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6A66">
        <w:rPr>
          <w:rFonts w:ascii="Times New Roman" w:hAnsi="Times New Roman"/>
          <w:b w:val="0"/>
          <w:szCs w:val="24"/>
        </w:rPr>
        <w:t>ЧАСТНОЕ ПРОФЕССИОНАЛЬНОЕ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тел./факс (8-814 -2)  78-05-21, E-mail cit@koopteh.one</w:t>
      </w:r>
      <w:r w:rsidR="00126B92">
        <w:rPr>
          <w:rFonts w:ascii="Times New Roman" w:hAnsi="Times New Roman"/>
          <w:b w:val="0"/>
          <w:szCs w:val="24"/>
          <w:lang w:val="en-US"/>
        </w:rPr>
        <w:t>g</w:t>
      </w:r>
      <w:bookmarkStart w:id="0" w:name="_GoBack"/>
      <w:bookmarkEnd w:id="0"/>
      <w:r w:rsidRPr="00616A66">
        <w:rPr>
          <w:rFonts w:ascii="Times New Roman" w:hAnsi="Times New Roman"/>
          <w:b w:val="0"/>
          <w:szCs w:val="24"/>
        </w:rPr>
        <w:t>o.ru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ИНН 1001020548, КПП 100101001</w:t>
      </w:r>
    </w:p>
    <w:p w:rsidR="00A55C81" w:rsidRPr="00616A66" w:rsidRDefault="00126B92" w:rsidP="00616A66">
      <w:pPr>
        <w:pStyle w:val="a4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line id="Прямая соединительная линия 4" o:spid="_x0000_s1026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P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A66" w:rsidRPr="00616A66" w:rsidRDefault="00616A66" w:rsidP="0074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ХИМИИ</w:t>
      </w:r>
    </w:p>
    <w:p w:rsidR="007477AE" w:rsidRPr="00616A66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2908F9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08F9">
        <w:rPr>
          <w:rFonts w:ascii="Times New Roman" w:hAnsi="Times New Roman" w:cs="Times New Roman"/>
          <w:color w:val="000000"/>
          <w:sz w:val="24"/>
          <w:szCs w:val="24"/>
        </w:rPr>
        <w:t>38.02.01 Экономика и бухгалтерский учет (по отраслям)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P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2F3AB1">
        <w:rPr>
          <w:rFonts w:ascii="Times New Roman" w:hAnsi="Times New Roman" w:cs="Times New Roman"/>
          <w:sz w:val="24"/>
          <w:szCs w:val="24"/>
        </w:rPr>
        <w:t>4</w:t>
      </w:r>
      <w:r w:rsidRPr="00616A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Default="00E86093" w:rsidP="0061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учебного предмета «Химия» </w:t>
      </w:r>
      <w:r w:rsidR="00BE24C7" w:rsidRPr="00BE24C7"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общего образования</w:t>
      </w:r>
      <w:r w:rsidR="00BE24C7">
        <w:rPr>
          <w:rFonts w:ascii="Times New Roman" w:hAnsi="Times New Roman" w:cs="Times New Roman"/>
          <w:sz w:val="24"/>
          <w:szCs w:val="24"/>
        </w:rPr>
        <w:t>.</w:t>
      </w:r>
    </w:p>
    <w:p w:rsidR="00BE24C7" w:rsidRPr="00616A66" w:rsidRDefault="00BE24C7" w:rsidP="00616A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Разработчик: Фомичева М.Н., преподаватель ЧПОУ ПКТК</w:t>
      </w:r>
      <w:r w:rsidR="007065ED">
        <w:rPr>
          <w:rFonts w:ascii="Times New Roman" w:hAnsi="Times New Roman" w:cs="Times New Roman"/>
          <w:sz w:val="24"/>
          <w:szCs w:val="24"/>
        </w:rPr>
        <w:t>.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616A66">
        <w:rPr>
          <w:bCs/>
          <w:i/>
        </w:rPr>
        <w:br w:type="page"/>
      </w:r>
      <w:r w:rsidRPr="00616A66">
        <w:rPr>
          <w:b/>
          <w:caps/>
        </w:rPr>
        <w:lastRenderedPageBreak/>
        <w:t>1. паспорт ПРОГРАММЫ УЧЕБНОГО ПРЕДМЕТА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«ХИМИЯ»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7477AE" w:rsidRDefault="00A55C81" w:rsidP="007477AE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A55C81" w:rsidRDefault="00A55C81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Программа учебного предмета является частью основной профессиональной образовательной программы в соответствии с ФГОС по специальности</w:t>
      </w:r>
      <w:r w:rsidR="007477AE">
        <w:rPr>
          <w:rFonts w:ascii="Times New Roman" w:hAnsi="Times New Roman" w:cs="Times New Roman"/>
          <w:sz w:val="24"/>
          <w:szCs w:val="24"/>
        </w:rPr>
        <w:t xml:space="preserve"> </w:t>
      </w:r>
      <w:r w:rsidR="002908F9" w:rsidRPr="002908F9">
        <w:rPr>
          <w:rFonts w:ascii="Times New Roman" w:hAnsi="Times New Roman" w:cs="Times New Roman"/>
          <w:color w:val="000000"/>
          <w:sz w:val="24"/>
          <w:szCs w:val="24"/>
        </w:rPr>
        <w:t>38.02.01 Экономика и бухгалтерский учет (по отраслям)</w:t>
      </w:r>
      <w:r w:rsidR="001D16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16EE" w:rsidRPr="00616A66" w:rsidRDefault="001D16EE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:rsidR="00A55C81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Учебный предмет входит в общеобразовательный цикл и относится к базовым учебный предмета.</w:t>
      </w:r>
    </w:p>
    <w:p w:rsidR="001D16EE" w:rsidRPr="00616A66" w:rsidRDefault="001D16EE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Pr="007773D7">
        <w:rPr>
          <w:rFonts w:ascii="Times New Roman" w:eastAsia="Century Schoolbook" w:hAnsi="Times New Roman" w:cs="Times New Roman"/>
          <w:spacing w:val="4"/>
          <w:sz w:val="24"/>
          <w:szCs w:val="24"/>
          <w:lang w:eastAsia="en-US"/>
        </w:rPr>
        <w:t>Химия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Личностных: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патриотического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духовно-нравственного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осознание духовных ценностей российского народа;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нравственного сознания, этического поведения;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трудового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экологического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ценности научного познания: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сформированность мировоззрения, соответствующего современному уровню 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Метапредметных: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Овладение универсальными учебными познавательными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" w:name="sub_1811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базовые логические действия:</w:t>
      </w:r>
    </w:p>
    <w:bookmarkEnd w:id="1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2" w:name="sub_181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базовые исследовательские действия:</w:t>
      </w:r>
    </w:p>
    <w:bookmarkEnd w:id="2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3" w:name="sub_181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работа с информацией:</w:t>
      </w:r>
    </w:p>
    <w:bookmarkEnd w:id="3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4" w:name="sub_108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5" w:name="sub_1821"/>
      <w:bookmarkEnd w:id="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общение:</w:t>
      </w:r>
    </w:p>
    <w:bookmarkEnd w:id="5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коммуникации во всех сферах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6" w:name="sub_182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совместная деятельность:</w:t>
      </w:r>
    </w:p>
    <w:bookmarkEnd w:id="6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7" w:name="sub_108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3. Овладение универсальными регулятивными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8" w:name="sub_1831"/>
      <w:bookmarkEnd w:id="7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самоорганизация:</w:t>
      </w:r>
    </w:p>
    <w:bookmarkEnd w:id="8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самостоятельно составлять план решения проблемы с учетом имеющихся 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ресурсов, собственных возможностей и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расширять рамки учебного предмета на основе личных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делать осознанный выбор, аргументировать его, брать ответственность за решение;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9" w:name="sub_183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самоконтроль:</w:t>
      </w:r>
    </w:p>
    <w:bookmarkEnd w:id="9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0" w:name="sub_183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10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1" w:name="sub_183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г) принятие себя и других людей:</w:t>
      </w:r>
    </w:p>
    <w:bookmarkEnd w:id="11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себя, понимая свои недостатки и достоинства;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мотивы и аргументы других людей при анализе результатов деятельности;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признавать свое право и право других людей на ошибки;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способность понимать мир с позиции другого человека.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Предметных: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9131"/>
      <w:r w:rsidRPr="007773D7">
        <w:rPr>
          <w:rFonts w:ascii="Times New Roman" w:eastAsia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9132"/>
      <w:bookmarkEnd w:id="12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орбитали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неэлектролиты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, электролитическая диссоциация, окислитель, 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lastRenderedPageBreak/>
        <w:t>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9133"/>
      <w:bookmarkEnd w:id="13"/>
      <w:r w:rsidRPr="007773D7">
        <w:rPr>
          <w:rFonts w:ascii="Times New Roman" w:eastAsia="Times New Roman" w:hAnsi="Times New Roman" w:cs="Times New Roman"/>
          <w:sz w:val="24"/>
          <w:szCs w:val="24"/>
        </w:rPr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9134"/>
      <w:bookmarkEnd w:id="14"/>
      <w:r w:rsidRPr="007773D7">
        <w:rPr>
          <w:rFonts w:ascii="Times New Roman" w:eastAsia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9135"/>
      <w:bookmarkEnd w:id="15"/>
      <w:r w:rsidRPr="007773D7">
        <w:rPr>
          <w:rFonts w:ascii="Times New Roman" w:eastAsia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136"/>
      <w:bookmarkEnd w:id="16"/>
      <w:r w:rsidRPr="007773D7">
        <w:rPr>
          <w:rFonts w:ascii="Times New Roman" w:eastAsia="Times New Roman" w:hAnsi="Times New Roman" w:cs="Times New Roman"/>
          <w:sz w:val="24"/>
          <w:szCs w:val="24"/>
        </w:rPr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9137"/>
      <w:bookmarkEnd w:id="17"/>
      <w:r w:rsidRPr="007773D7">
        <w:rPr>
          <w:rFonts w:ascii="Times New Roman" w:eastAsia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9138"/>
      <w:bookmarkEnd w:id="18"/>
      <w:r w:rsidRPr="007773D7">
        <w:rPr>
          <w:rFonts w:ascii="Times New Roman" w:eastAsia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19139"/>
      <w:bookmarkEnd w:id="19"/>
      <w:r w:rsidRPr="007773D7">
        <w:rPr>
          <w:rFonts w:ascii="Times New Roman" w:eastAsia="Times New Roman" w:hAnsi="Times New Roman" w:cs="Times New Roman"/>
          <w:sz w:val="24"/>
          <w:szCs w:val="24"/>
        </w:rPr>
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sub_191310"/>
      <w:bookmarkEnd w:id="20"/>
      <w:r w:rsidRPr="007773D7">
        <w:rPr>
          <w:rFonts w:ascii="Times New Roman" w:eastAsia="Times New Roman" w:hAnsi="Times New Roman" w:cs="Times New Roman"/>
          <w:sz w:val="24"/>
          <w:szCs w:val="24"/>
        </w:rPr>
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1"/>
      <w:r w:rsidRPr="007773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616A66" w:rsidRDefault="00A55C81" w:rsidP="00616A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</w:rPr>
        <w:t>П</w:t>
      </w:r>
      <w:r w:rsidRPr="00616A66">
        <w:rPr>
          <w:rFonts w:ascii="Times New Roman" w:hAnsi="Times New Roman" w:cs="Times New Roman"/>
          <w:bCs/>
          <w:iCs/>
          <w:sz w:val="24"/>
          <w:szCs w:val="24"/>
        </w:rPr>
        <w:t xml:space="preserve">роцесс изучения предмета направлен на формирование </w:t>
      </w:r>
      <w:r w:rsidRPr="00616A66">
        <w:rPr>
          <w:rFonts w:ascii="Times New Roman" w:hAnsi="Times New Roman" w:cs="Times New Roman"/>
          <w:sz w:val="24"/>
          <w:szCs w:val="24"/>
          <w:lang w:eastAsia="ar-SA"/>
        </w:rPr>
        <w:t xml:space="preserve">общих </w:t>
      </w: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компетенций (ОК), включающих в себя способность: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lastRenderedPageBreak/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ОК 04. Эффективно взаимодействовать и работать в коллективе и команде;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bookmarkStart w:id="22" w:name="sub_10236"/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22"/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</w:t>
      </w:r>
      <w:r w:rsidRPr="00616A66">
        <w:rPr>
          <w:rFonts w:ascii="Times New Roman" w:hAnsi="Times New Roman" w:cs="Times New Roman"/>
          <w:sz w:val="24"/>
          <w:szCs w:val="24"/>
        </w:rPr>
        <w:t>.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CA0053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A0053">
        <w:rPr>
          <w:rFonts w:ascii="Times New Roman" w:hAnsi="Times New Roman" w:cs="Times New Roman"/>
          <w:sz w:val="24"/>
          <w:szCs w:val="24"/>
        </w:rPr>
        <w:br w:type="page"/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08"/>
      </w:tblGrid>
      <w:tr w:rsidR="00616A66" w:rsidRPr="0020754A" w:rsidTr="00AA17AB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616A66" w:rsidRPr="0020754A" w:rsidTr="00AA17AB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36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616A66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Лекционные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B52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B52A7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B52A75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B52A75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B52A75" w:rsidP="00AA1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Pr="0020754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16A66" w:rsidRPr="0020754A">
          <w:pgSz w:w="11906" w:h="16838"/>
          <w:pgMar w:top="1134" w:right="850" w:bottom="1134" w:left="1701" w:header="708" w:footer="708" w:gutter="0"/>
          <w:cols w:space="720"/>
        </w:sect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Химия</w:t>
      </w:r>
    </w:p>
    <w:p w:rsidR="00616A66" w:rsidRDefault="00616A66" w:rsidP="007477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2267"/>
        <w:gridCol w:w="755"/>
        <w:gridCol w:w="7"/>
        <w:gridCol w:w="8316"/>
        <w:gridCol w:w="1417"/>
        <w:gridCol w:w="1702"/>
      </w:tblGrid>
      <w:tr w:rsidR="007477AE" w:rsidRPr="0020754A" w:rsidTr="00D73E90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ОК, ПК</w:t>
            </w:r>
          </w:p>
        </w:tc>
      </w:tr>
      <w:tr w:rsidR="007477AE" w:rsidRPr="0020754A" w:rsidTr="00D73E90">
        <w:trPr>
          <w:trHeight w:val="227"/>
        </w:trPr>
        <w:tc>
          <w:tcPr>
            <w:tcW w:w="1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1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0A277D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понятия органической химии и теория строения органических соединений.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 органической химии. Теория строения органических соединений А.М.Бутлерова. Классификация органических веществ. Основы номенклатуры органических веществ. Классификация реакций в органической химии.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Углеводороды и их природные источники.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Алканы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Алкены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Алкины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Алкадиены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Каучуки. Природные источники углеводородов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1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«Качественный анализ органических соединений»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1.3.</w:t>
            </w:r>
          </w:p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Кислородсодержащие органические соединения.</w:t>
            </w:r>
          </w:p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Спирты. Фенолы. Альдегиды. Карбоновые кислоты. Эфиры. Жиры. Углеводы. Глюкоза. Крахмал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«Изучение свойств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пиртов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3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«Исследование свойств карбоновых кислот»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1.4.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Азотсодержащие органические соединения. Полимеры.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ОК01, ОК 02, ОК04, ОК06, ОК07</w:t>
            </w: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4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пластмасс и волокон»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1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27"/>
        </w:trPr>
        <w:tc>
          <w:tcPr>
            <w:tcW w:w="1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2 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 И НЕОРГАНИЧЕСКАЯ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понятия и законы химии.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веществ и химических явлений. Основные понятия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 законы химии. Расчетные задачи на нахождение относительной молекулярной массы, определение массовой доли химических элементов в сложном веществе.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084EC8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Профессиональная направленность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C62659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 профессии юриста.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Д.И. Менделеева. Строение атома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химической связи. Чистые вещества и смеси. Дисперсные системы.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Вода. Растворы. Электролитическая диссоциация.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8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4471F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5: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«Массовая доля растворенного вещества. Решение задач».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6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«Электролитическая диссоциаци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я. Сильные и слабые электролиты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2.5.</w:t>
            </w:r>
            <w:r w:rsidRPr="0020754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Классификация неорганических соединений и их свойства.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Кислоты, основания, соли, оксиды и их свойства.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2.6.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7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2.7.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 и неметаллы.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1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18.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2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  и законы химии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«Виды химической связи»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конспект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10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Изобразить схемы генетической связи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между классами неорганических и органических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0"/>
        </w:trPr>
        <w:tc>
          <w:tcPr>
            <w:tcW w:w="1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7477AE" w:rsidRPr="007477AE" w:rsidRDefault="007477AE" w:rsidP="007477AE">
      <w:pPr>
        <w:sectPr w:rsidR="007477AE" w:rsidRPr="007477AE">
          <w:pgSz w:w="16840" w:h="11907" w:orient="landscape"/>
          <w:pgMar w:top="993" w:right="1134" w:bottom="851" w:left="992" w:header="709" w:footer="709" w:gutter="0"/>
          <w:cols w:space="720"/>
        </w:sect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20754A">
        <w:rPr>
          <w:caps/>
        </w:rPr>
        <w:lastRenderedPageBreak/>
        <w:t>3.</w:t>
      </w:r>
      <w:r w:rsidRPr="0020754A">
        <w:rPr>
          <w:b/>
          <w:caps/>
        </w:rPr>
        <w:t xml:space="preserve"> условия реализации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Реализация учебного предмета требует наличия кабинета экологических основ природопользования.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рабочее место преподавателя,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рабочие места студентов, 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и мультимедиапроектор,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аудиосистема.</w:t>
      </w:r>
    </w:p>
    <w:p w:rsidR="00616A66" w:rsidRPr="0020754A" w:rsidRDefault="00616A66" w:rsidP="00616A6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Основные источники: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1. </w:t>
      </w:r>
      <w:r w:rsidRPr="0020754A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Химия. Базовый уровень. 10 класс:</w:t>
      </w:r>
      <w:r w:rsidRPr="0020754A">
        <w:rPr>
          <w:rFonts w:ascii="Times New Roman" w:hAnsi="Times New Roman" w:cs="Times New Roman"/>
          <w:sz w:val="24"/>
          <w:szCs w:val="24"/>
        </w:rPr>
        <w:t xml:space="preserve"> учебник / О.С. Габриелян. – 2-е изд.,– М: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Дрофа, 2019. 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2. </w:t>
      </w:r>
      <w:r w:rsidRPr="0020754A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Химия. Базовый уровень. 11 класс:</w:t>
      </w:r>
      <w:r w:rsidRPr="0020754A">
        <w:rPr>
          <w:rFonts w:ascii="Times New Roman" w:hAnsi="Times New Roman" w:cs="Times New Roman"/>
          <w:sz w:val="24"/>
          <w:szCs w:val="24"/>
        </w:rPr>
        <w:t xml:space="preserve"> учебник / О.С. Габриелян. – 2-е изд.,– М: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Дрофа, 2019. 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Pr="00616A66" w:rsidRDefault="00616A66" w:rsidP="002B37B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методическая газета «Первое сентября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»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6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.1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september</w:t>
        </w:r>
        <w:proofErr w:type="spellEnd"/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477AE"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(дата обращения </w:t>
      </w:r>
      <w:r w:rsidR="002F3AB1">
        <w:rPr>
          <w:rFonts w:ascii="Times New Roman" w:hAnsi="Times New Roman" w:cs="Times New Roman"/>
          <w:bCs/>
          <w:sz w:val="24"/>
          <w:szCs w:val="24"/>
        </w:rPr>
        <w:t>24.04.2024</w:t>
      </w:r>
      <w:r w:rsidRPr="00616A66">
        <w:rPr>
          <w:rFonts w:ascii="Times New Roman" w:hAnsi="Times New Roman" w:cs="Times New Roman"/>
          <w:bCs/>
          <w:sz w:val="24"/>
          <w:szCs w:val="24"/>
        </w:rPr>
        <w:t>);</w:t>
      </w:r>
    </w:p>
    <w:p w:rsidR="00616A66" w:rsidRPr="00616A66" w:rsidRDefault="00616A66" w:rsidP="002B37BC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Style w:val="70"/>
          <w:rFonts w:ascii="Times New Roman" w:eastAsiaTheme="minorEastAsia" w:hAnsi="Times New Roman" w:cs="Times New Roman"/>
          <w:b w:val="0"/>
          <w:color w:val="auto"/>
          <w:spacing w:val="0"/>
          <w:sz w:val="24"/>
          <w:szCs w:val="24"/>
        </w:rPr>
      </w:pP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журнал «Химия в школе»</w:t>
      </w:r>
      <w:r w:rsidR="002B37BC"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7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hvsh</w:t>
        </w:r>
        <w:proofErr w:type="spellEnd"/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16A66">
        <w:rPr>
          <w:rFonts w:ascii="Times New Roman" w:hAnsi="Times New Roman" w:cs="Times New Roman"/>
          <w:bCs/>
          <w:sz w:val="24"/>
          <w:szCs w:val="24"/>
        </w:rPr>
        <w:t xml:space="preserve"> (дата обращения </w:t>
      </w:r>
      <w:r w:rsidR="002F3AB1">
        <w:rPr>
          <w:rFonts w:ascii="Times New Roman" w:hAnsi="Times New Roman" w:cs="Times New Roman"/>
          <w:bCs/>
          <w:sz w:val="24"/>
          <w:szCs w:val="24"/>
        </w:rPr>
        <w:t>24.04.2024</w:t>
      </w:r>
      <w:r w:rsidRPr="00616A66">
        <w:rPr>
          <w:rFonts w:ascii="Times New Roman" w:hAnsi="Times New Roman" w:cs="Times New Roman"/>
          <w:bCs/>
          <w:sz w:val="24"/>
          <w:szCs w:val="24"/>
        </w:rPr>
        <w:t>);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/>
          <w:caps/>
        </w:rPr>
        <w:br w:type="page"/>
      </w:r>
    </w:p>
    <w:p w:rsidR="00616A66" w:rsidRPr="0020754A" w:rsidRDefault="00616A66" w:rsidP="00616A66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0754A">
        <w:rPr>
          <w:b/>
          <w:caps/>
        </w:rPr>
        <w:lastRenderedPageBreak/>
        <w:t>Контроль и оценка результатов освоения Учебного предметаосновы БИОЛОГИи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367"/>
        <w:gridCol w:w="2544"/>
      </w:tblGrid>
      <w:tr w:rsidR="001D16EE" w:rsidRPr="0020754A" w:rsidTr="00EE498E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E86093" w:rsidRPr="0020754A" w:rsidTr="00F85E7B"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093" w:rsidRPr="007B658D" w:rsidRDefault="00E86093" w:rsidP="00EE498E">
            <w:pPr>
              <w:shd w:val="clear" w:color="auto" w:fill="FFFFFF"/>
              <w:spacing w:after="0" w:line="240" w:lineRule="auto"/>
              <w:ind w:left="-5" w:right="5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en-US"/>
              </w:rPr>
            </w:pP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5) сформированность умений устанавливать принадлежность изученных неорганических и органических веществ к определенным классам и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6) владение основными методами научного познания веществ и химических явлений (наблюдение, измерение, эксперимент, моделирование);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EE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1) Имеет представление о месте химии в современной научной картине мира;</w:t>
            </w:r>
          </w:p>
          <w:p w:rsidR="00E86093" w:rsidRPr="0020754A" w:rsidRDefault="00E86093" w:rsidP="00EE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Понимает роль химии в формировании кругозора и функциональной грамотности человека для решения практических задач;</w:t>
            </w:r>
          </w:p>
          <w:p w:rsidR="00E86093" w:rsidRPr="0020754A" w:rsidRDefault="00E86093" w:rsidP="00EE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Владеет основополагающими химическими понятиями, теориями, законами и закономерностями; </w:t>
            </w:r>
          </w:p>
          <w:p w:rsidR="00E86093" w:rsidRPr="0020754A" w:rsidRDefault="00E86093" w:rsidP="00EE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уверенное пользование химической терминологией и символикой;</w:t>
            </w:r>
          </w:p>
          <w:p w:rsidR="00E86093" w:rsidRPr="0020754A" w:rsidRDefault="00E86093" w:rsidP="00EE4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Владеет правилами техники безопасности при использовании химических веществ;</w:t>
            </w:r>
          </w:p>
          <w:p w:rsidR="00E86093" w:rsidRDefault="00E86093" w:rsidP="00EE498E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 Имеет собственную позицию по отношению к химической информации, получаемой из разных источников.</w:t>
            </w:r>
          </w:p>
          <w:p w:rsidR="00E86093" w:rsidRPr="00BD7274" w:rsidRDefault="00E86093" w:rsidP="00EE498E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86093" w:rsidRPr="00BD7274" w:rsidRDefault="00E86093" w:rsidP="00EE498E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86093" w:rsidRPr="00BD7274" w:rsidRDefault="00E86093" w:rsidP="00EE498E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86093" w:rsidRPr="0020754A" w:rsidRDefault="00E86093" w:rsidP="00EE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Оценивание преподавателем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:rsidR="00E86093" w:rsidRPr="0020754A" w:rsidRDefault="00E86093" w:rsidP="00EE498E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-устных ответов (при индивидуальном или групповом опросе, во время дискуссии и</w:t>
            </w:r>
          </w:p>
          <w:p w:rsidR="00E86093" w:rsidRPr="0020754A" w:rsidRDefault="00E86093" w:rsidP="00EE498E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т.п.), </w:t>
            </w:r>
          </w:p>
          <w:p w:rsidR="00E86093" w:rsidRPr="0020754A" w:rsidRDefault="00E86093" w:rsidP="00EE498E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тестирования, </w:t>
            </w:r>
          </w:p>
          <w:p w:rsidR="00E86093" w:rsidRPr="0020754A" w:rsidRDefault="00E86093" w:rsidP="00EE498E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письменной контрольной работы, </w:t>
            </w:r>
          </w:p>
          <w:p w:rsidR="00E86093" w:rsidRPr="0020754A" w:rsidRDefault="00E86093" w:rsidP="00EE498E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-результатов выполнения задач,</w:t>
            </w:r>
          </w:p>
          <w:p w:rsidR="00E86093" w:rsidRPr="0020754A" w:rsidRDefault="00E86093" w:rsidP="00EE498E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-отчета выполнения практической работы,</w:t>
            </w:r>
          </w:p>
          <w:p w:rsidR="00E86093" w:rsidRPr="0020754A" w:rsidRDefault="00E86093" w:rsidP="00EE498E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-творческих работ (реферата, конспекта, исследовательского проекта, сообщения, презентации), </w:t>
            </w: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EE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E86093" w:rsidRPr="0020754A" w:rsidTr="00F85E7B">
        <w:trPr>
          <w:trHeight w:val="896"/>
        </w:trPr>
        <w:tc>
          <w:tcPr>
            <w:tcW w:w="1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7B658D" w:rsidRDefault="00E86093" w:rsidP="00EE498E">
            <w:pPr>
              <w:tabs>
                <w:tab w:val="left" w:pos="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3" w:rsidRPr="0020754A" w:rsidRDefault="00E86093" w:rsidP="00EE4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EE4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E653DD" w:rsidRDefault="00E653DD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sectPr w:rsidR="00E653DD" w:rsidSect="00616A6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C81"/>
    <w:rsid w:val="00021710"/>
    <w:rsid w:val="000C6894"/>
    <w:rsid w:val="00126B92"/>
    <w:rsid w:val="001610F2"/>
    <w:rsid w:val="001D16EE"/>
    <w:rsid w:val="001F222B"/>
    <w:rsid w:val="002908F9"/>
    <w:rsid w:val="002B37BC"/>
    <w:rsid w:val="002F3AB1"/>
    <w:rsid w:val="003B3DD3"/>
    <w:rsid w:val="00616A66"/>
    <w:rsid w:val="006B6F2A"/>
    <w:rsid w:val="006C2BBE"/>
    <w:rsid w:val="007065ED"/>
    <w:rsid w:val="007477AE"/>
    <w:rsid w:val="007773D7"/>
    <w:rsid w:val="007B6B9C"/>
    <w:rsid w:val="00902EA7"/>
    <w:rsid w:val="00A55C81"/>
    <w:rsid w:val="00B52A75"/>
    <w:rsid w:val="00BE24C7"/>
    <w:rsid w:val="00E176DE"/>
    <w:rsid w:val="00E653DD"/>
    <w:rsid w:val="00E86093"/>
    <w:rsid w:val="00F6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51BF25"/>
  <w15:docId w15:val="{E1E91D2C-6A01-4259-933C-ADEE9036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3DD"/>
  </w:style>
  <w:style w:type="paragraph" w:styleId="1">
    <w:name w:val="heading 1"/>
    <w:basedOn w:val="a"/>
    <w:next w:val="a"/>
    <w:link w:val="10"/>
    <w:qFormat/>
    <w:rsid w:val="00A55C8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C8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semiHidden/>
    <w:unhideWhenUsed/>
    <w:rsid w:val="00A55C81"/>
    <w:rPr>
      <w:color w:val="0066CC"/>
      <w:u w:val="single"/>
    </w:rPr>
  </w:style>
  <w:style w:type="paragraph" w:styleId="a4">
    <w:name w:val="Title"/>
    <w:basedOn w:val="a"/>
    <w:link w:val="a5"/>
    <w:uiPriority w:val="99"/>
    <w:qFormat/>
    <w:rsid w:val="00A55C81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uiPriority w:val="99"/>
    <w:rsid w:val="00A55C81"/>
    <w:rPr>
      <w:rFonts w:ascii="Tahoma" w:eastAsia="Times New Roman" w:hAnsi="Tahoma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A55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locked/>
    <w:rsid w:val="00A55C81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7"/>
    <w:rsid w:val="00A55C81"/>
    <w:pPr>
      <w:widowControl w:val="0"/>
      <w:shd w:val="clear" w:color="auto" w:fill="FFFFFF"/>
      <w:spacing w:before="2340" w:after="0" w:line="250" w:lineRule="exact"/>
      <w:ind w:hanging="660"/>
    </w:pPr>
    <w:rPr>
      <w:rFonts w:ascii="Century Schoolbook" w:eastAsia="Century Schoolbook" w:hAnsi="Century Schoolbook" w:cs="Century Schoolbook"/>
      <w:spacing w:val="4"/>
    </w:rPr>
  </w:style>
  <w:style w:type="character" w:customStyle="1" w:styleId="0pt">
    <w:name w:val="Основной текст + Интервал 0 pt"/>
    <w:rsid w:val="00A55C81"/>
    <w:rPr>
      <w:rFonts w:ascii="Century Schoolbook" w:eastAsia="Century Schoolbook" w:hAnsi="Century Schoolbook" w:cs="Century Schoolbook" w:hint="default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+ 7"/>
    <w:aliases w:val="5 pt,Полужирный,Интервал 0 pt"/>
    <w:rsid w:val="00A55C81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0">
    <w:name w:val="Основной текст (7)"/>
    <w:rsid w:val="00A55C81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616A66"/>
    <w:rPr>
      <w:color w:val="800080" w:themeColor="followedHyperlink"/>
      <w:u w:val="single"/>
    </w:rPr>
  </w:style>
  <w:style w:type="character" w:customStyle="1" w:styleId="40pt">
    <w:name w:val="Основной текст (4) + Интервал 0 pt"/>
    <w:rsid w:val="00021710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021710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1710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vs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septembe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3821</Words>
  <Characters>21784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User_29a</dc:creator>
  <cp:lastModifiedBy>Шидерская О.С</cp:lastModifiedBy>
  <cp:revision>5</cp:revision>
  <dcterms:created xsi:type="dcterms:W3CDTF">2024-04-24T07:42:00Z</dcterms:created>
  <dcterms:modified xsi:type="dcterms:W3CDTF">2024-05-31T11:06:00Z</dcterms:modified>
</cp:coreProperties>
</file>