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-188038</wp:posOffset>
            </wp:positionH>
            <wp:positionV relativeFrom="paragraph">
              <wp:posOffset>149705</wp:posOffset>
            </wp:positionV>
            <wp:extent cx="1338147" cy="1003610"/>
            <wp:effectExtent l="0" t="0" r="0" b="0"/>
            <wp:wrapNone/>
            <wp:docPr id="5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147" cy="100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тел./факс (8-814 -2</w:t>
      </w:r>
      <w:proofErr w:type="gramStart"/>
      <w:r w:rsidRPr="0033059B">
        <w:rPr>
          <w:rFonts w:ascii="Times New Roman" w:hAnsi="Times New Roman"/>
          <w:b w:val="0"/>
          <w:szCs w:val="24"/>
        </w:rPr>
        <w:t>)  70</w:t>
      </w:r>
      <w:proofErr w:type="gramEnd"/>
      <w:r w:rsidRPr="0033059B">
        <w:rPr>
          <w:rFonts w:ascii="Times New Roman" w:hAnsi="Times New Roman"/>
          <w:b w:val="0"/>
          <w:szCs w:val="24"/>
        </w:rPr>
        <w:t>-22-73, E-</w:t>
      </w:r>
      <w:proofErr w:type="spellStart"/>
      <w:r w:rsidRPr="0033059B">
        <w:rPr>
          <w:rFonts w:ascii="Times New Roman" w:hAnsi="Times New Roman"/>
          <w:b w:val="0"/>
          <w:szCs w:val="24"/>
        </w:rPr>
        <w:t>mail</w:t>
      </w:r>
      <w:proofErr w:type="spellEnd"/>
      <w:r w:rsidRPr="0033059B">
        <w:rPr>
          <w:rFonts w:ascii="Times New Roman" w:hAnsi="Times New Roman"/>
          <w:b w:val="0"/>
          <w:szCs w:val="24"/>
        </w:rPr>
        <w:t xml:space="preserve"> cit@koopteh.one</w:t>
      </w:r>
      <w:r w:rsidR="00C846F7">
        <w:rPr>
          <w:rFonts w:ascii="Times New Roman" w:hAnsi="Times New Roman"/>
          <w:b w:val="0"/>
          <w:szCs w:val="24"/>
          <w:lang w:val="en-US"/>
        </w:rPr>
        <w:t>g</w:t>
      </w:r>
      <w:r w:rsidRPr="0033059B">
        <w:rPr>
          <w:rFonts w:ascii="Times New Roman" w:hAnsi="Times New Roman"/>
          <w:b w:val="0"/>
          <w:szCs w:val="24"/>
        </w:rPr>
        <w:t>o.ru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094F27" w:rsidRPr="003A6805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:rsidR="00403969" w:rsidRDefault="00C846F7" w:rsidP="00403969">
      <w:pPr>
        <w:spacing w:line="360" w:lineRule="auto"/>
        <w:jc w:val="center"/>
        <w:rPr>
          <w:b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" o:allowincell="f"/>
        </w:pict>
      </w:r>
    </w:p>
    <w:p w:rsidR="00403969" w:rsidRPr="00390650" w:rsidRDefault="00403969" w:rsidP="00403969">
      <w:pPr>
        <w:autoSpaceDE w:val="0"/>
        <w:autoSpaceDN w:val="0"/>
        <w:adjustRightInd w:val="0"/>
        <w:jc w:val="center"/>
        <w:rPr>
          <w:bCs/>
        </w:rPr>
      </w:pPr>
    </w:p>
    <w:p w:rsidR="00403969" w:rsidRPr="00390650" w:rsidRDefault="00403969" w:rsidP="00403969">
      <w:pPr>
        <w:autoSpaceDE w:val="0"/>
        <w:autoSpaceDN w:val="0"/>
        <w:adjustRightInd w:val="0"/>
        <w:rPr>
          <w:b/>
          <w:bCs/>
        </w:rPr>
      </w:pPr>
    </w:p>
    <w:p w:rsidR="00403969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Pr="00390650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03969" w:rsidRDefault="00270540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403969">
        <w:rPr>
          <w:b/>
          <w:caps/>
          <w:sz w:val="28"/>
          <w:szCs w:val="28"/>
        </w:rPr>
        <w:t>ПРОГРАММа</w:t>
      </w:r>
    </w:p>
    <w:p w:rsidR="00403969" w:rsidRDefault="00383D4C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D3B">
        <w:rPr>
          <w:b/>
          <w:szCs w:val="28"/>
        </w:rPr>
        <w:t>У</w:t>
      </w:r>
      <w:r w:rsidR="00403969" w:rsidRPr="00962D3B">
        <w:rPr>
          <w:b/>
          <w:szCs w:val="28"/>
        </w:rPr>
        <w:t>чебного</w:t>
      </w:r>
      <w:r>
        <w:rPr>
          <w:b/>
          <w:szCs w:val="28"/>
        </w:rPr>
        <w:t xml:space="preserve"> </w:t>
      </w:r>
      <w:r w:rsidR="00403969" w:rsidRPr="00962D3B">
        <w:rPr>
          <w:rFonts w:eastAsia="Calibri"/>
          <w:b/>
          <w:szCs w:val="28"/>
          <w:lang w:eastAsia="en-US"/>
        </w:rPr>
        <w:t>предмета</w:t>
      </w:r>
    </w:p>
    <w:p w:rsidR="00962D3B" w:rsidRP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403969" w:rsidRPr="00390650" w:rsidRDefault="00962D3B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962D3B" w:rsidRP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962D3B" w:rsidRPr="000D4646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374799" w:rsidRDefault="0037479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</w:p>
    <w:p w:rsidR="00762F32" w:rsidRDefault="00762F32" w:rsidP="00762F32">
      <w:pPr>
        <w:jc w:val="center"/>
      </w:pPr>
      <w:r>
        <w:t>09.02.07 Информационные системы и программирование</w:t>
      </w: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962D3B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D3B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C846F7">
        <w:rPr>
          <w:rFonts w:ascii="Times New Roman" w:hAnsi="Times New Roman" w:cs="Times New Roman"/>
          <w:sz w:val="24"/>
          <w:szCs w:val="24"/>
        </w:rPr>
        <w:t>4</w:t>
      </w:r>
    </w:p>
    <w:p w:rsidR="008539F1" w:rsidRPr="00962D3B" w:rsidRDefault="008539F1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40EA" w:rsidRDefault="00F040EA">
      <w:pPr>
        <w:spacing w:after="200" w:line="276" w:lineRule="auto"/>
      </w:pPr>
      <w:bookmarkStart w:id="0" w:name="_Hlk137659328"/>
      <w:r>
        <w:br w:type="page"/>
      </w:r>
    </w:p>
    <w:p w:rsidR="00962D3B" w:rsidRPr="00962D3B" w:rsidRDefault="00962D3B" w:rsidP="00762F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lastRenderedPageBreak/>
        <w:t xml:space="preserve">Рабочая программа учебного предмета (далее - программа учебного предмета) разработана на основе Федерального государственного образовательного стандарта (далее – ФГОС) среднего общего образования по специальности </w:t>
      </w:r>
      <w:bookmarkEnd w:id="0"/>
      <w:r w:rsidR="00762F32" w:rsidRPr="00762F32">
        <w:rPr>
          <w:color w:val="000000"/>
        </w:rPr>
        <w:t>09.02.07 Информационные системы и программирование</w:t>
      </w:r>
      <w:r>
        <w:rPr>
          <w:color w:val="000000"/>
        </w:rPr>
        <w:t>.</w:t>
      </w:r>
    </w:p>
    <w:p w:rsidR="00962D3B" w:rsidRDefault="00962D3B" w:rsidP="00962D3B">
      <w:pPr>
        <w:autoSpaceDE w:val="0"/>
        <w:autoSpaceDN w:val="0"/>
        <w:adjustRightInd w:val="0"/>
        <w:jc w:val="center"/>
      </w:pPr>
    </w:p>
    <w:p w:rsidR="00962D3B" w:rsidRPr="00A20A8B" w:rsidRDefault="00962D3B" w:rsidP="00962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62D3B" w:rsidRPr="006B4EAD" w:rsidRDefault="00962D3B" w:rsidP="00962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62D3B" w:rsidRPr="007E7139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>
        <w:t xml:space="preserve"> </w:t>
      </w:r>
      <w:r w:rsidR="00383D4C">
        <w:t>Леванюк Н.А</w:t>
      </w:r>
      <w:r>
        <w:t xml:space="preserve">. - </w:t>
      </w:r>
      <w:r w:rsidRPr="007E7139">
        <w:t>преподаватель ЧПОУ ПКТК.</w:t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:rsidR="00403969" w:rsidRPr="00D120A1" w:rsidRDefault="00403969" w:rsidP="00403969">
      <w:pPr>
        <w:widowControl w:val="0"/>
        <w:tabs>
          <w:tab w:val="left" w:pos="0"/>
        </w:tabs>
        <w:spacing w:line="276" w:lineRule="auto"/>
        <w:ind w:firstLine="680"/>
        <w:rPr>
          <w:vertAlign w:val="superscript"/>
        </w:rPr>
      </w:pPr>
    </w:p>
    <w:p w:rsidR="00684779" w:rsidRPr="00684779" w:rsidRDefault="00403969" w:rsidP="00270540">
      <w:pPr>
        <w:spacing w:line="360" w:lineRule="auto"/>
        <w:jc w:val="center"/>
        <w:rPr>
          <w:caps/>
          <w:sz w:val="28"/>
          <w:szCs w:val="28"/>
        </w:rPr>
      </w:pPr>
      <w:r>
        <w:rPr>
          <w:bCs/>
          <w:i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паспортПРОГРАММЫ </w:t>
      </w:r>
      <w:r w:rsidR="00684779" w:rsidRPr="00684779">
        <w:rPr>
          <w:b/>
          <w:sz w:val="28"/>
          <w:szCs w:val="28"/>
        </w:rPr>
        <w:t>УЧЕБНОГО</w:t>
      </w:r>
      <w:r w:rsidR="00684779" w:rsidRPr="00684779">
        <w:rPr>
          <w:rFonts w:eastAsia="Calibri"/>
          <w:b/>
          <w:sz w:val="28"/>
          <w:szCs w:val="28"/>
          <w:lang w:eastAsia="en-US"/>
        </w:rPr>
        <w:t xml:space="preserve"> ПРЕДМЕТА</w:t>
      </w:r>
    </w:p>
    <w:p w:rsidR="00684779" w:rsidRPr="00684779" w:rsidRDefault="00547372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403969" w:rsidRDefault="00403969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>1.1. Область применения программы</w:t>
      </w:r>
    </w:p>
    <w:p w:rsidR="00374799" w:rsidRPr="00374799" w:rsidRDefault="00403969" w:rsidP="000D011B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D120A1">
        <w:t xml:space="preserve">Программа </w:t>
      </w:r>
      <w:r w:rsidR="00270540">
        <w:t xml:space="preserve">учебного </w:t>
      </w:r>
      <w:r>
        <w:t>предмета</w:t>
      </w:r>
      <w:r w:rsidRPr="00D120A1">
        <w:t xml:space="preserve"> является частью Программы подготовки специалистов среднего звена по специал</w:t>
      </w:r>
      <w:r>
        <w:t>ьност</w:t>
      </w:r>
      <w:r w:rsidR="00547372">
        <w:t>и</w:t>
      </w:r>
      <w:r w:rsidR="00EA7DAD">
        <w:t xml:space="preserve">: </w:t>
      </w:r>
      <w:r w:rsidR="00762F32" w:rsidRPr="00762F32">
        <w:t>09.02.07 Информационные системы и программирование</w:t>
      </w:r>
      <w:r w:rsidR="00547372">
        <w:t>.</w:t>
      </w:r>
    </w:p>
    <w:p w:rsidR="00403969" w:rsidRPr="00D120A1" w:rsidRDefault="00403969" w:rsidP="00403969">
      <w:pPr>
        <w:widowControl w:val="0"/>
        <w:spacing w:line="276" w:lineRule="auto"/>
        <w:jc w:val="both"/>
        <w:rPr>
          <w:color w:val="FF0000"/>
        </w:rPr>
      </w:pPr>
    </w:p>
    <w:p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1.2. Место </w:t>
      </w:r>
      <w:r>
        <w:rPr>
          <w:b/>
        </w:rPr>
        <w:t>предмета</w:t>
      </w:r>
      <w:r w:rsidRPr="00D120A1">
        <w:rPr>
          <w:b/>
        </w:rPr>
        <w:t xml:space="preserve"> в структуре программы подготовки специалистов среднего звена:</w:t>
      </w:r>
    </w:p>
    <w:p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учебный предмет</w:t>
      </w:r>
      <w:r w:rsidRPr="00D120A1">
        <w:t xml:space="preserve"> входит в общеобразовательный цикл.</w:t>
      </w:r>
    </w:p>
    <w:p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 xml:space="preserve">1.3. Цели и задачи </w:t>
      </w:r>
      <w:r>
        <w:rPr>
          <w:b/>
        </w:rPr>
        <w:t>предмета</w:t>
      </w:r>
      <w:r w:rsidRPr="00D120A1">
        <w:rPr>
          <w:b/>
        </w:rPr>
        <w:t xml:space="preserve"> – требования к результатам освоения</w:t>
      </w:r>
      <w:r>
        <w:rPr>
          <w:b/>
        </w:rPr>
        <w:t xml:space="preserve"> учебного предмета</w:t>
      </w:r>
      <w:r w:rsidRPr="00D120A1">
        <w:rPr>
          <w:b/>
        </w:rPr>
        <w:t>:</w:t>
      </w:r>
    </w:p>
    <w:p w:rsidR="00F040EA" w:rsidRDefault="00F040EA" w:rsidP="00F040EA">
      <w:pPr>
        <w:spacing w:line="276" w:lineRule="auto"/>
        <w:ind w:firstLine="567"/>
        <w:jc w:val="both"/>
      </w:pPr>
      <w:r w:rsidRPr="000341FC">
        <w:t>Особое значение учебный предмет имеет при формировании и развитии общих компетенций</w:t>
      </w:r>
      <w:r>
        <w:t>: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6. Работать в коллективе и команде, эффективно общаться с коллегами, руководством, потребителями.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7. Брать на себя ответственность за работу членов команды (подчиненных), результат выполнения заданий.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040EA" w:rsidRDefault="00F040EA" w:rsidP="00F040EA">
      <w:pPr>
        <w:spacing w:line="276" w:lineRule="auto"/>
        <w:ind w:firstLine="567"/>
        <w:jc w:val="both"/>
      </w:pPr>
      <w:r>
        <w:t>ОК 11. Соблюдать деловой этикет, культуру и психологические основы общения, нормы и правила поведения.</w:t>
      </w:r>
    </w:p>
    <w:p w:rsidR="00F040EA" w:rsidRDefault="00F040EA" w:rsidP="00F040EA">
      <w:pPr>
        <w:spacing w:line="276" w:lineRule="auto"/>
        <w:ind w:firstLine="567"/>
        <w:jc w:val="both"/>
      </w:pPr>
      <w:r>
        <w:t>Освоение содержания учебного предмета «О</w:t>
      </w:r>
      <w:r w:rsidRPr="00547372">
        <w:t>сновы проектной деятельности</w:t>
      </w:r>
      <w:r>
        <w:t>» обеспечивает достижение студентами следующих результатов: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Личностные результаты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гражданского воспитания: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разнообразной совместной деятельности в рамках реализуемого проекта или исследования, стремление к взаимопониманию и взаимопомощи, активное участие в школьном самоуправлении;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участию в предусмотренной проектом гуманитарной деятельности (</w:t>
      </w:r>
      <w:proofErr w:type="spellStart"/>
      <w:r w:rsidRPr="00625EA9">
        <w:rPr>
          <w:bCs/>
          <w:shd w:val="clear" w:color="auto" w:fill="FFFFFF"/>
        </w:rPr>
        <w:t>волонтерство</w:t>
      </w:r>
      <w:proofErr w:type="spellEnd"/>
      <w:r w:rsidRPr="00625EA9">
        <w:rPr>
          <w:bCs/>
          <w:shd w:val="clear" w:color="auto" w:fill="FFFFFF"/>
        </w:rPr>
        <w:t>, помощь людям, нуждающимся в ней);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готовность к выполнению обязанностей гражданина и реализации его прав, уважение прав, свобод и законных интересов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других людей, чьими работами пользуется школьник во время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проведения исследования или с которыми он вступает во взаимодействие во время реализации проекта;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активное участие посредством реализации социально ориентированных исследований или проектов в жизни семьи, образовательной организации, местного сообщества, родного края,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страны.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патриотического воспитания: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осознание российской гражданской идентичности в поликультурном и многоконфессиональном обществе, проявление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интереса к исследованию родного языка, истории, культуры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Российской Федерации, своего края, народов России, к истории и современному состоянию российских гуманитарных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наук;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ценностное отношение историческому и природному наследию, памятникам, традициям разных народов, проживающих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 родной стране, к науке и достижениям российских ученых-гуманитариев — историков, психологов, социологов, педагогов.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духовно-нравственного воспитания: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на моральные ценности и нормы в ситуациях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нравственного выбора, возникающих в процессе реализации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проектов или исследований, осознание важности морально</w:t>
      </w:r>
      <w:r>
        <w:rPr>
          <w:bCs/>
          <w:shd w:val="clear" w:color="auto" w:fill="FFFFFF"/>
        </w:rPr>
        <w:t>-</w:t>
      </w:r>
      <w:r w:rsidRPr="00625EA9">
        <w:rPr>
          <w:bCs/>
          <w:shd w:val="clear" w:color="auto" w:fill="FFFFFF"/>
        </w:rPr>
        <w:t>этических принципов в деятельности исследователя;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в процессе работы над проектом или исследованием оценивать собственное поведение и поступки, поведение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поступки других людей с позиции нравственных и правовых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норм с учетом осознания последствий поступков;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свобода и ответственность личности в условиях индивидуального и общественного пространства.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эстетического воспитания: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восприимчивость к разным видам искусства, изучаемым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используемым в ходе проектно-исследовательской деятельности, к традициям и творчеству своего и других народов, понимание эмоционального воздействия искусства;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осознание важности художественной культуры как средства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коммуникации и самовыражения.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физического воспитания, формирования культуры здоровья и эмоционального благополучия: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осознание ценности жизни как главного предмета гуманитарных исследований и важнейшего ориентира для проектных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работ;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способность адаптироваться к стрессовым ситуациям, связанным с реализуемым школьником социальным проектом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публичной защитой собственного исследования, осмысляя собственный опыт проектно-исследовательской деятельности 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выстраивая дальнейшие цели относительно профессионального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будущего.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трудового воспитания: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деятельность в рамках реализуемых индивидуальных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групповых проектов;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интерес к практическому изучению профессий и труда различного рода, в том числе на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основе применения знания, полученного в ходе исследования.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экологического воспитания: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ориентация на применение знаний из гуманитарных наук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понимания ценности научного познания: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в проектно-исследовательской деятельности на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языковой и читательской культурой как средством научного и практического познания мира;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основными навыками исследовательской деятельности, установка на осмысление опыта, наблюдений, поступков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стремление совершенствовать пути достижения индивидуального и коллективного благополучия.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адаптации к изменяющимся условиям социальной и природной среды: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освоение социального опыта, основных социальных ролей,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 профессиональной деятельности, а также в рамках социального взаимодействия с людьми из другой культурной среды;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способность действовать в условиях неопределенности, повышать уровень компетентности через практическую проектную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исследовательскую деятельность (в том числе умение учиться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у других людей, получать в совместной деятельности новые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знания, навыки и компетенции из опыта других);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навык выявления и связывания образов, способность формировать новые знания, формулировать собственные исследовательские или проектные идеи, понятия, гипотезы об объектах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явлениях, в том числе ранее не известных, осознавать дефицит собственных знаний и компетентностей, планировать свое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развитие;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оценивать свои действия с учетом влияния на окружающую среду, достижения целей и преодоления вызовов, возможных глобальных последствий.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Метапредметные результаты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1. Овладение универсальными познавательными действиями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и характеризовать существенные признаки объектов (явлений);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 учетом предложенной учебно-исследовательской или учебно-проектной задачи выявлять закономерности и противоречия в рассматриваемых фактах, данных и наблюдениях;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дефицит информации, данных, необходимых для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решения поставленной задачи;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причинно-следственные связи при изучении явлений и процессов;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выбирать способ решения учебной задачи;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использовать вопросы как исследовательский инструмент;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формировать гипотезу об истинности собственных суждений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суждений других, аргументировать свою позицию, мнение;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проводить по самостоятельно составленному плану исследование по установлению особенностей объекта изучения, причинно-следственных связей и зависимостей объектов между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собой;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на применимость и достоверность информацию,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полученную в ходе исследования;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формулировать обобщения и выводы по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результатам проведенного исследования, владеть инструментами оценки достоверности полученных выводов и обобщений;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прогнозировать возможное дальнейшее развитие процессов,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применять различные методы, инструменты и запросы при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поиске и отборе информации или данных из источников с учетом задачи;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надежность информации;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эффективно систематизировать информацию.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2. Овладение универсальными коммуникативными действиями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понимать и использовать преимущества командной и индивидуальной проектной или исследовательской работы при решении конкретной практической или научной проблемы, обосновывать необходимость применения групповых форм взаимодействия при решении поставленной задачи;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уметь обобщать мнения нескольких людей, проявлять готовность руководить, планировать организацию совместной работы, определять собственную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работы (обсуждения, обмен мнениями, мозговые штурмы и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иные);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выполнять свою часть групповой проектной или исследовательской работы, достигать качественного результата по своему направлению и координировать собственные действия с другими членами команды;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качество собственного вклада в общий продукт по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критериям, самостоятельно сформулированным участниками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взаимодействия.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3. Овладение универсальными регулятивными действиями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владеть приемами самоорганизации при осуществлении исследовательской и проектной работы (выявление проблемы,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требующей решения);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составлять план действий и определять способы решения;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владеть приемами самоконтроля — осуществлять самоконтроль, рефлексию и самооценку полученных результатов исследовательской или проектной работы;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вносить коррективы в работу с учетом выявленных ошибок,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возникших трудностей.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Предметные результаты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Русский язык: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осуществление выбора языковых средств для создания устного или письменного высказывания в соответствии с коммуникативным замыслом;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 сферой общения; осознанное расширение речевой практики;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основными нормами современного русского литературного языка.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Литература: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участвовать в проектной или исследовательской деятельности (с приобретением опыта публичного представления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полученных результатов);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Интернет для выполнения учебной задачи;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применение ИКТ, соблюдение правил информационной безопасности.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Иностранный язык: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участие в исследовательской, проектной деятельности предметного и межпредметного характера с использованием иноязычных материалов;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использование иноязычных словарей и справочников, в том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числе информационно-справочных систем в электронной форме.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История:</w:t>
      </w:r>
    </w:p>
    <w:p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овладение историческими понятиями и их использование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для решения исследовательских и проектных задач;</w:t>
      </w:r>
    </w:p>
    <w:p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выявлять существенные черты и характерные признаки исторических событий,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явлений, процессов;</w:t>
      </w:r>
    </w:p>
    <w:p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определять и аргументировать собственную или предложенную точку зрения с опорой на фактический материал, в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том числе используя источники разных типов;</w:t>
      </w:r>
    </w:p>
    <w:p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находить и критически анализировать для решения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исследовательской задачи исторические источники разных типов (в том числе по истории родного края), оценивать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их полноту и достоверность, соотносить с историческим периодом;</w:t>
      </w:r>
    </w:p>
    <w:p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соотносить извлеченную информацию с информацией из других источников при изучении исторических событий,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явлений, процессов;</w:t>
      </w:r>
    </w:p>
    <w:p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привлекать контекстную информацию при работе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с историческими источниками.</w:t>
      </w:r>
    </w:p>
    <w:p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Обществознание: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lastRenderedPageBreak/>
        <w:t>освоение и применение системы знаний о социальных свойствах человека, особенностях его взаимодействия с другими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людьми, о характерных чертах общества, о содержании и значении социальных норм, регулирующих общественные отношения, включая правовые нормы;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сравнивать (в том числе устанавливать основания для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сравнения) деятельность людей, социальные объекты, явления, процессы в различных сферах общественной жизни, их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элементы и основные функции;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устанавливать и объяснять взаимосвязи социальных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общественной жизни, гражданина и государства, связи политических потрясений и социально-экономических кризисов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государстве;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использовать полученные знания для объяснения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сущности, взаимосвязей явлений, процессов социальной действительности;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овладение смысловым чтением текстов обществоведческой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тематики, позволяющим воспринимать, понимать и интерпретировать смысл текстов разных типов, жанров, назначения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целях решения различных исследовательских или проектных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задач;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овладение приемами поиска и извлечения социальной информации (текстовой,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графической, аудиовизуальной) по теме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проекта или исследования из различных адаптированных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источников и публикаций средств массовой информации с соблюдением правил информационной безопасности при работе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сети Интернет;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источников и публикаций СМИ, соотносить ее с собственными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знаниями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 моральном и правовом регулировании поведения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человека, личным социальным опытом;</w:t>
      </w:r>
    </w:p>
    <w:p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умение, используя обществоведческие знания, формулировать выводы, подкрепляя их аргументами;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приобретение опыта использования полученных знаний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практической проектной деятельности.</w:t>
      </w:r>
    </w:p>
    <w:p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8F650E">
        <w:rPr>
          <w:b/>
          <w:shd w:val="clear" w:color="auto" w:fill="FFFFFF"/>
        </w:rPr>
        <w:t>География:</w:t>
      </w:r>
    </w:p>
    <w:p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</w:r>
    </w:p>
    <w:p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lastRenderedPageBreak/>
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</w:r>
    </w:p>
    <w:p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</w:r>
    </w:p>
    <w:p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</w:r>
    </w:p>
    <w:p w:rsidR="00F040EA" w:rsidRPr="00587926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587926">
        <w:rPr>
          <w:b/>
          <w:shd w:val="clear" w:color="auto" w:fill="FFFFFF"/>
        </w:rPr>
        <w:t>Математика: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Математика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F040EA" w:rsidRPr="00587926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Информатика: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Информатика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414662">
        <w:rPr>
          <w:b/>
          <w:shd w:val="clear" w:color="auto" w:fill="FFFFFF"/>
        </w:rPr>
        <w:lastRenderedPageBreak/>
        <w:t xml:space="preserve">Физика: 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414662">
        <w:rPr>
          <w:bCs/>
          <w:shd w:val="clear" w:color="auto" w:fill="FFFFFF"/>
        </w:rPr>
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</w:r>
      <w:r>
        <w:rPr>
          <w:bCs/>
          <w:shd w:val="clear" w:color="auto" w:fill="FFFFFF"/>
        </w:rPr>
        <w:t>;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414662">
        <w:rPr>
          <w:bCs/>
          <w:shd w:val="clear" w:color="auto" w:fill="FFFFFF"/>
        </w:rPr>
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</w:t>
      </w:r>
      <w:r>
        <w:rPr>
          <w:bCs/>
          <w:shd w:val="clear" w:color="auto" w:fill="FFFFFF"/>
        </w:rPr>
        <w:t>.</w:t>
      </w:r>
    </w:p>
    <w:p w:rsidR="00F040EA" w:rsidRPr="009B3B7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9B3B79">
        <w:rPr>
          <w:b/>
          <w:shd w:val="clear" w:color="auto" w:fill="FFFFFF"/>
        </w:rPr>
        <w:t xml:space="preserve">Биология: </w:t>
      </w:r>
    </w:p>
    <w:p w:rsidR="00F040EA" w:rsidRPr="000A36B0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A36B0">
        <w:rPr>
          <w:bCs/>
          <w:shd w:val="clear" w:color="auto" w:fill="FFFFFF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A36B0">
        <w:rPr>
          <w:bCs/>
          <w:shd w:val="clear" w:color="auto" w:fill="FFFFFF"/>
        </w:rPr>
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</w:r>
      <w:r>
        <w:rPr>
          <w:bCs/>
          <w:shd w:val="clear" w:color="auto" w:fill="FFFFFF"/>
        </w:rPr>
        <w:t>.</w:t>
      </w:r>
    </w:p>
    <w:p w:rsidR="00F040EA" w:rsidRPr="009B3B7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9B3B79">
        <w:rPr>
          <w:b/>
          <w:shd w:val="clear" w:color="auto" w:fill="FFFFFF"/>
        </w:rPr>
        <w:t xml:space="preserve">Химия: 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F040EA" w:rsidRPr="009B3B7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</w:t>
      </w:r>
      <w:r>
        <w:rPr>
          <w:bCs/>
          <w:shd w:val="clear" w:color="auto" w:fill="FFFFFF"/>
        </w:rPr>
        <w:t>.</w:t>
      </w:r>
    </w:p>
    <w:p w:rsidR="00F040EA" w:rsidRPr="003F08D2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3F08D2">
        <w:rPr>
          <w:b/>
          <w:shd w:val="clear" w:color="auto" w:fill="FFFFFF"/>
        </w:rPr>
        <w:lastRenderedPageBreak/>
        <w:t>Основы безопасности жизнедеятельности:</w:t>
      </w:r>
    </w:p>
    <w:p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Основы безопасности жизнедеятельности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145157" w:rsidRDefault="00145157" w:rsidP="00403969">
      <w:pPr>
        <w:spacing w:line="276" w:lineRule="auto"/>
        <w:jc w:val="center"/>
        <w:rPr>
          <w:b/>
          <w:sz w:val="28"/>
          <w:szCs w:val="28"/>
        </w:rPr>
      </w:pPr>
    </w:p>
    <w:p w:rsidR="00D56276" w:rsidRDefault="00D56276" w:rsidP="00403969">
      <w:pPr>
        <w:spacing w:line="276" w:lineRule="auto"/>
        <w:jc w:val="center"/>
        <w:rPr>
          <w:b/>
          <w:sz w:val="28"/>
          <w:szCs w:val="28"/>
        </w:rPr>
      </w:pPr>
    </w:p>
    <w:p w:rsidR="00D8191D" w:rsidRDefault="00D8191D" w:rsidP="00403969">
      <w:pPr>
        <w:spacing w:line="276" w:lineRule="auto"/>
        <w:jc w:val="center"/>
        <w:rPr>
          <w:b/>
          <w:sz w:val="28"/>
          <w:szCs w:val="28"/>
        </w:rPr>
      </w:pPr>
    </w:p>
    <w:p w:rsidR="00D8191D" w:rsidRDefault="00D8191D" w:rsidP="00403969">
      <w:pPr>
        <w:spacing w:line="276" w:lineRule="auto"/>
        <w:jc w:val="center"/>
        <w:rPr>
          <w:b/>
          <w:sz w:val="28"/>
          <w:szCs w:val="28"/>
        </w:rPr>
      </w:pPr>
    </w:p>
    <w:p w:rsidR="00D8191D" w:rsidRDefault="00D8191D" w:rsidP="00403969">
      <w:pPr>
        <w:spacing w:line="276" w:lineRule="auto"/>
        <w:jc w:val="center"/>
        <w:rPr>
          <w:b/>
          <w:sz w:val="28"/>
          <w:szCs w:val="28"/>
        </w:rPr>
      </w:pPr>
    </w:p>
    <w:p w:rsidR="00403969" w:rsidRDefault="00403969" w:rsidP="00403969">
      <w:pPr>
        <w:spacing w:line="276" w:lineRule="auto"/>
        <w:jc w:val="center"/>
        <w:rPr>
          <w:b/>
          <w:sz w:val="28"/>
          <w:szCs w:val="28"/>
        </w:rPr>
      </w:pPr>
      <w:r w:rsidRPr="00D87133">
        <w:rPr>
          <w:b/>
          <w:sz w:val="28"/>
          <w:szCs w:val="28"/>
        </w:rPr>
        <w:t>2. СТРУКТУРА И СОДЕРЖАНИЕ ДИСЦИПЛИНЫ</w:t>
      </w:r>
    </w:p>
    <w:p w:rsidR="00403969" w:rsidRPr="00D87133" w:rsidRDefault="00403969" w:rsidP="00403969">
      <w:pPr>
        <w:jc w:val="center"/>
        <w:rPr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Cs w:val="28"/>
          <w:u w:val="single"/>
        </w:rPr>
      </w:pPr>
      <w:r w:rsidRPr="00D120A1">
        <w:rPr>
          <w:b/>
          <w:szCs w:val="28"/>
        </w:rPr>
        <w:t>2.1. Объем дисциплины и виды учебной работы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Cs w:val="28"/>
        </w:rPr>
      </w:pPr>
    </w:p>
    <w:tbl>
      <w:tblPr>
        <w:tblW w:w="981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904"/>
        <w:gridCol w:w="1915"/>
      </w:tblGrid>
      <w:tr w:rsidR="00403969" w:rsidRPr="00D120A1" w:rsidTr="000964A9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Объем часов</w:t>
            </w:r>
          </w:p>
        </w:tc>
      </w:tr>
      <w:tr w:rsidR="00403969" w:rsidRPr="00D120A1" w:rsidTr="000964A9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0D011B" w:rsidP="000964A9">
            <w:pPr>
              <w:snapToGrid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</w:t>
            </w:r>
            <w:r w:rsidR="00403969" w:rsidRPr="00D120A1">
              <w:rPr>
                <w:b/>
                <w:szCs w:val="28"/>
              </w:rPr>
              <w:t xml:space="preserve"> учебн</w:t>
            </w:r>
            <w:r>
              <w:rPr>
                <w:b/>
                <w:szCs w:val="28"/>
              </w:rPr>
              <w:t>ой</w:t>
            </w:r>
            <w:r w:rsidR="00403969" w:rsidRPr="00D120A1">
              <w:rPr>
                <w:b/>
                <w:szCs w:val="28"/>
              </w:rPr>
              <w:t xml:space="preserve"> нагрузк</w:t>
            </w:r>
            <w:r>
              <w:rPr>
                <w:b/>
                <w:szCs w:val="28"/>
              </w:rPr>
              <w:t>и</w:t>
            </w:r>
            <w:r w:rsidR="00403969" w:rsidRPr="00D120A1">
              <w:rPr>
                <w:b/>
                <w:szCs w:val="28"/>
              </w:rPr>
              <w:t xml:space="preserve">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383D4C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462A3C" w:rsidRDefault="0004632C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 xml:space="preserve"> 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04632C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383D4C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</w:tr>
      <w:tr w:rsidR="00403969" w:rsidRPr="00D120A1" w:rsidTr="00462A3C">
        <w:trPr>
          <w:trHeight w:val="349"/>
        </w:trPr>
        <w:tc>
          <w:tcPr>
            <w:tcW w:w="9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270540" w:rsidP="00462A3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Промежуточная а</w:t>
            </w:r>
            <w:r w:rsidR="00403969" w:rsidRPr="00C97F5E">
              <w:rPr>
                <w:szCs w:val="28"/>
              </w:rPr>
              <w:t xml:space="preserve">ттестация в форме </w:t>
            </w:r>
            <w:r>
              <w:rPr>
                <w:szCs w:val="28"/>
              </w:rPr>
              <w:t>дифференцированного зачета</w:t>
            </w:r>
          </w:p>
        </w:tc>
      </w:tr>
    </w:tbl>
    <w:p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szCs w:val="28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5176"/>
          <w:tab w:val="left" w:pos="6092"/>
          <w:tab w:val="left" w:pos="7008"/>
          <w:tab w:val="left" w:pos="7924"/>
          <w:tab w:val="left" w:pos="8840"/>
          <w:tab w:val="left" w:pos="9756"/>
          <w:tab w:val="left" w:pos="10672"/>
          <w:tab w:val="left" w:pos="11588"/>
          <w:tab w:val="left" w:pos="12504"/>
          <w:tab w:val="left" w:pos="13420"/>
          <w:tab w:val="left" w:pos="14336"/>
          <w:tab w:val="left" w:pos="15252"/>
          <w:tab w:val="left" w:pos="16168"/>
          <w:tab w:val="left" w:pos="17084"/>
          <w:tab w:val="left" w:pos="18000"/>
          <w:tab w:val="left" w:pos="18916"/>
        </w:tabs>
        <w:suppressAutoHyphens/>
        <w:autoSpaceDN/>
        <w:ind w:left="284" w:firstLine="0"/>
        <w:rPr>
          <w:sz w:val="28"/>
          <w:szCs w:val="28"/>
        </w:rPr>
        <w:sectPr w:rsidR="00403969" w:rsidSect="000964A9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35A58" w:rsidRDefault="00403969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  <w:r w:rsidRPr="00335A58">
        <w:rPr>
          <w:b/>
        </w:rPr>
        <w:lastRenderedPageBreak/>
        <w:t xml:space="preserve">2.2. Тематический план и содержание </w:t>
      </w:r>
      <w:r w:rsidR="00335A58" w:rsidRPr="00335A58">
        <w:rPr>
          <w:b/>
        </w:rPr>
        <w:t>учебного</w:t>
      </w:r>
      <w:r w:rsidR="00335A58" w:rsidRPr="00335A58">
        <w:rPr>
          <w:rFonts w:eastAsia="Calibri"/>
          <w:b/>
          <w:lang w:eastAsia="en-US"/>
        </w:rPr>
        <w:t xml:space="preserve"> предмета</w:t>
      </w:r>
      <w:r w:rsidR="00F040EA">
        <w:rPr>
          <w:rFonts w:eastAsia="Calibri"/>
          <w:b/>
          <w:lang w:eastAsia="en-US"/>
        </w:rPr>
        <w:t xml:space="preserve"> </w:t>
      </w:r>
      <w:r w:rsidR="00335A58" w:rsidRPr="00335A58">
        <w:rPr>
          <w:b/>
        </w:rPr>
        <w:t>«</w:t>
      </w:r>
      <w:r w:rsidR="00D8191D" w:rsidRPr="00D8191D">
        <w:rPr>
          <w:b/>
        </w:rPr>
        <w:t>Основы проектной деятельности</w:t>
      </w:r>
      <w:r w:rsidR="00335A58" w:rsidRPr="00335A58">
        <w:rPr>
          <w:b/>
        </w:rPr>
        <w:t>»</w:t>
      </w:r>
    </w:p>
    <w:p w:rsidR="001635E8" w:rsidRDefault="001635E8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9779"/>
        <w:gridCol w:w="992"/>
        <w:gridCol w:w="1276"/>
      </w:tblGrid>
      <w:tr w:rsidR="00E879C2" w:rsidRPr="0004632C" w:rsidTr="008C0904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C2" w:rsidRPr="0004632C" w:rsidRDefault="00E879C2" w:rsidP="008C0904">
            <w:pPr>
              <w:rPr>
                <w:b/>
              </w:rPr>
            </w:pPr>
            <w:r w:rsidRPr="0004632C">
              <w:rPr>
                <w:b/>
              </w:rPr>
              <w:t>Наименование разделов и тем</w:t>
            </w:r>
          </w:p>
        </w:tc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C2" w:rsidRPr="0004632C" w:rsidRDefault="00E879C2" w:rsidP="008C0904">
            <w:r w:rsidRPr="0004632C"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9C2" w:rsidRPr="0004632C" w:rsidRDefault="00E879C2" w:rsidP="008C0904">
            <w:pPr>
              <w:jc w:val="center"/>
            </w:pPr>
            <w:r w:rsidRPr="0004632C"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9C2" w:rsidRPr="0004632C" w:rsidRDefault="00F040EA" w:rsidP="008C0904">
            <w:pPr>
              <w:jc w:val="center"/>
            </w:pPr>
            <w:r>
              <w:t>Осваиваемые компетенции</w:t>
            </w:r>
          </w:p>
        </w:tc>
      </w:tr>
      <w:tr w:rsidR="00E879C2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1. Понятие проекта и методов проектного обучения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E879C2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9C2" w:rsidRPr="0004632C" w:rsidRDefault="00E879C2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04632C">
              <w:rPr>
                <w:lang w:eastAsia="en-US"/>
              </w:rPr>
              <w:t>1. История проектного метода. Понятие проектной работы</w:t>
            </w:r>
            <w:r w:rsidR="00383D4C" w:rsidRPr="0004632C">
              <w:rPr>
                <w:lang w:eastAsia="en-US"/>
              </w:rPr>
              <w:t xml:space="preserve">. </w:t>
            </w:r>
            <w:r w:rsidRPr="0004632C">
              <w:rPr>
                <w:lang w:eastAsia="en-US"/>
              </w:rPr>
              <w:t xml:space="preserve"> Характерные особенности проектной работы. </w:t>
            </w:r>
            <w:r w:rsidR="0004632C" w:rsidRPr="0004632C">
              <w:rPr>
                <w:lang w:eastAsia="en-US"/>
              </w:rPr>
              <w:t>Типы учебных проектов. Структура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C2" w:rsidRPr="0004632C" w:rsidRDefault="00383D4C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879C2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</w:t>
            </w:r>
          </w:p>
        </w:tc>
      </w:tr>
      <w:tr w:rsidR="00E879C2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3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2. Способы получения и обработки информации</w:t>
            </w:r>
          </w:p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F040EA" w:rsidRPr="0004632C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1. </w:t>
            </w:r>
            <w:r w:rsidRPr="0004632C">
              <w:rPr>
                <w:b/>
                <w:lang w:eastAsia="en-US"/>
              </w:rPr>
              <w:t>Практическая работа № 1</w:t>
            </w:r>
            <w:r>
              <w:rPr>
                <w:b/>
                <w:lang w:eastAsia="en-US"/>
              </w:rPr>
              <w:t xml:space="preserve"> </w:t>
            </w:r>
            <w:r w:rsidRPr="0004632C">
              <w:rPr>
                <w:lang w:eastAsia="en-US"/>
              </w:rPr>
              <w:t>Конспект, виды конспектов, правила конспектирования. Составление интеллект-карты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01-08</w:t>
            </w:r>
          </w:p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040EA" w:rsidRPr="0004632C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2. </w:t>
            </w:r>
            <w:r w:rsidRPr="0004632C">
              <w:rPr>
                <w:b/>
                <w:lang w:eastAsia="en-US"/>
              </w:rPr>
              <w:t>Практическая работа № 2</w:t>
            </w:r>
            <w:r w:rsidRPr="0004632C">
              <w:rPr>
                <w:lang w:eastAsia="en-US"/>
              </w:rPr>
              <w:t xml:space="preserve"> Составление конспекта-плана и конспекта – схемы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040EA" w:rsidRPr="0004632C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>3.</w:t>
            </w:r>
            <w:r w:rsidRPr="0004632C">
              <w:rPr>
                <w:b/>
                <w:lang w:eastAsia="en-US"/>
              </w:rPr>
              <w:t>Практическая работа № 3</w:t>
            </w:r>
            <w:r w:rsidRPr="0004632C">
              <w:rPr>
                <w:bCs/>
                <w:lang w:eastAsia="en-US"/>
              </w:rPr>
              <w:t xml:space="preserve">Дискуссия. </w:t>
            </w:r>
            <w:r w:rsidRPr="0004632C">
              <w:rPr>
                <w:lang w:eastAsia="en-US"/>
              </w:rPr>
              <w:t>Виды дискуссий и порядок их проведения. Проведение дискуссии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040EA" w:rsidRPr="0004632C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4. </w:t>
            </w:r>
            <w:r w:rsidRPr="0004632C">
              <w:rPr>
                <w:b/>
                <w:lang w:eastAsia="en-US"/>
              </w:rPr>
              <w:t>Практическая работа № 4</w:t>
            </w:r>
            <w:r w:rsidRPr="0004632C">
              <w:rPr>
                <w:lang w:eastAsia="en-US"/>
              </w:rPr>
              <w:t xml:space="preserve"> Мозговой штурм. Особенности проведения. Проведение мозгового штурма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040EA" w:rsidRPr="0004632C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jc w:val="both"/>
              <w:rPr>
                <w:bCs/>
                <w:lang w:eastAsia="en-US"/>
              </w:rPr>
            </w:pPr>
            <w:r w:rsidRPr="0004632C">
              <w:rPr>
                <w:lang w:eastAsia="en-US"/>
              </w:rPr>
              <w:t xml:space="preserve">5. </w:t>
            </w:r>
            <w:r w:rsidRPr="0004632C">
              <w:rPr>
                <w:b/>
                <w:lang w:eastAsia="en-US"/>
              </w:rPr>
              <w:t xml:space="preserve">Практическая работа № 5 </w:t>
            </w:r>
            <w:r w:rsidRPr="0004632C">
              <w:rPr>
                <w:lang w:eastAsia="en-US"/>
              </w:rPr>
              <w:t>Информационные ресурсы. Виды источников информации. Порядок оформления библиографических ссылок, библиографического списка. Составление библиографических ссылок на источники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040EA" w:rsidRPr="0004632C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04632C">
              <w:rPr>
                <w:lang w:eastAsia="en-US"/>
              </w:rPr>
              <w:t>6. Библиография. ГОСТ Р 7.0.100-2018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040EA" w:rsidRPr="0004632C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jc w:val="both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7. </w:t>
            </w:r>
            <w:r w:rsidRPr="0004632C">
              <w:rPr>
                <w:b/>
                <w:lang w:eastAsia="en-US"/>
              </w:rPr>
              <w:t>Практическая работа № 6</w:t>
            </w:r>
            <w:r w:rsidRPr="0004632C">
              <w:rPr>
                <w:lang w:eastAsia="en-US"/>
              </w:rPr>
              <w:t xml:space="preserve"> Библиографическое описание информационных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879C2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9C2" w:rsidRPr="0004632C" w:rsidRDefault="00E879C2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 w:rsidRPr="0004632C">
              <w:rPr>
                <w:bCs/>
                <w:i/>
                <w:lang w:eastAsia="en-US"/>
              </w:rPr>
              <w:t xml:space="preserve">выполнение самостоятельной внеаудиторной работы по теме «Библиографическое описание электронных ресурсов»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C2" w:rsidRPr="0004632C" w:rsidRDefault="0004632C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C2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01-04, ОК 08</w:t>
            </w:r>
          </w:p>
        </w:tc>
      </w:tr>
      <w:tr w:rsidR="00E879C2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3. Методы исследовательской деятельности</w:t>
            </w:r>
          </w:p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E879C2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9C2" w:rsidRPr="0004632C" w:rsidRDefault="00E879C2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C2" w:rsidRPr="0004632C" w:rsidRDefault="00E879C2" w:rsidP="00383D4C">
            <w:pPr>
              <w:shd w:val="clear" w:color="auto" w:fill="FFFFFF"/>
              <w:rPr>
                <w:b/>
                <w:bCs/>
                <w:lang w:eastAsia="en-US"/>
              </w:rPr>
            </w:pPr>
            <w:r w:rsidRPr="0004632C">
              <w:rPr>
                <w:lang w:eastAsia="en-US"/>
              </w:rPr>
              <w:t xml:space="preserve">1. </w:t>
            </w:r>
            <w:r w:rsidRPr="0004632C">
              <w:rPr>
                <w:bCs/>
                <w:lang w:eastAsia="en-US"/>
              </w:rPr>
              <w:t xml:space="preserve">Методы социологических исследований. </w:t>
            </w:r>
            <w:r w:rsidR="00383D4C" w:rsidRPr="0004632C">
              <w:rPr>
                <w:lang w:eastAsia="en-US"/>
              </w:rPr>
              <w:t>Характеристика методов: интервью, опрос, наблюдение, эксперимент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C2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02</w:t>
            </w:r>
          </w:p>
        </w:tc>
      </w:tr>
      <w:tr w:rsidR="00F040EA" w:rsidRPr="0004632C" w:rsidTr="005F2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3. </w:t>
            </w:r>
            <w:r w:rsidRPr="0004632C">
              <w:rPr>
                <w:b/>
                <w:lang w:eastAsia="en-US"/>
              </w:rPr>
              <w:t xml:space="preserve">Практическая работа № 7 </w:t>
            </w:r>
            <w:r w:rsidRPr="0004632C">
              <w:rPr>
                <w:bCs/>
                <w:lang w:eastAsia="en-US"/>
              </w:rPr>
              <w:t>Разработка и оформление анкеты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F040EA" w:rsidRPr="0004632C" w:rsidTr="005F2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shd w:val="clear" w:color="auto" w:fill="FFFFFF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4. </w:t>
            </w:r>
            <w:r w:rsidRPr="0004632C">
              <w:rPr>
                <w:b/>
                <w:bCs/>
                <w:lang w:eastAsia="en-US"/>
              </w:rPr>
              <w:t>Практическая работа № 8</w:t>
            </w:r>
            <w:r w:rsidRPr="0004632C">
              <w:rPr>
                <w:bCs/>
                <w:lang w:eastAsia="en-US"/>
              </w:rPr>
              <w:t xml:space="preserve"> Проведение анкетирования и анализ результатов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879C2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9C2" w:rsidRPr="0004632C" w:rsidRDefault="00E879C2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 w:rsidRPr="0004632C">
              <w:rPr>
                <w:bCs/>
                <w:i/>
                <w:lang w:eastAsia="en-US"/>
              </w:rPr>
              <w:t xml:space="preserve">Способы графического представления </w:t>
            </w:r>
            <w:r w:rsidRPr="0004632C">
              <w:rPr>
                <w:bCs/>
                <w:i/>
                <w:lang w:eastAsia="en-US"/>
              </w:rPr>
              <w:lastRenderedPageBreak/>
              <w:t>информации: схемы, графики, таблицы, презентации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C2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ОК 01-04, </w:t>
            </w:r>
            <w:r>
              <w:rPr>
                <w:bCs/>
                <w:lang w:eastAsia="en-US"/>
              </w:rPr>
              <w:lastRenderedPageBreak/>
              <w:t>ОК 08</w:t>
            </w:r>
          </w:p>
        </w:tc>
      </w:tr>
      <w:tr w:rsidR="00E879C2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lastRenderedPageBreak/>
              <w:t>Тема 4. Этапы работы над проектом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E879C2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9C2" w:rsidRPr="0004632C" w:rsidRDefault="00E879C2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1. Порядок оформления проектной работы. Структура письменного отчета. Подготовка введения, основной части отчета, заключения. Приложения к отчету.</w:t>
            </w:r>
            <w:r w:rsidRPr="0004632C">
              <w:rPr>
                <w:lang w:eastAsia="en-US"/>
              </w:rPr>
              <w:t xml:space="preserve"> Положение по организации выполнения и защиты курсовой работы (проекта)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040EA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02</w:t>
            </w:r>
          </w:p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040EA" w:rsidRPr="0004632C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2. </w:t>
            </w:r>
            <w:r w:rsidRPr="0004632C">
              <w:rPr>
                <w:b/>
                <w:lang w:eastAsia="en-US"/>
              </w:rPr>
              <w:t>Практическая работа № 9</w:t>
            </w:r>
            <w:r w:rsidRPr="0004632C">
              <w:rPr>
                <w:lang w:eastAsia="en-US"/>
              </w:rPr>
              <w:t xml:space="preserve"> Подготовка ВВЕДЕНИЯ по теме проекта</w:t>
            </w:r>
            <w:r w:rsidRPr="0004632C">
              <w:rPr>
                <w:bCs/>
                <w:lang w:eastAsia="en-US"/>
              </w:rPr>
              <w:t>. Проблема, виды проблемных ситуаций. Цель и задачи проекта. Объект и предмет исследования. Гипотеза.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040EA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01-08</w:t>
            </w:r>
          </w:p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040EA" w:rsidRPr="0004632C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2. </w:t>
            </w:r>
            <w:r w:rsidRPr="0004632C">
              <w:rPr>
                <w:b/>
                <w:bCs/>
                <w:lang w:eastAsia="en-US"/>
              </w:rPr>
              <w:t>Практическая работа № 10</w:t>
            </w:r>
            <w:r w:rsidRPr="0004632C">
              <w:rPr>
                <w:bCs/>
                <w:lang w:eastAsia="en-US"/>
              </w:rPr>
              <w:t xml:space="preserve"> Оформление ГЛАВЫ 1 (теоретической части проекта). Ссылки на источники информации. Формулировка выводов по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Cs/>
                <w:lang w:eastAsia="en-US"/>
              </w:rPr>
            </w:pPr>
          </w:p>
        </w:tc>
      </w:tr>
      <w:tr w:rsidR="00F040EA" w:rsidRPr="0004632C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3. </w:t>
            </w:r>
            <w:r w:rsidRPr="0004632C">
              <w:rPr>
                <w:b/>
                <w:bCs/>
                <w:lang w:eastAsia="en-US"/>
              </w:rPr>
              <w:t>Практическая работа № 11</w:t>
            </w:r>
            <w:r w:rsidRPr="0004632C">
              <w:rPr>
                <w:bCs/>
                <w:lang w:eastAsia="en-US"/>
              </w:rPr>
              <w:t xml:space="preserve"> Оформление ГЛАВЫ 2 (практической части проекта). Схемы, графики, таблицы, диаграммы. Формулировка выводов по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Cs/>
                <w:lang w:eastAsia="en-US"/>
              </w:rPr>
            </w:pPr>
          </w:p>
        </w:tc>
      </w:tr>
      <w:tr w:rsidR="00F040EA" w:rsidRPr="0004632C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 xml:space="preserve">4. Практическая работа № 12 </w:t>
            </w:r>
            <w:r w:rsidRPr="0004632C">
              <w:rPr>
                <w:bCs/>
                <w:lang w:eastAsia="en-US"/>
              </w:rPr>
              <w:t>Оформление ЗАКЛЮЧЕНИЯ и СПИСКА использованных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Cs/>
                <w:lang w:eastAsia="en-US"/>
              </w:rPr>
            </w:pPr>
          </w:p>
        </w:tc>
      </w:tr>
      <w:tr w:rsidR="00F040EA" w:rsidRPr="0004632C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 xml:space="preserve">5. Практическая работа № 13 </w:t>
            </w:r>
            <w:r w:rsidRPr="0004632C">
              <w:rPr>
                <w:bCs/>
                <w:lang w:eastAsia="en-US"/>
              </w:rPr>
              <w:t>Подготовка доклада выступления. Правила публичных выступлений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Cs/>
                <w:lang w:eastAsia="en-US"/>
              </w:rPr>
            </w:pPr>
          </w:p>
        </w:tc>
      </w:tr>
      <w:tr w:rsidR="00F040EA" w:rsidRPr="0004632C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6. </w:t>
            </w:r>
            <w:r w:rsidRPr="0004632C">
              <w:rPr>
                <w:b/>
                <w:bCs/>
                <w:lang w:eastAsia="en-US"/>
              </w:rPr>
              <w:t xml:space="preserve">Практическая работа № 14 </w:t>
            </w:r>
            <w:r w:rsidRPr="0004632C">
              <w:rPr>
                <w:bCs/>
                <w:lang w:eastAsia="en-US"/>
              </w:rPr>
              <w:t>Оформление презентации.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8C0904">
            <w:pPr>
              <w:rPr>
                <w:bCs/>
                <w:lang w:eastAsia="en-US"/>
              </w:rPr>
            </w:pPr>
          </w:p>
        </w:tc>
      </w:tr>
      <w:tr w:rsidR="00F040EA" w:rsidRPr="0004632C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F040EA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7. </w:t>
            </w:r>
            <w:r w:rsidRPr="0004632C">
              <w:rPr>
                <w:b/>
                <w:bCs/>
                <w:lang w:eastAsia="en-US"/>
              </w:rPr>
              <w:t>Практическое занятие № №15-17</w:t>
            </w:r>
            <w:r w:rsidRPr="0004632C">
              <w:rPr>
                <w:bCs/>
                <w:lang w:eastAsia="en-US"/>
              </w:rPr>
              <w:t xml:space="preserve"> Разработка группового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0EA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040EA" w:rsidRPr="0004632C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F040EA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8. </w:t>
            </w:r>
            <w:r w:rsidRPr="0004632C">
              <w:rPr>
                <w:b/>
                <w:bCs/>
                <w:lang w:eastAsia="en-US"/>
              </w:rPr>
              <w:t xml:space="preserve">Практическое занятие №№18-19 </w:t>
            </w:r>
            <w:r w:rsidRPr="0004632C">
              <w:rPr>
                <w:bCs/>
                <w:lang w:eastAsia="en-US"/>
              </w:rPr>
              <w:t>Защита группового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F040EA">
            <w:pPr>
              <w:rPr>
                <w:bCs/>
                <w:lang w:eastAsia="en-US"/>
              </w:rPr>
            </w:pPr>
          </w:p>
        </w:tc>
      </w:tr>
      <w:tr w:rsidR="00F040EA" w:rsidRPr="0004632C" w:rsidTr="006A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F040EA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</w:p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Cs/>
                <w:i/>
                <w:lang w:eastAsia="en-US"/>
              </w:rPr>
              <w:t>Составление графика работы над проектом. Поиск информации по теме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0EA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01-04, ОК 08</w:t>
            </w:r>
          </w:p>
        </w:tc>
      </w:tr>
      <w:tr w:rsidR="00F040EA" w:rsidRPr="0004632C" w:rsidTr="006A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EA" w:rsidRPr="0004632C" w:rsidRDefault="00F040EA" w:rsidP="00F040EA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 w:rsidRPr="0004632C">
              <w:rPr>
                <w:bCs/>
                <w:i/>
                <w:lang w:eastAsia="en-US"/>
              </w:rPr>
              <w:t>Приемы преодоления страха перед публичным выступлением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040EA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5. Индивидуальный проект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1. Определение темы и составление плана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F040EA" w:rsidRPr="0004632C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F040EA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2. Разработка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F040EA">
            <w:pPr>
              <w:rPr>
                <w:bCs/>
                <w:lang w:eastAsia="en-US"/>
              </w:rPr>
            </w:pPr>
          </w:p>
        </w:tc>
      </w:tr>
      <w:tr w:rsidR="00F040EA" w:rsidRPr="0004632C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0EA" w:rsidRPr="0004632C" w:rsidRDefault="00F040EA" w:rsidP="00F040EA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 w:rsidRPr="0004632C">
              <w:rPr>
                <w:bCs/>
                <w:i/>
                <w:lang w:eastAsia="en-US"/>
              </w:rPr>
              <w:t xml:space="preserve"> Поиск информации по теме проекта.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F040EA" w:rsidRPr="0004632C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0EA" w:rsidRPr="0004632C" w:rsidRDefault="00F040EA" w:rsidP="00F040EA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>
              <w:rPr>
                <w:b/>
                <w:i/>
                <w:lang w:eastAsia="en-US"/>
              </w:rPr>
              <w:t xml:space="preserve"> </w:t>
            </w:r>
            <w:r w:rsidRPr="0004632C">
              <w:rPr>
                <w:bCs/>
                <w:i/>
                <w:lang w:eastAsia="en-US"/>
              </w:rPr>
              <w:t>Оформление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040EA" w:rsidRPr="0004632C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0EA" w:rsidRPr="0004632C" w:rsidRDefault="00F040EA" w:rsidP="00F040EA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>
              <w:rPr>
                <w:b/>
                <w:i/>
                <w:lang w:eastAsia="en-US"/>
              </w:rPr>
              <w:t xml:space="preserve"> </w:t>
            </w:r>
            <w:r w:rsidRPr="0004632C">
              <w:rPr>
                <w:bCs/>
                <w:i/>
                <w:lang w:eastAsia="en-US"/>
              </w:rPr>
              <w:t>Подготовка к защите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040EA" w:rsidRPr="0004632C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EA" w:rsidRPr="0004632C" w:rsidRDefault="00F040EA" w:rsidP="00F040EA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>
              <w:rPr>
                <w:bCs/>
                <w:lang w:eastAsia="en-US"/>
              </w:rPr>
              <w:t>Промежуточная аттестация в форме дифференцированного зачета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EA" w:rsidRPr="0004632C" w:rsidRDefault="00F040EA" w:rsidP="00F040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</w:tbl>
    <w:p w:rsidR="00D42492" w:rsidRPr="0004632C" w:rsidRDefault="00D42492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E879C2" w:rsidRPr="0004632C" w:rsidRDefault="00E879C2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403969" w:rsidRPr="0004632C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  <w:sectPr w:rsidR="00403969" w:rsidRPr="0004632C" w:rsidSect="00225274">
          <w:pgSz w:w="16840" w:h="11907" w:orient="landscape"/>
          <w:pgMar w:top="1134" w:right="850" w:bottom="1134" w:left="1701" w:header="680" w:footer="567" w:gutter="0"/>
          <w:cols w:space="720"/>
          <w:docGrid w:linePitch="326"/>
        </w:sect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 w:rsidRPr="0004632C">
        <w:rPr>
          <w:b/>
          <w:caps/>
          <w:sz w:val="28"/>
          <w:szCs w:val="28"/>
        </w:rPr>
        <w:lastRenderedPageBreak/>
        <w:t>3. усл</w:t>
      </w:r>
      <w:r>
        <w:rPr>
          <w:b/>
          <w:caps/>
          <w:sz w:val="28"/>
          <w:szCs w:val="28"/>
        </w:rPr>
        <w:t>овия реализации УЧЕБНО</w:t>
      </w:r>
      <w:r w:rsidR="00335A58">
        <w:rPr>
          <w:b/>
          <w:caps/>
          <w:sz w:val="28"/>
          <w:szCs w:val="28"/>
        </w:rPr>
        <w:t>го предмета</w:t>
      </w:r>
    </w:p>
    <w:p w:rsidR="00403969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D120A1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Реализация учебного предмета </w:t>
      </w:r>
      <w:r w:rsidRPr="00D120A1">
        <w:rPr>
          <w:bCs/>
          <w:szCs w:val="28"/>
        </w:rPr>
        <w:t>требует наличия учебн</w:t>
      </w:r>
      <w:r w:rsidR="00154BC8">
        <w:rPr>
          <w:bCs/>
          <w:szCs w:val="28"/>
        </w:rPr>
        <w:t>ого</w:t>
      </w:r>
      <w:r w:rsidRPr="00D120A1">
        <w:rPr>
          <w:bCs/>
          <w:szCs w:val="28"/>
        </w:rPr>
        <w:t xml:space="preserve"> кабинет</w:t>
      </w:r>
      <w:r w:rsidR="00154BC8">
        <w:rPr>
          <w:bCs/>
          <w:szCs w:val="28"/>
        </w:rPr>
        <w:t>а</w:t>
      </w:r>
      <w:r w:rsidRPr="00D120A1">
        <w:rPr>
          <w:bCs/>
          <w:szCs w:val="28"/>
        </w:rPr>
        <w:t>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Оборудование учебного кабинета: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25 посадочных мест,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рабочее место преподавателя,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раздаточный материал для выполнения заданий,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учебно-методический комплекс по дисциплине.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color w:val="FF0000"/>
          <w:szCs w:val="28"/>
        </w:rPr>
      </w:pPr>
      <w:r w:rsidRPr="00D120A1">
        <w:rPr>
          <w:bCs/>
          <w:szCs w:val="28"/>
        </w:rPr>
        <w:t>Технические средства обучения: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персональные компьютеры с лицензионным программным обеспечением, 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мультимедийное оборудование. 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:rsidR="00403969" w:rsidRPr="00FD2756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left="0" w:firstLine="0"/>
        <w:jc w:val="both"/>
        <w:rPr>
          <w:b/>
        </w:rPr>
      </w:pPr>
      <w:r w:rsidRPr="00FD2756">
        <w:rPr>
          <w:b/>
        </w:rPr>
        <w:t>3.2. Информационное обеспечение обучения</w:t>
      </w:r>
    </w:p>
    <w:p w:rsidR="00403969" w:rsidRPr="00FD275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D275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403969" w:rsidRPr="00FD2756" w:rsidRDefault="00403969" w:rsidP="008D430B">
      <w:pPr>
        <w:jc w:val="both"/>
      </w:pPr>
      <w:r w:rsidRPr="00FD2756">
        <w:t>Основные источники:</w:t>
      </w:r>
    </w:p>
    <w:p w:rsidR="00B24A33" w:rsidRDefault="00B24A33" w:rsidP="00B24A33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B24A33">
        <w:rPr>
          <w:color w:val="000000"/>
        </w:rPr>
        <w:t xml:space="preserve">Зуб, А. Т.  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Т. Зуб. — 2-е изд., </w:t>
      </w:r>
      <w:proofErr w:type="spellStart"/>
      <w:r w:rsidRPr="00B24A33">
        <w:rPr>
          <w:color w:val="000000"/>
        </w:rPr>
        <w:t>перераб</w:t>
      </w:r>
      <w:proofErr w:type="spellEnd"/>
      <w:r w:rsidRPr="00B24A33">
        <w:rPr>
          <w:color w:val="000000"/>
        </w:rPr>
        <w:t xml:space="preserve">. и доп. — Москва : Издательство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, 2023. — 397 с. — (Профессиональное образование). — ISBN 978-5-534-17511-0.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 [сайт]. — URL: https://urait.ru/bcode/533227 (дата обращения: </w:t>
      </w:r>
      <w:r>
        <w:rPr>
          <w:color w:val="000000"/>
        </w:rPr>
        <w:t>11</w:t>
      </w:r>
      <w:r w:rsidR="00D70015">
        <w:rPr>
          <w:color w:val="000000"/>
        </w:rPr>
        <w:t>.05</w:t>
      </w:r>
      <w:r w:rsidRPr="00B24A33">
        <w:rPr>
          <w:color w:val="000000"/>
        </w:rPr>
        <w:t>.202</w:t>
      </w:r>
      <w:r w:rsidR="00C846F7">
        <w:rPr>
          <w:color w:val="000000"/>
        </w:rPr>
        <w:t>4</w:t>
      </w:r>
      <w:r w:rsidRPr="00B24A33">
        <w:rPr>
          <w:color w:val="000000"/>
        </w:rPr>
        <w:t>).</w:t>
      </w:r>
    </w:p>
    <w:p w:rsidR="00B24A33" w:rsidRDefault="00D70015" w:rsidP="00D70015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D70015">
        <w:rPr>
          <w:color w:val="000000"/>
        </w:rPr>
        <w:t xml:space="preserve">Куклина, Е. Н.  Основы учебно-исследовательской </w:t>
      </w:r>
      <w:proofErr w:type="gramStart"/>
      <w:r w:rsidRPr="00D70015">
        <w:rPr>
          <w:color w:val="000000"/>
        </w:rPr>
        <w:t>деятельности :</w:t>
      </w:r>
      <w:proofErr w:type="gramEnd"/>
      <w:r w:rsidRPr="00D70015">
        <w:rPr>
          <w:color w:val="000000"/>
        </w:rPr>
        <w:t xml:space="preserve"> учебное пособие для среднего профессионального образования / Е. Н. Куклина, М. А. </w:t>
      </w:r>
      <w:proofErr w:type="spellStart"/>
      <w:r w:rsidRPr="00D70015">
        <w:rPr>
          <w:color w:val="000000"/>
        </w:rPr>
        <w:t>Мазниченко</w:t>
      </w:r>
      <w:proofErr w:type="spellEnd"/>
      <w:r w:rsidRPr="00D70015">
        <w:rPr>
          <w:color w:val="000000"/>
        </w:rPr>
        <w:t>, И. А. </w:t>
      </w:r>
      <w:proofErr w:type="spellStart"/>
      <w:r w:rsidRPr="00D70015">
        <w:rPr>
          <w:color w:val="000000"/>
        </w:rPr>
        <w:t>Мушкина</w:t>
      </w:r>
      <w:proofErr w:type="spellEnd"/>
      <w:r w:rsidRPr="00D70015">
        <w:rPr>
          <w:color w:val="000000"/>
        </w:rPr>
        <w:t xml:space="preserve">. — 2-е изд., </w:t>
      </w:r>
      <w:proofErr w:type="spellStart"/>
      <w:r w:rsidRPr="00D70015">
        <w:rPr>
          <w:color w:val="000000"/>
        </w:rPr>
        <w:t>испр</w:t>
      </w:r>
      <w:proofErr w:type="spellEnd"/>
      <w:r w:rsidRPr="00D70015">
        <w:rPr>
          <w:color w:val="000000"/>
        </w:rPr>
        <w:t xml:space="preserve">. и доп. — Москва : Издательство </w:t>
      </w:r>
      <w:proofErr w:type="spellStart"/>
      <w:r w:rsidRPr="00D70015">
        <w:rPr>
          <w:color w:val="000000"/>
        </w:rPr>
        <w:t>Юрайт</w:t>
      </w:r>
      <w:proofErr w:type="spellEnd"/>
      <w:r w:rsidRPr="00D70015">
        <w:rPr>
          <w:color w:val="000000"/>
        </w:rPr>
        <w:t xml:space="preserve">, 2023. — 235 с. — (Профессиональное образование). — ISBN 978-5-534-08818-2. — </w:t>
      </w:r>
      <w:proofErr w:type="gramStart"/>
      <w:r w:rsidRPr="00D70015">
        <w:rPr>
          <w:color w:val="000000"/>
        </w:rPr>
        <w:t>Текст :</w:t>
      </w:r>
      <w:proofErr w:type="gramEnd"/>
      <w:r w:rsidRPr="00D70015">
        <w:rPr>
          <w:color w:val="000000"/>
        </w:rPr>
        <w:t xml:space="preserve"> электронный // Образовательная платформа </w:t>
      </w:r>
      <w:proofErr w:type="spellStart"/>
      <w:r w:rsidRPr="00D70015">
        <w:rPr>
          <w:color w:val="000000"/>
        </w:rPr>
        <w:t>Юрайт</w:t>
      </w:r>
      <w:proofErr w:type="spellEnd"/>
      <w:r w:rsidRPr="00D70015">
        <w:rPr>
          <w:color w:val="000000"/>
        </w:rPr>
        <w:t xml:space="preserve"> [сайт]. — URL: https://urait.ru/bcode/513837 (дата обращения: </w:t>
      </w:r>
      <w:r>
        <w:rPr>
          <w:color w:val="000000"/>
        </w:rPr>
        <w:t>11</w:t>
      </w:r>
      <w:r w:rsidRPr="00D70015">
        <w:rPr>
          <w:color w:val="000000"/>
        </w:rPr>
        <w:t>.</w:t>
      </w:r>
      <w:r>
        <w:rPr>
          <w:color w:val="000000"/>
        </w:rPr>
        <w:t>05</w:t>
      </w:r>
      <w:r w:rsidRPr="00D70015">
        <w:rPr>
          <w:color w:val="000000"/>
        </w:rPr>
        <w:t>.202</w:t>
      </w:r>
      <w:r w:rsidR="00C846F7">
        <w:rPr>
          <w:color w:val="000000"/>
        </w:rPr>
        <w:t>4</w:t>
      </w:r>
      <w:r w:rsidRPr="00D70015">
        <w:rPr>
          <w:color w:val="000000"/>
        </w:rPr>
        <w:t>).</w:t>
      </w:r>
    </w:p>
    <w:p w:rsidR="00D70015" w:rsidRDefault="00D70015" w:rsidP="00D70015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B24A33">
        <w:rPr>
          <w:color w:val="000000"/>
        </w:rPr>
        <w:t xml:space="preserve">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</w:t>
      </w:r>
      <w:proofErr w:type="gramStart"/>
      <w:r w:rsidRPr="00B24A33">
        <w:rPr>
          <w:color w:val="000000"/>
        </w:rPr>
        <w:t>Москва :</w:t>
      </w:r>
      <w:proofErr w:type="gramEnd"/>
      <w:r w:rsidRPr="00B24A33">
        <w:rPr>
          <w:color w:val="000000"/>
        </w:rPr>
        <w:t xml:space="preserve"> Издательство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, 2023. — 383 с. — (Профессиональное образование). — ISBN 978-5-534-03473-8.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 [сайт]. — URL: https://urait.ru/bcode/511583 (дата обращения: </w:t>
      </w:r>
      <w:r>
        <w:rPr>
          <w:color w:val="000000"/>
        </w:rPr>
        <w:t>11</w:t>
      </w:r>
      <w:r w:rsidRPr="00B24A33">
        <w:rPr>
          <w:color w:val="000000"/>
        </w:rPr>
        <w:t>.</w:t>
      </w:r>
      <w:r>
        <w:rPr>
          <w:color w:val="000000"/>
        </w:rPr>
        <w:t>05</w:t>
      </w:r>
      <w:r w:rsidRPr="00B24A33">
        <w:rPr>
          <w:color w:val="000000"/>
        </w:rPr>
        <w:t>.202</w:t>
      </w:r>
      <w:r w:rsidR="00C846F7">
        <w:rPr>
          <w:color w:val="000000"/>
        </w:rPr>
        <w:t>4</w:t>
      </w:r>
      <w:r w:rsidRPr="00B24A33">
        <w:rPr>
          <w:color w:val="000000"/>
        </w:rPr>
        <w:t>).</w:t>
      </w:r>
    </w:p>
    <w:p w:rsidR="00D70015" w:rsidRDefault="00D70015" w:rsidP="00D70015">
      <w:pPr>
        <w:pStyle w:val="ac"/>
        <w:jc w:val="both"/>
        <w:rPr>
          <w:color w:val="000000"/>
        </w:rPr>
      </w:pPr>
    </w:p>
    <w:p w:rsidR="008D430B" w:rsidRDefault="008D430B" w:rsidP="008D430B">
      <w:pPr>
        <w:rPr>
          <w:color w:val="000000"/>
        </w:rPr>
      </w:pPr>
    </w:p>
    <w:p w:rsidR="002C58EB" w:rsidRPr="002C58EB" w:rsidRDefault="002C58EB" w:rsidP="008D430B">
      <w:pPr>
        <w:rPr>
          <w:color w:val="000000"/>
        </w:rPr>
      </w:pPr>
      <w:r w:rsidRPr="002C58EB">
        <w:rPr>
          <w:color w:val="000000"/>
        </w:rPr>
        <w:t>Дополнительные источники:</w:t>
      </w:r>
    </w:p>
    <w:p w:rsidR="008D430B" w:rsidRDefault="00041D1F" w:rsidP="00041D1F">
      <w:pPr>
        <w:pStyle w:val="ac"/>
        <w:numPr>
          <w:ilvl w:val="0"/>
          <w:numId w:val="11"/>
        </w:numPr>
        <w:jc w:val="both"/>
        <w:rPr>
          <w:color w:val="000000"/>
        </w:rPr>
      </w:pP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Л. В.  Основы учебно-исследовательской </w:t>
      </w:r>
      <w:proofErr w:type="gramStart"/>
      <w:r w:rsidRPr="00041D1F">
        <w:rPr>
          <w:color w:val="000000"/>
        </w:rPr>
        <w:t>деятельности 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 / Л. В. </w:t>
      </w: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А. П. Чернявская. 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 — Москва : Издательство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, 2023. — 221 с. — (Профессиональное образование). — ISBN 978-5-534-10316-8.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 [сайт]. — URL: https://urait.ru/bcode/517736 (дата обращения: </w:t>
      </w:r>
      <w:r w:rsidR="00C846F7">
        <w:rPr>
          <w:color w:val="000000"/>
        </w:rPr>
        <w:t>11</w:t>
      </w:r>
      <w:r w:rsidR="00C846F7" w:rsidRPr="00B24A33">
        <w:rPr>
          <w:color w:val="000000"/>
        </w:rPr>
        <w:t>.</w:t>
      </w:r>
      <w:r w:rsidR="00C846F7">
        <w:rPr>
          <w:color w:val="000000"/>
        </w:rPr>
        <w:t>05</w:t>
      </w:r>
      <w:r w:rsidR="00C846F7" w:rsidRPr="00B24A33">
        <w:rPr>
          <w:color w:val="000000"/>
        </w:rPr>
        <w:t>.202</w:t>
      </w:r>
      <w:r w:rsidR="00C846F7">
        <w:rPr>
          <w:color w:val="000000"/>
        </w:rPr>
        <w:t>4</w:t>
      </w:r>
      <w:r w:rsidRPr="00041D1F">
        <w:rPr>
          <w:color w:val="000000"/>
        </w:rPr>
        <w:t>).</w:t>
      </w:r>
    </w:p>
    <w:p w:rsidR="00041D1F" w:rsidRDefault="00041D1F" w:rsidP="00041D1F">
      <w:pPr>
        <w:pStyle w:val="ac"/>
        <w:numPr>
          <w:ilvl w:val="0"/>
          <w:numId w:val="11"/>
        </w:numPr>
        <w:rPr>
          <w:color w:val="000000"/>
        </w:rPr>
      </w:pPr>
      <w:r w:rsidRPr="00041D1F">
        <w:rPr>
          <w:color w:val="000000"/>
        </w:rPr>
        <w:t xml:space="preserve">Байкова, Л. А.  Основы учебно-исследовательской </w:t>
      </w:r>
      <w:proofErr w:type="gramStart"/>
      <w:r w:rsidRPr="00041D1F">
        <w:rPr>
          <w:color w:val="000000"/>
        </w:rPr>
        <w:t>деятельности 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 / Л. А. Байкова. 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 — Москва : Издательство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, 2023. — 122 с. — (Профессиональное образование). — ISBN 978-5-534-12527-6.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 [сайт]. — URL: https://urait.ru/bcode/518041 (дата обращения: </w:t>
      </w:r>
      <w:r w:rsidR="00C846F7">
        <w:rPr>
          <w:color w:val="000000"/>
        </w:rPr>
        <w:t>11</w:t>
      </w:r>
      <w:r w:rsidR="00C846F7" w:rsidRPr="00B24A33">
        <w:rPr>
          <w:color w:val="000000"/>
        </w:rPr>
        <w:t>.</w:t>
      </w:r>
      <w:r w:rsidR="00C846F7">
        <w:rPr>
          <w:color w:val="000000"/>
        </w:rPr>
        <w:t>05</w:t>
      </w:r>
      <w:r w:rsidR="00C846F7" w:rsidRPr="00B24A33">
        <w:rPr>
          <w:color w:val="000000"/>
        </w:rPr>
        <w:t>.202</w:t>
      </w:r>
      <w:r w:rsidR="00C846F7">
        <w:rPr>
          <w:color w:val="000000"/>
        </w:rPr>
        <w:t>4</w:t>
      </w:r>
      <w:r w:rsidRPr="00041D1F">
        <w:rPr>
          <w:color w:val="000000"/>
        </w:rPr>
        <w:t>).</w:t>
      </w:r>
    </w:p>
    <w:p w:rsidR="00570797" w:rsidRPr="00041D1F" w:rsidRDefault="00570797" w:rsidP="00570797">
      <w:pPr>
        <w:pStyle w:val="ac"/>
        <w:numPr>
          <w:ilvl w:val="0"/>
          <w:numId w:val="11"/>
        </w:numPr>
        <w:rPr>
          <w:color w:val="000000"/>
        </w:rPr>
      </w:pPr>
      <w:proofErr w:type="gramStart"/>
      <w:r w:rsidRPr="00570797">
        <w:rPr>
          <w:color w:val="000000"/>
        </w:rPr>
        <w:lastRenderedPageBreak/>
        <w:t>ГОСТ  Р</w:t>
      </w:r>
      <w:proofErr w:type="gramEnd"/>
      <w:r w:rsidRPr="00570797">
        <w:rPr>
          <w:color w:val="000000"/>
        </w:rPr>
        <w:t xml:space="preserve"> 7.0.100–2018 Библиографическая запись. Библиографическое описание. Общие т</w:t>
      </w:r>
      <w:r>
        <w:rPr>
          <w:color w:val="000000"/>
        </w:rPr>
        <w:t>ребования и правила составления.</w:t>
      </w:r>
    </w:p>
    <w:p w:rsidR="008D430B" w:rsidRPr="00BB2BFB" w:rsidRDefault="008D430B" w:rsidP="008D430B">
      <w:pPr>
        <w:shd w:val="clear" w:color="auto" w:fill="FFFFFF"/>
        <w:ind w:right="48"/>
      </w:pPr>
      <w:r w:rsidRPr="00BB2BFB">
        <w:rPr>
          <w:bCs/>
          <w:color w:val="000000"/>
        </w:rPr>
        <w:t>Интернет-ресурсы</w:t>
      </w:r>
      <w:r w:rsidR="00BB2BFB">
        <w:rPr>
          <w:bCs/>
          <w:color w:val="000000"/>
        </w:rPr>
        <w:t>:</w:t>
      </w:r>
    </w:p>
    <w:p w:rsidR="008D430B" w:rsidRPr="00492A17" w:rsidRDefault="008D430B" w:rsidP="008D430B">
      <w:pPr>
        <w:numPr>
          <w:ilvl w:val="0"/>
          <w:numId w:val="23"/>
        </w:numPr>
        <w:tabs>
          <w:tab w:val="clear" w:pos="720"/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Единая коллекция цифровых образовательных ресурсов [Электронный ресурс] / </w:t>
      </w:r>
      <w:r w:rsidR="005A0A87" w:rsidRPr="008077CC">
        <w:rPr>
          <w:color w:val="000000"/>
        </w:rPr>
        <w:t>URL</w:t>
      </w:r>
      <w:r w:rsidRPr="00492A17">
        <w:rPr>
          <w:color w:val="000000"/>
        </w:rPr>
        <w:t xml:space="preserve">: </w:t>
      </w:r>
      <w:hyperlink r:id="rId11" w:history="1">
        <w:r w:rsidRPr="00492A17">
          <w:rPr>
            <w:color w:val="000000"/>
          </w:rPr>
          <w:t>http://school-collection.edu.ru/catalog/pupil/?subject=21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 w:rsidR="00C846F7">
        <w:rPr>
          <w:color w:val="000000"/>
        </w:rPr>
        <w:t>11</w:t>
      </w:r>
      <w:r w:rsidR="00C846F7" w:rsidRPr="00B24A33">
        <w:rPr>
          <w:color w:val="000000"/>
        </w:rPr>
        <w:t>.</w:t>
      </w:r>
      <w:r w:rsidR="00C846F7">
        <w:rPr>
          <w:color w:val="000000"/>
        </w:rPr>
        <w:t>05</w:t>
      </w:r>
      <w:r w:rsidR="00C846F7" w:rsidRPr="00B24A33">
        <w:rPr>
          <w:color w:val="000000"/>
        </w:rPr>
        <w:t>.202</w:t>
      </w:r>
      <w:r w:rsidR="00C846F7">
        <w:rPr>
          <w:color w:val="000000"/>
        </w:rPr>
        <w:t>4</w:t>
      </w:r>
      <w:r w:rsidRPr="00880D2D">
        <w:rPr>
          <w:color w:val="000000"/>
        </w:rPr>
        <w:t>)</w:t>
      </w:r>
    </w:p>
    <w:p w:rsidR="008D430B" w:rsidRPr="00880D2D" w:rsidRDefault="008D430B" w:rsidP="008D430B">
      <w:pPr>
        <w:pStyle w:val="ac"/>
        <w:numPr>
          <w:ilvl w:val="0"/>
          <w:numId w:val="23"/>
        </w:numPr>
        <w:tabs>
          <w:tab w:val="clear" w:pos="720"/>
        </w:tabs>
        <w:jc w:val="both"/>
        <w:rPr>
          <w:color w:val="000000"/>
        </w:rPr>
      </w:pPr>
      <w:proofErr w:type="spellStart"/>
      <w:r w:rsidRPr="00880D2D">
        <w:rPr>
          <w:color w:val="000000"/>
        </w:rPr>
        <w:t>Обучонок</w:t>
      </w:r>
      <w:proofErr w:type="spellEnd"/>
      <w:r w:rsidRPr="00880D2D">
        <w:rPr>
          <w:color w:val="000000"/>
        </w:rPr>
        <w:t xml:space="preserve">. Обучающие программы и исследовательские работы учащихся [Электронный ресурс]. – URL: https://obuchonok.ru. – (дата обращения: </w:t>
      </w:r>
      <w:r w:rsidR="00C846F7">
        <w:rPr>
          <w:color w:val="000000"/>
        </w:rPr>
        <w:t>11</w:t>
      </w:r>
      <w:r w:rsidR="00C846F7" w:rsidRPr="00B24A33">
        <w:rPr>
          <w:color w:val="000000"/>
        </w:rPr>
        <w:t>.</w:t>
      </w:r>
      <w:r w:rsidR="00C846F7">
        <w:rPr>
          <w:color w:val="000000"/>
        </w:rPr>
        <w:t>05</w:t>
      </w:r>
      <w:r w:rsidR="00C846F7" w:rsidRPr="00B24A33">
        <w:rPr>
          <w:color w:val="000000"/>
        </w:rPr>
        <w:t>.202</w:t>
      </w:r>
      <w:r w:rsidR="00C846F7">
        <w:rPr>
          <w:color w:val="000000"/>
        </w:rPr>
        <w:t>4</w:t>
      </w:r>
      <w:r w:rsidRPr="00880D2D">
        <w:rPr>
          <w:color w:val="000000"/>
        </w:rPr>
        <w:t>)</w:t>
      </w:r>
    </w:p>
    <w:p w:rsidR="00570797" w:rsidRPr="00880D2D" w:rsidRDefault="00570797" w:rsidP="008077CC">
      <w:pPr>
        <w:pStyle w:val="ac"/>
        <w:numPr>
          <w:ilvl w:val="0"/>
          <w:numId w:val="23"/>
        </w:numPr>
        <w:jc w:val="both"/>
        <w:rPr>
          <w:color w:val="000000"/>
        </w:rPr>
      </w:pPr>
      <w:proofErr w:type="spellStart"/>
      <w:r w:rsidRPr="00570797">
        <w:rPr>
          <w:color w:val="000000"/>
        </w:rPr>
        <w:t>Педдизайн</w:t>
      </w:r>
      <w:proofErr w:type="spellEnd"/>
      <w:r w:rsidRPr="00570797">
        <w:rPr>
          <w:color w:val="000000"/>
        </w:rPr>
        <w:t xml:space="preserve">. Как создавать презентации быстро и красиво? // Российский учебник </w:t>
      </w:r>
      <w:r w:rsidR="008077CC" w:rsidRPr="008077CC">
        <w:rPr>
          <w:color w:val="000000"/>
        </w:rPr>
        <w:t xml:space="preserve">[Электронный ресурс]. – URL:https://rosuchebnik.ru/ </w:t>
      </w:r>
      <w:r w:rsidR="008077CC">
        <w:rPr>
          <w:color w:val="000000"/>
        </w:rPr>
        <w:t xml:space="preserve">- </w:t>
      </w:r>
      <w:r w:rsidRPr="00570797">
        <w:rPr>
          <w:color w:val="000000"/>
        </w:rPr>
        <w:t xml:space="preserve">(дата обращения: </w:t>
      </w:r>
      <w:r w:rsidR="00C846F7">
        <w:rPr>
          <w:color w:val="000000"/>
        </w:rPr>
        <w:t>11</w:t>
      </w:r>
      <w:r w:rsidR="00C846F7" w:rsidRPr="00B24A33">
        <w:rPr>
          <w:color w:val="000000"/>
        </w:rPr>
        <w:t>.</w:t>
      </w:r>
      <w:r w:rsidR="00C846F7">
        <w:rPr>
          <w:color w:val="000000"/>
        </w:rPr>
        <w:t>05</w:t>
      </w:r>
      <w:r w:rsidR="00C846F7" w:rsidRPr="00B24A33">
        <w:rPr>
          <w:color w:val="000000"/>
        </w:rPr>
        <w:t>.202</w:t>
      </w:r>
      <w:r w:rsidR="00C846F7">
        <w:rPr>
          <w:color w:val="000000"/>
        </w:rPr>
        <w:t>4</w:t>
      </w:r>
      <w:bookmarkStart w:id="1" w:name="_GoBack"/>
      <w:bookmarkEnd w:id="1"/>
      <w:r w:rsidRPr="00570797">
        <w:rPr>
          <w:color w:val="000000"/>
        </w:rPr>
        <w:t>).</w:t>
      </w:r>
    </w:p>
    <w:p w:rsidR="008D430B" w:rsidRPr="00492A17" w:rsidRDefault="008D430B" w:rsidP="008D430B">
      <w:pPr>
        <w:tabs>
          <w:tab w:val="left" w:pos="426"/>
        </w:tabs>
        <w:jc w:val="both"/>
        <w:textAlignment w:val="baseline"/>
        <w:rPr>
          <w:color w:val="000000"/>
        </w:rPr>
      </w:pPr>
    </w:p>
    <w:p w:rsidR="008D430B" w:rsidRPr="00880D2D" w:rsidRDefault="008D430B" w:rsidP="008D430B">
      <w:pPr>
        <w:pStyle w:val="ac"/>
        <w:spacing w:before="100" w:beforeAutospacing="1" w:after="100" w:afterAutospacing="1"/>
        <w:rPr>
          <w:color w:val="000000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Pr="00BA6474">
        <w:rPr>
          <w:b/>
          <w:caps/>
          <w:sz w:val="28"/>
          <w:szCs w:val="28"/>
        </w:rPr>
        <w:lastRenderedPageBreak/>
        <w:t>4. Контроль и оценка результатов освоения учебного</w:t>
      </w:r>
      <w:r>
        <w:rPr>
          <w:b/>
          <w:caps/>
          <w:sz w:val="28"/>
          <w:szCs w:val="28"/>
        </w:rPr>
        <w:t xml:space="preserve"> предмета</w:t>
      </w: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656"/>
        <w:gridCol w:w="2409"/>
      </w:tblGrid>
      <w:tr w:rsidR="00A675F8" w:rsidRPr="00D120A1" w:rsidTr="00A675F8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75F8" w:rsidRPr="00D120A1" w:rsidRDefault="00A675F8" w:rsidP="009D29E1">
            <w:pPr>
              <w:snapToGrid w:val="0"/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Результаты обучения</w:t>
            </w:r>
          </w:p>
          <w:p w:rsidR="00A675F8" w:rsidRPr="00D120A1" w:rsidRDefault="00A675F8" w:rsidP="009D29E1">
            <w:pPr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5F8" w:rsidRPr="00D120A1" w:rsidRDefault="00A675F8" w:rsidP="009D29E1">
            <w:pPr>
              <w:snapToGrid w:val="0"/>
              <w:jc w:val="center"/>
              <w:rPr>
                <w:b/>
              </w:rPr>
            </w:pPr>
            <w:r w:rsidRPr="00D120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A675F8" w:rsidRPr="00D120A1" w:rsidTr="00A675F8">
        <w:trPr>
          <w:trHeight w:val="841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Предметные результаты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Русский язык: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осуществление выбора языковых средств для создания устного или письменного высказывания в соответствии с коммуникативным замыслом;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 сферой общения; осознанное расширение речевой практики;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овладение основными нормами современного русского литературного языка.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Литература: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умение участвовать в проектной или исследовательской деятельности (с приобретением опыта публичного представления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t>полученных результатов);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t>Интернет для выполнения учебной задачи;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применение ИКТ, соблюдение правил информационной безопасности.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Иностранный язык: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участие в исследовательской, проектной деятельности предметного и межпредметного характера с использованием иноязычных материалов;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использование иноязычных словарей и справочников, в том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t>числе информационно-справочных систем в электронной форме.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История:</w:t>
            </w:r>
          </w:p>
          <w:p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овладение историческими понятиями и их использование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для решения исследовательских и проектных задач;</w:t>
            </w:r>
          </w:p>
          <w:p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выявлять существенные черты и характерные признаки исторических событий,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явлений, процессов;</w:t>
            </w:r>
          </w:p>
          <w:p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определять и аргументировать собственную или предложенную точку зрения с опорой на фактический материал,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том числе используя источники разных типов;</w:t>
            </w:r>
          </w:p>
          <w:p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находить и критически анализировать для решения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исследовательской задачи исторические источники разных типов (в том числе по истории родного края), оценивать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 xml:space="preserve">их полноту и достоверность, </w:t>
            </w:r>
            <w:r w:rsidRPr="000C1049">
              <w:rPr>
                <w:bCs/>
                <w:shd w:val="clear" w:color="auto" w:fill="FFFFFF"/>
              </w:rPr>
              <w:lastRenderedPageBreak/>
              <w:t>соотносить с историческим периодом;</w:t>
            </w:r>
          </w:p>
          <w:p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соотносить извлеченную информацию с информацией из других источников при изучении исторических событий,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явлений, процессов;</w:t>
            </w:r>
          </w:p>
          <w:p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привлекать контекстную информацию при работе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с историческими источниками.</w:t>
            </w:r>
          </w:p>
          <w:p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Обществознание: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освоение и применение системы знаний о социальных свойствах человека, особенностях его взаимодействия с другими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людьми, о характерных чертах общества, о содержании и значении социальных норм, регулирующих общественные отношения, включая правовые нормы;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сравнивать (в том числе устанавливать основания для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сравнения) деятельность людей, социальные объекты, явления, процессы в различных сферах общественной жизни, их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элементы и основные функции;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устанавливать и объяснять взаимосвязи социальных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общественной жизни, гражданина и государства, связи политических потрясений и социально-экономических кризисов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государстве;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использовать полученные знания для объяснения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сущности, взаимосвязей явлений, процессов социальной действительности;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овладение смысловым чтением текстов обществоведческой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тематики, позволяющим воспринимать, понимать и интерпретировать смысл текстов разных типов, жанров, назначения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целях решения различных исследовательских или проектных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задач;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овладение приемами поиска и извлечения социальной информации (текстовой,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графической, аудиовизуальной) по теме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проекта или исследования из различных адаптированных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источников и публикаций средств массовой информации с соблюдением правил информационной безопасности при работе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сети Интернет;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источников и публикаций СМИ, соотносить ее с собственными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знаниями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 моральном и правовом регулировании поведения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человека, личным социальным опытом;</w:t>
            </w:r>
          </w:p>
          <w:p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умение, используя обществоведческие знания, формулировать выводы, подкрепляя их аргументами;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lastRenderedPageBreak/>
              <w:t>приобретение опыта использования полученных знаний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практической проектной деятельности.</w:t>
            </w:r>
          </w:p>
          <w:p w:rsidR="00A675F8" w:rsidRPr="008F650E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8F650E">
              <w:rPr>
                <w:b/>
                <w:shd w:val="clear" w:color="auto" w:fill="FFFFFF"/>
              </w:rPr>
              <w:t>География:</w:t>
            </w:r>
          </w:p>
          <w:p w:rsidR="00A675F8" w:rsidRPr="008F650E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</w:p>
          <w:p w:rsidR="00A675F8" w:rsidRPr="008F650E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A675F8" w:rsidRPr="008F650E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:rsidR="00A675F8" w:rsidRPr="008F650E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</w:t>
            </w:r>
            <w:r w:rsidRPr="008F650E">
              <w:rPr>
                <w:bCs/>
                <w:shd w:val="clear" w:color="auto" w:fill="FFFFFF"/>
              </w:rPr>
              <w:lastRenderedPageBreak/>
              <w:t xml:space="preserve">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      </w:r>
          </w:p>
          <w:p w:rsidR="00A675F8" w:rsidRPr="00587926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587926">
              <w:rPr>
                <w:b/>
                <w:shd w:val="clear" w:color="auto" w:fill="FFFFFF"/>
              </w:rPr>
              <w:t>Математика: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587926">
              <w:rPr>
                <w:bCs/>
                <w:shd w:val="clear" w:color="auto" w:fill="FFFFFF"/>
              </w:rPr>
      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>
              <w:rPr>
                <w:bCs/>
                <w:shd w:val="clear" w:color="auto" w:fill="FFFFFF"/>
              </w:rPr>
              <w:t>предмете Математика с</w:t>
            </w:r>
            <w:r w:rsidRPr="00587926">
              <w:rPr>
                <w:bCs/>
                <w:shd w:val="clear" w:color="auto" w:fill="FFFFFF"/>
              </w:rPr>
      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:rsidR="00A675F8" w:rsidRPr="00587926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Информатика: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587926">
              <w:rPr>
                <w:bCs/>
                <w:shd w:val="clear" w:color="auto" w:fill="FFFFFF"/>
              </w:rPr>
      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>
              <w:rPr>
                <w:bCs/>
                <w:shd w:val="clear" w:color="auto" w:fill="FFFFFF"/>
              </w:rPr>
              <w:t>предмете Информатика с</w:t>
            </w:r>
            <w:r w:rsidRPr="00587926">
              <w:rPr>
                <w:bCs/>
                <w:shd w:val="clear" w:color="auto" w:fill="FFFFFF"/>
              </w:rPr>
      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414662">
              <w:rPr>
                <w:b/>
                <w:shd w:val="clear" w:color="auto" w:fill="FFFFFF"/>
              </w:rPr>
              <w:t xml:space="preserve">Физика: 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414662">
              <w:rPr>
                <w:bCs/>
                <w:shd w:val="clear" w:color="auto" w:fill="FFFFFF"/>
              </w:rPr>
      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  <w:r>
              <w:rPr>
                <w:bCs/>
                <w:shd w:val="clear" w:color="auto" w:fill="FFFFFF"/>
              </w:rPr>
              <w:t>;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414662">
              <w:rPr>
                <w:bCs/>
                <w:shd w:val="clear" w:color="auto" w:fill="FFFFFF"/>
              </w:rPr>
      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</w:t>
            </w:r>
            <w:r>
              <w:rPr>
                <w:bCs/>
                <w:shd w:val="clear" w:color="auto" w:fill="FFFFFF"/>
              </w:rPr>
              <w:t>.</w:t>
            </w:r>
          </w:p>
          <w:p w:rsidR="00A675F8" w:rsidRPr="009B3B7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9B3B79">
              <w:rPr>
                <w:b/>
                <w:shd w:val="clear" w:color="auto" w:fill="FFFFFF"/>
              </w:rPr>
              <w:t xml:space="preserve">Биология: </w:t>
            </w:r>
          </w:p>
          <w:p w:rsidR="00A675F8" w:rsidRPr="000A36B0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A36B0">
              <w:rPr>
                <w:bCs/>
                <w:shd w:val="clear" w:color="auto" w:fill="FFFFFF"/>
              </w:rPr>
              <w:t xml:space="preserve">умение выдвигать гипотезы, проверять их экспериментальными средствами, формулируя цель исследования, анализировать </w:t>
            </w:r>
            <w:r w:rsidRPr="000A36B0">
              <w:rPr>
                <w:bCs/>
                <w:shd w:val="clear" w:color="auto" w:fill="FFFFFF"/>
              </w:rPr>
              <w:lastRenderedPageBreak/>
              <w:t>полученные результаты и делать выводы;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A36B0">
              <w:rPr>
                <w:bCs/>
                <w:shd w:val="clear" w:color="auto" w:fill="FFFFFF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  <w:r>
              <w:rPr>
                <w:bCs/>
                <w:shd w:val="clear" w:color="auto" w:fill="FFFFFF"/>
              </w:rPr>
              <w:t>.</w:t>
            </w:r>
          </w:p>
          <w:p w:rsidR="00A675F8" w:rsidRPr="009B3B7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9B3B79">
              <w:rPr>
                <w:b/>
                <w:shd w:val="clear" w:color="auto" w:fill="FFFFFF"/>
              </w:rPr>
              <w:t xml:space="preserve">Химия: 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      </w:r>
          </w:p>
          <w:p w:rsidR="00A675F8" w:rsidRPr="009B3B7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</w:p>
          <w:p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</w:t>
            </w:r>
            <w:r>
              <w:rPr>
                <w:bCs/>
                <w:shd w:val="clear" w:color="auto" w:fill="FFFFFF"/>
              </w:rPr>
              <w:t>.</w:t>
            </w:r>
          </w:p>
          <w:p w:rsidR="00A675F8" w:rsidRPr="003F08D2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3F08D2">
              <w:rPr>
                <w:b/>
                <w:shd w:val="clear" w:color="auto" w:fill="FFFFFF"/>
              </w:rPr>
              <w:t>Основы безопасности жизнедеятельности:</w:t>
            </w:r>
          </w:p>
          <w:p w:rsidR="00A675F8" w:rsidRPr="00D120A1" w:rsidRDefault="00A675F8" w:rsidP="009D29E1">
            <w:pPr>
              <w:pStyle w:val="ac"/>
              <w:ind w:left="177"/>
              <w:jc w:val="both"/>
            </w:pPr>
            <w:r w:rsidRPr="00587926">
              <w:rPr>
                <w:bCs/>
                <w:shd w:val="clear" w:color="auto" w:fill="FFFFFF"/>
              </w:rPr>
      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>
              <w:rPr>
                <w:bCs/>
                <w:shd w:val="clear" w:color="auto" w:fill="FFFFFF"/>
              </w:rPr>
              <w:t>предмете Основы безопасности жизнедеятельности с</w:t>
            </w:r>
            <w:r w:rsidRPr="00587926">
              <w:rPr>
                <w:bCs/>
                <w:shd w:val="clear" w:color="auto" w:fill="FFFFFF"/>
              </w:rPr>
      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F8" w:rsidRPr="00D120A1" w:rsidRDefault="00A675F8" w:rsidP="009D29E1">
            <w:pPr>
              <w:rPr>
                <w:bCs/>
              </w:rPr>
            </w:pPr>
          </w:p>
          <w:p w:rsidR="00A675F8" w:rsidRPr="00D120A1" w:rsidRDefault="00A675F8" w:rsidP="009D29E1">
            <w:pPr>
              <w:rPr>
                <w:bCs/>
              </w:rPr>
            </w:pPr>
          </w:p>
          <w:p w:rsidR="00A675F8" w:rsidRPr="00D120A1" w:rsidRDefault="00A675F8" w:rsidP="009D29E1">
            <w:pPr>
              <w:rPr>
                <w:bCs/>
              </w:rPr>
            </w:pPr>
          </w:p>
          <w:p w:rsidR="00A675F8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Устный опрос</w:t>
            </w:r>
          </w:p>
          <w:p w:rsidR="00A675F8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Письменный опрос</w:t>
            </w:r>
          </w:p>
          <w:p w:rsidR="00A675F8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:rsidR="00A675F8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Презентация</w:t>
            </w:r>
          </w:p>
          <w:p w:rsidR="00A675F8" w:rsidRPr="00D120A1" w:rsidRDefault="00A675F8" w:rsidP="009D29E1">
            <w:pPr>
              <w:spacing w:line="360" w:lineRule="auto"/>
              <w:rPr>
                <w:bCs/>
              </w:rPr>
            </w:pPr>
            <w:r w:rsidRPr="00D120A1">
              <w:rPr>
                <w:bCs/>
              </w:rPr>
              <w:t>Оценка выполнения самостоятельной работы</w:t>
            </w:r>
          </w:p>
          <w:p w:rsidR="00A675F8" w:rsidRPr="00D120A1" w:rsidRDefault="00A675F8" w:rsidP="009D29E1">
            <w:pPr>
              <w:spacing w:line="360" w:lineRule="auto"/>
              <w:rPr>
                <w:bCs/>
              </w:rPr>
            </w:pPr>
            <w:r w:rsidRPr="00D120A1">
              <w:rPr>
                <w:bCs/>
              </w:rPr>
              <w:t>Оценка выполнения практических заданий</w:t>
            </w:r>
          </w:p>
          <w:p w:rsidR="00A675F8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Защита проектов</w:t>
            </w:r>
          </w:p>
          <w:p w:rsidR="00A675F8" w:rsidRPr="00D120A1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A675F8" w:rsidRPr="00D120A1" w:rsidRDefault="00A675F8" w:rsidP="009D29E1">
            <w:pPr>
              <w:snapToGrid w:val="0"/>
              <w:jc w:val="both"/>
              <w:rPr>
                <w:bCs/>
              </w:rPr>
            </w:pPr>
          </w:p>
        </w:tc>
      </w:tr>
    </w:tbl>
    <w:p w:rsidR="00403969" w:rsidRDefault="00403969" w:rsidP="00A675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jc w:val="both"/>
      </w:pPr>
    </w:p>
    <w:p w:rsidR="00A675F8" w:rsidRPr="00A675F8" w:rsidRDefault="00A675F8" w:rsidP="00A675F8"/>
    <w:p w:rsidR="00403969" w:rsidRPr="005C1794" w:rsidRDefault="00403969" w:rsidP="004039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403969" w:rsidRDefault="00403969" w:rsidP="00403969"/>
    <w:p w:rsidR="005634D0" w:rsidRDefault="005634D0"/>
    <w:sectPr w:rsidR="005634D0" w:rsidSect="000964A9">
      <w:footerReference w:type="even" r:id="rId12"/>
      <w:footerReference w:type="default" r:id="rId13"/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4BF" w:rsidRDefault="00C564BF">
      <w:r>
        <w:separator/>
      </w:r>
    </w:p>
  </w:endnote>
  <w:endnote w:type="continuationSeparator" w:id="0">
    <w:p w:rsidR="00C564BF" w:rsidRDefault="00C5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4E539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19531"/>
      <w:docPartObj>
        <w:docPartGallery w:val="Page Numbers (Bottom of Page)"/>
        <w:docPartUnique/>
      </w:docPartObj>
    </w:sdtPr>
    <w:sdtEndPr/>
    <w:sdtContent>
      <w:p w:rsidR="00BC76AA" w:rsidRDefault="004E5390">
        <w:pPr>
          <w:pStyle w:val="a4"/>
          <w:jc w:val="center"/>
        </w:pPr>
        <w:r>
          <w:fldChar w:fldCharType="begin"/>
        </w:r>
        <w:r w:rsidR="00BC76AA">
          <w:instrText xml:space="preserve"> PAGE   \* MERGEFORMAT </w:instrText>
        </w:r>
        <w:r>
          <w:fldChar w:fldCharType="separate"/>
        </w:r>
        <w:r w:rsidR="004517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C76AA" w:rsidRDefault="00BC76A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4E539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4E539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171D">
      <w:rPr>
        <w:rStyle w:val="a6"/>
        <w:noProof/>
      </w:rPr>
      <w:t>15</w: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4BF" w:rsidRDefault="00C564BF">
      <w:r>
        <w:separator/>
      </w:r>
    </w:p>
  </w:footnote>
  <w:footnote w:type="continuationSeparator" w:id="0">
    <w:p w:rsidR="00C564BF" w:rsidRDefault="00C56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E2F"/>
    <w:multiLevelType w:val="hybridMultilevel"/>
    <w:tmpl w:val="73089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05C4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D0BF9"/>
    <w:multiLevelType w:val="hybridMultilevel"/>
    <w:tmpl w:val="EB0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307519"/>
    <w:multiLevelType w:val="hybridMultilevel"/>
    <w:tmpl w:val="D75C79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B1FDE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344"/>
    <w:multiLevelType w:val="multilevel"/>
    <w:tmpl w:val="9C0E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46FE8"/>
    <w:multiLevelType w:val="hybridMultilevel"/>
    <w:tmpl w:val="EE14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32510"/>
    <w:multiLevelType w:val="hybridMultilevel"/>
    <w:tmpl w:val="0FB26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906C5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14121"/>
    <w:multiLevelType w:val="hybridMultilevel"/>
    <w:tmpl w:val="C3D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074"/>
    <w:multiLevelType w:val="hybridMultilevel"/>
    <w:tmpl w:val="9E10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670C"/>
    <w:multiLevelType w:val="hybridMultilevel"/>
    <w:tmpl w:val="D10690F4"/>
    <w:lvl w:ilvl="0" w:tplc="2A428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0F79A9"/>
    <w:multiLevelType w:val="hybridMultilevel"/>
    <w:tmpl w:val="2A161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21442"/>
    <w:multiLevelType w:val="hybridMultilevel"/>
    <w:tmpl w:val="93F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1D7C"/>
    <w:multiLevelType w:val="hybridMultilevel"/>
    <w:tmpl w:val="D6C6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34432"/>
    <w:multiLevelType w:val="hybridMultilevel"/>
    <w:tmpl w:val="C7E8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12"/>
  </w:num>
  <w:num w:numId="5">
    <w:abstractNumId w:val="1"/>
  </w:num>
  <w:num w:numId="6">
    <w:abstractNumId w:val="17"/>
  </w:num>
  <w:num w:numId="7">
    <w:abstractNumId w:val="16"/>
  </w:num>
  <w:num w:numId="8">
    <w:abstractNumId w:val="18"/>
  </w:num>
  <w:num w:numId="9">
    <w:abstractNumId w:val="2"/>
  </w:num>
  <w:num w:numId="10">
    <w:abstractNumId w:val="15"/>
  </w:num>
  <w:num w:numId="11">
    <w:abstractNumId w:val="7"/>
  </w:num>
  <w:num w:numId="12">
    <w:abstractNumId w:val="20"/>
  </w:num>
  <w:num w:numId="13">
    <w:abstractNumId w:val="13"/>
  </w:num>
  <w:num w:numId="14">
    <w:abstractNumId w:val="21"/>
  </w:num>
  <w:num w:numId="15">
    <w:abstractNumId w:val="11"/>
  </w:num>
  <w:num w:numId="16">
    <w:abstractNumId w:val="9"/>
  </w:num>
  <w:num w:numId="17">
    <w:abstractNumId w:val="6"/>
  </w:num>
  <w:num w:numId="18">
    <w:abstractNumId w:val="22"/>
  </w:num>
  <w:num w:numId="19">
    <w:abstractNumId w:val="4"/>
  </w:num>
  <w:num w:numId="20">
    <w:abstractNumId w:val="10"/>
  </w:num>
  <w:num w:numId="21">
    <w:abstractNumId w:val="3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B0"/>
    <w:rsid w:val="00041D1F"/>
    <w:rsid w:val="0004632C"/>
    <w:rsid w:val="00071D0A"/>
    <w:rsid w:val="0008686E"/>
    <w:rsid w:val="00094F27"/>
    <w:rsid w:val="000964A9"/>
    <w:rsid w:val="000A426C"/>
    <w:rsid w:val="000A5AA9"/>
    <w:rsid w:val="000D011B"/>
    <w:rsid w:val="00127AD3"/>
    <w:rsid w:val="00145157"/>
    <w:rsid w:val="00154BC8"/>
    <w:rsid w:val="001635E8"/>
    <w:rsid w:val="001C52CD"/>
    <w:rsid w:val="001D55B0"/>
    <w:rsid w:val="00225274"/>
    <w:rsid w:val="00231E49"/>
    <w:rsid w:val="0024038B"/>
    <w:rsid w:val="00241EDB"/>
    <w:rsid w:val="00270540"/>
    <w:rsid w:val="00270865"/>
    <w:rsid w:val="002944BB"/>
    <w:rsid w:val="002A5F52"/>
    <w:rsid w:val="002B60DB"/>
    <w:rsid w:val="002C58EB"/>
    <w:rsid w:val="002D09DC"/>
    <w:rsid w:val="00307FB5"/>
    <w:rsid w:val="00335A58"/>
    <w:rsid w:val="00374799"/>
    <w:rsid w:val="00383D4C"/>
    <w:rsid w:val="00392246"/>
    <w:rsid w:val="003C37D7"/>
    <w:rsid w:val="003C4A50"/>
    <w:rsid w:val="003D2A3C"/>
    <w:rsid w:val="003E00BB"/>
    <w:rsid w:val="003F0B4C"/>
    <w:rsid w:val="003F2C55"/>
    <w:rsid w:val="00403969"/>
    <w:rsid w:val="00443262"/>
    <w:rsid w:val="00447090"/>
    <w:rsid w:val="0045171D"/>
    <w:rsid w:val="00462A3C"/>
    <w:rsid w:val="0046403C"/>
    <w:rsid w:val="00490C83"/>
    <w:rsid w:val="00491569"/>
    <w:rsid w:val="004B28EE"/>
    <w:rsid w:val="004C36F3"/>
    <w:rsid w:val="004E5390"/>
    <w:rsid w:val="005362A0"/>
    <w:rsid w:val="00540476"/>
    <w:rsid w:val="00547372"/>
    <w:rsid w:val="005634D0"/>
    <w:rsid w:val="00565020"/>
    <w:rsid w:val="00570797"/>
    <w:rsid w:val="00584661"/>
    <w:rsid w:val="005A0A87"/>
    <w:rsid w:val="005B5489"/>
    <w:rsid w:val="005D1514"/>
    <w:rsid w:val="005E0368"/>
    <w:rsid w:val="005F09E8"/>
    <w:rsid w:val="00606ACE"/>
    <w:rsid w:val="0062414F"/>
    <w:rsid w:val="00635B1C"/>
    <w:rsid w:val="006617C3"/>
    <w:rsid w:val="00684779"/>
    <w:rsid w:val="00686333"/>
    <w:rsid w:val="006B403C"/>
    <w:rsid w:val="006B798A"/>
    <w:rsid w:val="006C2D1B"/>
    <w:rsid w:val="006E530A"/>
    <w:rsid w:val="006F37CA"/>
    <w:rsid w:val="007201BD"/>
    <w:rsid w:val="00723E62"/>
    <w:rsid w:val="00762F32"/>
    <w:rsid w:val="007825AD"/>
    <w:rsid w:val="00796407"/>
    <w:rsid w:val="007C32D9"/>
    <w:rsid w:val="007C35B0"/>
    <w:rsid w:val="008077CC"/>
    <w:rsid w:val="00811AE6"/>
    <w:rsid w:val="00824B16"/>
    <w:rsid w:val="00835F51"/>
    <w:rsid w:val="008539F1"/>
    <w:rsid w:val="00880D2D"/>
    <w:rsid w:val="008D059C"/>
    <w:rsid w:val="008D430B"/>
    <w:rsid w:val="008E4967"/>
    <w:rsid w:val="00902B34"/>
    <w:rsid w:val="00904CAD"/>
    <w:rsid w:val="00957752"/>
    <w:rsid w:val="00962D3B"/>
    <w:rsid w:val="00990470"/>
    <w:rsid w:val="009D1A71"/>
    <w:rsid w:val="009E64D7"/>
    <w:rsid w:val="00A10D30"/>
    <w:rsid w:val="00A408C9"/>
    <w:rsid w:val="00A45382"/>
    <w:rsid w:val="00A675F8"/>
    <w:rsid w:val="00A71534"/>
    <w:rsid w:val="00AA6381"/>
    <w:rsid w:val="00B04916"/>
    <w:rsid w:val="00B24A33"/>
    <w:rsid w:val="00B24F75"/>
    <w:rsid w:val="00B57A1B"/>
    <w:rsid w:val="00B6148E"/>
    <w:rsid w:val="00B8744A"/>
    <w:rsid w:val="00BA10D3"/>
    <w:rsid w:val="00BA6474"/>
    <w:rsid w:val="00BB2BFB"/>
    <w:rsid w:val="00BC2FDB"/>
    <w:rsid w:val="00BC76AA"/>
    <w:rsid w:val="00BE072E"/>
    <w:rsid w:val="00C235E3"/>
    <w:rsid w:val="00C511CF"/>
    <w:rsid w:val="00C5165F"/>
    <w:rsid w:val="00C564BF"/>
    <w:rsid w:val="00C62397"/>
    <w:rsid w:val="00C73CBB"/>
    <w:rsid w:val="00C7755A"/>
    <w:rsid w:val="00C846F7"/>
    <w:rsid w:val="00C97F5E"/>
    <w:rsid w:val="00CF508E"/>
    <w:rsid w:val="00D3451B"/>
    <w:rsid w:val="00D36746"/>
    <w:rsid w:val="00D42492"/>
    <w:rsid w:val="00D56276"/>
    <w:rsid w:val="00D56312"/>
    <w:rsid w:val="00D66657"/>
    <w:rsid w:val="00D70015"/>
    <w:rsid w:val="00D8191D"/>
    <w:rsid w:val="00D82E6A"/>
    <w:rsid w:val="00DA63E5"/>
    <w:rsid w:val="00DB3CEB"/>
    <w:rsid w:val="00DC7966"/>
    <w:rsid w:val="00DD10F3"/>
    <w:rsid w:val="00DD2D46"/>
    <w:rsid w:val="00DF5252"/>
    <w:rsid w:val="00DF7A7F"/>
    <w:rsid w:val="00E208CE"/>
    <w:rsid w:val="00E261F1"/>
    <w:rsid w:val="00E35D57"/>
    <w:rsid w:val="00E71414"/>
    <w:rsid w:val="00E865A6"/>
    <w:rsid w:val="00E879C2"/>
    <w:rsid w:val="00EA7DAD"/>
    <w:rsid w:val="00EB3A73"/>
    <w:rsid w:val="00F040EA"/>
    <w:rsid w:val="00F87C6C"/>
    <w:rsid w:val="00FA7498"/>
    <w:rsid w:val="00FD160A"/>
    <w:rsid w:val="00FD2756"/>
    <w:rsid w:val="00FD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148F9E"/>
  <w15:docId w15:val="{3F7CFC1D-89CD-4E6A-AAAE-5B43E6C3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96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0396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039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3969"/>
  </w:style>
  <w:style w:type="character" w:styleId="a7">
    <w:name w:val="Hyperlink"/>
    <w:rsid w:val="00403969"/>
    <w:rPr>
      <w:color w:val="0000FF"/>
      <w:u w:val="single"/>
    </w:rPr>
  </w:style>
  <w:style w:type="paragraph" w:styleId="a8">
    <w:name w:val="Title"/>
    <w:basedOn w:val="a"/>
    <w:link w:val="a9"/>
    <w:qFormat/>
    <w:rsid w:val="00403969"/>
    <w:pPr>
      <w:jc w:val="center"/>
    </w:pPr>
    <w:rPr>
      <w:rFonts w:ascii="Tahoma" w:hAnsi="Tahoma"/>
      <w:b/>
      <w:szCs w:val="20"/>
    </w:rPr>
  </w:style>
  <w:style w:type="character" w:customStyle="1" w:styleId="a9">
    <w:name w:val="Заголовок Знак"/>
    <w:basedOn w:val="a0"/>
    <w:link w:val="a8"/>
    <w:rsid w:val="00403969"/>
    <w:rPr>
      <w:rFonts w:ascii="Tahoma" w:eastAsia="Times New Roman" w:hAnsi="Tahoma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403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3969"/>
  </w:style>
  <w:style w:type="paragraph" w:customStyle="1" w:styleId="s1">
    <w:name w:val="s_1"/>
    <w:basedOn w:val="a"/>
    <w:rsid w:val="00403969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D42492"/>
    <w:pPr>
      <w:suppressAutoHyphens/>
      <w:spacing w:after="120" w:line="480" w:lineRule="auto"/>
    </w:pPr>
    <w:rPr>
      <w:lang w:eastAsia="ar-SA"/>
    </w:rPr>
  </w:style>
  <w:style w:type="paragraph" w:styleId="ac">
    <w:name w:val="List Paragraph"/>
    <w:basedOn w:val="a"/>
    <w:uiPriority w:val="34"/>
    <w:qFormat/>
    <w:rsid w:val="00880D2D"/>
    <w:pPr>
      <w:ind w:left="720"/>
      <w:contextualSpacing/>
    </w:pPr>
  </w:style>
  <w:style w:type="paragraph" w:styleId="2">
    <w:name w:val="Body Text Indent 2"/>
    <w:basedOn w:val="a"/>
    <w:link w:val="20"/>
    <w:rsid w:val="00A10D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0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962D3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62D3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pupil/?subject=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DDAED-BAD1-4C9E-A515-DBE11969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6384</Words>
  <Characters>36389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Шидерская О.С</cp:lastModifiedBy>
  <cp:revision>9</cp:revision>
  <cp:lastPrinted>2023-11-29T08:27:00Z</cp:lastPrinted>
  <dcterms:created xsi:type="dcterms:W3CDTF">2023-11-27T06:23:00Z</dcterms:created>
  <dcterms:modified xsi:type="dcterms:W3CDTF">2024-06-03T06:30:00Z</dcterms:modified>
</cp:coreProperties>
</file>