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3E" w:rsidRPr="00125803" w:rsidRDefault="00155E3E" w:rsidP="00227E8F">
      <w:pPr>
        <w:jc w:val="center"/>
      </w:pPr>
      <w:r w:rsidRPr="0012580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5803">
        <w:t>ЧАСТНОЕ ПРОФЕССИОНАЛЬНОЕ</w:t>
      </w:r>
    </w:p>
    <w:p w:rsidR="00155E3E" w:rsidRPr="00125803" w:rsidRDefault="00155E3E" w:rsidP="00155E3E">
      <w:pPr>
        <w:ind w:left="1701"/>
        <w:jc w:val="center"/>
      </w:pPr>
      <w:r w:rsidRPr="00125803">
        <w:t>ОБРАЗОВАТЕЛЬНОЕ УЧРЕЖДЕНИЕ</w:t>
      </w:r>
    </w:p>
    <w:p w:rsidR="00155E3E" w:rsidRPr="00125803" w:rsidRDefault="00155E3E" w:rsidP="00155E3E">
      <w:pPr>
        <w:ind w:left="1701"/>
        <w:jc w:val="center"/>
      </w:pPr>
      <w:r w:rsidRPr="00125803">
        <w:t>ПЕТРОЗАВОДСКИЙ КООПЕРАТИВНЫЙ ТЕХНИКУМ</w:t>
      </w:r>
    </w:p>
    <w:p w:rsidR="00155E3E" w:rsidRPr="00125803" w:rsidRDefault="00155E3E" w:rsidP="00155E3E">
      <w:pPr>
        <w:ind w:left="1701"/>
        <w:jc w:val="center"/>
      </w:pPr>
      <w:r w:rsidRPr="00125803">
        <w:t>КАРЕЛРЕСПОТРЕБСОЮЗА (ЧПОУ ПКТК)</w:t>
      </w:r>
    </w:p>
    <w:p w:rsidR="00155E3E" w:rsidRPr="00125803" w:rsidRDefault="00155E3E" w:rsidP="00155E3E">
      <w:pPr>
        <w:ind w:left="1701"/>
        <w:jc w:val="center"/>
      </w:pPr>
      <w:r w:rsidRPr="00125803">
        <w:t>185660 Республика Карелия г. Петрозаводск, пр. Первомайский, 1-А,</w:t>
      </w:r>
    </w:p>
    <w:p w:rsidR="00155E3E" w:rsidRPr="00125803" w:rsidRDefault="00155E3E" w:rsidP="00155E3E">
      <w:pPr>
        <w:ind w:left="1701"/>
        <w:jc w:val="center"/>
      </w:pPr>
      <w:r w:rsidRPr="00125803">
        <w:t>тел./факс (8-814 -2) 70-22-73, E-</w:t>
      </w:r>
      <w:proofErr w:type="spellStart"/>
      <w:r w:rsidRPr="00125803">
        <w:t>mail</w:t>
      </w:r>
      <w:proofErr w:type="spellEnd"/>
      <w:r w:rsidRPr="00125803">
        <w:t xml:space="preserve"> cit@koopteh.one</w:t>
      </w:r>
      <w:r w:rsidR="00125803" w:rsidRPr="00125803">
        <w:rPr>
          <w:lang w:val="en-US"/>
        </w:rPr>
        <w:t>g</w:t>
      </w:r>
      <w:r w:rsidRPr="00125803">
        <w:t>o.ru</w:t>
      </w:r>
    </w:p>
    <w:p w:rsidR="00155E3E" w:rsidRPr="00125803" w:rsidRDefault="00155E3E" w:rsidP="00155E3E">
      <w:pPr>
        <w:ind w:left="1701"/>
        <w:jc w:val="center"/>
      </w:pPr>
      <w:r w:rsidRPr="00125803">
        <w:t xml:space="preserve">ОКОПО 01728471, ОГРН 1021000534488, </w:t>
      </w:r>
    </w:p>
    <w:p w:rsidR="00155E3E" w:rsidRPr="00125803" w:rsidRDefault="00155E3E" w:rsidP="00155E3E">
      <w:pPr>
        <w:ind w:left="1701"/>
        <w:jc w:val="center"/>
      </w:pPr>
      <w:r w:rsidRPr="00125803">
        <w:t>ИНН 1001020548, КПП 100101001</w:t>
      </w:r>
    </w:p>
    <w:p w:rsidR="00155E3E" w:rsidRDefault="00F43630" w:rsidP="00155E3E">
      <w:pPr>
        <w:ind w:left="1080"/>
        <w:jc w:val="center"/>
        <w:rPr>
          <w:b/>
        </w:rPr>
      </w:pPr>
      <w:r>
        <w:rPr>
          <w:noProof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" o:allowincell="f"/>
        </w:pict>
      </w: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ind w:left="1080"/>
        <w:jc w:val="center"/>
        <w:rPr>
          <w:b/>
        </w:rPr>
      </w:pPr>
    </w:p>
    <w:p w:rsidR="00155E3E" w:rsidRDefault="00155E3E" w:rsidP="00155E3E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155E3E" w:rsidTr="00155E3E">
        <w:tc>
          <w:tcPr>
            <w:tcW w:w="4219" w:type="dxa"/>
          </w:tcPr>
          <w:p w:rsidR="00155E3E" w:rsidRDefault="00155E3E"/>
        </w:tc>
        <w:tc>
          <w:tcPr>
            <w:tcW w:w="5103" w:type="dxa"/>
          </w:tcPr>
          <w:p w:rsidR="00155E3E" w:rsidRDefault="00155E3E"/>
        </w:tc>
      </w:tr>
    </w:tbl>
    <w:p w:rsidR="00155E3E" w:rsidRDefault="00155E3E" w:rsidP="00155E3E"/>
    <w:p w:rsidR="00155E3E" w:rsidRDefault="00155E3E" w:rsidP="00155E3E"/>
    <w:p w:rsidR="00155E3E" w:rsidRDefault="00155E3E" w:rsidP="00155E3E"/>
    <w:p w:rsidR="00155E3E" w:rsidRDefault="00155E3E" w:rsidP="00155E3E"/>
    <w:p w:rsidR="00DD72C8" w:rsidRDefault="00DD72C8" w:rsidP="00DD72C8"/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DD72C8" w:rsidRDefault="00DD72C8" w:rsidP="00DD72C8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DD72C8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D72C8" w:rsidRPr="00437782" w:rsidRDefault="00DD72C8" w:rsidP="00DD72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ЭЛЕМЕНТЫ ВЫСШЕЙ МАТЕМАТИКИ</w:t>
      </w:r>
    </w:p>
    <w:p w:rsidR="00DD72C8" w:rsidRPr="000D4646" w:rsidRDefault="00DD72C8" w:rsidP="008E355F">
      <w:pPr>
        <w:pStyle w:val="ConsPlusNormal"/>
        <w:rPr>
          <w:rFonts w:ascii="Times New Roman" w:hAnsi="Times New Roman" w:cs="Times New Roman"/>
          <w:sz w:val="28"/>
        </w:rPr>
      </w:pPr>
    </w:p>
    <w:p w:rsidR="00DD72C8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0"/>
          <w:szCs w:val="20"/>
        </w:rPr>
      </w:pPr>
    </w:p>
    <w:p w:rsidR="00DD72C8" w:rsidRPr="000D4646" w:rsidRDefault="00DD72C8" w:rsidP="00DD7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155E3E" w:rsidRDefault="00155E3E" w:rsidP="00155E3E">
      <w:pPr>
        <w:jc w:val="center"/>
      </w:pPr>
    </w:p>
    <w:p w:rsidR="00155E3E" w:rsidRDefault="00175F66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38.02.07</w:t>
      </w:r>
      <w:r w:rsidR="008E355F">
        <w:rPr>
          <w:bCs/>
          <w:lang w:eastAsia="ar-SA"/>
        </w:rPr>
        <w:t xml:space="preserve"> </w:t>
      </w:r>
      <w:r>
        <w:rPr>
          <w:bCs/>
          <w:lang w:eastAsia="ar-SA"/>
        </w:rPr>
        <w:t>Банковское дело</w:t>
      </w:r>
    </w:p>
    <w:bookmarkEnd w:id="0"/>
    <w:p w:rsidR="00155E3E" w:rsidRDefault="00155E3E" w:rsidP="00155E3E">
      <w:pPr>
        <w:jc w:val="center"/>
        <w:rPr>
          <w:bCs/>
        </w:rPr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8E355F" w:rsidRDefault="008E355F" w:rsidP="00155E3E">
      <w:pPr>
        <w:jc w:val="center"/>
      </w:pPr>
    </w:p>
    <w:p w:rsidR="00155E3E" w:rsidRDefault="00155E3E" w:rsidP="00155E3E">
      <w:pPr>
        <w:jc w:val="center"/>
      </w:pPr>
    </w:p>
    <w:p w:rsidR="00155E3E" w:rsidRDefault="00155E3E" w:rsidP="00155E3E"/>
    <w:p w:rsidR="00155E3E" w:rsidRDefault="00155E3E" w:rsidP="00155E3E">
      <w:pPr>
        <w:jc w:val="center"/>
      </w:pPr>
      <w:r>
        <w:t>г. Петрозаводск, 202</w:t>
      </w:r>
      <w:r w:rsidR="008E355F">
        <w:t>4</w:t>
      </w:r>
      <w:r>
        <w:t xml:space="preserve"> г.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155E3E" w:rsidTr="00D3552A">
        <w:tc>
          <w:tcPr>
            <w:tcW w:w="4928" w:type="dxa"/>
          </w:tcPr>
          <w:p w:rsidR="00155E3E" w:rsidRDefault="00155E3E">
            <w:pPr>
              <w:spacing w:line="276" w:lineRule="auto"/>
              <w:rPr>
                <w:i/>
              </w:rPr>
            </w:pPr>
          </w:p>
        </w:tc>
        <w:tc>
          <w:tcPr>
            <w:tcW w:w="4394" w:type="dxa"/>
          </w:tcPr>
          <w:p w:rsidR="00155E3E" w:rsidRDefault="00155E3E">
            <w:pPr>
              <w:spacing w:line="276" w:lineRule="auto"/>
              <w:jc w:val="right"/>
            </w:pPr>
          </w:p>
        </w:tc>
      </w:tr>
    </w:tbl>
    <w:p w:rsidR="00227E8F" w:rsidRPr="00227E8F" w:rsidRDefault="00D3552A" w:rsidP="00227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t>Рабочая п</w:t>
      </w:r>
      <w:r w:rsidR="00155E3E">
        <w:t xml:space="preserve">рограмма </w:t>
      </w:r>
      <w:r>
        <w:t xml:space="preserve">(далее – программа) </w:t>
      </w:r>
      <w:r w:rsidR="00155E3E">
        <w:t xml:space="preserve">дисциплины </w:t>
      </w:r>
      <w:r w:rsidR="008E355F">
        <w:t>«</w:t>
      </w:r>
      <w:r w:rsidR="00227E8F">
        <w:t>Элементы высшей математики</w:t>
      </w:r>
      <w:r w:rsidR="008E355F">
        <w:t>»</w:t>
      </w:r>
      <w:r w:rsidR="00155E3E">
        <w:t xml:space="preserve"> разработана на основе Федерального государственного образовательного стандарта специальности </w:t>
      </w:r>
      <w:r w:rsidR="00175F66" w:rsidRPr="00175F66">
        <w:rPr>
          <w:bCs/>
        </w:rPr>
        <w:t>38.02.07 Банковское дело</w:t>
      </w:r>
      <w:r w:rsidR="00175F66">
        <w:rPr>
          <w:bCs/>
        </w:rPr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8E355F">
        <w:t>Щепетова Е.В.</w:t>
      </w:r>
      <w:r w:rsidR="00DD72C8">
        <w:t xml:space="preserve"> - </w:t>
      </w:r>
      <w:r>
        <w:t>преподаватель ЧПОУ ПКТК</w:t>
      </w:r>
      <w:r w:rsidR="00227E8F">
        <w:t>.</w:t>
      </w:r>
    </w:p>
    <w:p w:rsidR="00155E3E" w:rsidRDefault="00155E3E" w:rsidP="0015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spacing w:before="72"/>
        <w:ind w:left="2874" w:right="2435"/>
        <w:jc w:val="center"/>
        <w:rPr>
          <w:b/>
          <w:sz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55E3E" w:rsidRDefault="00155E3E" w:rsidP="00155E3E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155E3E" w:rsidRDefault="00155E3E" w:rsidP="00155E3E"/>
    <w:p w:rsidR="00FF6AC7" w:rsidRPr="005F55A1" w:rsidRDefault="00155E3E" w:rsidP="005F55A1">
      <w:pPr>
        <w:rPr>
          <w:vertAlign w:val="superscript"/>
        </w:rPr>
      </w:pPr>
      <w: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0624EB" w:rsidRPr="00A86C5A" w:rsidRDefault="000624EB" w:rsidP="000624E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86C5A">
        <w:rPr>
          <w:b/>
          <w:caps/>
          <w:sz w:val="28"/>
          <w:szCs w:val="28"/>
        </w:rPr>
        <w:t>Элементы</w:t>
      </w:r>
      <w:r w:rsidR="00DD72C8">
        <w:rPr>
          <w:b/>
          <w:caps/>
          <w:sz w:val="28"/>
          <w:szCs w:val="28"/>
        </w:rPr>
        <w:t xml:space="preserve"> высшей</w:t>
      </w:r>
      <w:r w:rsidRPr="00A86C5A">
        <w:rPr>
          <w:b/>
          <w:caps/>
          <w:sz w:val="28"/>
          <w:szCs w:val="28"/>
        </w:rPr>
        <w:t xml:space="preserve"> математи</w:t>
      </w:r>
      <w:r w:rsidR="00DD72C8">
        <w:rPr>
          <w:b/>
          <w:caps/>
          <w:sz w:val="28"/>
          <w:szCs w:val="28"/>
        </w:rPr>
        <w:t>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>1. Область применения программы</w:t>
      </w:r>
    </w:p>
    <w:p w:rsidR="00FC00A9" w:rsidRDefault="00D02F69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94EAC">
        <w:rPr>
          <w:szCs w:val="28"/>
        </w:rPr>
        <w:t>П</w:t>
      </w:r>
      <w:r w:rsidR="00685EED" w:rsidRPr="00594EAC">
        <w:rPr>
          <w:szCs w:val="28"/>
        </w:rPr>
        <w:t xml:space="preserve">рограмма дисциплины является частью программы подготовки специалистов среднего звена в соответствии с ФГОС по специальности </w:t>
      </w:r>
      <w:r w:rsidR="00D21BB3" w:rsidRPr="00D21BB3">
        <w:rPr>
          <w:szCs w:val="28"/>
        </w:rPr>
        <w:t>38.02.07 Банковское дело</w:t>
      </w:r>
      <w:r w:rsidR="00D21BB3">
        <w:rPr>
          <w:szCs w:val="28"/>
        </w:rPr>
        <w:t>.</w:t>
      </w:r>
    </w:p>
    <w:p w:rsidR="00DD72C8" w:rsidRPr="00594EAC" w:rsidRDefault="00DD72C8" w:rsidP="00AA12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</w:p>
    <w:p w:rsidR="00C24565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Cs w:val="28"/>
        </w:rPr>
      </w:pPr>
      <w:r w:rsidRPr="00594EAC">
        <w:rPr>
          <w:b/>
          <w:szCs w:val="28"/>
        </w:rPr>
        <w:t>1.</w:t>
      </w:r>
      <w:r w:rsidR="00FF6AC7" w:rsidRPr="00594EAC">
        <w:rPr>
          <w:b/>
          <w:szCs w:val="28"/>
        </w:rPr>
        <w:t xml:space="preserve">2. Место дисциплины в структуре </w:t>
      </w:r>
      <w:r w:rsidR="000D5CDF" w:rsidRPr="00594EAC">
        <w:rPr>
          <w:b/>
          <w:szCs w:val="28"/>
        </w:rPr>
        <w:t xml:space="preserve">основной </w:t>
      </w:r>
      <w:r w:rsidR="00FF6AC7" w:rsidRPr="00594EAC">
        <w:rPr>
          <w:b/>
          <w:szCs w:val="28"/>
        </w:rPr>
        <w:t>профессионал</w:t>
      </w:r>
      <w:r w:rsidR="006A299A" w:rsidRPr="00594EAC">
        <w:rPr>
          <w:b/>
          <w:szCs w:val="28"/>
        </w:rPr>
        <w:t>ьной образовательной программы</w:t>
      </w:r>
    </w:p>
    <w:p w:rsidR="00DD72C8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8E355F">
        <w:rPr>
          <w:szCs w:val="28"/>
        </w:rPr>
        <w:t>общепрофессиональный</w:t>
      </w:r>
      <w:r>
        <w:rPr>
          <w:szCs w:val="28"/>
        </w:rPr>
        <w:t xml:space="preserve"> </w:t>
      </w:r>
      <w:r w:rsidRPr="005E6B5C">
        <w:rPr>
          <w:szCs w:val="28"/>
          <w:shd w:val="clear" w:color="auto" w:fill="FFFFFF" w:themeFill="background1"/>
        </w:rPr>
        <w:t>учебный</w:t>
      </w:r>
      <w:r>
        <w:rPr>
          <w:szCs w:val="28"/>
        </w:rPr>
        <w:t xml:space="preserve"> цикл.</w:t>
      </w:r>
    </w:p>
    <w:p w:rsidR="00DD72C8" w:rsidRPr="00594EAC" w:rsidRDefault="00DD72C8" w:rsidP="00DD72C8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FF6AC7" w:rsidRPr="00594EAC" w:rsidRDefault="006F30E3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Cs w:val="28"/>
        </w:rPr>
      </w:pPr>
      <w:r w:rsidRPr="00594EAC">
        <w:rPr>
          <w:b/>
          <w:szCs w:val="28"/>
        </w:rPr>
        <w:t>1.3</w:t>
      </w:r>
      <w:r w:rsidR="00FF6AC7" w:rsidRPr="00594EAC">
        <w:rPr>
          <w:b/>
          <w:szCs w:val="28"/>
        </w:rPr>
        <w:t xml:space="preserve">. </w:t>
      </w:r>
      <w:r w:rsidR="00B06A4C" w:rsidRPr="00594EAC">
        <w:rPr>
          <w:b/>
          <w:szCs w:val="28"/>
        </w:rPr>
        <w:t xml:space="preserve">Цели и задачи дисциплины </w:t>
      </w:r>
      <w:r w:rsidR="002830A1" w:rsidRPr="00594EAC">
        <w:rPr>
          <w:b/>
          <w:szCs w:val="28"/>
        </w:rPr>
        <w:t>–</w:t>
      </w:r>
      <w:r w:rsidR="00B06A4C" w:rsidRPr="00594EAC">
        <w:rPr>
          <w:b/>
          <w:szCs w:val="28"/>
        </w:rPr>
        <w:t xml:space="preserve"> требования к результатам освоения </w:t>
      </w:r>
      <w:r w:rsidR="00FF6AC7" w:rsidRPr="00594EAC">
        <w:rPr>
          <w:b/>
          <w:szCs w:val="28"/>
        </w:rPr>
        <w:t>дисциплины</w:t>
      </w:r>
    </w:p>
    <w:p w:rsidR="00C6350D" w:rsidRDefault="00C6350D" w:rsidP="00AA1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p w:rsidR="00E534BF" w:rsidRPr="00C6350D" w:rsidRDefault="00E534BF" w:rsidP="00C6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4375"/>
      </w:tblGrid>
      <w:tr w:rsidR="005F55A1" w:rsidTr="00AA12AD">
        <w:tc>
          <w:tcPr>
            <w:tcW w:w="1101" w:type="dxa"/>
          </w:tcPr>
          <w:p w:rsidR="005F55A1" w:rsidRDefault="005F55A1" w:rsidP="002229BA">
            <w:pPr>
              <w:shd w:val="clear" w:color="auto" w:fill="FFFFFF"/>
              <w:jc w:val="center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Код</w:t>
            </w:r>
          </w:p>
          <w:p w:rsidR="005F55A1" w:rsidRDefault="005F55A1" w:rsidP="002229BA">
            <w:pPr>
              <w:shd w:val="clear" w:color="auto" w:fill="FFFFFF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ПК, ОК</w:t>
            </w:r>
          </w:p>
        </w:tc>
        <w:tc>
          <w:tcPr>
            <w:tcW w:w="4536" w:type="dxa"/>
          </w:tcPr>
          <w:p w:rsid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Умения</w:t>
            </w:r>
          </w:p>
        </w:tc>
        <w:tc>
          <w:tcPr>
            <w:tcW w:w="4375" w:type="dxa"/>
          </w:tcPr>
          <w:p w:rsidR="005F55A1" w:rsidRPr="005F55A1" w:rsidRDefault="005F55A1" w:rsidP="00222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Cs w:val="28"/>
              </w:rPr>
            </w:pPr>
            <w:r w:rsidRPr="005F55A1">
              <w:rPr>
                <w:szCs w:val="28"/>
              </w:rPr>
              <w:t>Знания</w:t>
            </w:r>
          </w:p>
        </w:tc>
      </w:tr>
      <w:tr w:rsidR="005F55A1" w:rsidTr="00AA12AD">
        <w:tc>
          <w:tcPr>
            <w:tcW w:w="1101" w:type="dxa"/>
          </w:tcPr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01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02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03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04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05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ОК 11</w:t>
            </w:r>
          </w:p>
          <w:p w:rsidR="005F55A1" w:rsidRDefault="005F55A1" w:rsidP="00BE4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умение решать прикладные задачи в области профессиональной деятельности;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организовывать самостоятельную работу при освоении профессиональных компетенций; стремиться к самообразованию и повышению профессионального уровня;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умело и эффективно работать в коллективе, соблюдать профессиональную этику умение ясно, чётко, однозначно излагать математические факты, а также рассматривать профессиональные проблемы, используя математический аппарат;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умение рационально и корректно использовать информационные ресурсы в профессиональной и учебной деятельности;</w:t>
            </w:r>
          </w:p>
          <w:p w:rsidR="005F55A1" w:rsidRDefault="005F55A1" w:rsidP="00AA12AD">
            <w:pPr>
              <w:shd w:val="clear" w:color="auto" w:fill="FFFFFF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умение обоснованно и адекватно применять методы и способы решения задач в профессиональной деятельности.</w:t>
            </w:r>
          </w:p>
        </w:tc>
        <w:tc>
          <w:tcPr>
            <w:tcW w:w="4375" w:type="dxa"/>
          </w:tcPr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основных математических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методов решения прикладных задач в области профессиональной деятельности;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основных понятий линейной алгебры, математического анализа;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значение математики в профессиональной деятельности и при освоении ППССЗ;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математических понятий и определений, способов доказательства математическими методами;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математических методов при решении задач, связанных с будущей профессиональной деятельностью и иных прикладных задач;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знание математического анализа информации, представленной различными способами, а также</w:t>
            </w:r>
          </w:p>
          <w:p w:rsidR="005F55A1" w:rsidRDefault="005F55A1" w:rsidP="005F55A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методов построения графиков различных процессов;</w:t>
            </w:r>
          </w:p>
          <w:p w:rsidR="005F55A1" w:rsidRDefault="005F55A1" w:rsidP="00D3552A">
            <w:pPr>
              <w:shd w:val="clear" w:color="auto" w:fill="FFFFFF"/>
              <w:rPr>
                <w:b/>
                <w:szCs w:val="28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знание экономико-математических методов, взаимосвязи основ высшей математики с экономикой и </w:t>
            </w:r>
            <w:r w:rsidR="00DD72C8">
              <w:rPr>
                <w:rFonts w:ascii="YS Text" w:hAnsi="YS Text"/>
                <w:color w:val="000000"/>
                <w:sz w:val="23"/>
                <w:szCs w:val="23"/>
              </w:rPr>
              <w:t>спец дисциплинам</w:t>
            </w:r>
            <w:r w:rsidR="00DD72C8">
              <w:rPr>
                <w:rFonts w:ascii="YS Text" w:hAnsi="YS Text" w:hint="eastAsia"/>
                <w:color w:val="000000"/>
                <w:sz w:val="23"/>
                <w:szCs w:val="23"/>
              </w:rPr>
              <w:t>и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</w:p>
        </w:tc>
      </w:tr>
    </w:tbl>
    <w:p w:rsidR="00E10A04" w:rsidRPr="00594EAC" w:rsidRDefault="00E10A04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Cs w:val="28"/>
        </w:rPr>
      </w:pPr>
    </w:p>
    <w:p w:rsidR="00FC00A9" w:rsidRDefault="00FC00A9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 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594EAC" w:rsidRDefault="00413F18" w:rsidP="00564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888"/>
        <w:jc w:val="both"/>
        <w:rPr>
          <w:sz w:val="22"/>
          <w:u w:val="single"/>
        </w:rPr>
      </w:pPr>
      <w:r w:rsidRPr="00594EAC">
        <w:rPr>
          <w:b/>
          <w:szCs w:val="28"/>
        </w:rPr>
        <w:t>2.</w:t>
      </w:r>
      <w:r w:rsidR="002F118B" w:rsidRPr="00594EAC">
        <w:rPr>
          <w:b/>
          <w:szCs w:val="28"/>
        </w:rPr>
        <w:t xml:space="preserve">1. </w:t>
      </w:r>
      <w:r w:rsidR="00FF6AC7" w:rsidRPr="00594EAC">
        <w:rPr>
          <w:b/>
          <w:szCs w:val="28"/>
        </w:rPr>
        <w:t>Объем дисциплины и виды учебной работы</w:t>
      </w:r>
    </w:p>
    <w:p w:rsidR="00FF6AC7" w:rsidRPr="00594EAC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F6AC7" w:rsidRPr="00594EAC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361C74" w:rsidP="00487324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3509A1" w:rsidRPr="00594EAC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594EAC" w:rsidRDefault="007C728F" w:rsidP="003509A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учебной нагрузки</w:t>
            </w:r>
            <w:r w:rsidR="003509A1" w:rsidRPr="00594EAC">
              <w:rPr>
                <w:b/>
                <w:szCs w:val="28"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36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A55148" w:rsidP="00487324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</w:t>
            </w:r>
            <w:r w:rsidR="00821F87" w:rsidRPr="00594EAC">
              <w:rPr>
                <w:b/>
                <w:szCs w:val="28"/>
              </w:rPr>
              <w:t xml:space="preserve">аудиторная </w:t>
            </w:r>
            <w:r w:rsidRPr="00594EAC">
              <w:rPr>
                <w:b/>
                <w:szCs w:val="28"/>
              </w:rPr>
              <w:t>учебная нагрузка</w:t>
            </w:r>
            <w:r w:rsidR="00FF6AC7" w:rsidRPr="00594EAC">
              <w:rPr>
                <w:b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32</w:t>
            </w:r>
          </w:p>
        </w:tc>
      </w:tr>
      <w:tr w:rsidR="00FF6AC7" w:rsidRPr="00594EAC">
        <w:tc>
          <w:tcPr>
            <w:tcW w:w="7904" w:type="dxa"/>
            <w:shd w:val="clear" w:color="auto" w:fill="auto"/>
          </w:tcPr>
          <w:p w:rsidR="00FF6AC7" w:rsidRPr="00594EAC" w:rsidRDefault="00413F18" w:rsidP="00487324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594EAC" w:rsidRDefault="00FF6AC7" w:rsidP="00487324">
            <w:pPr>
              <w:jc w:val="center"/>
              <w:rPr>
                <w:iCs/>
                <w:szCs w:val="28"/>
              </w:rPr>
            </w:pPr>
          </w:p>
        </w:tc>
      </w:tr>
      <w:tr w:rsidR="00413F18" w:rsidRPr="00594EAC">
        <w:tc>
          <w:tcPr>
            <w:tcW w:w="7904" w:type="dxa"/>
            <w:shd w:val="clear" w:color="auto" w:fill="auto"/>
          </w:tcPr>
          <w:p w:rsidR="00413F18" w:rsidRPr="00594EAC" w:rsidRDefault="00155E3E" w:rsidP="0048732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594EAC" w:rsidRDefault="00125803" w:rsidP="0048732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="008E355F">
              <w:rPr>
                <w:iCs/>
                <w:szCs w:val="28"/>
              </w:rPr>
              <w:t>8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155E3E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155E3E" w:rsidRPr="00594EAC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</w:tc>
      </w:tr>
      <w:tr w:rsidR="00155E3E" w:rsidRPr="00594EAC">
        <w:tc>
          <w:tcPr>
            <w:tcW w:w="7904" w:type="dxa"/>
            <w:shd w:val="clear" w:color="auto" w:fill="auto"/>
          </w:tcPr>
          <w:p w:rsidR="00155E3E" w:rsidRPr="00594EAC" w:rsidRDefault="00155E3E" w:rsidP="008E355F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</w:t>
            </w:r>
            <w:r w:rsidR="008E355F">
              <w:rPr>
                <w:iCs/>
                <w:szCs w:val="28"/>
              </w:rPr>
              <w:t>Контрольной работы</w:t>
            </w:r>
          </w:p>
        </w:tc>
        <w:tc>
          <w:tcPr>
            <w:tcW w:w="1800" w:type="dxa"/>
            <w:shd w:val="clear" w:color="auto" w:fill="auto"/>
          </w:tcPr>
          <w:p w:rsidR="00155E3E" w:rsidRDefault="00125803" w:rsidP="00155E3E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</w:tbl>
    <w:p w:rsidR="0006135B" w:rsidRPr="00594EAC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</w:p>
    <w:p w:rsidR="002D0793" w:rsidRPr="00594EAC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  <w:sectPr w:rsidR="002D0793" w:rsidRPr="00594EAC" w:rsidSect="00DE2B9B">
          <w:footerReference w:type="even" r:id="rId9"/>
          <w:footerReference w:type="default" r:id="rId10"/>
          <w:pgSz w:w="11906" w:h="16838"/>
          <w:pgMar w:top="1134" w:right="850" w:bottom="1134" w:left="1260" w:header="708" w:footer="708" w:gutter="0"/>
          <w:cols w:space="720"/>
          <w:titlePg/>
          <w:docGrid w:linePitch="326"/>
        </w:sectPr>
      </w:pPr>
    </w:p>
    <w:p w:rsidR="00594EAC" w:rsidRDefault="00F72B8A" w:rsidP="00D02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lastRenderedPageBreak/>
        <w:t>2.</w:t>
      </w:r>
      <w:r w:rsidR="002F118B" w:rsidRPr="00594EAC">
        <w:rPr>
          <w:b/>
          <w:szCs w:val="28"/>
        </w:rPr>
        <w:t xml:space="preserve">2. </w:t>
      </w:r>
      <w:r w:rsidR="00300B6F" w:rsidRPr="00594EAC">
        <w:rPr>
          <w:b/>
          <w:szCs w:val="28"/>
        </w:rPr>
        <w:t>Т</w:t>
      </w:r>
      <w:r w:rsidRPr="00594EAC">
        <w:rPr>
          <w:b/>
          <w:szCs w:val="28"/>
        </w:rPr>
        <w:t>ематический план и содержание дисциплины</w:t>
      </w:r>
      <w:r w:rsidR="000624EB" w:rsidRPr="00594EAC">
        <w:rPr>
          <w:b/>
          <w:szCs w:val="28"/>
        </w:rPr>
        <w:t xml:space="preserve">Элементы </w:t>
      </w:r>
      <w:r w:rsidR="00D21BB3">
        <w:rPr>
          <w:b/>
          <w:szCs w:val="28"/>
        </w:rPr>
        <w:t>высшей математики.</w:t>
      </w:r>
    </w:p>
    <w:p w:rsidR="00227E8F" w:rsidRPr="00722E51" w:rsidRDefault="00CD5F05" w:rsidP="00722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Cs w:val="28"/>
        </w:rPr>
      </w:pPr>
      <w:r w:rsidRPr="00594EAC">
        <w:rPr>
          <w:b/>
          <w:szCs w:val="28"/>
        </w:rPr>
        <w:tab/>
      </w:r>
    </w:p>
    <w:tbl>
      <w:tblPr>
        <w:tblStyle w:val="12"/>
        <w:tblW w:w="1524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2158"/>
        <w:gridCol w:w="851"/>
        <w:gridCol w:w="8817"/>
        <w:gridCol w:w="1247"/>
        <w:gridCol w:w="2172"/>
      </w:tblGrid>
      <w:tr w:rsidR="00227E8F" w:rsidRPr="00925D73" w:rsidTr="004F19C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разделов и тем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E8F" w:rsidRPr="00925D73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материала, практические работы,</w:t>
            </w:r>
          </w:p>
          <w:p w:rsidR="00227E8F" w:rsidRPr="00925D73" w:rsidRDefault="00227E8F" w:rsidP="00564E49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E8F" w:rsidRPr="00925D73" w:rsidRDefault="00227E8F" w:rsidP="00D355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Объём часов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E8F" w:rsidRPr="00925D73" w:rsidRDefault="00DD72C8" w:rsidP="00A97D95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</w:tr>
      <w:tr w:rsidR="008E355F" w:rsidRPr="00925D73" w:rsidTr="008E355F"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5F" w:rsidRPr="00925D73" w:rsidRDefault="008E355F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</w:rPr>
              <w:t>Л</w:t>
            </w:r>
            <w:r w:rsidRPr="00925D73">
              <w:rPr>
                <w:rFonts w:ascii="Times New Roman" w:hAnsi="Times New Roman" w:cs="Times New Roman"/>
                <w:b/>
              </w:rPr>
              <w:t>инейн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925D73">
              <w:rPr>
                <w:rFonts w:ascii="Times New Roman" w:hAnsi="Times New Roman" w:cs="Times New Roman"/>
                <w:b/>
              </w:rPr>
              <w:t xml:space="preserve"> алгебр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5F" w:rsidRPr="00925D73" w:rsidRDefault="008E355F" w:rsidP="00D355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5F" w:rsidRPr="00925D73" w:rsidRDefault="008E355F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1.1.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Матрицы и определители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8E355F" w:rsidRDefault="008E355F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="00505A6B"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="00505A6B"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505A6B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DD72C8">
            <w:pPr>
              <w:pStyle w:val="afa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Определение матрицы. Действия над матрицами. Свойства матриц. Обратная матрица.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C14A7D" w:rsidRDefault="00505A6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5A6B" w:rsidRPr="00925D73" w:rsidTr="004F19CB">
        <w:trPr>
          <w:trHeight w:val="333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6B" w:rsidRPr="00505A6B" w:rsidRDefault="00505A6B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rPr>
          <w:trHeight w:val="239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505A6B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925D73" w:rsidRDefault="00125803" w:rsidP="00564E49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Определитель матрицы. </w:t>
            </w:r>
            <w:r w:rsidR="00505A6B" w:rsidRPr="00925D73">
              <w:rPr>
                <w:rFonts w:ascii="Times New Roman" w:hAnsi="Times New Roman" w:cs="Times New Roman"/>
              </w:rPr>
              <w:t>Вычисление определителей.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05A6B" w:rsidRPr="00925D73" w:rsidTr="004F19CB">
        <w:trPr>
          <w:trHeight w:val="235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505A6B" w:rsidRDefault="00505A6B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6B" w:rsidRPr="00925D73" w:rsidRDefault="00505A6B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Нахождение обратной матрицы, ранга матрицы.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A6B" w:rsidRPr="00925D73" w:rsidRDefault="00505A6B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1.2. Системы линейных уравнений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A15CED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Системы линейных уравнений. Однородные и неоднородные системы линейных уравнений. Правило Крамера для решения квадратной системы линейных уравнений.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333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505A6B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55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D355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  <w:rPr>
                <w:rFonts w:ascii="Times New Roman" w:hAnsi="Times New Roman" w:cs="Times New Roman"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564E49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</w:rPr>
              <w:t>Решение систем линейных уравнений через обратную матрицу.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D355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4F19CB">
        <w:trPr>
          <w:trHeight w:val="328"/>
        </w:trPr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 2.</w:t>
            </w:r>
            <w:r>
              <w:rPr>
                <w:rFonts w:ascii="Times New Roman" w:hAnsi="Times New Roman" w:cs="Times New Roman"/>
                <w:b/>
              </w:rPr>
              <w:t xml:space="preserve"> А</w:t>
            </w:r>
            <w:r w:rsidRPr="00925D73">
              <w:rPr>
                <w:rFonts w:ascii="Times New Roman" w:hAnsi="Times New Roman" w:cs="Times New Roman"/>
                <w:b/>
              </w:rPr>
              <w:t>налитическ</w:t>
            </w:r>
            <w:r>
              <w:rPr>
                <w:rFonts w:ascii="Times New Roman" w:hAnsi="Times New Roman" w:cs="Times New Roman"/>
                <w:b/>
              </w:rPr>
              <w:t>ая</w:t>
            </w:r>
            <w:r w:rsidRPr="00925D73">
              <w:rPr>
                <w:rFonts w:ascii="Times New Roman" w:hAnsi="Times New Roman" w:cs="Times New Roman"/>
                <w:b/>
              </w:rPr>
              <w:t xml:space="preserve"> геометри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2.1.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Векторы. Операции над векторами</w:t>
            </w:r>
            <w:r w:rsidR="00F6472B">
              <w:rPr>
                <w:rFonts w:ascii="Times New Roman" w:hAnsi="Times New Roman" w:cs="Times New Roman"/>
                <w:b/>
              </w:rPr>
              <w:t>. Прямая на плоскости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A15CED" w:rsidRDefault="004F19C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A15CED" w:rsidRPr="00925D73" w:rsidTr="004F19CB">
        <w:trPr>
          <w:trHeight w:val="516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Определение вектора. Операции над векторами. Координаты вектора, модуль вектора. Скалярное произведение векторов. Вычисление скалярного произведения через координаты вектора.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4F19CB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4F19C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left="-113" w:right="142" w:hanging="141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F6472B" w:rsidRPr="00925D73" w:rsidTr="004F19CB">
        <w:trPr>
          <w:trHeight w:val="516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72B" w:rsidRPr="00925D73" w:rsidRDefault="00F6472B" w:rsidP="00E42E3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2B" w:rsidRPr="00505A6B" w:rsidRDefault="00F6472B" w:rsidP="00505A6B">
            <w:pPr>
              <w:pStyle w:val="afa"/>
              <w:numPr>
                <w:ilvl w:val="0"/>
                <w:numId w:val="37"/>
              </w:numPr>
              <w:tabs>
                <w:tab w:val="left" w:pos="213"/>
              </w:tabs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2B" w:rsidRPr="00925D73" w:rsidRDefault="00F6472B" w:rsidP="00E42E3E">
            <w:pPr>
              <w:ind w:right="142"/>
            </w:pPr>
            <w:r w:rsidRPr="00925D73">
              <w:rPr>
                <w:rFonts w:ascii="Times New Roman" w:hAnsi="Times New Roman" w:cs="Times New Roman"/>
              </w:rPr>
              <w:t>Прямая на плоскости. Уравнение прямой.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2B" w:rsidRPr="004F19CB" w:rsidRDefault="00F6472B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4F19CB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72B" w:rsidRPr="00925D73" w:rsidRDefault="00F6472B" w:rsidP="00E42E3E">
            <w:pPr>
              <w:ind w:left="-113" w:right="142" w:hanging="141"/>
              <w:jc w:val="center"/>
              <w:rPr>
                <w:i/>
              </w:rPr>
            </w:pPr>
          </w:p>
        </w:tc>
      </w:tr>
      <w:tr w:rsidR="00A15CED" w:rsidRPr="00925D73" w:rsidTr="004F19CB">
        <w:trPr>
          <w:trHeight w:val="29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52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</w:rPr>
              <w:t>Операции над векторами. Вычисление модуля вектора.</w:t>
            </w:r>
            <w:r w:rsidR="004807D0" w:rsidRPr="00925D73">
              <w:rPr>
                <w:rFonts w:ascii="Times New Roman" w:hAnsi="Times New Roman" w:cs="Times New Roman"/>
              </w:rPr>
              <w:t>Вычисление скалярного произведения векторов.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26357E">
        <w:tc>
          <w:tcPr>
            <w:tcW w:w="1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Раздел 3.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25D73">
              <w:rPr>
                <w:rFonts w:ascii="Times New Roman" w:hAnsi="Times New Roman" w:cs="Times New Roman"/>
                <w:b/>
              </w:rPr>
              <w:t>Основы математического анализа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CB" w:rsidRPr="00925D73" w:rsidRDefault="004F19CB" w:rsidP="00E42E3E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276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3.1.</w:t>
            </w:r>
            <w:r w:rsidRPr="00925D73">
              <w:rPr>
                <w:rFonts w:ascii="Times New Roman" w:hAnsi="Times New Roman" w:cs="Times New Roman"/>
                <w:b/>
              </w:rPr>
              <w:br/>
              <w:t>Теория пределов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A15CED" w:rsidRDefault="004F19CB" w:rsidP="00A15CE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A15CED" w:rsidRPr="00925D73" w:rsidTr="004F19CB">
        <w:trPr>
          <w:trHeight w:val="28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Предел функции, свойства предела. </w:t>
            </w:r>
            <w:bookmarkStart w:id="1" w:name="_GoBack"/>
            <w:bookmarkEnd w:id="1"/>
            <w:r w:rsidR="00F43630">
              <w:rPr>
                <w:rFonts w:ascii="Times New Roman" w:hAnsi="Times New Roman" w:cs="Times New Roman"/>
              </w:rPr>
              <w:t>Неопределенности.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30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15CED" w:rsidRPr="00925D73" w:rsidTr="004F19CB">
        <w:trPr>
          <w:trHeight w:val="51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505A6B" w:rsidRDefault="00A15CED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CED" w:rsidRPr="00925D73" w:rsidRDefault="00A15CED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Вычисление пределов с помощью раскрытия неопределённостей и замечательных пределов.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CED" w:rsidRPr="00925D73" w:rsidRDefault="00A15CED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CED" w:rsidRPr="00925D73" w:rsidRDefault="00A15CED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355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3.2.</w:t>
            </w:r>
            <w:r w:rsidRPr="00925D73">
              <w:rPr>
                <w:rFonts w:ascii="Times New Roman" w:hAnsi="Times New Roman" w:cs="Times New Roman"/>
                <w:b/>
              </w:rPr>
              <w:br/>
              <w:t>Дифференциальное исчисление функции одной переменной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4F19CB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 xml:space="preserve">-05, </w:t>
            </w:r>
            <w:r w:rsidRPr="00C14A7D">
              <w:rPr>
                <w:rFonts w:ascii="Times New Roman" w:hAnsi="Times New Roman" w:cs="Times New Roman"/>
                <w:color w:val="000000"/>
              </w:rPr>
              <w:t>ОК 11</w:t>
            </w:r>
          </w:p>
        </w:tc>
      </w:tr>
      <w:tr w:rsidR="00AE05CA" w:rsidRPr="00925D73" w:rsidTr="004F19CB"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505A6B" w:rsidRDefault="00AE05CA" w:rsidP="00505A6B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Производная функции. Её физический и геометрический смысл. Производные элементарных функций.Дифференцирование суммы, произведения, частного двух функций,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149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E42E3E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AE05CA" w:rsidRPr="00925D73" w:rsidTr="004F19CB">
        <w:trPr>
          <w:trHeight w:val="271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E4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505A6B" w:rsidRDefault="00AE05CA" w:rsidP="00505A6B">
            <w:pPr>
              <w:pStyle w:val="afa"/>
              <w:numPr>
                <w:ilvl w:val="0"/>
                <w:numId w:val="37"/>
              </w:numPr>
              <w:ind w:right="142"/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5CA" w:rsidRPr="00925D73" w:rsidRDefault="00AE05CA" w:rsidP="00E42E3E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Дифференцирование сложной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CA" w:rsidRPr="00925D73" w:rsidRDefault="00AE05CA" w:rsidP="004F19CB">
            <w:pPr>
              <w:ind w:right="142"/>
              <w:jc w:val="right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5CA" w:rsidRPr="00925D73" w:rsidRDefault="00AE05CA" w:rsidP="00A15CED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0E1E74">
        <w:trPr>
          <w:trHeight w:val="271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rPr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исследование функции. Построение графика функции.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color w:val="FF0000"/>
              </w:rPr>
            </w:pPr>
            <w:r w:rsidRPr="004F19CB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ind w:right="142"/>
              <w:rPr>
                <w:i/>
              </w:rPr>
            </w:pPr>
          </w:p>
        </w:tc>
      </w:tr>
      <w:tr w:rsidR="0069322A" w:rsidRPr="00925D73" w:rsidTr="004F19CB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Тема 3.3.</w:t>
            </w:r>
          </w:p>
          <w:p w:rsidR="0069322A" w:rsidRPr="00925D73" w:rsidRDefault="0069322A" w:rsidP="006932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Интегральное исчисление функций одной переменной</w:t>
            </w: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A15CED" w:rsidRDefault="004F19CB" w:rsidP="0069322A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</w:t>
            </w:r>
            <w:r w:rsidRPr="00C14A7D">
              <w:rPr>
                <w:rFonts w:ascii="Times New Roman" w:hAnsi="Times New Roman" w:cs="Times New Roman"/>
                <w:color w:val="000000"/>
              </w:rPr>
              <w:t>01</w:t>
            </w:r>
            <w:r>
              <w:rPr>
                <w:rFonts w:ascii="Times New Roman" w:hAnsi="Times New Roman" w:cs="Times New Roman"/>
                <w:color w:val="000000"/>
              </w:rPr>
              <w:t>-05</w:t>
            </w:r>
          </w:p>
        </w:tc>
      </w:tr>
      <w:tr w:rsidR="0069322A" w:rsidRPr="00925D73" w:rsidTr="004F19CB">
        <w:trPr>
          <w:trHeight w:val="52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  <w:rPr>
                <w:i/>
              </w:r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Неопределённый интеграл, его основные свойства.  Методы вычисления неопределенных интегралов.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43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Определённый интеграл, его основные свойства. Методы вычисления определенных интегралов.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303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Практические занятия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69322A" w:rsidRPr="00925D73" w:rsidTr="004F19CB">
        <w:trPr>
          <w:trHeight w:val="2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505A6B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>Вычисление неопределённого интеграла различными методами.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  <w:r w:rsidRPr="00925D7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rPr>
                <w:rFonts w:ascii="Times New Roman" w:hAnsi="Times New Roman" w:cs="Times New Roman"/>
                <w:i/>
              </w:rPr>
            </w:pPr>
          </w:p>
        </w:tc>
      </w:tr>
      <w:tr w:rsidR="004F19CB" w:rsidRPr="00925D73" w:rsidTr="008B3D92">
        <w:trPr>
          <w:trHeight w:val="64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  <w:p w:rsidR="004F19CB" w:rsidRPr="00925D73" w:rsidRDefault="004F19CB" w:rsidP="0069322A">
            <w:pPr>
              <w:ind w:right="142"/>
              <w:rPr>
                <w:rFonts w:ascii="Times New Roman" w:hAnsi="Times New Roman" w:cs="Times New Roman"/>
              </w:rPr>
            </w:pPr>
            <w:r w:rsidRPr="00925D73">
              <w:rPr>
                <w:rFonts w:ascii="Times New Roman" w:hAnsi="Times New Roman" w:cs="Times New Roman"/>
              </w:rPr>
              <w:t xml:space="preserve">Подготовка к </w:t>
            </w:r>
            <w:r>
              <w:rPr>
                <w:rFonts w:ascii="Times New Roman" w:hAnsi="Times New Roman" w:cs="Times New Roman"/>
              </w:rPr>
              <w:t>дифференцированному зачету.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4F19CB" w:rsidRDefault="004F19CB" w:rsidP="004F19CB">
            <w:pPr>
              <w:ind w:right="142"/>
              <w:rPr>
                <w:rFonts w:ascii="Times New Roman" w:hAnsi="Times New Roman" w:cs="Times New Roman"/>
                <w:color w:val="FF0000"/>
              </w:rPr>
            </w:pPr>
            <w:r w:rsidRPr="004F19CB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9CB" w:rsidRPr="00925D73" w:rsidRDefault="004F19CB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22A" w:rsidRPr="00925D73" w:rsidTr="004F19CB">
        <w:trPr>
          <w:trHeight w:val="64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125803" w:rsidRDefault="0069322A" w:rsidP="0069322A">
            <w:pPr>
              <w:pStyle w:val="afa"/>
              <w:numPr>
                <w:ilvl w:val="0"/>
                <w:numId w:val="37"/>
              </w:numPr>
            </w:pP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12580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</w:rPr>
            </w:pPr>
            <w:r w:rsidRPr="001258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322A" w:rsidRPr="00925D73" w:rsidRDefault="0069322A" w:rsidP="0069322A">
            <w:pPr>
              <w:ind w:right="142"/>
              <w:jc w:val="center"/>
            </w:pPr>
          </w:p>
        </w:tc>
      </w:tr>
      <w:tr w:rsidR="0069322A" w:rsidRPr="00925D73" w:rsidTr="004F19CB">
        <w:trPr>
          <w:trHeight w:val="25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jc w:val="right"/>
              <w:rPr>
                <w:rFonts w:ascii="Times New Roman" w:hAnsi="Times New Roman" w:cs="Times New Roman"/>
                <w:b/>
              </w:rPr>
            </w:pPr>
            <w:r w:rsidRPr="00925D73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2A" w:rsidRPr="00925D73" w:rsidRDefault="0069322A" w:rsidP="0069322A">
            <w:pPr>
              <w:ind w:right="142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F118B" w:rsidRPr="00C6073C" w:rsidRDefault="002F118B" w:rsidP="00D355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C6073C" w:rsidSect="00E534BF">
          <w:pgSz w:w="16840" w:h="11907" w:orient="landscape"/>
          <w:pgMar w:top="851" w:right="1134" w:bottom="851" w:left="992" w:header="709" w:footer="414" w:gutter="0"/>
          <w:cols w:space="720"/>
        </w:sectPr>
      </w:pPr>
    </w:p>
    <w:p w:rsidR="00FF6AC7" w:rsidRDefault="00FF6AC7" w:rsidP="002471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 xml:space="preserve">3. </w:t>
      </w:r>
      <w:r w:rsidR="00D116F9" w:rsidRPr="00A20A8B">
        <w:rPr>
          <w:b/>
          <w:caps/>
          <w:sz w:val="28"/>
          <w:szCs w:val="28"/>
        </w:rPr>
        <w:t>условия</w:t>
      </w:r>
      <w:r w:rsidRPr="00A20A8B">
        <w:rPr>
          <w:b/>
          <w:caps/>
          <w:sz w:val="28"/>
          <w:szCs w:val="28"/>
        </w:rPr>
        <w:t xml:space="preserve"> реализации программы дисциплины</w:t>
      </w:r>
    </w:p>
    <w:p w:rsidR="008F72CE" w:rsidRPr="008F72CE" w:rsidRDefault="008F72CE" w:rsidP="008F72CE"/>
    <w:p w:rsidR="00FF6AC7" w:rsidRPr="00594EAC" w:rsidRDefault="00917851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 xml:space="preserve">3.1. </w:t>
      </w:r>
      <w:r w:rsidR="00361C74" w:rsidRPr="00594EAC">
        <w:rPr>
          <w:b/>
          <w:bCs/>
          <w:szCs w:val="28"/>
        </w:rPr>
        <w:t xml:space="preserve">Требования к минимальному </w:t>
      </w:r>
      <w:r w:rsidR="002F118B" w:rsidRPr="00594EAC">
        <w:rPr>
          <w:b/>
          <w:bCs/>
          <w:szCs w:val="28"/>
        </w:rPr>
        <w:t>м</w:t>
      </w:r>
      <w:r w:rsidR="00FF6AC7" w:rsidRPr="00594EAC">
        <w:rPr>
          <w:b/>
          <w:bCs/>
          <w:szCs w:val="28"/>
        </w:rPr>
        <w:t>атериально-техническо</w:t>
      </w:r>
      <w:r w:rsidR="002F118B" w:rsidRPr="00594EAC">
        <w:rPr>
          <w:b/>
          <w:bCs/>
          <w:szCs w:val="28"/>
        </w:rPr>
        <w:t>му</w:t>
      </w:r>
      <w:r w:rsidR="00FF6AC7" w:rsidRPr="00594EAC">
        <w:rPr>
          <w:b/>
          <w:bCs/>
          <w:szCs w:val="28"/>
        </w:rPr>
        <w:t xml:space="preserve"> о</w:t>
      </w:r>
      <w:r w:rsidR="003E0FBC" w:rsidRPr="00594EAC">
        <w:rPr>
          <w:b/>
          <w:bCs/>
          <w:szCs w:val="28"/>
        </w:rPr>
        <w:t>беспечени</w:t>
      </w:r>
      <w:r w:rsidR="002F118B" w:rsidRPr="00594EAC">
        <w:rPr>
          <w:b/>
          <w:bCs/>
          <w:szCs w:val="28"/>
        </w:rPr>
        <w:t>ю</w:t>
      </w:r>
    </w:p>
    <w:p w:rsidR="00505A6B" w:rsidRDefault="00505A6B" w:rsidP="00C45548">
      <w:pPr>
        <w:pStyle w:val="21"/>
        <w:tabs>
          <w:tab w:val="left" w:pos="540"/>
        </w:tabs>
        <w:spacing w:after="0" w:line="276" w:lineRule="auto"/>
        <w:jc w:val="both"/>
        <w:rPr>
          <w:bCs/>
          <w:szCs w:val="28"/>
        </w:rPr>
      </w:pPr>
      <w:r w:rsidRPr="00505A6B">
        <w:rPr>
          <w:bCs/>
          <w:szCs w:val="28"/>
        </w:rPr>
        <w:t>Кабинет «Математические дисциплины», оснащенный оборудованием: рабочее место преподавателя, посадочные места обучающихся (по количеству обучающихся), учебные наглядные пособия (таблицы, плакаты), тематические папки дидактических материалов, комплект учебно-методической документации, комплект учебников (учебных пособий) по количеству обучающихся. Технические средства обучения: компьютер с лицензионным программным обеспечением, мультимедиа проектор.</w:t>
      </w:r>
    </w:p>
    <w:p w:rsidR="00AA482B" w:rsidRPr="00594EAC" w:rsidRDefault="008F72CE" w:rsidP="00C45548">
      <w:pPr>
        <w:pStyle w:val="21"/>
        <w:tabs>
          <w:tab w:val="left" w:pos="540"/>
        </w:tabs>
        <w:spacing w:after="0" w:line="276" w:lineRule="auto"/>
        <w:jc w:val="both"/>
        <w:rPr>
          <w:sz w:val="22"/>
        </w:rPr>
      </w:pPr>
      <w:r w:rsidRPr="00594EAC">
        <w:rPr>
          <w:bCs/>
          <w:szCs w:val="28"/>
        </w:rPr>
        <w:tab/>
      </w:r>
    </w:p>
    <w:p w:rsidR="00013A54" w:rsidRPr="00594EAC" w:rsidRDefault="00013A54" w:rsidP="00BE4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594EAC">
        <w:rPr>
          <w:b/>
          <w:szCs w:val="28"/>
        </w:rPr>
        <w:t>3.2. И</w:t>
      </w:r>
      <w:r w:rsidR="00404874" w:rsidRPr="00594EAC">
        <w:rPr>
          <w:b/>
          <w:szCs w:val="28"/>
        </w:rPr>
        <w:t xml:space="preserve">нформационное обеспечение </w:t>
      </w:r>
      <w:r w:rsidRPr="00594EAC">
        <w:rPr>
          <w:b/>
          <w:szCs w:val="28"/>
        </w:rPr>
        <w:t>обучения</w:t>
      </w:r>
    </w:p>
    <w:p w:rsidR="00FF6AC7" w:rsidRPr="00594EAC" w:rsidRDefault="00FF6AC7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594EAC">
        <w:rPr>
          <w:b/>
          <w:bCs/>
          <w:szCs w:val="28"/>
        </w:rPr>
        <w:t>Перечень учебных изданий, Интернет-ресурсов, дополнительной литературы</w:t>
      </w:r>
    </w:p>
    <w:p w:rsidR="00410AF0" w:rsidRPr="00594EAC" w:rsidRDefault="00C95A86" w:rsidP="00BE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Основная литература</w:t>
      </w:r>
    </w:p>
    <w:p w:rsidR="000E721A" w:rsidRDefault="000E721A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bookmarkStart w:id="2" w:name="_Hlk136521027"/>
      <w:r w:rsidRPr="000E721A">
        <w:rPr>
          <w:spacing w:val="-14"/>
          <w:szCs w:val="28"/>
        </w:rPr>
        <w:t>Сабитов И. Х.  Линейная алгебра и аналитическая геометрия: учебное пособие для среднего профессионального образования / И. Х. Сабитов, А. А. Михалев.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2-е изд., </w:t>
      </w:r>
      <w:proofErr w:type="spellStart"/>
      <w:r w:rsidRPr="000E721A">
        <w:rPr>
          <w:spacing w:val="-14"/>
          <w:szCs w:val="28"/>
        </w:rPr>
        <w:t>испр</w:t>
      </w:r>
      <w:proofErr w:type="spellEnd"/>
      <w:r w:rsidRPr="000E721A">
        <w:rPr>
          <w:spacing w:val="-14"/>
          <w:szCs w:val="28"/>
        </w:rPr>
        <w:t>. и доп. </w:t>
      </w:r>
      <w:r w:rsidR="00334699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Москва: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>, 2023.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258 с.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(Профессиональное образование). 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 ISBN 978-5-534-08942-4. </w:t>
      </w:r>
      <w:r w:rsidR="00C95A86">
        <w:rPr>
          <w:spacing w:val="-14"/>
          <w:szCs w:val="28"/>
        </w:rPr>
        <w:t>–</w:t>
      </w:r>
      <w:r w:rsidRPr="000E721A">
        <w:rPr>
          <w:spacing w:val="-14"/>
          <w:szCs w:val="28"/>
        </w:rPr>
        <w:t xml:space="preserve">Текст: электронный // Образовательная платформа </w:t>
      </w:r>
      <w:proofErr w:type="spellStart"/>
      <w:r w:rsidRPr="000E721A">
        <w:rPr>
          <w:spacing w:val="-14"/>
          <w:szCs w:val="28"/>
        </w:rPr>
        <w:t>Юрайт</w:t>
      </w:r>
      <w:proofErr w:type="spellEnd"/>
      <w:r w:rsidRPr="000E721A">
        <w:rPr>
          <w:spacing w:val="-14"/>
          <w:szCs w:val="28"/>
        </w:rPr>
        <w:t xml:space="preserve"> [сайт]. — URL: https://urait.ru/bcode/516829 (дата обращения: 01.06.2023).</w:t>
      </w:r>
    </w:p>
    <w:p w:rsidR="00CF5AF8" w:rsidRPr="00C95A86" w:rsidRDefault="00CF5AF8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r w:rsidRPr="00BE466B">
        <w:rPr>
          <w:szCs w:val="21"/>
          <w:shd w:val="clear" w:color="auto" w:fill="FFFFFF"/>
        </w:rPr>
        <w:t xml:space="preserve">Плотникова Е.Г. Линейная алгебра и аналитическая геометрия: учебник и практикум для СПО / Е. Г. Плотникова, А. П. Иванов, В. В. Логинова, А. В. Морозова; под ред. Е. Г. Плотниковой. </w:t>
      </w:r>
      <w:r w:rsidR="00C95A86"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М</w:t>
      </w:r>
      <w:r w:rsidR="00334699">
        <w:rPr>
          <w:szCs w:val="21"/>
          <w:shd w:val="clear" w:color="auto" w:fill="FFFFFF"/>
        </w:rPr>
        <w:t>осква</w:t>
      </w:r>
      <w:r w:rsidRPr="00BE466B">
        <w:rPr>
          <w:szCs w:val="21"/>
          <w:shd w:val="clear" w:color="auto" w:fill="FFFFFF"/>
        </w:rPr>
        <w:t xml:space="preserve">: </w:t>
      </w:r>
      <w:proofErr w:type="spellStart"/>
      <w:r w:rsidRPr="00BE466B">
        <w:rPr>
          <w:szCs w:val="21"/>
          <w:shd w:val="clear" w:color="auto" w:fill="FFFFFF"/>
        </w:rPr>
        <w:t>Юрайт</w:t>
      </w:r>
      <w:proofErr w:type="spellEnd"/>
      <w:r w:rsidRPr="00BE466B">
        <w:rPr>
          <w:szCs w:val="21"/>
          <w:shd w:val="clear" w:color="auto" w:fill="FFFFFF"/>
        </w:rPr>
        <w:t xml:space="preserve">, 2019. </w:t>
      </w:r>
      <w:r w:rsidR="00C95A86">
        <w:rPr>
          <w:szCs w:val="21"/>
          <w:shd w:val="clear" w:color="auto" w:fill="FFFFFF"/>
        </w:rPr>
        <w:t>–</w:t>
      </w:r>
      <w:r w:rsidRPr="00BE466B">
        <w:rPr>
          <w:szCs w:val="21"/>
          <w:shd w:val="clear" w:color="auto" w:fill="FFFFFF"/>
        </w:rPr>
        <w:t xml:space="preserve"> 340 с.</w:t>
      </w:r>
    </w:p>
    <w:p w:rsidR="00C95A86" w:rsidRPr="00C95A86" w:rsidRDefault="00C95A86" w:rsidP="00C95A86">
      <w:pPr>
        <w:pStyle w:val="afa"/>
        <w:numPr>
          <w:ilvl w:val="0"/>
          <w:numId w:val="18"/>
        </w:numPr>
        <w:shd w:val="clear" w:color="auto" w:fill="FFFFFF"/>
        <w:spacing w:line="276" w:lineRule="auto"/>
        <w:ind w:left="0" w:firstLine="709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 xml:space="preserve"> И. И.  Математический анализ: учебник и практикум для среднего профессионального образования / И. И. </w:t>
      </w:r>
      <w:proofErr w:type="spellStart"/>
      <w:r w:rsidRPr="00C95A86">
        <w:rPr>
          <w:spacing w:val="-14"/>
          <w:szCs w:val="28"/>
        </w:rPr>
        <w:t>Баврин</w:t>
      </w:r>
      <w:proofErr w:type="spellEnd"/>
      <w:r w:rsidRPr="00C95A86">
        <w:rPr>
          <w:spacing w:val="-14"/>
          <w:szCs w:val="28"/>
        </w:rPr>
        <w:t>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2-е изд., </w:t>
      </w:r>
      <w:proofErr w:type="spellStart"/>
      <w:r w:rsidRPr="00C95A86">
        <w:rPr>
          <w:spacing w:val="-14"/>
          <w:szCs w:val="28"/>
        </w:rPr>
        <w:t>испр</w:t>
      </w:r>
      <w:proofErr w:type="spellEnd"/>
      <w:r w:rsidRPr="00C95A86">
        <w:rPr>
          <w:spacing w:val="-14"/>
          <w:szCs w:val="28"/>
        </w:rPr>
        <w:t>. и доп.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Москва: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>, 2021. 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327 с.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ISBN 978-5-9916-6247-5.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</w:t>
      </w:r>
      <w:r>
        <w:rPr>
          <w:spacing w:val="-14"/>
          <w:szCs w:val="28"/>
        </w:rPr>
        <w:t>–</w:t>
      </w:r>
      <w:r w:rsidRPr="00C95A86">
        <w:rPr>
          <w:spacing w:val="-14"/>
          <w:szCs w:val="28"/>
        </w:rPr>
        <w:t xml:space="preserve"> URL: https://urait.ru/bcode/482659 (дата обращения: 01.06.2023).</w:t>
      </w:r>
    </w:p>
    <w:bookmarkEnd w:id="2"/>
    <w:p w:rsidR="00254E2D" w:rsidRDefault="00254E2D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C95A86" w:rsidRPr="00C95A86" w:rsidRDefault="00C95A86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Дополнительная литература</w:t>
      </w:r>
    </w:p>
    <w:p w:rsidR="000E721A" w:rsidRPr="00C95A86" w:rsidRDefault="008E355F" w:rsidP="00C95A86">
      <w:pPr>
        <w:pStyle w:val="afa"/>
        <w:numPr>
          <w:ilvl w:val="0"/>
          <w:numId w:val="3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bookmarkStart w:id="3" w:name="_Hlk136521059"/>
      <w:r>
        <w:rPr>
          <w:color w:val="000000"/>
          <w:spacing w:val="-14"/>
          <w:szCs w:val="28"/>
        </w:rPr>
        <w:t xml:space="preserve"> </w:t>
      </w:r>
      <w:r w:rsidR="000E721A" w:rsidRPr="00C95A86">
        <w:rPr>
          <w:color w:val="000000"/>
          <w:spacing w:val="-14"/>
          <w:szCs w:val="28"/>
        </w:rPr>
        <w:t xml:space="preserve">Кремер Н. Ш.  Математика для колледжей: учебное пособие для среднего профессионального образования / Н. Ш. Кремер, О. Г. Константинова, М. Н. Фридман; под редакцией Н. Ш. Кремера. — 11-е изд., </w:t>
      </w:r>
      <w:proofErr w:type="spellStart"/>
      <w:r w:rsidR="000E721A" w:rsidRPr="00C95A86">
        <w:rPr>
          <w:color w:val="000000"/>
          <w:spacing w:val="-14"/>
          <w:szCs w:val="28"/>
        </w:rPr>
        <w:t>перераб</w:t>
      </w:r>
      <w:proofErr w:type="spellEnd"/>
      <w:r w:rsidR="000E721A" w:rsidRPr="00C95A86">
        <w:rPr>
          <w:color w:val="000000"/>
          <w:spacing w:val="-14"/>
          <w:szCs w:val="28"/>
        </w:rPr>
        <w:t xml:space="preserve">. и доп. — Москва: Издательство </w:t>
      </w:r>
      <w:proofErr w:type="spellStart"/>
      <w:r w:rsidR="000E721A" w:rsidRPr="00C95A86">
        <w:rPr>
          <w:color w:val="000000"/>
          <w:spacing w:val="-14"/>
          <w:szCs w:val="28"/>
        </w:rPr>
        <w:t>Юрайт</w:t>
      </w:r>
      <w:proofErr w:type="spellEnd"/>
      <w:r w:rsidR="000E721A" w:rsidRPr="00C95A86">
        <w:rPr>
          <w:color w:val="000000"/>
          <w:spacing w:val="-14"/>
          <w:szCs w:val="28"/>
        </w:rPr>
        <w:t xml:space="preserve">, 2023. — 362 с. — (Профессиональное образование). — ISBN 978-5-534-15601-0. — Текст: электронный // Образовательная платформа </w:t>
      </w:r>
      <w:proofErr w:type="spellStart"/>
      <w:r w:rsidR="000E721A" w:rsidRPr="00C95A86">
        <w:rPr>
          <w:color w:val="000000"/>
          <w:spacing w:val="-14"/>
          <w:szCs w:val="28"/>
        </w:rPr>
        <w:t>Юрайт</w:t>
      </w:r>
      <w:proofErr w:type="spellEnd"/>
      <w:r w:rsidR="000E721A" w:rsidRPr="00C95A86">
        <w:rPr>
          <w:color w:val="000000"/>
          <w:spacing w:val="-14"/>
          <w:szCs w:val="28"/>
        </w:rPr>
        <w:t xml:space="preserve"> [сайт]. — URL: https://urait.ru/bcode/511283 (дата обращения: 01.06.2023).</w:t>
      </w:r>
    </w:p>
    <w:bookmarkEnd w:id="3"/>
    <w:p w:rsidR="00C95A86" w:rsidRPr="00C95A86" w:rsidRDefault="00C95A86" w:rsidP="00C95A86">
      <w:pPr>
        <w:pStyle w:val="afa"/>
        <w:numPr>
          <w:ilvl w:val="0"/>
          <w:numId w:val="36"/>
        </w:numPr>
        <w:shd w:val="clear" w:color="auto" w:fill="FFFFFF"/>
        <w:tabs>
          <w:tab w:val="left" w:pos="1033"/>
        </w:tabs>
        <w:spacing w:line="276" w:lineRule="auto"/>
        <w:ind w:left="0" w:firstLine="851"/>
        <w:jc w:val="both"/>
        <w:rPr>
          <w:color w:val="000000"/>
          <w:spacing w:val="-14"/>
          <w:szCs w:val="28"/>
        </w:rPr>
      </w:pPr>
      <w:r w:rsidRPr="00C95A86">
        <w:rPr>
          <w:color w:val="000000"/>
          <w:spacing w:val="-14"/>
          <w:szCs w:val="28"/>
        </w:rPr>
        <w:t>Орлова И. В.  Линейная алгебра и аналитическая геометрия для экономистов: учебник и практикум для среднего профессионального образования / И. В. Орлова, В. В. </w:t>
      </w:r>
      <w:proofErr w:type="spellStart"/>
      <w:r w:rsidRPr="00C95A86">
        <w:rPr>
          <w:color w:val="000000"/>
          <w:spacing w:val="-14"/>
          <w:szCs w:val="28"/>
        </w:rPr>
        <w:t>Угрозов</w:t>
      </w:r>
      <w:proofErr w:type="spellEnd"/>
      <w:r w:rsidRPr="00C95A86">
        <w:rPr>
          <w:color w:val="000000"/>
          <w:spacing w:val="-14"/>
          <w:szCs w:val="28"/>
        </w:rPr>
        <w:t>, Е. С. </w:t>
      </w:r>
      <w:proofErr w:type="spellStart"/>
      <w:r w:rsidRPr="00C95A86">
        <w:rPr>
          <w:color w:val="000000"/>
          <w:spacing w:val="-14"/>
          <w:szCs w:val="28"/>
        </w:rPr>
        <w:t>Филонова</w:t>
      </w:r>
      <w:proofErr w:type="spellEnd"/>
      <w:r w:rsidRPr="00C95A86">
        <w:rPr>
          <w:color w:val="000000"/>
          <w:spacing w:val="-14"/>
          <w:szCs w:val="28"/>
        </w:rPr>
        <w:t xml:space="preserve">. — Москва: Издательство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, 2023. — 370 с. — (Профессиональное образование). — ISBN 978-5-534-10170-6. — Текст: электронный // Образовательная платформа </w:t>
      </w:r>
      <w:proofErr w:type="spellStart"/>
      <w:r w:rsidRPr="00C95A86">
        <w:rPr>
          <w:color w:val="000000"/>
          <w:spacing w:val="-14"/>
          <w:szCs w:val="28"/>
        </w:rPr>
        <w:t>Юрайт</w:t>
      </w:r>
      <w:proofErr w:type="spellEnd"/>
      <w:r w:rsidRPr="00C95A86">
        <w:rPr>
          <w:color w:val="000000"/>
          <w:spacing w:val="-14"/>
          <w:szCs w:val="28"/>
        </w:rPr>
        <w:t xml:space="preserve"> [сайт]. — URL: https://urait.ru/bcode/517614 (дата обращения: 01.06.2023).</w:t>
      </w:r>
    </w:p>
    <w:p w:rsidR="00C95A86" w:rsidRPr="00C95A86" w:rsidRDefault="00C95A86" w:rsidP="002810B9">
      <w:pPr>
        <w:pStyle w:val="afa"/>
        <w:numPr>
          <w:ilvl w:val="0"/>
          <w:numId w:val="36"/>
        </w:numPr>
        <w:shd w:val="clear" w:color="auto" w:fill="FFFFFF"/>
        <w:tabs>
          <w:tab w:val="left" w:pos="567"/>
          <w:tab w:val="left" w:pos="851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 В. А.  Математический анализ для экономистов: учебник и практикум для среднего профессионального образования / В. А. </w:t>
      </w:r>
      <w:proofErr w:type="spellStart"/>
      <w:r w:rsidRPr="00C95A86">
        <w:rPr>
          <w:spacing w:val="-14"/>
          <w:szCs w:val="28"/>
        </w:rPr>
        <w:t>Малугин</w:t>
      </w:r>
      <w:proofErr w:type="spellEnd"/>
      <w:r w:rsidRPr="00C95A86">
        <w:rPr>
          <w:spacing w:val="-14"/>
          <w:szCs w:val="28"/>
        </w:rPr>
        <w:t xml:space="preserve">. – 3-е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2022. – 557 с. – (Профессиональное образование). – ISBN 978-5-534-03692-3.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https://urait.ru/bcode/507501 (дата обращения: 01.06.2023).</w:t>
      </w:r>
    </w:p>
    <w:p w:rsidR="00C95A86" w:rsidRPr="00C95A86" w:rsidRDefault="00C95A86" w:rsidP="002810B9">
      <w:pPr>
        <w:pStyle w:val="afa"/>
        <w:numPr>
          <w:ilvl w:val="0"/>
          <w:numId w:val="36"/>
        </w:numPr>
        <w:shd w:val="clear" w:color="auto" w:fill="FFFFFF"/>
        <w:tabs>
          <w:tab w:val="left" w:pos="567"/>
          <w:tab w:val="left" w:pos="1134"/>
        </w:tabs>
        <w:spacing w:line="276" w:lineRule="auto"/>
        <w:ind w:left="0" w:firstLine="851"/>
        <w:jc w:val="both"/>
        <w:rPr>
          <w:spacing w:val="-14"/>
          <w:szCs w:val="28"/>
        </w:rPr>
      </w:pPr>
      <w:r w:rsidRPr="00C95A86">
        <w:rPr>
          <w:spacing w:val="-14"/>
          <w:szCs w:val="28"/>
        </w:rPr>
        <w:t xml:space="preserve">Садовничая И. В.  Математический анализ. Дифференцирование функций одной переменной: учебное пособие для среднего профессионального образования / И. В. Садовничая, </w:t>
      </w:r>
      <w:r w:rsidRPr="00C95A86">
        <w:rPr>
          <w:spacing w:val="-14"/>
          <w:szCs w:val="28"/>
        </w:rPr>
        <w:lastRenderedPageBreak/>
        <w:t xml:space="preserve">Т. Н. Фоменко, Е. В. Хорошилова. – 2-е изд., </w:t>
      </w:r>
      <w:proofErr w:type="spellStart"/>
      <w:r w:rsidRPr="00C95A86">
        <w:rPr>
          <w:spacing w:val="-14"/>
          <w:szCs w:val="28"/>
        </w:rPr>
        <w:t>перераб</w:t>
      </w:r>
      <w:proofErr w:type="spellEnd"/>
      <w:r w:rsidRPr="00C95A86">
        <w:rPr>
          <w:spacing w:val="-14"/>
          <w:szCs w:val="28"/>
        </w:rPr>
        <w:t xml:space="preserve">. и доп. – Москва: Издательство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, 2023. – 156 с. – (Профессиональное образование). – ISBN 978-5-534-06596-1. – Текст: электронный // Образовательная платформа </w:t>
      </w:r>
      <w:proofErr w:type="spellStart"/>
      <w:r w:rsidRPr="00C95A86">
        <w:rPr>
          <w:spacing w:val="-14"/>
          <w:szCs w:val="28"/>
        </w:rPr>
        <w:t>Юрайт</w:t>
      </w:r>
      <w:proofErr w:type="spellEnd"/>
      <w:r w:rsidRPr="00C95A86">
        <w:rPr>
          <w:spacing w:val="-14"/>
          <w:szCs w:val="28"/>
        </w:rPr>
        <w:t xml:space="preserve"> [сайт]. – URL: https://urait.ru/bcode/515311 (дата обращения: 01.06.2023).</w:t>
      </w:r>
    </w:p>
    <w:p w:rsidR="000E721A" w:rsidRPr="00C6073C" w:rsidRDefault="000E721A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color w:val="000000"/>
          <w:spacing w:val="-14"/>
          <w:szCs w:val="28"/>
          <w:highlight w:val="yellow"/>
        </w:rPr>
      </w:pPr>
    </w:p>
    <w:p w:rsidR="007065E5" w:rsidRPr="00334699" w:rsidRDefault="007065E5" w:rsidP="00BE4B7E">
      <w:pPr>
        <w:shd w:val="clear" w:color="auto" w:fill="FFFFFF"/>
        <w:tabs>
          <w:tab w:val="left" w:pos="1033"/>
        </w:tabs>
        <w:spacing w:line="276" w:lineRule="auto"/>
        <w:jc w:val="both"/>
        <w:rPr>
          <w:bCs/>
          <w:color w:val="000000"/>
          <w:spacing w:val="-14"/>
          <w:szCs w:val="28"/>
        </w:rPr>
      </w:pPr>
      <w:r w:rsidRPr="00334699">
        <w:rPr>
          <w:bCs/>
          <w:color w:val="000000"/>
          <w:spacing w:val="-14"/>
          <w:szCs w:val="28"/>
        </w:rPr>
        <w:t xml:space="preserve">Интернет-ресурсы: </w:t>
      </w:r>
    </w:p>
    <w:p w:rsidR="00CF5AF8" w:rsidRPr="008E355F" w:rsidRDefault="00CF5AF8" w:rsidP="00C95A86">
      <w:pPr>
        <w:pStyle w:val="afa"/>
        <w:numPr>
          <w:ilvl w:val="0"/>
          <w:numId w:val="22"/>
        </w:numPr>
        <w:tabs>
          <w:tab w:val="left" w:pos="426"/>
        </w:tabs>
        <w:spacing w:line="276" w:lineRule="auto"/>
        <w:jc w:val="both"/>
        <w:rPr>
          <w:rStyle w:val="apple-converted-space"/>
          <w:szCs w:val="28"/>
        </w:rPr>
      </w:pPr>
      <w:r w:rsidRPr="00CF5AF8">
        <w:rPr>
          <w:szCs w:val="28"/>
        </w:rPr>
        <w:t>А.А.</w:t>
      </w:r>
      <w:r w:rsidR="002810B9">
        <w:rPr>
          <w:szCs w:val="28"/>
        </w:rPr>
        <w:t xml:space="preserve"> Иванов.</w:t>
      </w:r>
      <w:r w:rsidRPr="00CF5AF8">
        <w:rPr>
          <w:szCs w:val="28"/>
        </w:rPr>
        <w:t xml:space="preserve"> Высшая математика. Матрицы: учебное пособие для среднего профессионального образования / Режим доступа:  </w:t>
      </w:r>
      <w:hyperlink r:id="rId11" w:history="1">
        <w:r w:rsidR="00020453" w:rsidRPr="00252677">
          <w:rPr>
            <w:rStyle w:val="af4"/>
            <w:szCs w:val="28"/>
          </w:rPr>
          <w:t>https://docs.google.com/viewerng/viewer?url=https://educon.by/files/hmath/1Matricy.pdf</w:t>
        </w:r>
      </w:hyperlink>
      <w:r w:rsidR="008E355F">
        <w:t xml:space="preserve"> </w:t>
      </w:r>
      <w:r w:rsidR="00020453">
        <w:rPr>
          <w:szCs w:val="28"/>
        </w:rPr>
        <w:t xml:space="preserve">(дата обращения </w:t>
      </w:r>
      <w:r w:rsidR="00020453">
        <w:rPr>
          <w:rStyle w:val="apple-converted-space"/>
          <w:color w:val="000000"/>
          <w:szCs w:val="28"/>
        </w:rPr>
        <w:t>1</w:t>
      </w:r>
      <w:r w:rsidR="008E355F">
        <w:rPr>
          <w:rStyle w:val="apple-converted-space"/>
          <w:color w:val="000000"/>
          <w:szCs w:val="28"/>
        </w:rPr>
        <w:t>3</w:t>
      </w:r>
      <w:r w:rsidR="00020453">
        <w:rPr>
          <w:rStyle w:val="apple-converted-space"/>
          <w:color w:val="000000"/>
          <w:szCs w:val="28"/>
        </w:rPr>
        <w:t>.05.202</w:t>
      </w:r>
      <w:r w:rsidR="008E355F">
        <w:rPr>
          <w:rStyle w:val="apple-converted-space"/>
          <w:color w:val="000000"/>
          <w:szCs w:val="28"/>
        </w:rPr>
        <w:t>4</w:t>
      </w:r>
      <w:r w:rsidR="00020453">
        <w:rPr>
          <w:rStyle w:val="apple-converted-space"/>
          <w:color w:val="000000"/>
          <w:szCs w:val="28"/>
        </w:rPr>
        <w:t>)</w:t>
      </w:r>
      <w:r w:rsidR="00C95A86">
        <w:rPr>
          <w:rStyle w:val="apple-converted-space"/>
          <w:color w:val="000000"/>
          <w:szCs w:val="28"/>
        </w:rPr>
        <w:t>.</w:t>
      </w:r>
    </w:p>
    <w:p w:rsidR="00CF5AF8" w:rsidRPr="008E355F" w:rsidRDefault="00CF5AF8" w:rsidP="008E355F">
      <w:pPr>
        <w:pStyle w:val="afa"/>
        <w:tabs>
          <w:tab w:val="left" w:pos="426"/>
        </w:tabs>
        <w:spacing w:line="276" w:lineRule="auto"/>
        <w:ind w:left="502"/>
        <w:jc w:val="both"/>
        <w:rPr>
          <w:szCs w:val="28"/>
        </w:rPr>
      </w:pPr>
    </w:p>
    <w:p w:rsidR="002251EF" w:rsidRPr="00594EAC" w:rsidRDefault="002251EF" w:rsidP="002251EF">
      <w:pPr>
        <w:ind w:left="284"/>
        <w:rPr>
          <w:szCs w:val="28"/>
        </w:rPr>
      </w:pPr>
    </w:p>
    <w:p w:rsidR="002251EF" w:rsidRPr="00594EAC" w:rsidRDefault="002251E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FF6AC7" w:rsidRPr="00594EAC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p w:rsidR="00FF6AC7" w:rsidRPr="00594EAC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  <w:sz w:val="22"/>
        </w:rPr>
      </w:pPr>
    </w:p>
    <w:p w:rsidR="009E398D" w:rsidRPr="00594EAC" w:rsidRDefault="0055255C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594EAC">
        <w:rPr>
          <w:b/>
          <w:caps/>
          <w:szCs w:val="28"/>
        </w:rPr>
        <w:br w:type="page"/>
      </w:r>
    </w:p>
    <w:p w:rsidR="00683C3A" w:rsidRPr="00A20A8B" w:rsidRDefault="00683C3A" w:rsidP="00683C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683C3A" w:rsidRDefault="00683C3A" w:rsidP="00683C3A">
      <w:pPr>
        <w:widowControl w:val="0"/>
        <w:suppressAutoHyphens/>
        <w:autoSpaceDE w:val="0"/>
        <w:autoSpaceDN w:val="0"/>
        <w:adjustRightInd w:val="0"/>
      </w:pPr>
    </w:p>
    <w:tbl>
      <w:tblPr>
        <w:tblW w:w="5444" w:type="pct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5106"/>
        <w:gridCol w:w="2691"/>
      </w:tblGrid>
      <w:tr w:rsidR="00683C3A" w:rsidRPr="00D273E3" w:rsidTr="008E355F">
        <w:tc>
          <w:tcPr>
            <w:tcW w:w="1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Результаты обучения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Критерии оценки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color w:val="000000"/>
                <w:lang w:bidi="ru-RU"/>
              </w:rPr>
              <w:t>Методы оценки</w:t>
            </w:r>
          </w:p>
        </w:tc>
      </w:tr>
      <w:tr w:rsidR="00683C3A" w:rsidRPr="00D273E3" w:rsidTr="008E355F">
        <w:tc>
          <w:tcPr>
            <w:tcW w:w="1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Перечень знаний, осваиваемых в рамках дисциплины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55" w:right="160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Характеристики демонстрируемых знаний, которые могут быть проверены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Franklin Gothic Heavy"/>
                <w:i/>
                <w:iCs/>
                <w:color w:val="000000"/>
                <w:lang w:bidi="ru-RU"/>
              </w:rPr>
              <w:t>Какими процедурами производится оценка</w:t>
            </w:r>
          </w:p>
        </w:tc>
      </w:tr>
      <w:tr w:rsidR="00A438A4" w:rsidRPr="00D273E3" w:rsidTr="008E355F">
        <w:tc>
          <w:tcPr>
            <w:tcW w:w="1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знание основных математических методов решения прикладных задач в области профессиональной деятельности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найти площадь криволинейной трапеции;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называется определённым интегралом;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3"/>
              </w:numPr>
              <w:tabs>
                <w:tab w:val="left" w:pos="288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формулу Ньютона- Лейбница;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4"/>
              </w:numPr>
              <w:tabs>
                <w:tab w:val="left" w:pos="288"/>
              </w:tabs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свойства определённого интеграла;</w:t>
            </w:r>
          </w:p>
          <w:p w:rsidR="00A438A4" w:rsidRPr="00510FC3" w:rsidRDefault="00A438A4" w:rsidP="00510FC3">
            <w:pPr>
              <w:widowControl w:val="0"/>
              <w:numPr>
                <w:ilvl w:val="0"/>
                <w:numId w:val="24"/>
              </w:numPr>
              <w:tabs>
                <w:tab w:val="left" w:pos="288"/>
                <w:tab w:val="left" w:pos="423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правила замены переменной и интегрирование по частям</w:t>
            </w:r>
            <w:r>
              <w:rPr>
                <w:rFonts w:eastAsia="Courier New"/>
                <w:color w:val="000000"/>
                <w:lang w:bidi="ru-RU"/>
              </w:rPr>
              <w:t>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Оценка результатов выполнения практических работ. Оценка результатов устного и письменного опроса. </w:t>
            </w:r>
          </w:p>
          <w:p w:rsidR="00A438A4" w:rsidRPr="00D273E3" w:rsidRDefault="00A438A4" w:rsidP="008F33BA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  <w:r>
              <w:rPr>
                <w:rFonts w:eastAsia="Courier New"/>
                <w:color w:val="000000"/>
                <w:lang w:bidi="ru-RU"/>
              </w:rPr>
              <w:t>.</w:t>
            </w:r>
          </w:p>
        </w:tc>
      </w:tr>
      <w:tr w:rsidR="00A438A4" w:rsidRPr="00D273E3" w:rsidTr="00293C75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69322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знание основных понятий </w:t>
            </w:r>
          </w:p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линейной алгебры, математического анализа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15"/>
              </w:tabs>
              <w:ind w:right="112"/>
              <w:jc w:val="both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экономико-математические методы;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представляют собой матричные модели;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матрицы и действия над ними;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определитель матрицы;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такое определитель второго и третьего порядка;</w:t>
            </w:r>
          </w:p>
          <w:p w:rsidR="00A438A4" w:rsidRDefault="00A438A4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15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понятия и определения дифференциальных уравнений;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5"/>
              </w:numPr>
              <w:tabs>
                <w:tab w:val="left" w:pos="288"/>
                <w:tab w:val="left" w:pos="415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>знает метод Гаусса, правило Крамера, метод обратной матрицы.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</w:tr>
      <w:tr w:rsidR="00A438A4" w:rsidRPr="00D273E3" w:rsidTr="00293C75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значения математики в профессиональной деятельности и при освоении ППССЗ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numPr>
                <w:ilvl w:val="0"/>
                <w:numId w:val="26"/>
              </w:numPr>
              <w:tabs>
                <w:tab w:val="left" w:pos="43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первообразная функция и неопределённый интеграл;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правила неопределённого интегрирования;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6"/>
              </w:numPr>
              <w:tabs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A438A4" w:rsidRPr="00A438A4" w:rsidRDefault="00A438A4" w:rsidP="00A438A4">
            <w:pPr>
              <w:widowControl w:val="0"/>
              <w:numPr>
                <w:ilvl w:val="0"/>
                <w:numId w:val="26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в чём закл</w:t>
            </w:r>
            <w:r>
              <w:rPr>
                <w:rFonts w:eastAsia="Courier New"/>
                <w:color w:val="000000"/>
                <w:lang w:bidi="ru-RU"/>
              </w:rPr>
              <w:t>ючается метод замены переменной.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</w:tr>
      <w:tr w:rsidR="00A438A4" w:rsidRPr="00D273E3" w:rsidTr="00293C75">
        <w:tc>
          <w:tcPr>
            <w:tcW w:w="1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знание математических понятий и определений, способов доказательства</w:t>
            </w:r>
          </w:p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математическими</w:t>
            </w:r>
          </w:p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методами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предела функции;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бесконечно малых функций;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метод эквивалентных бесконечно малых величин;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раскрыват</w:t>
            </w:r>
            <w:r>
              <w:rPr>
                <w:rFonts w:eastAsia="Courier New"/>
                <w:color w:val="000000"/>
                <w:lang w:bidi="ru-RU"/>
              </w:rPr>
              <w:t>ь неопределённость вида 0/0 и бесконечность</w:t>
            </w:r>
            <w:r w:rsidRPr="00D273E3">
              <w:rPr>
                <w:rFonts w:eastAsia="Courier New"/>
                <w:color w:val="000000"/>
                <w:lang w:bidi="ru-RU"/>
              </w:rPr>
              <w:t>/</w:t>
            </w:r>
            <w:r>
              <w:rPr>
                <w:rFonts w:eastAsia="Courier New"/>
                <w:color w:val="000000"/>
                <w:lang w:bidi="ru-RU"/>
              </w:rPr>
              <w:t>бесконечность</w:t>
            </w:r>
            <w:r w:rsidRPr="00D273E3">
              <w:rPr>
                <w:rFonts w:eastAsia="Courier New"/>
                <w:color w:val="000000"/>
                <w:lang w:bidi="ru-RU"/>
              </w:rPr>
              <w:t>;</w:t>
            </w:r>
          </w:p>
          <w:p w:rsidR="00A438A4" w:rsidRPr="00A438A4" w:rsidRDefault="00A438A4" w:rsidP="00A438A4">
            <w:pPr>
              <w:widowControl w:val="0"/>
              <w:numPr>
                <w:ilvl w:val="0"/>
                <w:numId w:val="28"/>
              </w:numPr>
              <w:tabs>
                <w:tab w:val="left" w:pos="423"/>
              </w:tabs>
              <w:ind w:right="16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замечательные пределы;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A438A4">
            <w:pPr>
              <w:widowControl w:val="0"/>
              <w:ind w:left="107" w:right="80"/>
              <w:rPr>
                <w:rFonts w:eastAsia="Courier New"/>
                <w:color w:val="000000"/>
                <w:lang w:bidi="ru-RU"/>
              </w:rPr>
            </w:pPr>
          </w:p>
        </w:tc>
      </w:tr>
      <w:tr w:rsidR="00A438A4" w:rsidRPr="00D273E3" w:rsidTr="005C7EA1">
        <w:tc>
          <w:tcPr>
            <w:tcW w:w="1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знание математического анализа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информации, представленной различными способами, а также методов построения графиков различных процессов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numPr>
                <w:ilvl w:val="0"/>
                <w:numId w:val="30"/>
              </w:numPr>
              <w:tabs>
                <w:tab w:val="left" w:pos="428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знает, что представляет собой математическая модель;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0"/>
              </w:numPr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знает как практически применять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математические модели при решении различных задач;</w:t>
            </w:r>
          </w:p>
          <w:p w:rsidR="00A438A4" w:rsidRPr="00D273E3" w:rsidRDefault="00A438A4" w:rsidP="00510FC3">
            <w:pPr>
              <w:widowControl w:val="0"/>
              <w:tabs>
                <w:tab w:val="left" w:pos="822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lang w:bidi="ru-RU"/>
              </w:rPr>
              <w:t xml:space="preserve">3) </w:t>
            </w:r>
            <w:r w:rsidRPr="00D273E3">
              <w:rPr>
                <w:rFonts w:eastAsia="Courier New"/>
                <w:color w:val="000000"/>
                <w:lang w:bidi="ru-RU"/>
              </w:rPr>
              <w:t>знает, как задавать функции двух и нескольких переменных, символику, область определения;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</w:tr>
      <w:tr w:rsidR="00A438A4" w:rsidRPr="00D273E3" w:rsidTr="005C7EA1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знание </w:t>
            </w:r>
            <w:proofErr w:type="spellStart"/>
            <w:r w:rsidRPr="00D273E3">
              <w:rPr>
                <w:rFonts w:eastAsia="Courier New"/>
                <w:color w:val="000000"/>
                <w:lang w:bidi="ru-RU"/>
              </w:rPr>
              <w:t>экономико</w:t>
            </w:r>
            <w:r>
              <w:rPr>
                <w:rFonts w:eastAsia="Courier New"/>
                <w:color w:val="000000"/>
                <w:lang w:bidi="ru-RU"/>
              </w:rPr>
              <w:t>м</w:t>
            </w:r>
            <w:r w:rsidRPr="00D273E3">
              <w:rPr>
                <w:rFonts w:eastAsia="Courier New"/>
                <w:color w:val="000000"/>
                <w:lang w:bidi="ru-RU"/>
              </w:rPr>
              <w:t>атематических</w:t>
            </w:r>
            <w:proofErr w:type="spellEnd"/>
            <w:r w:rsidRPr="00D273E3">
              <w:rPr>
                <w:rFonts w:eastAsia="Courier New"/>
                <w:color w:val="000000"/>
                <w:lang w:bidi="ru-RU"/>
              </w:rPr>
              <w:t xml:space="preserve"> методов,</w:t>
            </w:r>
          </w:p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взаимосвязи основ</w:t>
            </w:r>
          </w:p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высшей математики с экономикой и</w:t>
            </w:r>
          </w:p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спец дисциплинами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экономико-математические методы;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представляют собой матричные модели;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определение матрицы и действия над ними;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определитель матрицы;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такое определитель второго и третьего порядка;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428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математическая модель;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423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как практически применять математические модели при решении различных задач;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551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первообразная функция и неопределённый интеграл;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551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основные правила неопределённого интегрирования;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551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находить неопределённый интеграл с помощью таблиц, а также используя его свойства;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551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в чём заключается метод замены переменной и интегрирования по частям;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2"/>
              </w:numPr>
              <w:tabs>
                <w:tab w:val="left" w:pos="817"/>
              </w:tabs>
              <w:ind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 как интегрировать простейшие рациональные дроби;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A438A4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</w:tr>
      <w:tr w:rsidR="00683C3A" w:rsidRPr="00D273E3" w:rsidTr="008E355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C3A" w:rsidRPr="00D273E3" w:rsidRDefault="00683C3A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Перечень умений, осваиваемых в рамках дисциплины</w:t>
            </w:r>
          </w:p>
        </w:tc>
      </w:tr>
      <w:tr w:rsidR="00A438A4" w:rsidRPr="00D273E3" w:rsidTr="008E355F">
        <w:tc>
          <w:tcPr>
            <w:tcW w:w="1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прикладные задачи в области</w:t>
            </w:r>
          </w:p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профессиональной</w:t>
            </w:r>
          </w:p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деятельности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numPr>
                <w:ilvl w:val="0"/>
                <w:numId w:val="33"/>
              </w:numPr>
              <w:tabs>
                <w:tab w:val="left" w:pos="418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площадь криволинейной трапеции;</w:t>
            </w:r>
          </w:p>
          <w:p w:rsidR="00A438A4" w:rsidRPr="00D273E3" w:rsidRDefault="00A438A4" w:rsidP="008F33BA">
            <w:pPr>
              <w:widowControl w:val="0"/>
              <w:numPr>
                <w:ilvl w:val="0"/>
                <w:numId w:val="33"/>
              </w:numPr>
              <w:tabs>
                <w:tab w:val="left" w:pos="414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определённый</w:t>
            </w:r>
          </w:p>
          <w:p w:rsidR="00A438A4" w:rsidRPr="00D273E3" w:rsidRDefault="00A438A4" w:rsidP="00A438A4">
            <w:pPr>
              <w:widowControl w:val="0"/>
              <w:tabs>
                <w:tab w:val="left" w:pos="423"/>
              </w:tabs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интеграл используя основные свойства, правила замены переменной и интегрирования по частям</w:t>
            </w:r>
            <w:r>
              <w:rPr>
                <w:rFonts w:eastAsia="Courier New"/>
                <w:color w:val="000000"/>
                <w:lang w:bidi="ru-RU"/>
              </w:rPr>
              <w:t>.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выполнения практических работ. Оценка результатов устного и письменного опроса. Оценка результатов тестирования.</w:t>
            </w:r>
          </w:p>
          <w:p w:rsidR="00A438A4" w:rsidRPr="00D273E3" w:rsidRDefault="00A438A4" w:rsidP="008F33BA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Оценка результатов проведённой промежуточной аттестации</w:t>
            </w:r>
          </w:p>
        </w:tc>
      </w:tr>
      <w:tr w:rsidR="00A438A4" w:rsidRPr="00D273E3" w:rsidTr="00814141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быстрота и точность поиска, оптимальность и научность необходимой информации, а также обоснованность выбора применения современных технологий её обработки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составлять матрицы и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выполнять действия над ними;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</w:t>
            </w:r>
            <w:r>
              <w:rPr>
                <w:rFonts w:eastAsia="Courier New"/>
                <w:color w:val="000000"/>
                <w:lang w:bidi="ru-RU"/>
              </w:rPr>
              <w:t xml:space="preserve"> вычислять определитель матрицы.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</w:tr>
      <w:tr w:rsidR="00A438A4" w:rsidRPr="00D273E3" w:rsidTr="00814141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1925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 xml:space="preserve">организовывать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самостоятельную работу при освоении профессиональных компетенций; стремиться к самообразованию и повышению профессионального уровня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 xml:space="preserve">умение решать системы линейных уравнений </w:t>
            </w:r>
            <w:r w:rsidRPr="00D273E3">
              <w:rPr>
                <w:rFonts w:eastAsia="Courier New"/>
                <w:color w:val="000000"/>
                <w:lang w:bidi="ru-RU"/>
              </w:rPr>
              <w:lastRenderedPageBreak/>
              <w:t>методом Гаусса, правилом Крамера и методом обратной матрицы;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неопределённый интеграл с помощью таблиц, а также используя его свойства;</w:t>
            </w:r>
          </w:p>
          <w:p w:rsidR="00A438A4" w:rsidRPr="00D273E3" w:rsidRDefault="00A438A4" w:rsidP="00A438A4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вычислять неопределённый интеграл методом замены переменной</w:t>
            </w:r>
            <w:r>
              <w:rPr>
                <w:rFonts w:eastAsia="Courier New"/>
                <w:color w:val="000000"/>
                <w:lang w:bidi="ru-RU"/>
              </w:rPr>
              <w:t>.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</w:p>
        </w:tc>
      </w:tr>
      <w:tr w:rsidR="00A438A4" w:rsidRPr="00D273E3" w:rsidTr="00814141">
        <w:tc>
          <w:tcPr>
            <w:tcW w:w="1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1925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умело и эффективно работает в коллективе, соблюдает</w:t>
            </w:r>
          </w:p>
          <w:p w:rsidR="00A438A4" w:rsidRPr="00D273E3" w:rsidRDefault="00A438A4" w:rsidP="008F33BA">
            <w:pPr>
              <w:widowControl w:val="0"/>
              <w:tabs>
                <w:tab w:val="left" w:pos="1925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профессиональную этику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системы линейных уравнений методом Гаусса, правилом Крамера и методом обратной матрицы;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задачи при помощи дифференциальных уравнений;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дифференциальные уравнения первого порядка и первой степени;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дифференциальные уравнения с разделяющимися переменными;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решать однородные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дифференциальные уравнения</w:t>
            </w:r>
            <w:r>
              <w:rPr>
                <w:rFonts w:eastAsia="Courier New"/>
                <w:color w:val="000000"/>
                <w:lang w:bidi="ru-RU"/>
              </w:rPr>
              <w:t>.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1925"/>
              </w:tabs>
              <w:ind w:left="125"/>
              <w:rPr>
                <w:rFonts w:eastAsia="Courier New"/>
                <w:color w:val="000000"/>
                <w:lang w:bidi="ru-RU"/>
              </w:rPr>
            </w:pPr>
          </w:p>
        </w:tc>
      </w:tr>
      <w:tr w:rsidR="00A438A4" w:rsidRPr="00D273E3" w:rsidTr="00814141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ясно, чётко, однозначно излагать математические факты, а также рассматривать профессиональные проблемы, используя математический аппарат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составлять матрицы и выполнять действия над ними;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вычислять определитель матрицы;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площадь криволинейной трапеции;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находить определённый интеграл используя основные свойства, правила замены переменной и интегрирования по частям</w:t>
            </w:r>
            <w:r>
              <w:rPr>
                <w:rFonts w:eastAsia="Courier New"/>
                <w:color w:val="000000"/>
                <w:lang w:bidi="ru-RU"/>
              </w:rPr>
              <w:t>.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</w:tr>
      <w:tr w:rsidR="00A438A4" w:rsidRPr="00D273E3" w:rsidTr="00A438A4"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умение рационально и корректно использовать информационные ресурсы в профессиональной и учебной деятельности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что представляет собой математическая модель;</w:t>
            </w:r>
          </w:p>
          <w:p w:rsidR="00A438A4" w:rsidRPr="00D273E3" w:rsidRDefault="00A438A4" w:rsidP="008F33BA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  <w:r w:rsidRPr="00D273E3">
              <w:rPr>
                <w:rFonts w:eastAsia="Courier New"/>
                <w:color w:val="000000"/>
                <w:lang w:bidi="ru-RU"/>
              </w:rPr>
              <w:t>знает, как практически применять математические мод</w:t>
            </w:r>
            <w:r>
              <w:rPr>
                <w:rFonts w:eastAsia="Courier New"/>
                <w:color w:val="000000"/>
                <w:lang w:bidi="ru-RU"/>
              </w:rPr>
              <w:t>ели при решении различных задач.</w:t>
            </w:r>
          </w:p>
          <w:p w:rsidR="00A438A4" w:rsidRPr="00D273E3" w:rsidRDefault="00A438A4" w:rsidP="00510FC3">
            <w:pPr>
              <w:widowControl w:val="0"/>
              <w:tabs>
                <w:tab w:val="left" w:pos="423"/>
              </w:tabs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8A4" w:rsidRPr="00D273E3" w:rsidRDefault="00A438A4" w:rsidP="00510FC3">
            <w:pPr>
              <w:widowControl w:val="0"/>
              <w:ind w:left="125" w:right="112"/>
              <w:rPr>
                <w:rFonts w:eastAsia="Courier New"/>
                <w:color w:val="000000"/>
                <w:lang w:bidi="ru-RU"/>
              </w:rPr>
            </w:pPr>
          </w:p>
        </w:tc>
      </w:tr>
    </w:tbl>
    <w:p w:rsidR="009E398D" w:rsidRPr="00594EAC" w:rsidRDefault="009E398D" w:rsidP="009E398D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9E398D" w:rsidRPr="00594EAC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55F" w:rsidRDefault="008E355F">
      <w:r>
        <w:separator/>
      </w:r>
    </w:p>
  </w:endnote>
  <w:endnote w:type="continuationSeparator" w:id="0">
    <w:p w:rsidR="008E355F" w:rsidRDefault="008E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5F" w:rsidRDefault="0045667F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E355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E355F" w:rsidRDefault="008E355F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5F" w:rsidRPr="0011055A" w:rsidRDefault="00F43630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41.7pt;margin-top:782.95pt;width:29.55pt;height:22.15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" stroked="f">
          <v:textbox style="mso-fit-shape-to-text:t" inset="0,,0">
            <w:txbxContent>
              <w:p w:rsidR="008E355F" w:rsidRPr="0011055A" w:rsidRDefault="008E355F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  <w:p w:rsidR="008E355F" w:rsidRDefault="008E355F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55F" w:rsidRDefault="008E355F">
      <w:r>
        <w:separator/>
      </w:r>
    </w:p>
  </w:footnote>
  <w:footnote w:type="continuationSeparator" w:id="0">
    <w:p w:rsidR="008E355F" w:rsidRDefault="008E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367"/>
    <w:multiLevelType w:val="hybridMultilevel"/>
    <w:tmpl w:val="7B9E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B70"/>
    <w:multiLevelType w:val="hybridMultilevel"/>
    <w:tmpl w:val="C0AC1B92"/>
    <w:lvl w:ilvl="0" w:tplc="7A4AE5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55B06"/>
    <w:multiLevelType w:val="hybridMultilevel"/>
    <w:tmpl w:val="9EC8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FC15628"/>
    <w:multiLevelType w:val="multilevel"/>
    <w:tmpl w:val="F0627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403A4"/>
    <w:multiLevelType w:val="multilevel"/>
    <w:tmpl w:val="D8B29F5E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E977BE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B1100"/>
    <w:multiLevelType w:val="multilevel"/>
    <w:tmpl w:val="3740FB5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8278D0"/>
    <w:multiLevelType w:val="multilevel"/>
    <w:tmpl w:val="08A4C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E2FE6"/>
    <w:multiLevelType w:val="hybridMultilevel"/>
    <w:tmpl w:val="9D4AB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977DC"/>
    <w:multiLevelType w:val="multilevel"/>
    <w:tmpl w:val="1AACA118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6C7356"/>
    <w:multiLevelType w:val="hybridMultilevel"/>
    <w:tmpl w:val="1B32A7D0"/>
    <w:lvl w:ilvl="0" w:tplc="5B345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9C5172A"/>
    <w:multiLevelType w:val="multilevel"/>
    <w:tmpl w:val="C5642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4856C9"/>
    <w:multiLevelType w:val="hybridMultilevel"/>
    <w:tmpl w:val="6AFE1C44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2" w15:restartNumberingAfterBreak="0">
    <w:nsid w:val="5A507DE0"/>
    <w:multiLevelType w:val="multilevel"/>
    <w:tmpl w:val="B02E6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B9779F"/>
    <w:multiLevelType w:val="hybridMultilevel"/>
    <w:tmpl w:val="3F4E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F1140"/>
    <w:multiLevelType w:val="multilevel"/>
    <w:tmpl w:val="1446310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3322252"/>
    <w:multiLevelType w:val="hybridMultilevel"/>
    <w:tmpl w:val="2662CD00"/>
    <w:lvl w:ilvl="0" w:tplc="854C2222">
      <w:start w:val="1"/>
      <w:numFmt w:val="bullet"/>
      <w:lvlText w:val=""/>
      <w:lvlJc w:val="left"/>
      <w:pPr>
        <w:tabs>
          <w:tab w:val="num" w:pos="1617"/>
        </w:tabs>
        <w:ind w:left="1617" w:hanging="567"/>
      </w:pPr>
      <w:rPr>
        <w:rFonts w:ascii="Symbol" w:hAnsi="Symbol" w:hint="default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206"/>
        </w:tabs>
        <w:ind w:left="2206" w:hanging="360"/>
      </w:pPr>
      <w:rPr>
        <w:rFonts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8" w15:restartNumberingAfterBreak="0">
    <w:nsid w:val="73677EED"/>
    <w:multiLevelType w:val="multilevel"/>
    <w:tmpl w:val="2D8A6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F55040"/>
    <w:multiLevelType w:val="multilevel"/>
    <w:tmpl w:val="B6B01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185088"/>
    <w:multiLevelType w:val="hybridMultilevel"/>
    <w:tmpl w:val="A16E9BCA"/>
    <w:lvl w:ilvl="0" w:tplc="3FCCF04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766006D9"/>
    <w:multiLevelType w:val="hybridMultilevel"/>
    <w:tmpl w:val="D2C0CD3E"/>
    <w:lvl w:ilvl="0" w:tplc="62BC58A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894D74"/>
    <w:multiLevelType w:val="multilevel"/>
    <w:tmpl w:val="5A70DE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583FF2"/>
    <w:multiLevelType w:val="multilevel"/>
    <w:tmpl w:val="E402CC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C27DEB"/>
    <w:multiLevelType w:val="hybridMultilevel"/>
    <w:tmpl w:val="5C44315C"/>
    <w:lvl w:ilvl="0" w:tplc="0074CFBA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6"/>
  </w:num>
  <w:num w:numId="4">
    <w:abstractNumId w:val="3"/>
  </w:num>
  <w:num w:numId="5">
    <w:abstractNumId w:val="12"/>
  </w:num>
  <w:num w:numId="6">
    <w:abstractNumId w:val="15"/>
  </w:num>
  <w:num w:numId="7">
    <w:abstractNumId w:val="37"/>
  </w:num>
  <w:num w:numId="8">
    <w:abstractNumId w:val="7"/>
  </w:num>
  <w:num w:numId="9">
    <w:abstractNumId w:val="19"/>
  </w:num>
  <w:num w:numId="10">
    <w:abstractNumId w:val="35"/>
  </w:num>
  <w:num w:numId="11">
    <w:abstractNumId w:val="25"/>
  </w:num>
  <w:num w:numId="12">
    <w:abstractNumId w:val="2"/>
  </w:num>
  <w:num w:numId="13">
    <w:abstractNumId w:val="26"/>
  </w:num>
  <w:num w:numId="14">
    <w:abstractNumId w:val="10"/>
  </w:num>
  <w:num w:numId="15">
    <w:abstractNumId w:val="27"/>
  </w:num>
  <w:num w:numId="16">
    <w:abstractNumId w:val="21"/>
  </w:num>
  <w:num w:numId="17">
    <w:abstractNumId w:val="31"/>
  </w:num>
  <w:num w:numId="18">
    <w:abstractNumId w:val="11"/>
  </w:num>
  <w:num w:numId="19">
    <w:abstractNumId w:val="16"/>
  </w:num>
  <w:num w:numId="20">
    <w:abstractNumId w:val="34"/>
  </w:num>
  <w:num w:numId="21">
    <w:abstractNumId w:val="30"/>
  </w:num>
  <w:num w:numId="22">
    <w:abstractNumId w:val="1"/>
  </w:num>
  <w:num w:numId="23">
    <w:abstractNumId w:val="14"/>
  </w:num>
  <w:num w:numId="24">
    <w:abstractNumId w:val="9"/>
  </w:num>
  <w:num w:numId="25">
    <w:abstractNumId w:val="8"/>
  </w:num>
  <w:num w:numId="26">
    <w:abstractNumId w:val="33"/>
  </w:num>
  <w:num w:numId="27">
    <w:abstractNumId w:val="20"/>
  </w:num>
  <w:num w:numId="28">
    <w:abstractNumId w:val="13"/>
  </w:num>
  <w:num w:numId="29">
    <w:abstractNumId w:val="29"/>
  </w:num>
  <w:num w:numId="30">
    <w:abstractNumId w:val="32"/>
  </w:num>
  <w:num w:numId="31">
    <w:abstractNumId w:val="24"/>
  </w:num>
  <w:num w:numId="32">
    <w:abstractNumId w:val="28"/>
  </w:num>
  <w:num w:numId="33">
    <w:abstractNumId w:val="22"/>
  </w:num>
  <w:num w:numId="34">
    <w:abstractNumId w:val="17"/>
  </w:num>
  <w:num w:numId="35">
    <w:abstractNumId w:val="6"/>
  </w:num>
  <w:num w:numId="36">
    <w:abstractNumId w:val="23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1D3C"/>
    <w:rsid w:val="00004734"/>
    <w:rsid w:val="00010B1D"/>
    <w:rsid w:val="00013A54"/>
    <w:rsid w:val="00020453"/>
    <w:rsid w:val="000213C5"/>
    <w:rsid w:val="00024689"/>
    <w:rsid w:val="00030102"/>
    <w:rsid w:val="00033BD9"/>
    <w:rsid w:val="00040E09"/>
    <w:rsid w:val="000473FC"/>
    <w:rsid w:val="0004786A"/>
    <w:rsid w:val="000517F8"/>
    <w:rsid w:val="00054B6F"/>
    <w:rsid w:val="00054F60"/>
    <w:rsid w:val="00057BEC"/>
    <w:rsid w:val="00060370"/>
    <w:rsid w:val="0006135B"/>
    <w:rsid w:val="000624EB"/>
    <w:rsid w:val="00064D79"/>
    <w:rsid w:val="00072E57"/>
    <w:rsid w:val="00073E14"/>
    <w:rsid w:val="00074CF0"/>
    <w:rsid w:val="00077A95"/>
    <w:rsid w:val="00077E6E"/>
    <w:rsid w:val="0008446C"/>
    <w:rsid w:val="000948D6"/>
    <w:rsid w:val="00097CCF"/>
    <w:rsid w:val="000A28F1"/>
    <w:rsid w:val="000C3EB0"/>
    <w:rsid w:val="000C7C30"/>
    <w:rsid w:val="000D16F6"/>
    <w:rsid w:val="000D5CDF"/>
    <w:rsid w:val="000E0275"/>
    <w:rsid w:val="000E3F39"/>
    <w:rsid w:val="000E719C"/>
    <w:rsid w:val="000E721A"/>
    <w:rsid w:val="000F370D"/>
    <w:rsid w:val="000F74B1"/>
    <w:rsid w:val="00100B48"/>
    <w:rsid w:val="0010304B"/>
    <w:rsid w:val="00106480"/>
    <w:rsid w:val="0011055A"/>
    <w:rsid w:val="0011375E"/>
    <w:rsid w:val="00115DEC"/>
    <w:rsid w:val="00125803"/>
    <w:rsid w:val="001379AB"/>
    <w:rsid w:val="0014522E"/>
    <w:rsid w:val="0014578B"/>
    <w:rsid w:val="00151EF7"/>
    <w:rsid w:val="001552BC"/>
    <w:rsid w:val="00155E3E"/>
    <w:rsid w:val="00162FEF"/>
    <w:rsid w:val="001673C3"/>
    <w:rsid w:val="00172693"/>
    <w:rsid w:val="001759B1"/>
    <w:rsid w:val="00175F66"/>
    <w:rsid w:val="001804CB"/>
    <w:rsid w:val="00185914"/>
    <w:rsid w:val="00186EA0"/>
    <w:rsid w:val="00197CA6"/>
    <w:rsid w:val="001A14F3"/>
    <w:rsid w:val="001B00B4"/>
    <w:rsid w:val="001B26F1"/>
    <w:rsid w:val="001B40C3"/>
    <w:rsid w:val="001C7F7E"/>
    <w:rsid w:val="001D0E7B"/>
    <w:rsid w:val="001D2094"/>
    <w:rsid w:val="001D2214"/>
    <w:rsid w:val="001D7CD0"/>
    <w:rsid w:val="001E06DE"/>
    <w:rsid w:val="001E21E7"/>
    <w:rsid w:val="001E7128"/>
    <w:rsid w:val="001F6573"/>
    <w:rsid w:val="00203DF7"/>
    <w:rsid w:val="00206C48"/>
    <w:rsid w:val="0021137F"/>
    <w:rsid w:val="00211E37"/>
    <w:rsid w:val="00212BE8"/>
    <w:rsid w:val="00220E9B"/>
    <w:rsid w:val="002228A1"/>
    <w:rsid w:val="002229BA"/>
    <w:rsid w:val="002251EF"/>
    <w:rsid w:val="00227E8F"/>
    <w:rsid w:val="00232707"/>
    <w:rsid w:val="002471A2"/>
    <w:rsid w:val="00250F71"/>
    <w:rsid w:val="00252B47"/>
    <w:rsid w:val="00252BE5"/>
    <w:rsid w:val="00254E2D"/>
    <w:rsid w:val="002553F8"/>
    <w:rsid w:val="002560EA"/>
    <w:rsid w:val="00256E45"/>
    <w:rsid w:val="002604EB"/>
    <w:rsid w:val="00260AAC"/>
    <w:rsid w:val="00265AFD"/>
    <w:rsid w:val="002810B9"/>
    <w:rsid w:val="002830A1"/>
    <w:rsid w:val="0028397D"/>
    <w:rsid w:val="00291CAC"/>
    <w:rsid w:val="00291F32"/>
    <w:rsid w:val="00293F2F"/>
    <w:rsid w:val="002977FF"/>
    <w:rsid w:val="002B4C5E"/>
    <w:rsid w:val="002B6E41"/>
    <w:rsid w:val="002C2CC4"/>
    <w:rsid w:val="002C3727"/>
    <w:rsid w:val="002C5116"/>
    <w:rsid w:val="002D0793"/>
    <w:rsid w:val="002E08D1"/>
    <w:rsid w:val="002F118B"/>
    <w:rsid w:val="002F3676"/>
    <w:rsid w:val="00300B6F"/>
    <w:rsid w:val="003029BA"/>
    <w:rsid w:val="00310017"/>
    <w:rsid w:val="003275AB"/>
    <w:rsid w:val="00334699"/>
    <w:rsid w:val="00345791"/>
    <w:rsid w:val="003509A1"/>
    <w:rsid w:val="00351110"/>
    <w:rsid w:val="00354161"/>
    <w:rsid w:val="00356D90"/>
    <w:rsid w:val="00361C74"/>
    <w:rsid w:val="00361F83"/>
    <w:rsid w:val="003648A6"/>
    <w:rsid w:val="00367AC8"/>
    <w:rsid w:val="00371C3A"/>
    <w:rsid w:val="00377139"/>
    <w:rsid w:val="0038371D"/>
    <w:rsid w:val="003866AC"/>
    <w:rsid w:val="003945EF"/>
    <w:rsid w:val="00395747"/>
    <w:rsid w:val="00395AAD"/>
    <w:rsid w:val="003A0707"/>
    <w:rsid w:val="003B2B6F"/>
    <w:rsid w:val="003B4EDB"/>
    <w:rsid w:val="003B574F"/>
    <w:rsid w:val="003C5AF2"/>
    <w:rsid w:val="003D341E"/>
    <w:rsid w:val="003D69CC"/>
    <w:rsid w:val="003D70AC"/>
    <w:rsid w:val="003E0FBC"/>
    <w:rsid w:val="003E1100"/>
    <w:rsid w:val="003E7D52"/>
    <w:rsid w:val="00404874"/>
    <w:rsid w:val="0040506E"/>
    <w:rsid w:val="00410AF0"/>
    <w:rsid w:val="00413F18"/>
    <w:rsid w:val="00416B52"/>
    <w:rsid w:val="0042376D"/>
    <w:rsid w:val="0042381A"/>
    <w:rsid w:val="00425327"/>
    <w:rsid w:val="004350F9"/>
    <w:rsid w:val="00437A9C"/>
    <w:rsid w:val="00440E26"/>
    <w:rsid w:val="0045667F"/>
    <w:rsid w:val="00457467"/>
    <w:rsid w:val="00463980"/>
    <w:rsid w:val="00463EFB"/>
    <w:rsid w:val="00470413"/>
    <w:rsid w:val="004759F0"/>
    <w:rsid w:val="00475EF0"/>
    <w:rsid w:val="004807D0"/>
    <w:rsid w:val="00480D6F"/>
    <w:rsid w:val="00487324"/>
    <w:rsid w:val="00492935"/>
    <w:rsid w:val="00492BE6"/>
    <w:rsid w:val="00494676"/>
    <w:rsid w:val="0049646A"/>
    <w:rsid w:val="00497D6B"/>
    <w:rsid w:val="004A1296"/>
    <w:rsid w:val="004B1556"/>
    <w:rsid w:val="004B5D49"/>
    <w:rsid w:val="004C3D21"/>
    <w:rsid w:val="004C5780"/>
    <w:rsid w:val="004C79A1"/>
    <w:rsid w:val="004C7E46"/>
    <w:rsid w:val="004E2076"/>
    <w:rsid w:val="004E55CE"/>
    <w:rsid w:val="004E7DF8"/>
    <w:rsid w:val="004F19CB"/>
    <w:rsid w:val="004F69AC"/>
    <w:rsid w:val="005003FD"/>
    <w:rsid w:val="005040D8"/>
    <w:rsid w:val="00505A6B"/>
    <w:rsid w:val="0050694F"/>
    <w:rsid w:val="00510FC3"/>
    <w:rsid w:val="00512333"/>
    <w:rsid w:val="005147B0"/>
    <w:rsid w:val="005256ED"/>
    <w:rsid w:val="00531020"/>
    <w:rsid w:val="00537164"/>
    <w:rsid w:val="00540450"/>
    <w:rsid w:val="00550ECF"/>
    <w:rsid w:val="005513CD"/>
    <w:rsid w:val="0055255C"/>
    <w:rsid w:val="005565E0"/>
    <w:rsid w:val="00561C69"/>
    <w:rsid w:val="00564E49"/>
    <w:rsid w:val="00575E74"/>
    <w:rsid w:val="0058449B"/>
    <w:rsid w:val="00586B54"/>
    <w:rsid w:val="00586D6E"/>
    <w:rsid w:val="00594EAC"/>
    <w:rsid w:val="00595360"/>
    <w:rsid w:val="0059554C"/>
    <w:rsid w:val="00596E84"/>
    <w:rsid w:val="005A6D17"/>
    <w:rsid w:val="005B5F6C"/>
    <w:rsid w:val="005B643A"/>
    <w:rsid w:val="005C1794"/>
    <w:rsid w:val="005C2F74"/>
    <w:rsid w:val="005D09B7"/>
    <w:rsid w:val="005D342B"/>
    <w:rsid w:val="005E6053"/>
    <w:rsid w:val="005F55A1"/>
    <w:rsid w:val="0061330B"/>
    <w:rsid w:val="00620DBD"/>
    <w:rsid w:val="00621D35"/>
    <w:rsid w:val="006254FB"/>
    <w:rsid w:val="00627E4F"/>
    <w:rsid w:val="006318D5"/>
    <w:rsid w:val="006320D4"/>
    <w:rsid w:val="00636608"/>
    <w:rsid w:val="0066490D"/>
    <w:rsid w:val="006662C9"/>
    <w:rsid w:val="00674E5B"/>
    <w:rsid w:val="00676C0F"/>
    <w:rsid w:val="0068090C"/>
    <w:rsid w:val="00681F41"/>
    <w:rsid w:val="00683C3A"/>
    <w:rsid w:val="00685EED"/>
    <w:rsid w:val="0069322A"/>
    <w:rsid w:val="006937BD"/>
    <w:rsid w:val="006A299A"/>
    <w:rsid w:val="006A3648"/>
    <w:rsid w:val="006A443F"/>
    <w:rsid w:val="006A5323"/>
    <w:rsid w:val="006A7A4E"/>
    <w:rsid w:val="006C4B80"/>
    <w:rsid w:val="006C5F7E"/>
    <w:rsid w:val="006C745C"/>
    <w:rsid w:val="006E58D4"/>
    <w:rsid w:val="006F30E3"/>
    <w:rsid w:val="006F73C1"/>
    <w:rsid w:val="007041B2"/>
    <w:rsid w:val="007065E5"/>
    <w:rsid w:val="00722AC6"/>
    <w:rsid w:val="00722E51"/>
    <w:rsid w:val="007248D7"/>
    <w:rsid w:val="007256FA"/>
    <w:rsid w:val="007259E6"/>
    <w:rsid w:val="007326D1"/>
    <w:rsid w:val="00747012"/>
    <w:rsid w:val="00747972"/>
    <w:rsid w:val="007530C1"/>
    <w:rsid w:val="00754FE6"/>
    <w:rsid w:val="0076125E"/>
    <w:rsid w:val="007614F3"/>
    <w:rsid w:val="007647D3"/>
    <w:rsid w:val="00771D5C"/>
    <w:rsid w:val="007736A4"/>
    <w:rsid w:val="00775BB4"/>
    <w:rsid w:val="00780509"/>
    <w:rsid w:val="0078511C"/>
    <w:rsid w:val="00793311"/>
    <w:rsid w:val="007A50CB"/>
    <w:rsid w:val="007A7067"/>
    <w:rsid w:val="007B579D"/>
    <w:rsid w:val="007B6FA7"/>
    <w:rsid w:val="007B7C85"/>
    <w:rsid w:val="007C2B57"/>
    <w:rsid w:val="007C728F"/>
    <w:rsid w:val="007D0B83"/>
    <w:rsid w:val="007D1E41"/>
    <w:rsid w:val="007E2272"/>
    <w:rsid w:val="007E30AF"/>
    <w:rsid w:val="007E369F"/>
    <w:rsid w:val="007E42F1"/>
    <w:rsid w:val="007E587B"/>
    <w:rsid w:val="007F059C"/>
    <w:rsid w:val="00803CFF"/>
    <w:rsid w:val="00820D1A"/>
    <w:rsid w:val="00821F87"/>
    <w:rsid w:val="0082716F"/>
    <w:rsid w:val="008367E4"/>
    <w:rsid w:val="008442B0"/>
    <w:rsid w:val="0085561C"/>
    <w:rsid w:val="0085647A"/>
    <w:rsid w:val="00856A5C"/>
    <w:rsid w:val="0086363C"/>
    <w:rsid w:val="0089358D"/>
    <w:rsid w:val="008A226C"/>
    <w:rsid w:val="008A721E"/>
    <w:rsid w:val="008B01D2"/>
    <w:rsid w:val="008B3081"/>
    <w:rsid w:val="008B3467"/>
    <w:rsid w:val="008E2112"/>
    <w:rsid w:val="008E355F"/>
    <w:rsid w:val="008F0756"/>
    <w:rsid w:val="008F33BA"/>
    <w:rsid w:val="008F4989"/>
    <w:rsid w:val="008F57C1"/>
    <w:rsid w:val="008F72CE"/>
    <w:rsid w:val="009010E2"/>
    <w:rsid w:val="00912A0B"/>
    <w:rsid w:val="0091772C"/>
    <w:rsid w:val="00917851"/>
    <w:rsid w:val="009221F0"/>
    <w:rsid w:val="00925D73"/>
    <w:rsid w:val="00944C2D"/>
    <w:rsid w:val="009560B9"/>
    <w:rsid w:val="00957766"/>
    <w:rsid w:val="0095788F"/>
    <w:rsid w:val="00963770"/>
    <w:rsid w:val="00964095"/>
    <w:rsid w:val="00966270"/>
    <w:rsid w:val="00967EE6"/>
    <w:rsid w:val="00970167"/>
    <w:rsid w:val="00972654"/>
    <w:rsid w:val="00973FC5"/>
    <w:rsid w:val="009771C9"/>
    <w:rsid w:val="0098521A"/>
    <w:rsid w:val="009939C2"/>
    <w:rsid w:val="009B059F"/>
    <w:rsid w:val="009B1071"/>
    <w:rsid w:val="009B36B7"/>
    <w:rsid w:val="009B5AA0"/>
    <w:rsid w:val="009C6F1C"/>
    <w:rsid w:val="009D71B7"/>
    <w:rsid w:val="009E16AC"/>
    <w:rsid w:val="009E1F46"/>
    <w:rsid w:val="009E201A"/>
    <w:rsid w:val="009E398D"/>
    <w:rsid w:val="009E7B01"/>
    <w:rsid w:val="009F35F5"/>
    <w:rsid w:val="00A01D81"/>
    <w:rsid w:val="00A108E0"/>
    <w:rsid w:val="00A1183A"/>
    <w:rsid w:val="00A15CED"/>
    <w:rsid w:val="00A20A8B"/>
    <w:rsid w:val="00A25FB4"/>
    <w:rsid w:val="00A35DE2"/>
    <w:rsid w:val="00A438A4"/>
    <w:rsid w:val="00A50E70"/>
    <w:rsid w:val="00A52A4F"/>
    <w:rsid w:val="00A55148"/>
    <w:rsid w:val="00A55387"/>
    <w:rsid w:val="00A56E15"/>
    <w:rsid w:val="00A74573"/>
    <w:rsid w:val="00A7712A"/>
    <w:rsid w:val="00A81357"/>
    <w:rsid w:val="00A8642F"/>
    <w:rsid w:val="00A86C5A"/>
    <w:rsid w:val="00A905C0"/>
    <w:rsid w:val="00A96915"/>
    <w:rsid w:val="00A97D95"/>
    <w:rsid w:val="00AA12AD"/>
    <w:rsid w:val="00AA482B"/>
    <w:rsid w:val="00AB0C38"/>
    <w:rsid w:val="00AB1EEA"/>
    <w:rsid w:val="00AC2C3A"/>
    <w:rsid w:val="00AC7183"/>
    <w:rsid w:val="00AC7685"/>
    <w:rsid w:val="00AD30E5"/>
    <w:rsid w:val="00AD4849"/>
    <w:rsid w:val="00AD7CBB"/>
    <w:rsid w:val="00AE05CA"/>
    <w:rsid w:val="00AE64B2"/>
    <w:rsid w:val="00AF0C9B"/>
    <w:rsid w:val="00AF168D"/>
    <w:rsid w:val="00AF5393"/>
    <w:rsid w:val="00B039C1"/>
    <w:rsid w:val="00B06A4C"/>
    <w:rsid w:val="00B163CF"/>
    <w:rsid w:val="00B2420E"/>
    <w:rsid w:val="00B41DFE"/>
    <w:rsid w:val="00B4612E"/>
    <w:rsid w:val="00B47960"/>
    <w:rsid w:val="00B56D52"/>
    <w:rsid w:val="00B65EC0"/>
    <w:rsid w:val="00B66D3D"/>
    <w:rsid w:val="00B763AA"/>
    <w:rsid w:val="00B804F0"/>
    <w:rsid w:val="00B86673"/>
    <w:rsid w:val="00B86843"/>
    <w:rsid w:val="00B87620"/>
    <w:rsid w:val="00B87A83"/>
    <w:rsid w:val="00B945B9"/>
    <w:rsid w:val="00B946EA"/>
    <w:rsid w:val="00B94E18"/>
    <w:rsid w:val="00B95B1C"/>
    <w:rsid w:val="00B96E87"/>
    <w:rsid w:val="00BA1531"/>
    <w:rsid w:val="00BB4B14"/>
    <w:rsid w:val="00BB5632"/>
    <w:rsid w:val="00BB6FB0"/>
    <w:rsid w:val="00BC04B5"/>
    <w:rsid w:val="00BC0AAA"/>
    <w:rsid w:val="00BC1424"/>
    <w:rsid w:val="00BC5D46"/>
    <w:rsid w:val="00BC631A"/>
    <w:rsid w:val="00BC7608"/>
    <w:rsid w:val="00BD4709"/>
    <w:rsid w:val="00BE4B7E"/>
    <w:rsid w:val="00BE5AC2"/>
    <w:rsid w:val="00BE6600"/>
    <w:rsid w:val="00BF2BF1"/>
    <w:rsid w:val="00BF6BDD"/>
    <w:rsid w:val="00C0365B"/>
    <w:rsid w:val="00C126C5"/>
    <w:rsid w:val="00C14A7D"/>
    <w:rsid w:val="00C24565"/>
    <w:rsid w:val="00C30C2C"/>
    <w:rsid w:val="00C31677"/>
    <w:rsid w:val="00C33EE8"/>
    <w:rsid w:val="00C40598"/>
    <w:rsid w:val="00C40BD5"/>
    <w:rsid w:val="00C45548"/>
    <w:rsid w:val="00C52589"/>
    <w:rsid w:val="00C6073C"/>
    <w:rsid w:val="00C6074A"/>
    <w:rsid w:val="00C62F06"/>
    <w:rsid w:val="00C6350D"/>
    <w:rsid w:val="00C63C16"/>
    <w:rsid w:val="00C63DCC"/>
    <w:rsid w:val="00C67325"/>
    <w:rsid w:val="00C73A47"/>
    <w:rsid w:val="00C73ED6"/>
    <w:rsid w:val="00C75094"/>
    <w:rsid w:val="00C879D2"/>
    <w:rsid w:val="00C92546"/>
    <w:rsid w:val="00C94FAB"/>
    <w:rsid w:val="00C95A86"/>
    <w:rsid w:val="00CA4E38"/>
    <w:rsid w:val="00CB0575"/>
    <w:rsid w:val="00CB6974"/>
    <w:rsid w:val="00CC1CCC"/>
    <w:rsid w:val="00CC3B8D"/>
    <w:rsid w:val="00CC6AB8"/>
    <w:rsid w:val="00CC6E19"/>
    <w:rsid w:val="00CD1014"/>
    <w:rsid w:val="00CD4217"/>
    <w:rsid w:val="00CD5F05"/>
    <w:rsid w:val="00CE2957"/>
    <w:rsid w:val="00CE4132"/>
    <w:rsid w:val="00CE450E"/>
    <w:rsid w:val="00CF36C7"/>
    <w:rsid w:val="00CF3F87"/>
    <w:rsid w:val="00CF5AF8"/>
    <w:rsid w:val="00D02F69"/>
    <w:rsid w:val="00D04456"/>
    <w:rsid w:val="00D116F9"/>
    <w:rsid w:val="00D2035F"/>
    <w:rsid w:val="00D21BB3"/>
    <w:rsid w:val="00D25C97"/>
    <w:rsid w:val="00D3552A"/>
    <w:rsid w:val="00D36FE1"/>
    <w:rsid w:val="00D37CB7"/>
    <w:rsid w:val="00D56CA6"/>
    <w:rsid w:val="00D57B49"/>
    <w:rsid w:val="00D57FCE"/>
    <w:rsid w:val="00D665D1"/>
    <w:rsid w:val="00D7226A"/>
    <w:rsid w:val="00D73DA2"/>
    <w:rsid w:val="00D777DA"/>
    <w:rsid w:val="00D84C24"/>
    <w:rsid w:val="00D8522C"/>
    <w:rsid w:val="00D922EF"/>
    <w:rsid w:val="00D968B3"/>
    <w:rsid w:val="00DA6C64"/>
    <w:rsid w:val="00DC0B88"/>
    <w:rsid w:val="00DC0D54"/>
    <w:rsid w:val="00DC66C1"/>
    <w:rsid w:val="00DD41C0"/>
    <w:rsid w:val="00DD6AE9"/>
    <w:rsid w:val="00DD6FDC"/>
    <w:rsid w:val="00DD72C8"/>
    <w:rsid w:val="00DE2B9B"/>
    <w:rsid w:val="00DE58D7"/>
    <w:rsid w:val="00DE7F15"/>
    <w:rsid w:val="00DF0287"/>
    <w:rsid w:val="00DF0403"/>
    <w:rsid w:val="00DF1538"/>
    <w:rsid w:val="00DF4E91"/>
    <w:rsid w:val="00E10A04"/>
    <w:rsid w:val="00E1401B"/>
    <w:rsid w:val="00E16532"/>
    <w:rsid w:val="00E2019D"/>
    <w:rsid w:val="00E21C40"/>
    <w:rsid w:val="00E22C28"/>
    <w:rsid w:val="00E26E98"/>
    <w:rsid w:val="00E27F51"/>
    <w:rsid w:val="00E37F33"/>
    <w:rsid w:val="00E409EA"/>
    <w:rsid w:val="00E42E3E"/>
    <w:rsid w:val="00E46089"/>
    <w:rsid w:val="00E47D08"/>
    <w:rsid w:val="00E534BF"/>
    <w:rsid w:val="00E53A71"/>
    <w:rsid w:val="00E557C9"/>
    <w:rsid w:val="00E6189C"/>
    <w:rsid w:val="00E65480"/>
    <w:rsid w:val="00E746F8"/>
    <w:rsid w:val="00E80DF9"/>
    <w:rsid w:val="00E84C25"/>
    <w:rsid w:val="00EA26B9"/>
    <w:rsid w:val="00EB3DA9"/>
    <w:rsid w:val="00EB5494"/>
    <w:rsid w:val="00EC0516"/>
    <w:rsid w:val="00ED3F41"/>
    <w:rsid w:val="00ED678C"/>
    <w:rsid w:val="00EE1861"/>
    <w:rsid w:val="00EE5EE6"/>
    <w:rsid w:val="00EF45F4"/>
    <w:rsid w:val="00F02DDE"/>
    <w:rsid w:val="00F03990"/>
    <w:rsid w:val="00F124F3"/>
    <w:rsid w:val="00F16645"/>
    <w:rsid w:val="00F23A07"/>
    <w:rsid w:val="00F251B4"/>
    <w:rsid w:val="00F25BB6"/>
    <w:rsid w:val="00F34FB3"/>
    <w:rsid w:val="00F43630"/>
    <w:rsid w:val="00F45B88"/>
    <w:rsid w:val="00F4731F"/>
    <w:rsid w:val="00F52BAA"/>
    <w:rsid w:val="00F535FD"/>
    <w:rsid w:val="00F54605"/>
    <w:rsid w:val="00F56523"/>
    <w:rsid w:val="00F6472B"/>
    <w:rsid w:val="00F72B8A"/>
    <w:rsid w:val="00F75284"/>
    <w:rsid w:val="00F76771"/>
    <w:rsid w:val="00F833D7"/>
    <w:rsid w:val="00F91077"/>
    <w:rsid w:val="00FA47E6"/>
    <w:rsid w:val="00FB6E93"/>
    <w:rsid w:val="00FC00A9"/>
    <w:rsid w:val="00FD00D5"/>
    <w:rsid w:val="00FF4FEA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5B421EE7-4C54-486B-B315-D54FA5AE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F66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754FE6"/>
    <w:pPr>
      <w:spacing w:after="120"/>
      <w:ind w:left="283"/>
    </w:pPr>
  </w:style>
  <w:style w:type="paragraph" w:customStyle="1" w:styleId="11">
    <w:name w:val="1"/>
    <w:basedOn w:val="a"/>
    <w:rsid w:val="00681F41"/>
    <w:pPr>
      <w:spacing w:before="100" w:beforeAutospacing="1" w:after="100" w:afterAutospacing="1"/>
    </w:pPr>
  </w:style>
  <w:style w:type="character" w:styleId="af4">
    <w:name w:val="Hyperlink"/>
    <w:rsid w:val="00E27F51"/>
    <w:rPr>
      <w:color w:val="0000FF"/>
      <w:u w:val="single"/>
    </w:rPr>
  </w:style>
  <w:style w:type="paragraph" w:customStyle="1" w:styleId="af5">
    <w:name w:val="Знак Знак Знак"/>
    <w:basedOn w:val="a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oursetitle1">
    <w:name w:val="course_title1"/>
    <w:rsid w:val="00B66D3D"/>
    <w:rPr>
      <w:b/>
      <w:bCs/>
      <w:color w:val="990000"/>
      <w:sz w:val="20"/>
      <w:szCs w:val="20"/>
    </w:rPr>
  </w:style>
  <w:style w:type="paragraph" w:styleId="af6">
    <w:name w:val="Document Map"/>
    <w:basedOn w:val="a"/>
    <w:link w:val="af7"/>
    <w:rsid w:val="007F059C"/>
    <w:rPr>
      <w:rFonts w:ascii="Tahoma" w:hAnsi="Tahoma"/>
      <w:sz w:val="16"/>
      <w:szCs w:val="16"/>
    </w:rPr>
  </w:style>
  <w:style w:type="character" w:customStyle="1" w:styleId="af7">
    <w:name w:val="Схема документа Знак"/>
    <w:link w:val="af6"/>
    <w:rsid w:val="007F059C"/>
    <w:rPr>
      <w:rFonts w:ascii="Tahoma" w:hAnsi="Tahoma" w:cs="Tahoma"/>
      <w:sz w:val="16"/>
      <w:szCs w:val="16"/>
    </w:rPr>
  </w:style>
  <w:style w:type="paragraph" w:styleId="af8">
    <w:name w:val="Title"/>
    <w:basedOn w:val="a"/>
    <w:link w:val="af9"/>
    <w:qFormat/>
    <w:rsid w:val="00B87A83"/>
    <w:pPr>
      <w:jc w:val="center"/>
    </w:pPr>
    <w:rPr>
      <w:rFonts w:ascii="Tahoma" w:hAnsi="Tahoma"/>
      <w:b/>
      <w:szCs w:val="20"/>
    </w:rPr>
  </w:style>
  <w:style w:type="character" w:customStyle="1" w:styleId="af9">
    <w:name w:val="Заголовок Знак"/>
    <w:link w:val="af8"/>
    <w:rsid w:val="00B87A83"/>
    <w:rPr>
      <w:rFonts w:ascii="Tahoma" w:hAnsi="Tahoma"/>
      <w:b/>
      <w:sz w:val="24"/>
    </w:rPr>
  </w:style>
  <w:style w:type="character" w:customStyle="1" w:styleId="af0">
    <w:name w:val="Нижний колонтитул Знак"/>
    <w:link w:val="af"/>
    <w:uiPriority w:val="99"/>
    <w:rsid w:val="00B87A83"/>
    <w:rPr>
      <w:sz w:val="24"/>
      <w:szCs w:val="24"/>
    </w:rPr>
  </w:style>
  <w:style w:type="paragraph" w:styleId="afa">
    <w:name w:val="List Paragraph"/>
    <w:aliases w:val="Содержание. 2 уровень"/>
    <w:basedOn w:val="a"/>
    <w:link w:val="afb"/>
    <w:uiPriority w:val="34"/>
    <w:qFormat/>
    <w:rsid w:val="00B804F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7E8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CF5AF8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204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20453"/>
  </w:style>
  <w:style w:type="paragraph" w:customStyle="1" w:styleId="ConsPlusNormal">
    <w:name w:val="ConsPlusNormal"/>
    <w:rsid w:val="00DD72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Абзац списка Знак"/>
    <w:aliases w:val="Содержание. 2 уровень Знак"/>
    <w:link w:val="afa"/>
    <w:uiPriority w:val="34"/>
    <w:qFormat/>
    <w:locked/>
    <w:rsid w:val="008E3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viewerng/viewer?url=https://educon.by/files/hmath/1Matricy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6BB6-29DE-47A6-903D-39A89450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2263</Words>
  <Characters>12902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ФИРО</Company>
  <LinksUpToDate>false</LinksUpToDate>
  <CharactersWithSpaces>15135</CharactersWithSpaces>
  <SharedDoc>false</SharedDoc>
  <HLinks>
    <vt:vector size="60" baseType="variant">
      <vt:variant>
        <vt:i4>3997797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http://www.intuit.ru/studies/courses/2308/608/info</vt:lpwstr>
      </vt:variant>
      <vt:variant>
        <vt:lpwstr/>
      </vt:variant>
      <vt:variant>
        <vt:i4>5308507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http://www.intuit.ru/department/ds/discrmath/</vt:lpwstr>
      </vt:variant>
      <vt:variant>
        <vt:lpwstr/>
      </vt:variant>
      <vt:variant>
        <vt:i4>5111823</vt:i4>
      </vt:variant>
      <vt:variant>
        <vt:i4>21</vt:i4>
      </vt:variant>
      <vt:variant>
        <vt:i4>0</vt:i4>
      </vt:variant>
      <vt:variant>
        <vt:i4>5</vt:i4>
      </vt:variant>
      <vt:variant>
        <vt:lpwstr>http://www.intuit.ru/lector/239.html</vt:lpwstr>
      </vt:variant>
      <vt:variant>
        <vt:lpwstr/>
      </vt:variant>
      <vt:variant>
        <vt:i4>1704011</vt:i4>
      </vt:variant>
      <vt:variant>
        <vt:i4>18</vt:i4>
      </vt:variant>
      <vt:variant>
        <vt:i4>0</vt:i4>
      </vt:variant>
      <vt:variant>
        <vt:i4>5</vt:i4>
      </vt:variant>
      <vt:variant>
        <vt:lpwstr>http://www.intuit.ru/department/ds/discretemath/</vt:lpwstr>
      </vt:variant>
      <vt:variant>
        <vt:lpwstr/>
      </vt:variant>
      <vt:variant>
        <vt:i4>4456452</vt:i4>
      </vt:variant>
      <vt:variant>
        <vt:i4>15</vt:i4>
      </vt:variant>
      <vt:variant>
        <vt:i4>0</vt:i4>
      </vt:variant>
      <vt:variant>
        <vt:i4>5</vt:i4>
      </vt:variant>
      <vt:variant>
        <vt:lpwstr>http://www.intuit.ru/lector/494.html</vt:lpwstr>
      </vt:variant>
      <vt:variant>
        <vt:lpwstr/>
      </vt:variant>
      <vt:variant>
        <vt:i4>3342459</vt:i4>
      </vt:variant>
      <vt:variant>
        <vt:i4>12</vt:i4>
      </vt:variant>
      <vt:variant>
        <vt:i4>0</vt:i4>
      </vt:variant>
      <vt:variant>
        <vt:i4>5</vt:i4>
      </vt:variant>
      <vt:variant>
        <vt:lpwstr>http://www.intuit.ru/department/algorithms/thsetcomb/class/free/1/</vt:lpwstr>
      </vt:variant>
      <vt:variant>
        <vt:lpwstr/>
      </vt:variant>
      <vt:variant>
        <vt:i4>4063275</vt:i4>
      </vt:variant>
      <vt:variant>
        <vt:i4>9</vt:i4>
      </vt:variant>
      <vt:variant>
        <vt:i4>0</vt:i4>
      </vt:variant>
      <vt:variant>
        <vt:i4>5</vt:i4>
      </vt:variant>
      <vt:variant>
        <vt:lpwstr>http://www.intuit.ru/goto/course/thsetcomb/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http://www.intuit.ru/lector/282.html</vt:lpwstr>
      </vt:variant>
      <vt:variant>
        <vt:lpwstr/>
      </vt:variant>
      <vt:variant>
        <vt:i4>4521991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http://www.intuit.ru/lector/281.html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9</cp:revision>
  <cp:lastPrinted>2024-03-26T06:56:00Z</cp:lastPrinted>
  <dcterms:created xsi:type="dcterms:W3CDTF">2024-03-26T06:45:00Z</dcterms:created>
  <dcterms:modified xsi:type="dcterms:W3CDTF">2024-05-31T11:25:00Z</dcterms:modified>
</cp:coreProperties>
</file>