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BD1" w:rsidRDefault="0015479D" w:rsidP="00FF0BD1">
      <w:pPr>
        <w:pStyle w:val="1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165735</wp:posOffset>
            </wp:positionV>
            <wp:extent cx="1343025" cy="1000125"/>
            <wp:effectExtent l="0" t="0" r="0" b="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0BD1">
        <w:rPr>
          <w:rFonts w:ascii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ПЕТРОЗАВОДСКИЙ  КООПЕРАТИВНЫЙ  ТЕХНИКУМ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тел./факс (8-814 -2)  70-22-73, E-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FF0BD1" w:rsidRDefault="0015479D" w:rsidP="00FF0BD1">
      <w:pPr>
        <w:pStyle w:val="13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0BD1" w:rsidRDefault="00FF0BD1" w:rsidP="00FF0BD1">
      <w:pPr>
        <w:pStyle w:val="13"/>
        <w:rPr>
          <w:rFonts w:ascii="Times New Roman" w:hAnsi="Times New Roman" w:cs="Times New Roman"/>
          <w:color w:val="000000"/>
          <w:sz w:val="24"/>
          <w:szCs w:val="24"/>
        </w:rPr>
      </w:pPr>
    </w:p>
    <w:p w:rsidR="00FF0BD1" w:rsidRDefault="00FF0BD1" w:rsidP="00FF0BD1">
      <w:pPr>
        <w:autoSpaceDE w:val="0"/>
        <w:autoSpaceDN w:val="0"/>
        <w:adjustRightInd w:val="0"/>
        <w:rPr>
          <w:sz w:val="28"/>
          <w:szCs w:val="28"/>
        </w:rPr>
      </w:pPr>
    </w:p>
    <w:p w:rsidR="0015479D" w:rsidRPr="00F82D56" w:rsidRDefault="0015479D" w:rsidP="00FF0BD1">
      <w:pPr>
        <w:autoSpaceDE w:val="0"/>
        <w:autoSpaceDN w:val="0"/>
        <w:adjustRightInd w:val="0"/>
        <w:rPr>
          <w:sz w:val="28"/>
          <w:szCs w:val="28"/>
        </w:rPr>
      </w:pPr>
    </w:p>
    <w:p w:rsidR="00FF0BD1" w:rsidRPr="00F82D56" w:rsidRDefault="00FF0BD1" w:rsidP="00FF0BD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F0BD1" w:rsidRPr="00F82D56" w:rsidRDefault="00FF0BD1" w:rsidP="00FF0BD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F0BD1" w:rsidRPr="00F82D56" w:rsidRDefault="00FF0BD1" w:rsidP="00FF0B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F0BD1" w:rsidRPr="00F82D56" w:rsidRDefault="00FF0BD1" w:rsidP="00FF0B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F0BD1" w:rsidRPr="00FF0BD1" w:rsidRDefault="00FF0BD1" w:rsidP="00FF0B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F0BD1">
        <w:rPr>
          <w:b/>
          <w:bCs/>
        </w:rPr>
        <w:t xml:space="preserve">РАБОЧАЯ ПРОГРАММА </w:t>
      </w:r>
    </w:p>
    <w:p w:rsidR="00A64435" w:rsidRPr="00FF0BD1" w:rsidRDefault="00A64435" w:rsidP="00A64435">
      <w:pPr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 w:rsidRPr="00FF0BD1">
        <w:rPr>
          <w:b/>
          <w:lang w:eastAsia="en-US"/>
        </w:rPr>
        <w:t xml:space="preserve">ПРОФЕССИОНАЛЬНОГО МОДУЛЯ </w:t>
      </w:r>
    </w:p>
    <w:p w:rsidR="00A64435" w:rsidRPr="00FF0BD1" w:rsidRDefault="00A64435" w:rsidP="00A64435">
      <w:pPr>
        <w:spacing w:line="276" w:lineRule="auto"/>
        <w:jc w:val="center"/>
        <w:rPr>
          <w:b/>
        </w:rPr>
      </w:pPr>
    </w:p>
    <w:p w:rsidR="00A64435" w:rsidRPr="00FF0BD1" w:rsidRDefault="00A64435" w:rsidP="00A64435">
      <w:pPr>
        <w:spacing w:line="276" w:lineRule="auto"/>
        <w:jc w:val="center"/>
        <w:rPr>
          <w:b/>
        </w:rPr>
      </w:pPr>
      <w:r w:rsidRPr="00FF0BD1">
        <w:rPr>
          <w:b/>
        </w:rPr>
        <w:t>ПМ.0</w:t>
      </w:r>
      <w:r w:rsidR="00387E0C">
        <w:rPr>
          <w:b/>
        </w:rPr>
        <w:t>2</w:t>
      </w:r>
      <w:r w:rsidRPr="00FF0BD1">
        <w:rPr>
          <w:b/>
        </w:rPr>
        <w:t xml:space="preserve"> ОРГАНИЗАЦИЯ И </w:t>
      </w:r>
      <w:r w:rsidR="00387E0C">
        <w:rPr>
          <w:b/>
        </w:rPr>
        <w:t>ПРОВЕДЕНИЕ ЭКОНОМИЧЕСКОЙ И МАРКЕТИНГОВОЙ ДЕЯТЕЛЬНОСТИ</w:t>
      </w:r>
    </w:p>
    <w:p w:rsidR="00A64435" w:rsidRPr="00A64435" w:rsidRDefault="00A64435" w:rsidP="00A64435">
      <w:pPr>
        <w:spacing w:line="276" w:lineRule="auto"/>
        <w:jc w:val="center"/>
        <w:rPr>
          <w:b/>
          <w:caps/>
          <w:sz w:val="28"/>
          <w:szCs w:val="28"/>
          <w:u w:val="single"/>
        </w:rPr>
      </w:pPr>
    </w:p>
    <w:p w:rsidR="00A64435" w:rsidRPr="00A64435" w:rsidRDefault="00A64435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</w:pPr>
      <w:r w:rsidRPr="00A64435">
        <w:t>по специальности</w:t>
      </w:r>
    </w:p>
    <w:p w:rsidR="00A64435" w:rsidRPr="00A64435" w:rsidRDefault="00A64435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sz w:val="22"/>
          <w:szCs w:val="22"/>
        </w:rPr>
      </w:pPr>
    </w:p>
    <w:p w:rsidR="00A64435" w:rsidRDefault="00A64435" w:rsidP="00A64435">
      <w:pPr>
        <w:spacing w:line="276" w:lineRule="auto"/>
        <w:jc w:val="center"/>
        <w:rPr>
          <w:bCs/>
        </w:rPr>
      </w:pPr>
      <w:r w:rsidRPr="00A64435">
        <w:rPr>
          <w:bCs/>
        </w:rPr>
        <w:t>38.02.04 Коммерция (по отраслям)</w:t>
      </w:r>
    </w:p>
    <w:p w:rsidR="00DC5C4C" w:rsidRDefault="00DC5C4C" w:rsidP="00A64435">
      <w:pPr>
        <w:spacing w:line="276" w:lineRule="auto"/>
        <w:jc w:val="center"/>
        <w:rPr>
          <w:bCs/>
        </w:rPr>
      </w:pPr>
    </w:p>
    <w:p w:rsidR="00DC5C4C" w:rsidRDefault="00DC5C4C" w:rsidP="00A64435">
      <w:pPr>
        <w:spacing w:line="276" w:lineRule="auto"/>
        <w:jc w:val="center"/>
        <w:rPr>
          <w:bCs/>
        </w:rPr>
      </w:pPr>
    </w:p>
    <w:p w:rsidR="00A64435" w:rsidRPr="00A64435" w:rsidRDefault="00A64435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A64435" w:rsidRPr="00A64435" w:rsidRDefault="00A64435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64435" w:rsidRDefault="00A64435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90DC6" w:rsidRDefault="00490DC6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90DC6" w:rsidRPr="00A64435" w:rsidRDefault="00490DC6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15479D" w:rsidRDefault="00A64435" w:rsidP="00A64435">
      <w:pPr>
        <w:widowControl w:val="0"/>
        <w:suppressAutoHyphens/>
        <w:jc w:val="center"/>
        <w:rPr>
          <w:bCs/>
        </w:rPr>
      </w:pPr>
      <w:r w:rsidRPr="00A64435">
        <w:rPr>
          <w:sz w:val="28"/>
          <w:szCs w:val="28"/>
        </w:rPr>
        <w:t xml:space="preserve">Петрозаводск, </w:t>
      </w:r>
      <w:r w:rsidRPr="00A64435">
        <w:rPr>
          <w:bCs/>
        </w:rPr>
        <w:t>20</w:t>
      </w:r>
      <w:r w:rsidR="00FF0BD1">
        <w:rPr>
          <w:bCs/>
        </w:rPr>
        <w:t>2</w:t>
      </w:r>
      <w:r w:rsidR="0015479D">
        <w:rPr>
          <w:bCs/>
        </w:rPr>
        <w:t>3</w:t>
      </w:r>
      <w:r w:rsidRPr="00A64435">
        <w:rPr>
          <w:bCs/>
        </w:rPr>
        <w:t xml:space="preserve"> г.</w:t>
      </w:r>
    </w:p>
    <w:p w:rsidR="00FF0BD1" w:rsidRDefault="0015479D" w:rsidP="0015479D">
      <w:pPr>
        <w:widowControl w:val="0"/>
        <w:suppressAutoHyphens/>
        <w:jc w:val="center"/>
      </w:pPr>
      <w:r>
        <w:rPr>
          <w:bCs/>
        </w:rPr>
        <w:br w:type="page"/>
      </w:r>
    </w:p>
    <w:p w:rsidR="00A64435" w:rsidRPr="00A64435" w:rsidRDefault="0015479D" w:rsidP="00A64435">
      <w:pPr>
        <w:spacing w:line="276" w:lineRule="auto"/>
        <w:jc w:val="both"/>
      </w:pPr>
      <w:r>
        <w:lastRenderedPageBreak/>
        <w:t>Рабочая п</w:t>
      </w:r>
      <w:r w:rsidR="00A64435" w:rsidRPr="00A64435">
        <w:t xml:space="preserve">рограмма </w:t>
      </w:r>
      <w:r>
        <w:t xml:space="preserve">(далее – программа) </w:t>
      </w:r>
      <w:r w:rsidR="00A64435" w:rsidRPr="00A64435">
        <w:t xml:space="preserve">профессионального модуля разработана на основе Федерального государственного образовательного стандарта по специальностям среднего профессионального образования 38.02.04 Коммерция (по отраслям) (утв. приказом Министерства образования и науки РФ от </w:t>
      </w:r>
      <w:r w:rsidR="00A64435">
        <w:t>14мая</w:t>
      </w:r>
      <w:r w:rsidR="00A64435" w:rsidRPr="00A64435">
        <w:t xml:space="preserve"> 2014 г. № </w:t>
      </w:r>
      <w:r w:rsidR="00A64435">
        <w:t>539</w:t>
      </w:r>
      <w:r w:rsidR="00A64435" w:rsidRPr="00A64435">
        <w:t>).</w:t>
      </w:r>
    </w:p>
    <w:p w:rsidR="00A64435" w:rsidRPr="00A64435" w:rsidRDefault="00A64435" w:rsidP="00A64435">
      <w:pPr>
        <w:spacing w:line="276" w:lineRule="auto"/>
        <w:jc w:val="both"/>
      </w:pPr>
    </w:p>
    <w:p w:rsidR="00A64435" w:rsidRPr="00A64435" w:rsidRDefault="00A64435" w:rsidP="00A64435">
      <w:pPr>
        <w:spacing w:line="276" w:lineRule="auto"/>
        <w:jc w:val="both"/>
      </w:pPr>
      <w:r w:rsidRPr="00A64435">
        <w:t>Организация-разработчик: Частное профессиональное образовательное учреждение Петрозаводский кооперативный техникум Карелреспотребсоюза.</w:t>
      </w:r>
    </w:p>
    <w:p w:rsidR="00A64435" w:rsidRPr="00A64435" w:rsidRDefault="00A64435" w:rsidP="00A64435">
      <w:pPr>
        <w:spacing w:line="276" w:lineRule="auto"/>
        <w:jc w:val="both"/>
      </w:pPr>
    </w:p>
    <w:p w:rsidR="001112DA" w:rsidRPr="009A5333" w:rsidRDefault="00A64435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64435">
        <w:t xml:space="preserve">Разработчик: </w:t>
      </w:r>
    </w:p>
    <w:p w:rsidR="00724969" w:rsidRPr="00A64435" w:rsidRDefault="0015479D" w:rsidP="0015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</w:rPr>
      </w:pPr>
      <w:r>
        <w:t xml:space="preserve">Воронецкая Л.А. </w:t>
      </w:r>
      <w:r w:rsidR="00387E0C" w:rsidRPr="00A64435">
        <w:t xml:space="preserve"> – преподавател</w:t>
      </w:r>
      <w:r w:rsidR="00387E0C">
        <w:t>ь</w:t>
      </w:r>
      <w:r w:rsidR="00387E0C" w:rsidRPr="00A64435">
        <w:t xml:space="preserve"> Частного профессионального образовательного учреждения Петрозаводский кооперативный техникум Карелреспотребсоюза.</w:t>
      </w:r>
    </w:p>
    <w:p w:rsidR="00724969" w:rsidRPr="009D28CC" w:rsidRDefault="00724969" w:rsidP="009D28CC">
      <w:pPr>
        <w:spacing w:before="100" w:line="232" w:lineRule="auto"/>
        <w:jc w:val="center"/>
        <w:rPr>
          <w:b/>
          <w:bCs/>
          <w:caps/>
        </w:rPr>
      </w:pPr>
      <w:r w:rsidRPr="00D32A6A">
        <w:rPr>
          <w:b/>
          <w:bCs/>
          <w:caps/>
          <w:color w:val="000000"/>
          <w:sz w:val="20"/>
          <w:szCs w:val="20"/>
          <w:u w:val="single"/>
        </w:rPr>
        <w:br w:type="page"/>
      </w:r>
      <w:r w:rsidRPr="009D28CC">
        <w:rPr>
          <w:b/>
          <w:bCs/>
          <w:caps/>
        </w:rPr>
        <w:lastRenderedPageBreak/>
        <w:t>1. паспорт ПРОГРАММЫ</w:t>
      </w:r>
    </w:p>
    <w:p w:rsidR="00724969" w:rsidRPr="009D28CC" w:rsidRDefault="00724969" w:rsidP="009D28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9D28CC">
        <w:rPr>
          <w:b/>
          <w:bCs/>
          <w:caps/>
        </w:rPr>
        <w:t>ПРОФЕССИОНАЛЬНОГО МОДУЛЯ</w:t>
      </w:r>
    </w:p>
    <w:p w:rsidR="00724969" w:rsidRPr="00B32312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A64435">
        <w:rPr>
          <w:b/>
          <w:bCs/>
          <w:color w:val="000000"/>
          <w:shd w:val="clear" w:color="auto" w:fill="FFFFFF"/>
        </w:rPr>
        <w:t xml:space="preserve">Организация и </w:t>
      </w:r>
      <w:r w:rsidR="00A54A2C">
        <w:rPr>
          <w:b/>
          <w:bCs/>
          <w:color w:val="000000"/>
          <w:shd w:val="clear" w:color="auto" w:fill="FFFFFF"/>
        </w:rPr>
        <w:t>проведение экономической и маркетинговой деятельности</w:t>
      </w:r>
    </w:p>
    <w:p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A64435">
        <w:rPr>
          <w:b/>
          <w:bCs/>
        </w:rPr>
        <w:t>1.1. Область применения программы</w:t>
      </w:r>
    </w:p>
    <w:p w:rsidR="00724969" w:rsidRPr="00A64435" w:rsidRDefault="00724969" w:rsidP="0015479D">
      <w:pPr>
        <w:jc w:val="both"/>
      </w:pPr>
      <w:r w:rsidRPr="00A64435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</w:t>
      </w:r>
      <w:r w:rsidR="00A64435" w:rsidRPr="00A64435">
        <w:t>38.02.04 Коммерция (по отраслям)</w:t>
      </w:r>
      <w:r w:rsidRPr="00A64435">
        <w:t xml:space="preserve">, в части освоения основного вида профессиональной деятельности: </w:t>
      </w:r>
      <w:r w:rsidR="00953689">
        <w:t>Организация и проведение экономической и маркетинговой деятельности</w:t>
      </w:r>
    </w:p>
    <w:p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64435">
        <w:rPr>
          <w:b/>
          <w:bCs/>
        </w:rPr>
        <w:t>1.2. Цели и задачи модуля – требования к результатам освоения модуля</w:t>
      </w:r>
    </w:p>
    <w:p w:rsidR="0015479D" w:rsidRPr="00985111" w:rsidRDefault="0015479D" w:rsidP="0015479D">
      <w:pPr>
        <w:suppressAutoHyphens/>
        <w:spacing w:line="276" w:lineRule="auto"/>
        <w:ind w:firstLine="709"/>
        <w:jc w:val="both"/>
      </w:pPr>
      <w:r w:rsidRPr="00A64435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</w:t>
      </w:r>
      <w:r>
        <w:t>:</w:t>
      </w:r>
    </w:p>
    <w:p w:rsidR="00667518" w:rsidRPr="00A64435" w:rsidRDefault="00667518" w:rsidP="0066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64435">
        <w:rPr>
          <w:b/>
          <w:bCs/>
        </w:rPr>
        <w:t>иметь практический опыт:</w:t>
      </w:r>
    </w:p>
    <w:p w:rsidR="00667518" w:rsidRPr="00A54A2C" w:rsidRDefault="00667518" w:rsidP="0066751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оформления финансовых документов и отчетов;</w:t>
      </w:r>
    </w:p>
    <w:p w:rsidR="00667518" w:rsidRPr="00A54A2C" w:rsidRDefault="00667518" w:rsidP="0066751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проведения денежных расчетов;</w:t>
      </w:r>
    </w:p>
    <w:p w:rsidR="00667518" w:rsidRPr="00A54A2C" w:rsidRDefault="00667518" w:rsidP="0066751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расчета основных налогов;</w:t>
      </w:r>
    </w:p>
    <w:p w:rsidR="00667518" w:rsidRPr="00A54A2C" w:rsidRDefault="00667518" w:rsidP="0066751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анализа показателей финансово-хозяйственной деятельности торговой организации;</w:t>
      </w:r>
    </w:p>
    <w:p w:rsidR="00667518" w:rsidRPr="00A54A2C" w:rsidRDefault="00667518" w:rsidP="0066751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выявления потребностей (спроса) на товары;</w:t>
      </w:r>
    </w:p>
    <w:p w:rsidR="00667518" w:rsidRPr="00A54A2C" w:rsidRDefault="00667518" w:rsidP="0066751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реализации маркетинговых мероприятий в соответствии с конъюнктурой рынка;</w:t>
      </w:r>
    </w:p>
    <w:p w:rsidR="00667518" w:rsidRPr="00A54A2C" w:rsidRDefault="00667518" w:rsidP="0066751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участия в проведении рекламных акций и кампаний, других маркетинговых коммуникаций;</w:t>
      </w:r>
    </w:p>
    <w:p w:rsidR="00667518" w:rsidRDefault="00667518" w:rsidP="0066751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54A2C">
        <w:rPr>
          <w:color w:val="000000"/>
          <w:shd w:val="clear" w:color="auto" w:fill="FFFFFF"/>
        </w:rPr>
        <w:t>анализа маркетинговой среды организации;</w:t>
      </w:r>
    </w:p>
    <w:p w:rsidR="00667518" w:rsidRDefault="00667518" w:rsidP="006675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67518" w:rsidRPr="00A64435" w:rsidRDefault="00667518" w:rsidP="00667518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A64435">
        <w:rPr>
          <w:b/>
          <w:bCs/>
          <w:color w:val="000000"/>
        </w:rPr>
        <w:t>уметь:</w:t>
      </w:r>
    </w:p>
    <w:p w:rsidR="00667518" w:rsidRPr="00A54A2C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составлять финансовые документы и отчеты;</w:t>
      </w:r>
    </w:p>
    <w:p w:rsidR="00667518" w:rsidRPr="00A54A2C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осуществлять денежные расчеты;</w:t>
      </w:r>
    </w:p>
    <w:p w:rsidR="00667518" w:rsidRPr="00A54A2C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пользоваться нормативными правовыми актами в области налогообложения, регулирующими механизм и порядок налогообложения;</w:t>
      </w:r>
    </w:p>
    <w:p w:rsidR="00667518" w:rsidRPr="00A54A2C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рассчитывать основные налоги;</w:t>
      </w:r>
    </w:p>
    <w:p w:rsidR="00667518" w:rsidRPr="00A54A2C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анализировать результаты финансово-хозяйственной деятельности торговых организаций;</w:t>
      </w:r>
    </w:p>
    <w:p w:rsidR="00667518" w:rsidRPr="00A54A2C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применять методы и приемы финансово-хозяйственной деятельности для разных видов анализа;</w:t>
      </w:r>
    </w:p>
    <w:p w:rsidR="00667518" w:rsidRPr="00A54A2C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выявлять, формировать и удовлетворять потребности;</w:t>
      </w:r>
    </w:p>
    <w:p w:rsidR="00667518" w:rsidRPr="00A54A2C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обеспечивать распределение через каналы сбыта и продвижение товаров на рынке с использованием маркетинговых коммуникаций;</w:t>
      </w:r>
    </w:p>
    <w:p w:rsidR="00667518" w:rsidRPr="00A54A2C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проводить маркетинговые исследования рынка;</w:t>
      </w:r>
    </w:p>
    <w:p w:rsidR="00667518" w:rsidRPr="00A64435" w:rsidRDefault="00667518" w:rsidP="0066751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54A2C">
        <w:rPr>
          <w:color w:val="000000"/>
          <w:shd w:val="clear" w:color="auto" w:fill="FFFFFF"/>
        </w:rPr>
        <w:t>оценивать конкурентоспособность товаров;</w:t>
      </w:r>
    </w:p>
    <w:p w:rsidR="00667518" w:rsidRPr="00A64435" w:rsidRDefault="00667518" w:rsidP="00667518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A64435">
        <w:rPr>
          <w:b/>
          <w:bCs/>
          <w:color w:val="000000"/>
        </w:rPr>
        <w:t>знать: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сущность, функции и роль финансов в экономике, сущность и функции денег, денежного обращения;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финансирование и денежно-кредитную политику, финансовое планирование и методы финансового контроля;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основные положения налогового законодательства;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функции и классификацию налогов;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организацию налоговой службы;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методику расчета основных видов налогов;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lastRenderedPageBreak/>
        <w:t>методологические основы анализа финансово-хозяйственной деятельности: цели, задачи, методы, приемы, виды; информационное обеспечение, организацию аналитической работы; анализ деятельности организаций оптовой и розничной торговли, финансовых результатов деятельности;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составные элементы маркетинговой деятельности: цели, задачи, принципы, функции, объекты, субъекты;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средства: удовлетворения потребностей, распределения и продвижения товаров, маркетинговые коммуникации и их характеристику;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методы изучения рынка, анализа окружающей среды;</w:t>
      </w:r>
    </w:p>
    <w:p w:rsidR="00667518" w:rsidRPr="00A54A2C" w:rsidRDefault="00667518" w:rsidP="0066751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A54A2C">
        <w:rPr>
          <w:color w:val="000000"/>
          <w:shd w:val="clear" w:color="auto" w:fill="FFFFFF"/>
        </w:rPr>
        <w:t>конкурентную среду, виды конкуренции, показатели оценки конкурентоспособности;</w:t>
      </w:r>
    </w:p>
    <w:p w:rsidR="009E24A6" w:rsidRDefault="00667518" w:rsidP="0066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54A2C">
        <w:rPr>
          <w:color w:val="000000"/>
          <w:shd w:val="clear" w:color="auto" w:fill="FFFFFF"/>
        </w:rPr>
        <w:t>этапы маркетинговых исследований, их результат; управление маркетингом.</w:t>
      </w:r>
    </w:p>
    <w:p w:rsidR="00667518" w:rsidRDefault="00667518" w:rsidP="00A64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  <w:caps/>
        </w:rPr>
      </w:pPr>
    </w:p>
    <w:p w:rsidR="00724969" w:rsidRPr="009D28CC" w:rsidRDefault="00724969" w:rsidP="00A64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  <w:caps/>
        </w:rPr>
      </w:pPr>
      <w:r w:rsidRPr="009D28CC">
        <w:rPr>
          <w:b/>
          <w:bCs/>
          <w:caps/>
        </w:rPr>
        <w:t xml:space="preserve">2. результаты освоения ПРОФЕССИОНАЛЬНОГО МОДУЛЯ </w:t>
      </w:r>
    </w:p>
    <w:p w:rsidR="00724969" w:rsidRPr="00B32312" w:rsidRDefault="00724969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724969" w:rsidRPr="00A64435" w:rsidRDefault="00724969" w:rsidP="00D25B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Cs w:val="28"/>
        </w:rPr>
      </w:pPr>
      <w:r w:rsidRPr="00A64435">
        <w:rPr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="00DC5C4C" w:rsidRPr="00A54A2C">
        <w:rPr>
          <w:b/>
          <w:bCs/>
        </w:rPr>
        <w:t>Организация и проведение экономической и маркетинговой деятельности</w:t>
      </w:r>
      <w:r w:rsidRPr="00A64435">
        <w:rPr>
          <w:szCs w:val="28"/>
        </w:rPr>
        <w:t>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667518" w:rsidRPr="00DC5C4C" w:rsidTr="00AF29DD">
        <w:trPr>
          <w:trHeight w:val="20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DC5C4C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DC5C4C">
              <w:rPr>
                <w:b/>
                <w:bCs/>
                <w:sz w:val="22"/>
                <w:szCs w:val="22"/>
              </w:rPr>
              <w:t>Наименование результата обучения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01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02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</w:pPr>
            <w:r>
              <w:t>ОК 03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04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05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09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ПК 2.3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Применять в практических ситуациях экономические методы, рассчитывать микроэкономические показатели, анализировать их, а также рынки ресурсов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ПК 2.4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</w:pPr>
            <w:r w:rsidRPr="00667518">
              <w:t>Определять основные экономические показатели работы организации, цены, заработную плату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ПК 2.5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</w:pPr>
            <w:r>
              <w:t>Выявлять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ПК 2.6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</w:pPr>
            <w:r>
              <w:t>Обосновывать целесообразность использования и применять маркетинговые коммуникации.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ПК 2.7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</w:pPr>
            <w:r>
              <w:t>Участвовать в проведении маркетинговых исследований рынка, разработке и реализации маркетинговых решений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667518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ПК 2.8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</w:pPr>
            <w:r>
              <w:t>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ПК 2.9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</w:pPr>
            <w:r>
              <w:t>Применять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</w:t>
            </w:r>
          </w:p>
        </w:tc>
      </w:tr>
    </w:tbl>
    <w:p w:rsidR="00667518" w:rsidRPr="004415ED" w:rsidRDefault="0066751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667518" w:rsidRPr="004415ED">
          <w:footerReference w:type="default" r:id="rId9"/>
          <w:pgSz w:w="11907" w:h="16840"/>
          <w:pgMar w:top="1134" w:right="851" w:bottom="992" w:left="1418" w:header="709" w:footer="709" w:gutter="0"/>
          <w:cols w:space="720"/>
        </w:sectPr>
      </w:pPr>
    </w:p>
    <w:p w:rsidR="00724969" w:rsidRPr="009D28CC" w:rsidRDefault="00724969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caps/>
        </w:rPr>
      </w:pPr>
      <w:r w:rsidRPr="009D28CC">
        <w:rPr>
          <w:b/>
          <w:bCs/>
          <w:caps/>
        </w:rPr>
        <w:lastRenderedPageBreak/>
        <w:t>3. СТРУКТУРА и ПРИМЕРНОЕ содержание профессионального модуля</w:t>
      </w:r>
    </w:p>
    <w:p w:rsidR="00724969" w:rsidRDefault="00724969" w:rsidP="00CA2983">
      <w:pPr>
        <w:jc w:val="both"/>
        <w:rPr>
          <w:b/>
          <w:bCs/>
          <w:sz w:val="28"/>
          <w:szCs w:val="28"/>
        </w:rPr>
      </w:pPr>
    </w:p>
    <w:p w:rsidR="00A64435" w:rsidRPr="00A64435" w:rsidRDefault="00A64435" w:rsidP="00A64435">
      <w:pPr>
        <w:jc w:val="both"/>
        <w:rPr>
          <w:szCs w:val="28"/>
        </w:rPr>
      </w:pPr>
      <w:r w:rsidRPr="00A64435">
        <w:rPr>
          <w:b/>
          <w:bCs/>
          <w:szCs w:val="28"/>
        </w:rPr>
        <w:t>3.</w:t>
      </w:r>
      <w:r>
        <w:rPr>
          <w:b/>
          <w:bCs/>
          <w:szCs w:val="28"/>
        </w:rPr>
        <w:t>2</w:t>
      </w:r>
      <w:r w:rsidRPr="00A64435">
        <w:rPr>
          <w:b/>
          <w:bCs/>
          <w:szCs w:val="28"/>
        </w:rPr>
        <w:t>. Тематический план профессионального модуля ПМ.0</w:t>
      </w:r>
      <w:r w:rsidR="00DC5C4C">
        <w:rPr>
          <w:b/>
          <w:bCs/>
          <w:szCs w:val="28"/>
        </w:rPr>
        <w:t>2</w:t>
      </w:r>
    </w:p>
    <w:p w:rsidR="00A64435" w:rsidRPr="00470E99" w:rsidRDefault="00A64435" w:rsidP="00A64435">
      <w:pPr>
        <w:jc w:val="both"/>
        <w:rPr>
          <w:b/>
          <w:bCs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532"/>
        <w:gridCol w:w="1127"/>
        <w:gridCol w:w="768"/>
        <w:gridCol w:w="1556"/>
        <w:gridCol w:w="1115"/>
        <w:gridCol w:w="803"/>
        <w:gridCol w:w="1115"/>
        <w:gridCol w:w="1045"/>
        <w:gridCol w:w="1911"/>
      </w:tblGrid>
      <w:tr w:rsidR="00A64435" w:rsidRPr="00470E99" w:rsidTr="001112DA">
        <w:trPr>
          <w:trHeight w:val="432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470E99">
              <w:rPr>
                <w:b/>
                <w:bCs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Всего часов</w:t>
            </w:r>
          </w:p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 xml:space="preserve">Практика </w:t>
            </w:r>
          </w:p>
        </w:tc>
      </w:tr>
      <w:tr w:rsidR="00A64435" w:rsidRPr="00470E99" w:rsidTr="001112DA">
        <w:trPr>
          <w:trHeight w:val="432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Учебная,</w:t>
            </w:r>
          </w:p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Производственная (по профилю специальности),</w:t>
            </w:r>
          </w:p>
          <w:p w:rsidR="00A64435" w:rsidRPr="00470E99" w:rsidRDefault="00A64435" w:rsidP="00A64435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  <w:p w:rsidR="00A64435" w:rsidRPr="00470E99" w:rsidRDefault="00A64435" w:rsidP="00A64435">
            <w:pPr>
              <w:pStyle w:val="2"/>
              <w:widowControl w:val="0"/>
              <w:ind w:left="72" w:hanging="2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4435" w:rsidRPr="00470E99" w:rsidTr="001112DA">
        <w:trPr>
          <w:trHeight w:val="387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4435" w:rsidRPr="00470E99" w:rsidRDefault="00A64435" w:rsidP="00A64435">
            <w:pPr>
              <w:jc w:val="center"/>
              <w:rPr>
                <w:b/>
                <w:bCs/>
              </w:rPr>
            </w:pPr>
          </w:p>
        </w:tc>
        <w:tc>
          <w:tcPr>
            <w:tcW w:w="11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Всего,</w:t>
            </w:r>
          </w:p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 т.ч. лабораторные работы и практические занятия,</w:t>
            </w:r>
          </w:p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 т.ч., курсовая работа (проект),</w:t>
            </w:r>
          </w:p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Всего,</w:t>
            </w:r>
          </w:p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 т.ч., курсовая работа (проект),</w:t>
            </w:r>
          </w:p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A64435" w:rsidRPr="00470E99" w:rsidTr="001112DA">
        <w:trPr>
          <w:trHeight w:val="387"/>
        </w:trPr>
        <w:tc>
          <w:tcPr>
            <w:tcW w:w="6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64435" w:rsidRPr="00B32312" w:rsidTr="001112DA">
        <w:trPr>
          <w:trHeight w:hRule="exact" w:val="957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F90CA7">
            <w:pPr>
              <w:widowControl w:val="0"/>
              <w:suppressAutoHyphens/>
              <w:jc w:val="center"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ПК </w:t>
            </w:r>
            <w:r w:rsidR="00DC5C4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F90CA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-</w:t>
            </w:r>
            <w:r w:rsidR="00DC5C4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F90CA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D14FC4" w:rsidP="00DC5C4C">
            <w:pPr>
              <w:widowControl w:val="0"/>
              <w:suppressAutoHyphens/>
              <w:rPr>
                <w:color w:val="000000"/>
              </w:rPr>
            </w:pPr>
            <w:r w:rsidRPr="00D14FC4">
              <w:rPr>
                <w:b/>
                <w:bCs/>
                <w:color w:val="000000"/>
                <w:sz w:val="22"/>
                <w:szCs w:val="22"/>
              </w:rPr>
              <w:t>МДК.0</w:t>
            </w:r>
            <w:r w:rsidR="00DC5C4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D14FC4">
              <w:rPr>
                <w:b/>
                <w:bCs/>
                <w:color w:val="000000"/>
                <w:sz w:val="22"/>
                <w:szCs w:val="22"/>
              </w:rPr>
              <w:t xml:space="preserve">.01. </w:t>
            </w:r>
            <w:r w:rsidR="00DC5C4C">
              <w:rPr>
                <w:color w:val="000000"/>
                <w:shd w:val="clear" w:color="auto" w:fill="FFFFFF"/>
              </w:rPr>
              <w:t>Финансы, налоги и налогообложение</w:t>
            </w:r>
            <w:r w:rsidR="00A64435" w:rsidRPr="001406FB">
              <w:rPr>
                <w:rStyle w:val="apple-converted-space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A64435" w:rsidRDefault="00DC5C4C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435" w:rsidRPr="00A64435" w:rsidRDefault="00F2488D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vAlign w:val="center"/>
          </w:tcPr>
          <w:p w:rsidR="00A64435" w:rsidRPr="004C38A5" w:rsidRDefault="00F2488D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435" w:rsidRPr="00B32312" w:rsidRDefault="00F2488D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C5C4C" w:rsidRPr="00B32312" w:rsidTr="001112DA">
        <w:trPr>
          <w:trHeight w:hRule="exact" w:val="845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F90CA7">
            <w:pPr>
              <w:widowControl w:val="0"/>
              <w:suppressAutoHyphens/>
              <w:jc w:val="center"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ПК </w:t>
            </w:r>
            <w:r>
              <w:rPr>
                <w:color w:val="000000"/>
                <w:sz w:val="22"/>
                <w:szCs w:val="22"/>
              </w:rPr>
              <w:t>2.</w:t>
            </w:r>
            <w:r w:rsidR="00F90CA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E7472D" w:rsidRDefault="00DC5C4C" w:rsidP="00DC5C4C">
            <w:pPr>
              <w:widowControl w:val="0"/>
              <w:suppressAutoHyphens/>
            </w:pPr>
            <w:r w:rsidRPr="00D14FC4">
              <w:rPr>
                <w:b/>
                <w:bCs/>
                <w:sz w:val="22"/>
                <w:szCs w:val="22"/>
              </w:rPr>
              <w:t>МДК.0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14FC4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14FC4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shd w:val="clear" w:color="auto" w:fill="FFFFFF"/>
              </w:rPr>
              <w:t>Анализ финансово-хозяйственной деятельности</w:t>
            </w:r>
            <w:r w:rsidRPr="00E7472D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 w:rsidR="00DC5C4C" w:rsidRPr="00B32312" w:rsidRDefault="00F2488D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518" w:type="pct"/>
            <w:vAlign w:val="center"/>
          </w:tcPr>
          <w:p w:rsidR="00DC5C4C" w:rsidRPr="004C38A5" w:rsidRDefault="00F2488D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72" w:type="pct"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:rsidR="00DC5C4C" w:rsidRPr="00B32312" w:rsidRDefault="00F2488D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72" w:type="pct"/>
            <w:vMerge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jc w:val="center"/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C5C4C" w:rsidRPr="00B32312" w:rsidTr="001112DA">
        <w:trPr>
          <w:trHeight w:hRule="exact" w:val="1125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F90CA7" w:rsidP="00F90CA7">
            <w:pPr>
              <w:widowControl w:val="0"/>
              <w:suppressAutoHyphens/>
              <w:jc w:val="center"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ПК </w:t>
            </w:r>
            <w:r>
              <w:rPr>
                <w:color w:val="000000"/>
                <w:sz w:val="22"/>
                <w:szCs w:val="22"/>
              </w:rPr>
              <w:t>2.5 -2.8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E7472D" w:rsidRDefault="00DC5C4C" w:rsidP="00DC5C4C">
            <w:pPr>
              <w:widowControl w:val="0"/>
              <w:suppressAutoHyphens/>
            </w:pPr>
            <w:r w:rsidRPr="00D14FC4">
              <w:rPr>
                <w:b/>
                <w:bCs/>
                <w:sz w:val="22"/>
                <w:szCs w:val="22"/>
              </w:rPr>
              <w:t>МДК.0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14FC4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14FC4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shd w:val="clear" w:color="auto" w:fill="FFFFFF"/>
              </w:rPr>
              <w:t>Маркетинг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 w:rsidR="00DC5C4C" w:rsidRPr="00B32312" w:rsidRDefault="00F2488D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18" w:type="pct"/>
            <w:vAlign w:val="center"/>
          </w:tcPr>
          <w:p w:rsidR="00DC5C4C" w:rsidRPr="004C38A5" w:rsidRDefault="00F2488D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72" w:type="pct"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:rsidR="00DC5C4C" w:rsidRPr="00B32312" w:rsidRDefault="00F2488D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72" w:type="pct"/>
            <w:vMerge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jc w:val="center"/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C5C4C" w:rsidRPr="00B32312" w:rsidTr="001112DA">
        <w:trPr>
          <w:trHeight w:hRule="exact" w:val="619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F90CA7">
            <w:pPr>
              <w:widowControl w:val="0"/>
              <w:suppressAutoHyphens/>
              <w:jc w:val="center"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ПК </w:t>
            </w:r>
            <w:r>
              <w:rPr>
                <w:color w:val="000000"/>
                <w:sz w:val="22"/>
                <w:szCs w:val="22"/>
              </w:rPr>
              <w:t>2.</w:t>
            </w:r>
            <w:r w:rsidR="00F90CA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-2.9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widowControl w:val="0"/>
              <w:suppressAutoHyphens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>Учебная практика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8" w:type="pct"/>
            <w:vAlign w:val="center"/>
          </w:tcPr>
          <w:p w:rsidR="00DC5C4C" w:rsidRPr="004C38A5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C38A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C5C4C" w:rsidRPr="00470E99" w:rsidTr="001112DA">
        <w:trPr>
          <w:trHeight w:hRule="exact" w:val="731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F90CA7">
            <w:pPr>
              <w:widowControl w:val="0"/>
              <w:suppressAutoHyphens/>
              <w:jc w:val="center"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ПК </w:t>
            </w:r>
            <w:r>
              <w:rPr>
                <w:color w:val="000000"/>
                <w:sz w:val="22"/>
                <w:szCs w:val="22"/>
              </w:rPr>
              <w:t>2.</w:t>
            </w:r>
            <w:r w:rsidR="00F90CA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-2.9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widowControl w:val="0"/>
              <w:suppressAutoHyphens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>Производственная практика</w:t>
            </w:r>
          </w:p>
          <w:p w:rsidR="00DC5C4C" w:rsidRPr="00B32312" w:rsidRDefault="00DC5C4C" w:rsidP="00A64435">
            <w:pPr>
              <w:widowControl w:val="0"/>
              <w:suppressAutoHyphens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(по профилю специальности) 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8" w:type="pct"/>
            <w:vAlign w:val="center"/>
          </w:tcPr>
          <w:p w:rsidR="00DC5C4C" w:rsidRPr="004C38A5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C38A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470E99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A64435" w:rsidRPr="004415ED" w:rsidTr="001112DA">
        <w:trPr>
          <w:trHeight w:hRule="exact" w:val="451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widowControl w:val="0"/>
              <w:suppressAutoHyphens/>
              <w:rPr>
                <w:b/>
                <w:bCs/>
                <w:color w:val="000000"/>
              </w:rPr>
            </w:pPr>
            <w:r w:rsidRPr="00470E99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DC5C4C" w:rsidP="009E24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F2488D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C38A5" w:rsidRDefault="00F2488D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F2488D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DC5C4C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606C54" w:rsidRDefault="00DC5C4C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</w:tr>
    </w:tbl>
    <w:p w:rsidR="00A64435" w:rsidRDefault="00A64435" w:rsidP="00A64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bCs/>
          <w:caps/>
          <w:sz w:val="28"/>
          <w:szCs w:val="28"/>
        </w:rPr>
      </w:pPr>
    </w:p>
    <w:p w:rsidR="00DC5C4C" w:rsidRPr="007661CE" w:rsidRDefault="00724969" w:rsidP="00DC5C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D14FC4" w:rsidRPr="00764C5B" w:rsidRDefault="00D14FC4" w:rsidP="00D14F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bCs/>
        </w:rPr>
      </w:pPr>
      <w:r w:rsidRPr="00764C5B">
        <w:rPr>
          <w:b/>
          <w:bCs/>
          <w:caps/>
        </w:rPr>
        <w:lastRenderedPageBreak/>
        <w:t>3.</w:t>
      </w:r>
      <w:r w:rsidR="00764C5B" w:rsidRPr="00764C5B">
        <w:rPr>
          <w:b/>
          <w:bCs/>
          <w:caps/>
        </w:rPr>
        <w:t>3</w:t>
      </w:r>
      <w:r w:rsidRPr="00764C5B">
        <w:rPr>
          <w:b/>
          <w:bCs/>
          <w:caps/>
        </w:rPr>
        <w:t xml:space="preserve">. </w:t>
      </w:r>
      <w:r w:rsidRPr="00764C5B">
        <w:rPr>
          <w:b/>
          <w:bCs/>
        </w:rPr>
        <w:t>Содержание обучения по профессиональному модулю ПМ.0</w:t>
      </w:r>
      <w:r w:rsidR="00DC5C4C" w:rsidRPr="00764C5B">
        <w:rPr>
          <w:b/>
          <w:bCs/>
        </w:rPr>
        <w:t>2</w:t>
      </w:r>
    </w:p>
    <w:p w:rsidR="00D14FC4" w:rsidRDefault="00D14FC4" w:rsidP="00D14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0"/>
        <w:gridCol w:w="65"/>
        <w:gridCol w:w="520"/>
        <w:gridCol w:w="61"/>
        <w:gridCol w:w="9563"/>
        <w:gridCol w:w="1067"/>
      </w:tblGrid>
      <w:tr w:rsidR="00111055" w:rsidTr="00010EC2">
        <w:trPr>
          <w:trHeight w:val="1120"/>
        </w:trPr>
        <w:tc>
          <w:tcPr>
            <w:tcW w:w="3875" w:type="dxa"/>
            <w:gridSpan w:val="2"/>
          </w:tcPr>
          <w:p w:rsidR="00111055" w:rsidRPr="00764C5B" w:rsidRDefault="00111055" w:rsidP="00AF29DD">
            <w:pPr>
              <w:pStyle w:val="TableParagraph"/>
              <w:spacing w:line="276" w:lineRule="exact"/>
              <w:ind w:right="319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Наименование разделов</w:t>
            </w:r>
            <w:r w:rsidRPr="00764C5B">
              <w:rPr>
                <w:b/>
                <w:spacing w:val="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профессионального модуля</w:t>
            </w:r>
            <w:r w:rsidRPr="00764C5B">
              <w:rPr>
                <w:b/>
                <w:spacing w:val="-57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(ПМ), междисциплинарных</w:t>
            </w:r>
            <w:r w:rsidRPr="00764C5B">
              <w:rPr>
                <w:b/>
                <w:spacing w:val="-57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курсов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(МДК)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и тем</w:t>
            </w:r>
          </w:p>
        </w:tc>
        <w:tc>
          <w:tcPr>
            <w:tcW w:w="10144" w:type="dxa"/>
            <w:gridSpan w:val="3"/>
          </w:tcPr>
          <w:p w:rsidR="00111055" w:rsidRPr="00764C5B" w:rsidRDefault="00111055" w:rsidP="00AF29DD">
            <w:pPr>
              <w:pStyle w:val="TableParagraph"/>
              <w:ind w:left="1233" w:hanging="891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Содержание</w:t>
            </w:r>
            <w:r w:rsidRPr="00764C5B">
              <w:rPr>
                <w:b/>
                <w:spacing w:val="-5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учебного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материала,</w:t>
            </w:r>
            <w:r w:rsidRPr="00764C5B">
              <w:rPr>
                <w:b/>
                <w:spacing w:val="-3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лабораторные</w:t>
            </w:r>
            <w:r w:rsidRPr="00764C5B">
              <w:rPr>
                <w:b/>
                <w:spacing w:val="-5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работы</w:t>
            </w:r>
            <w:r w:rsidRPr="00764C5B">
              <w:rPr>
                <w:b/>
                <w:spacing w:val="-5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и</w:t>
            </w:r>
            <w:r w:rsidRPr="00764C5B">
              <w:rPr>
                <w:b/>
                <w:spacing w:val="-3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практические</w:t>
            </w:r>
            <w:r w:rsidRPr="00764C5B">
              <w:rPr>
                <w:b/>
                <w:spacing w:val="-5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занятия,</w:t>
            </w:r>
            <w:r w:rsidRPr="00764C5B">
              <w:rPr>
                <w:b/>
                <w:spacing w:val="-57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самостоятельная</w:t>
            </w:r>
            <w:r w:rsidRPr="00764C5B">
              <w:rPr>
                <w:b/>
                <w:spacing w:val="-2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работа</w:t>
            </w:r>
            <w:r w:rsidRPr="00764C5B">
              <w:rPr>
                <w:b/>
                <w:spacing w:val="-2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обучающихся, курсовая</w:t>
            </w:r>
            <w:r w:rsidRPr="00764C5B">
              <w:rPr>
                <w:b/>
                <w:spacing w:val="-2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работа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(проект)</w:t>
            </w:r>
          </w:p>
        </w:tc>
        <w:tc>
          <w:tcPr>
            <w:tcW w:w="1067" w:type="dxa"/>
          </w:tcPr>
          <w:p w:rsidR="00111055" w:rsidRPr="00764C5B" w:rsidRDefault="00111055" w:rsidP="00AF29DD">
            <w:pPr>
              <w:pStyle w:val="TableParagraph"/>
              <w:ind w:left="191" w:right="116" w:hanging="53"/>
              <w:rPr>
                <w:b/>
                <w:sz w:val="24"/>
              </w:rPr>
            </w:pPr>
            <w:r w:rsidRPr="00764C5B">
              <w:rPr>
                <w:b/>
                <w:spacing w:val="-1"/>
                <w:sz w:val="24"/>
              </w:rPr>
              <w:t>Объем</w:t>
            </w:r>
            <w:r w:rsidRPr="00764C5B">
              <w:rPr>
                <w:b/>
                <w:spacing w:val="-57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часов</w:t>
            </w:r>
          </w:p>
        </w:tc>
      </w:tr>
      <w:tr w:rsidR="00111055" w:rsidTr="00010EC2">
        <w:trPr>
          <w:trHeight w:val="279"/>
        </w:trPr>
        <w:tc>
          <w:tcPr>
            <w:tcW w:w="3875" w:type="dxa"/>
            <w:gridSpan w:val="2"/>
          </w:tcPr>
          <w:p w:rsidR="00111055" w:rsidRPr="00764C5B" w:rsidRDefault="00111055" w:rsidP="00AF29DD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1</w:t>
            </w:r>
          </w:p>
        </w:tc>
        <w:tc>
          <w:tcPr>
            <w:tcW w:w="10144" w:type="dxa"/>
            <w:gridSpan w:val="3"/>
          </w:tcPr>
          <w:p w:rsidR="00111055" w:rsidRPr="00764C5B" w:rsidRDefault="00111055" w:rsidP="00AF29DD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2</w:t>
            </w:r>
          </w:p>
        </w:tc>
        <w:tc>
          <w:tcPr>
            <w:tcW w:w="1067" w:type="dxa"/>
          </w:tcPr>
          <w:p w:rsidR="00111055" w:rsidRPr="00764C5B" w:rsidRDefault="00111055" w:rsidP="00AF29DD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3</w:t>
            </w:r>
          </w:p>
        </w:tc>
      </w:tr>
      <w:tr w:rsidR="00111055" w:rsidTr="004F13FD">
        <w:trPr>
          <w:trHeight w:val="560"/>
        </w:trPr>
        <w:tc>
          <w:tcPr>
            <w:tcW w:w="3875" w:type="dxa"/>
            <w:gridSpan w:val="2"/>
          </w:tcPr>
          <w:p w:rsidR="00111055" w:rsidRPr="00764C5B" w:rsidRDefault="00111055" w:rsidP="00AF29DD">
            <w:pPr>
              <w:pStyle w:val="TableParagraph"/>
              <w:spacing w:line="276" w:lineRule="exact"/>
              <w:ind w:left="693" w:right="113" w:hanging="552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МДК 02.01. Финансы, налоги</w:t>
            </w:r>
            <w:r w:rsidRPr="00764C5B">
              <w:rPr>
                <w:b/>
                <w:spacing w:val="-58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и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налогообложение</w:t>
            </w:r>
          </w:p>
        </w:tc>
        <w:tc>
          <w:tcPr>
            <w:tcW w:w="10144" w:type="dxa"/>
            <w:gridSpan w:val="3"/>
          </w:tcPr>
          <w:p w:rsidR="00111055" w:rsidRPr="00764C5B" w:rsidRDefault="00111055" w:rsidP="00AF2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7" w:type="dxa"/>
          </w:tcPr>
          <w:p w:rsidR="00111055" w:rsidRPr="00764C5B" w:rsidRDefault="00111055" w:rsidP="00AF29DD">
            <w:pPr>
              <w:pStyle w:val="TableParagraph"/>
              <w:spacing w:line="275" w:lineRule="exact"/>
              <w:ind w:left="296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  <w:tr w:rsidR="00010EC2" w:rsidTr="004F13FD">
        <w:trPr>
          <w:trHeight w:val="278"/>
        </w:trPr>
        <w:tc>
          <w:tcPr>
            <w:tcW w:w="3875" w:type="dxa"/>
            <w:gridSpan w:val="2"/>
            <w:vMerge w:val="restart"/>
          </w:tcPr>
          <w:p w:rsidR="00010EC2" w:rsidRPr="00010EC2" w:rsidRDefault="00010EC2" w:rsidP="00010EC2">
            <w:pPr>
              <w:pStyle w:val="TableParagraph"/>
              <w:spacing w:line="256" w:lineRule="exact"/>
              <w:ind w:left="104" w:right="90"/>
              <w:rPr>
                <w:b/>
                <w:iCs/>
              </w:rPr>
            </w:pPr>
            <w:r w:rsidRPr="00764C5B">
              <w:rPr>
                <w:b/>
                <w:sz w:val="24"/>
              </w:rPr>
              <w:t>Тема</w:t>
            </w:r>
            <w:r w:rsidRPr="00764C5B">
              <w:rPr>
                <w:b/>
                <w:spacing w:val="-2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1.1.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010EC2">
              <w:rPr>
                <w:b/>
                <w:iCs/>
              </w:rPr>
              <w:t>Деньги и денежное</w:t>
            </w:r>
            <w:r>
              <w:rPr>
                <w:b/>
                <w:iCs/>
              </w:rPr>
              <w:t xml:space="preserve"> </w:t>
            </w:r>
            <w:r w:rsidRPr="00010EC2">
              <w:rPr>
                <w:b/>
                <w:iCs/>
              </w:rPr>
              <w:t>хозяйство страны</w:t>
            </w:r>
          </w:p>
          <w:p w:rsidR="00010EC2" w:rsidRPr="00764C5B" w:rsidRDefault="00010EC2" w:rsidP="00AF29DD">
            <w:pPr>
              <w:pStyle w:val="TableParagraph"/>
              <w:spacing w:line="256" w:lineRule="exact"/>
              <w:ind w:left="104" w:right="90"/>
              <w:jc w:val="center"/>
              <w:rPr>
                <w:b/>
                <w:sz w:val="24"/>
              </w:rPr>
            </w:pPr>
          </w:p>
        </w:tc>
        <w:tc>
          <w:tcPr>
            <w:tcW w:w="10144" w:type="dxa"/>
            <w:gridSpan w:val="3"/>
          </w:tcPr>
          <w:p w:rsidR="00010EC2" w:rsidRPr="00764C5B" w:rsidRDefault="00010EC2" w:rsidP="00AF29DD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Содержание</w:t>
            </w:r>
            <w:r w:rsidRPr="00764C5B">
              <w:rPr>
                <w:b/>
                <w:spacing w:val="-5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учебного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материала:</w:t>
            </w:r>
          </w:p>
        </w:tc>
        <w:tc>
          <w:tcPr>
            <w:tcW w:w="1067" w:type="dxa"/>
            <w:vAlign w:val="center"/>
          </w:tcPr>
          <w:p w:rsidR="00010EC2" w:rsidRPr="00F002F2" w:rsidRDefault="00010EC2" w:rsidP="00AF29DD">
            <w:pPr>
              <w:pStyle w:val="TableParagraph"/>
              <w:spacing w:line="255" w:lineRule="exact"/>
              <w:ind w:left="296" w:right="290"/>
              <w:jc w:val="center"/>
              <w:rPr>
                <w:sz w:val="24"/>
              </w:rPr>
            </w:pPr>
          </w:p>
        </w:tc>
      </w:tr>
      <w:tr w:rsidR="00010EC2" w:rsidTr="00010EC2">
        <w:trPr>
          <w:trHeight w:val="279"/>
        </w:trPr>
        <w:tc>
          <w:tcPr>
            <w:tcW w:w="3875" w:type="dxa"/>
            <w:gridSpan w:val="2"/>
            <w:vMerge/>
          </w:tcPr>
          <w:p w:rsidR="00010EC2" w:rsidRPr="00764C5B" w:rsidRDefault="00010EC2" w:rsidP="00AF29DD">
            <w:pPr>
              <w:pStyle w:val="TableParagraph"/>
              <w:spacing w:line="256" w:lineRule="exact"/>
              <w:ind w:left="104" w:right="90"/>
              <w:jc w:val="center"/>
              <w:rPr>
                <w:sz w:val="24"/>
              </w:rPr>
            </w:pPr>
          </w:p>
        </w:tc>
        <w:tc>
          <w:tcPr>
            <w:tcW w:w="581" w:type="dxa"/>
            <w:gridSpan w:val="2"/>
          </w:tcPr>
          <w:p w:rsidR="00010EC2" w:rsidRPr="00764C5B" w:rsidRDefault="00010EC2" w:rsidP="00AF29DD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 w:rsidRPr="00764C5B">
              <w:rPr>
                <w:sz w:val="24"/>
              </w:rPr>
              <w:t>1.</w:t>
            </w:r>
          </w:p>
        </w:tc>
        <w:tc>
          <w:tcPr>
            <w:tcW w:w="9563" w:type="dxa"/>
          </w:tcPr>
          <w:p w:rsidR="00010EC2" w:rsidRPr="00764C5B" w:rsidRDefault="00010EC2" w:rsidP="00010E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Деньги как историческая категория. Виды денег: монеты, банкноты, казначейские билеты, электронные деньги. Деньги как экономическая категория. </w:t>
            </w:r>
            <w:r w:rsidR="000F15D7">
              <w:rPr>
                <w:sz w:val="24"/>
                <w:szCs w:val="24"/>
              </w:rPr>
              <w:t>Сущность, виды и функции денег. Деньги: денежное происхождение. Функции и роль денег  в условиях рыночных отношений</w:t>
            </w:r>
          </w:p>
        </w:tc>
        <w:tc>
          <w:tcPr>
            <w:tcW w:w="1067" w:type="dxa"/>
            <w:vAlign w:val="center"/>
          </w:tcPr>
          <w:p w:rsidR="00010EC2" w:rsidRPr="00010EC2" w:rsidRDefault="00010EC2" w:rsidP="00010EC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10EC2" w:rsidTr="00010EC2">
        <w:trPr>
          <w:trHeight w:val="281"/>
        </w:trPr>
        <w:tc>
          <w:tcPr>
            <w:tcW w:w="3875" w:type="dxa"/>
            <w:gridSpan w:val="2"/>
            <w:vMerge/>
          </w:tcPr>
          <w:p w:rsidR="00010EC2" w:rsidRPr="00764C5B" w:rsidRDefault="00010EC2" w:rsidP="00AF29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" w:type="dxa"/>
            <w:gridSpan w:val="2"/>
          </w:tcPr>
          <w:p w:rsidR="00010EC2" w:rsidRPr="00764C5B" w:rsidRDefault="0093453A" w:rsidP="00AF29DD">
            <w:pPr>
              <w:pStyle w:val="TableParagraph"/>
              <w:spacing w:before="1" w:line="257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10EC2" w:rsidRPr="00764C5B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010EC2" w:rsidRPr="00764C5B" w:rsidRDefault="00010EC2" w:rsidP="00AF29D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  <w:szCs w:val="24"/>
              </w:rPr>
              <w:t>Понятие денежного обращения. Денежная масса. Уравнение обмена. Денежные агрегаты. Скорость оборота денег.</w:t>
            </w:r>
          </w:p>
        </w:tc>
        <w:tc>
          <w:tcPr>
            <w:tcW w:w="1067" w:type="dxa"/>
            <w:vAlign w:val="center"/>
          </w:tcPr>
          <w:p w:rsidR="00010EC2" w:rsidRPr="00010EC2" w:rsidRDefault="00010EC2" w:rsidP="00010EC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010EC2">
              <w:rPr>
                <w:sz w:val="24"/>
              </w:rPr>
              <w:t>2</w:t>
            </w:r>
          </w:p>
        </w:tc>
      </w:tr>
      <w:tr w:rsidR="00010EC2" w:rsidTr="00010EC2">
        <w:trPr>
          <w:trHeight w:val="279"/>
        </w:trPr>
        <w:tc>
          <w:tcPr>
            <w:tcW w:w="3875" w:type="dxa"/>
            <w:gridSpan w:val="2"/>
            <w:vMerge/>
          </w:tcPr>
          <w:p w:rsidR="00010EC2" w:rsidRPr="00764C5B" w:rsidRDefault="00010EC2" w:rsidP="00AF29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" w:type="dxa"/>
            <w:gridSpan w:val="2"/>
          </w:tcPr>
          <w:p w:rsidR="00010EC2" w:rsidRPr="00764C5B" w:rsidRDefault="0093453A" w:rsidP="00AF29DD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10EC2" w:rsidRPr="00764C5B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010EC2" w:rsidRPr="00764C5B" w:rsidRDefault="00010EC2" w:rsidP="00010EC2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3"/>
            </w:pPr>
            <w:r>
              <w:t xml:space="preserve">Понятие инфляции. Инфляция спроса. Инфляция издержек. Типы и виды инфляции. </w:t>
            </w:r>
            <w:r w:rsidR="000F15D7">
              <w:t>Причины инфляции. Мероприятия по антиинфляционной политике.</w:t>
            </w: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010EC2" w:rsidRPr="00F002F2" w:rsidRDefault="00010EC2" w:rsidP="00AF29D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4"/>
              </w:rPr>
              <w:t>2</w:t>
            </w:r>
          </w:p>
        </w:tc>
      </w:tr>
      <w:tr w:rsidR="00010EC2" w:rsidTr="00010EC2">
        <w:trPr>
          <w:trHeight w:val="279"/>
        </w:trPr>
        <w:tc>
          <w:tcPr>
            <w:tcW w:w="3875" w:type="dxa"/>
            <w:gridSpan w:val="2"/>
            <w:vMerge/>
          </w:tcPr>
          <w:p w:rsidR="00010EC2" w:rsidRPr="00764C5B" w:rsidRDefault="00010EC2" w:rsidP="00AF29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" w:type="dxa"/>
            <w:gridSpan w:val="2"/>
          </w:tcPr>
          <w:p w:rsidR="00010EC2" w:rsidRPr="00764C5B" w:rsidRDefault="00010EC2" w:rsidP="00AF29DD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010EC2" w:rsidRDefault="00010EC2" w:rsidP="00010EC2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3"/>
            </w:pPr>
            <w:r w:rsidRPr="00764C5B">
              <w:rPr>
                <w:b/>
              </w:rPr>
              <w:t>Практические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010EC2" w:rsidRPr="00010EC2" w:rsidRDefault="00010EC2" w:rsidP="00AF29DD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010EC2" w:rsidTr="00010EC2">
        <w:trPr>
          <w:trHeight w:val="279"/>
        </w:trPr>
        <w:tc>
          <w:tcPr>
            <w:tcW w:w="3875" w:type="dxa"/>
            <w:gridSpan w:val="2"/>
            <w:vMerge/>
          </w:tcPr>
          <w:p w:rsidR="00010EC2" w:rsidRPr="00764C5B" w:rsidRDefault="00010EC2" w:rsidP="00AF29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" w:type="dxa"/>
            <w:gridSpan w:val="2"/>
          </w:tcPr>
          <w:p w:rsidR="00010EC2" w:rsidRPr="00764C5B" w:rsidRDefault="0093453A" w:rsidP="00AF29DD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10EC2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010EC2" w:rsidRDefault="00010EC2" w:rsidP="00010EC2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3"/>
            </w:pPr>
            <w:r w:rsidRPr="00FE52EC">
              <w:t>«Изучение</w:t>
            </w:r>
            <w:r>
              <w:rPr>
                <w:b/>
                <w:i/>
              </w:rPr>
              <w:t xml:space="preserve"> з</w:t>
            </w:r>
            <w:r>
              <w:t>аконов денежного обращения»</w:t>
            </w: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010EC2" w:rsidRPr="00010EC2" w:rsidRDefault="00010EC2" w:rsidP="00AF29D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10EC2" w:rsidTr="00010EC2">
        <w:trPr>
          <w:trHeight w:val="279"/>
        </w:trPr>
        <w:tc>
          <w:tcPr>
            <w:tcW w:w="3875" w:type="dxa"/>
            <w:gridSpan w:val="2"/>
            <w:vMerge/>
            <w:tcBorders>
              <w:bottom w:val="nil"/>
            </w:tcBorders>
          </w:tcPr>
          <w:p w:rsidR="00010EC2" w:rsidRPr="00764C5B" w:rsidRDefault="00010EC2" w:rsidP="00AF29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" w:type="dxa"/>
            <w:gridSpan w:val="2"/>
          </w:tcPr>
          <w:p w:rsidR="00010EC2" w:rsidRPr="00764C5B" w:rsidRDefault="0093453A" w:rsidP="00AF29DD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10EC2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010EC2" w:rsidRDefault="00010EC2" w:rsidP="00010EC2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3"/>
            </w:pPr>
            <w:r>
              <w:t>«Изучение системы денежного хозяйства страны»</w:t>
            </w: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010EC2" w:rsidRPr="00010EC2" w:rsidRDefault="00010EC2" w:rsidP="00AF29D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15D7" w:rsidTr="00010EC2">
        <w:trPr>
          <w:trHeight w:val="279"/>
        </w:trPr>
        <w:tc>
          <w:tcPr>
            <w:tcW w:w="3875" w:type="dxa"/>
            <w:gridSpan w:val="2"/>
            <w:vMerge w:val="restart"/>
          </w:tcPr>
          <w:p w:rsidR="000F15D7" w:rsidRPr="00764C5B" w:rsidRDefault="000F15D7" w:rsidP="00AF29DD">
            <w:pPr>
              <w:pStyle w:val="TableParagraph"/>
              <w:ind w:left="614" w:right="591" w:firstLine="122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 xml:space="preserve">Тема 1.2. </w:t>
            </w:r>
            <w:r w:rsidRPr="00010EC2">
              <w:rPr>
                <w:b/>
                <w:sz w:val="24"/>
              </w:rPr>
              <w:t>Финансы, финансовая политика и финансовая система</w:t>
            </w:r>
          </w:p>
        </w:tc>
        <w:tc>
          <w:tcPr>
            <w:tcW w:w="10144" w:type="dxa"/>
            <w:gridSpan w:val="3"/>
          </w:tcPr>
          <w:p w:rsidR="000F15D7" w:rsidRPr="00764C5B" w:rsidRDefault="000F15D7" w:rsidP="00AF29D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Содержание</w:t>
            </w:r>
            <w:r w:rsidRPr="00764C5B">
              <w:rPr>
                <w:b/>
                <w:spacing w:val="-5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учебного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материала:</w:t>
            </w:r>
          </w:p>
        </w:tc>
        <w:tc>
          <w:tcPr>
            <w:tcW w:w="1067" w:type="dxa"/>
            <w:vAlign w:val="center"/>
          </w:tcPr>
          <w:p w:rsidR="000F15D7" w:rsidRPr="00F002F2" w:rsidRDefault="000F15D7" w:rsidP="00AF29D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</w:p>
        </w:tc>
      </w:tr>
      <w:tr w:rsidR="000F15D7" w:rsidTr="00010EC2">
        <w:trPr>
          <w:trHeight w:val="562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0F15D7" w:rsidRPr="00764C5B" w:rsidRDefault="0093453A" w:rsidP="00AF29DD">
            <w:pPr>
              <w:pStyle w:val="TableParagraph"/>
              <w:spacing w:before="1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F15D7" w:rsidRPr="00764C5B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0F15D7" w:rsidRPr="00764C5B" w:rsidRDefault="000F15D7" w:rsidP="00AF29DD">
            <w:pPr>
              <w:pStyle w:val="TableParagraph"/>
              <w:spacing w:line="270" w:lineRule="atLeast"/>
              <w:ind w:right="608"/>
              <w:rPr>
                <w:sz w:val="24"/>
              </w:rPr>
            </w:pPr>
            <w:r>
              <w:rPr>
                <w:sz w:val="24"/>
                <w:szCs w:val="24"/>
              </w:rPr>
              <w:t>Зарождение финансов и их назначение в государственном устройстве. Понятие термина «финансы» признаки финансов.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0F15D7" w:rsidRPr="00F002F2" w:rsidRDefault="000F15D7" w:rsidP="00010EC2">
            <w:pPr>
              <w:ind w:left="156"/>
              <w:jc w:val="center"/>
              <w:rPr>
                <w:sz w:val="2"/>
                <w:szCs w:val="2"/>
              </w:rPr>
            </w:pPr>
            <w:r w:rsidRPr="00F002F2">
              <w:t>2</w:t>
            </w:r>
          </w:p>
        </w:tc>
      </w:tr>
      <w:tr w:rsidR="000F15D7" w:rsidTr="00010EC2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0F15D7" w:rsidRPr="00764C5B" w:rsidRDefault="0093453A" w:rsidP="00AF29DD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F15D7" w:rsidRPr="00764C5B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0F15D7" w:rsidRPr="00764C5B" w:rsidRDefault="000F15D7" w:rsidP="00AF29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szCs w:val="24"/>
              </w:rPr>
              <w:t>Роль финансов в перераспределение ВНП, развитие отраслей и регионов, в воспроизводстве рабочей силы, в сферах просвещения и здравоохранения.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0F15D7" w:rsidRPr="00F002F2" w:rsidRDefault="000F15D7" w:rsidP="00AF29D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  <w:r w:rsidRPr="00F002F2">
              <w:t>2</w:t>
            </w:r>
          </w:p>
        </w:tc>
      </w:tr>
      <w:tr w:rsidR="000F15D7" w:rsidTr="00010EC2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0F15D7" w:rsidRDefault="0093453A" w:rsidP="00AF29DD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F15D7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0F15D7" w:rsidRDefault="000F15D7" w:rsidP="00AF29D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Подсистемы и звенья финансовой системы РФ. Экономическое содержание бюджета. Группировка финансовых потоков РФ.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0F15D7" w:rsidRDefault="000F15D7" w:rsidP="00AF29D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  <w:r w:rsidRPr="00F002F2">
              <w:t>2</w:t>
            </w:r>
            <w:r>
              <w:rPr>
                <w:sz w:val="2"/>
                <w:szCs w:val="2"/>
              </w:rPr>
              <w:t>2</w:t>
            </w:r>
          </w:p>
        </w:tc>
      </w:tr>
      <w:tr w:rsidR="000F15D7" w:rsidTr="00010EC2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0F15D7" w:rsidRDefault="0093453A" w:rsidP="00AF29DD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F15D7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0F15D7" w:rsidRDefault="000F15D7" w:rsidP="00AF29D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субъектно-объектные связи финансовых отношений. Формирование и использование доходов граждан.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0F15D7" w:rsidRDefault="000F15D7" w:rsidP="00AF29D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  <w:r w:rsidRPr="00F002F2">
              <w:t>2</w:t>
            </w:r>
            <w:r>
              <w:rPr>
                <w:sz w:val="2"/>
                <w:szCs w:val="2"/>
              </w:rPr>
              <w:t>2</w:t>
            </w:r>
          </w:p>
        </w:tc>
      </w:tr>
      <w:tr w:rsidR="000F15D7" w:rsidTr="00010EC2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0F15D7" w:rsidRDefault="0093453A" w:rsidP="00AF29DD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F15D7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0F15D7" w:rsidRDefault="000F15D7" w:rsidP="00AF29D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финансами. Финансовый менеджмент – как система управления ресурсами, связанная с организацией финансовых потоков объектов.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0F15D7" w:rsidRDefault="000F15D7" w:rsidP="00AF29D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  <w:r w:rsidRPr="00F002F2">
              <w:t>2</w:t>
            </w:r>
          </w:p>
        </w:tc>
      </w:tr>
      <w:tr w:rsidR="00111055" w:rsidTr="00010EC2">
        <w:trPr>
          <w:trHeight w:val="279"/>
        </w:trPr>
        <w:tc>
          <w:tcPr>
            <w:tcW w:w="3875" w:type="dxa"/>
            <w:gridSpan w:val="2"/>
            <w:vMerge w:val="restart"/>
          </w:tcPr>
          <w:p w:rsidR="00111055" w:rsidRPr="00764C5B" w:rsidRDefault="00111055" w:rsidP="00AF29DD">
            <w:pPr>
              <w:pStyle w:val="TableParagraph"/>
              <w:ind w:left="104" w:right="91"/>
              <w:jc w:val="center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Тема</w:t>
            </w:r>
            <w:r w:rsidRPr="00764C5B">
              <w:rPr>
                <w:b/>
                <w:spacing w:val="-6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>3</w:t>
            </w:r>
            <w:r w:rsidRPr="00764C5B">
              <w:rPr>
                <w:b/>
                <w:sz w:val="24"/>
              </w:rPr>
              <w:t>.</w:t>
            </w:r>
            <w:r w:rsidRPr="00764C5B">
              <w:rPr>
                <w:b/>
                <w:spacing w:val="-4"/>
                <w:sz w:val="24"/>
              </w:rPr>
              <w:t xml:space="preserve"> </w:t>
            </w:r>
            <w:r w:rsidR="001642EC" w:rsidRPr="001642EC">
              <w:rPr>
                <w:b/>
                <w:sz w:val="24"/>
              </w:rPr>
              <w:t>Финансы предприятий различных форм собственности</w:t>
            </w:r>
          </w:p>
        </w:tc>
        <w:tc>
          <w:tcPr>
            <w:tcW w:w="10144" w:type="dxa"/>
            <w:gridSpan w:val="3"/>
          </w:tcPr>
          <w:p w:rsidR="00111055" w:rsidRPr="00764C5B" w:rsidRDefault="00111055" w:rsidP="00AF29D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Содержание</w:t>
            </w:r>
            <w:r w:rsidRPr="00764C5B">
              <w:rPr>
                <w:b/>
                <w:spacing w:val="-5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учебного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материала:</w:t>
            </w:r>
          </w:p>
        </w:tc>
        <w:tc>
          <w:tcPr>
            <w:tcW w:w="1067" w:type="dxa"/>
            <w:vAlign w:val="center"/>
          </w:tcPr>
          <w:p w:rsidR="00111055" w:rsidRPr="00F002F2" w:rsidRDefault="00111055" w:rsidP="00AF29D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</w:p>
        </w:tc>
      </w:tr>
      <w:tr w:rsidR="00111055" w:rsidTr="00010EC2">
        <w:trPr>
          <w:trHeight w:val="560"/>
        </w:trPr>
        <w:tc>
          <w:tcPr>
            <w:tcW w:w="3875" w:type="dxa"/>
            <w:gridSpan w:val="2"/>
            <w:vMerge/>
            <w:tcBorders>
              <w:top w:val="nil"/>
            </w:tcBorders>
          </w:tcPr>
          <w:p w:rsidR="00111055" w:rsidRPr="00764C5B" w:rsidRDefault="00111055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111055" w:rsidRPr="00764C5B" w:rsidRDefault="00111055" w:rsidP="00AF29DD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 w:rsidRPr="00764C5B">
              <w:rPr>
                <w:sz w:val="24"/>
              </w:rPr>
              <w:t>1</w:t>
            </w:r>
            <w:r w:rsidR="0093453A">
              <w:rPr>
                <w:sz w:val="24"/>
              </w:rPr>
              <w:t>1</w:t>
            </w:r>
            <w:r w:rsidRPr="00764C5B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111055" w:rsidRPr="00764C5B" w:rsidRDefault="001642EC" w:rsidP="00AF29D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  <w:szCs w:val="24"/>
              </w:rPr>
              <w:t>Финансы предприятий как звено финансовой системы РФ. Финансы предприятий – система экономических отношения, связанных с формирование и использованием денежных фондов и накоплений.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111055" w:rsidRPr="00F002F2" w:rsidRDefault="001642EC" w:rsidP="00AF29D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  <w:r w:rsidRPr="00F002F2">
              <w:t>2</w:t>
            </w:r>
            <w:r>
              <w:rPr>
                <w:sz w:val="2"/>
                <w:szCs w:val="2"/>
              </w:rPr>
              <w:t>2</w:t>
            </w:r>
          </w:p>
        </w:tc>
      </w:tr>
      <w:tr w:rsidR="00111055" w:rsidTr="00010EC2">
        <w:trPr>
          <w:trHeight w:val="279"/>
        </w:trPr>
        <w:tc>
          <w:tcPr>
            <w:tcW w:w="3875" w:type="dxa"/>
            <w:gridSpan w:val="2"/>
            <w:vMerge/>
            <w:tcBorders>
              <w:top w:val="nil"/>
            </w:tcBorders>
          </w:tcPr>
          <w:p w:rsidR="00111055" w:rsidRPr="00764C5B" w:rsidRDefault="00111055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111055" w:rsidRPr="00764C5B" w:rsidRDefault="0093453A" w:rsidP="00AF29DD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111055" w:rsidRPr="00764C5B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111055" w:rsidRPr="00764C5B" w:rsidRDefault="001642EC" w:rsidP="00AF29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szCs w:val="24"/>
              </w:rPr>
              <w:t>Организационно-правовые формы коммерческих предприятий. Особенности финансов производственных кооперативов. Финансы государственных и муниципальных унитарных предприятий. Принципы финансовой деятельности коммерческих организаций.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111055" w:rsidRPr="00F002F2" w:rsidRDefault="001642EC" w:rsidP="00AF29D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  <w:r w:rsidRPr="00F002F2">
              <w:t>2</w:t>
            </w:r>
            <w:r>
              <w:rPr>
                <w:sz w:val="2"/>
                <w:szCs w:val="2"/>
              </w:rPr>
              <w:t>2</w:t>
            </w:r>
          </w:p>
        </w:tc>
      </w:tr>
      <w:tr w:rsidR="00111055" w:rsidTr="00010EC2">
        <w:trPr>
          <w:trHeight w:val="279"/>
        </w:trPr>
        <w:tc>
          <w:tcPr>
            <w:tcW w:w="3875" w:type="dxa"/>
            <w:gridSpan w:val="2"/>
            <w:vMerge/>
            <w:tcBorders>
              <w:top w:val="nil"/>
            </w:tcBorders>
          </w:tcPr>
          <w:p w:rsidR="00111055" w:rsidRPr="00764C5B" w:rsidRDefault="00111055" w:rsidP="00AF29DD">
            <w:pPr>
              <w:rPr>
                <w:sz w:val="2"/>
                <w:szCs w:val="2"/>
              </w:rPr>
            </w:pPr>
          </w:p>
        </w:tc>
        <w:tc>
          <w:tcPr>
            <w:tcW w:w="10144" w:type="dxa"/>
            <w:gridSpan w:val="3"/>
          </w:tcPr>
          <w:p w:rsidR="00111055" w:rsidRPr="00764C5B" w:rsidRDefault="00111055" w:rsidP="00AF29D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Практические</w:t>
            </w:r>
            <w:r w:rsidRPr="00764C5B">
              <w:rPr>
                <w:b/>
                <w:spacing w:val="-6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занятия:</w:t>
            </w:r>
          </w:p>
        </w:tc>
        <w:tc>
          <w:tcPr>
            <w:tcW w:w="1067" w:type="dxa"/>
            <w:vAlign w:val="center"/>
          </w:tcPr>
          <w:p w:rsidR="00111055" w:rsidRPr="00F002F2" w:rsidRDefault="00111055" w:rsidP="00AF29D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</w:p>
        </w:tc>
      </w:tr>
      <w:tr w:rsidR="00111055" w:rsidTr="00010EC2">
        <w:trPr>
          <w:trHeight w:val="279"/>
        </w:trPr>
        <w:tc>
          <w:tcPr>
            <w:tcW w:w="3875" w:type="dxa"/>
            <w:gridSpan w:val="2"/>
            <w:vMerge/>
            <w:tcBorders>
              <w:top w:val="nil"/>
            </w:tcBorders>
          </w:tcPr>
          <w:p w:rsidR="00111055" w:rsidRPr="00764C5B" w:rsidRDefault="00111055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111055" w:rsidRPr="00764C5B" w:rsidRDefault="00111055" w:rsidP="00AF29DD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 w:rsidRPr="00764C5B">
              <w:rPr>
                <w:sz w:val="24"/>
              </w:rPr>
              <w:t>1</w:t>
            </w:r>
            <w:r w:rsidR="0093453A">
              <w:rPr>
                <w:sz w:val="24"/>
              </w:rPr>
              <w:t>3</w:t>
            </w:r>
            <w:r w:rsidRPr="00764C5B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111055" w:rsidRPr="00764C5B" w:rsidRDefault="001642EC" w:rsidP="00AF29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Расчет эффективности деятельности предприятий»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111055" w:rsidRPr="00F002F2" w:rsidRDefault="001642EC" w:rsidP="00AF29D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22</w:t>
            </w:r>
            <w:r w:rsidRPr="00F002F2">
              <w:t>2</w:t>
            </w:r>
          </w:p>
        </w:tc>
      </w:tr>
      <w:tr w:rsidR="008426AF" w:rsidTr="001642EC">
        <w:trPr>
          <w:trHeight w:val="322"/>
        </w:trPr>
        <w:tc>
          <w:tcPr>
            <w:tcW w:w="3875" w:type="dxa"/>
            <w:gridSpan w:val="2"/>
            <w:vMerge w:val="restart"/>
          </w:tcPr>
          <w:p w:rsidR="008426AF" w:rsidRPr="00764C5B" w:rsidRDefault="008426AF" w:rsidP="00AF29DD">
            <w:pPr>
              <w:pStyle w:val="TableParagraph"/>
              <w:ind w:right="379"/>
              <w:jc w:val="center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Тема</w:t>
            </w:r>
            <w:r w:rsidRPr="00764C5B">
              <w:rPr>
                <w:b/>
                <w:spacing w:val="-4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>4</w:t>
            </w:r>
            <w:r w:rsidRPr="00764C5B">
              <w:rPr>
                <w:b/>
                <w:sz w:val="24"/>
              </w:rPr>
              <w:t>.</w:t>
            </w:r>
            <w:r w:rsidRPr="00764C5B">
              <w:rPr>
                <w:b/>
                <w:spacing w:val="-2"/>
                <w:sz w:val="24"/>
              </w:rPr>
              <w:t xml:space="preserve"> </w:t>
            </w:r>
            <w:r w:rsidRPr="001642EC">
              <w:rPr>
                <w:b/>
                <w:sz w:val="24"/>
              </w:rPr>
              <w:t>Государственные финансы</w:t>
            </w:r>
          </w:p>
        </w:tc>
        <w:tc>
          <w:tcPr>
            <w:tcW w:w="10144" w:type="dxa"/>
            <w:gridSpan w:val="3"/>
          </w:tcPr>
          <w:p w:rsidR="008426AF" w:rsidRPr="00764C5B" w:rsidRDefault="008426AF" w:rsidP="00AF29D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Содержание</w:t>
            </w:r>
            <w:r w:rsidRPr="00764C5B">
              <w:rPr>
                <w:b/>
                <w:spacing w:val="-5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учебного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материала:</w:t>
            </w:r>
          </w:p>
        </w:tc>
        <w:tc>
          <w:tcPr>
            <w:tcW w:w="1067" w:type="dxa"/>
            <w:vAlign w:val="center"/>
          </w:tcPr>
          <w:p w:rsidR="008426AF" w:rsidRPr="00F002F2" w:rsidRDefault="008426AF" w:rsidP="00AF29DD">
            <w:pPr>
              <w:pStyle w:val="TableParagraph"/>
              <w:spacing w:line="275" w:lineRule="exact"/>
              <w:ind w:left="356" w:right="350"/>
              <w:jc w:val="center"/>
              <w:rPr>
                <w:sz w:val="24"/>
              </w:rPr>
            </w:pPr>
          </w:p>
        </w:tc>
      </w:tr>
      <w:tr w:rsidR="008426AF" w:rsidTr="00010EC2">
        <w:trPr>
          <w:trHeight w:val="525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Pr="00764C5B" w:rsidRDefault="0093453A" w:rsidP="00AF29DD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8426AF" w:rsidRPr="00764C5B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Pr="00764C5B" w:rsidRDefault="008426AF" w:rsidP="001642EC">
            <w:pPr>
              <w:pStyle w:val="TableParagraph"/>
              <w:spacing w:line="248" w:lineRule="exact"/>
              <w:ind w:left="136"/>
              <w:rPr>
                <w:sz w:val="24"/>
              </w:rPr>
            </w:pPr>
            <w:r w:rsidRPr="001642EC">
              <w:rPr>
                <w:spacing w:val="-2"/>
              </w:rPr>
              <w:t>Экономическая сущность государственных финансов. Предпосылки повышения эффективности государственных финансов. Бюджеты – центральное место в государственных  финансах. Внебюджетные фонды.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Pr="00764C5B" w:rsidRDefault="008426AF" w:rsidP="001642EC">
            <w:pPr>
              <w:jc w:val="center"/>
              <w:rPr>
                <w:sz w:val="2"/>
                <w:szCs w:val="2"/>
              </w:rPr>
            </w:pPr>
            <w:r w:rsidRPr="00F002F2">
              <w:t>2</w:t>
            </w: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Pr="00764C5B" w:rsidRDefault="0093453A" w:rsidP="000F15D7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0F15D7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Понятие и сущность налогов в формировании звеньев бюджетной системы. Основные налоговые поступления и сборы в бюджетный фонд.</w:t>
            </w:r>
          </w:p>
          <w:p w:rsidR="008426AF" w:rsidRPr="00764C5B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Значимые налоговые доходы.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Pr="00764C5B" w:rsidRDefault="008426AF" w:rsidP="001642EC">
            <w:pPr>
              <w:jc w:val="center"/>
              <w:rPr>
                <w:sz w:val="2"/>
                <w:szCs w:val="2"/>
              </w:rPr>
            </w:pPr>
            <w:r w:rsidRPr="00F002F2">
              <w:t>2</w:t>
            </w: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Pr="00764C5B" w:rsidRDefault="0093453A" w:rsidP="00AF29DD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Pr="00764C5B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Федеральный бюджет как гарант стабильности финансовой системы РФ. Доходная и расходная части бюджета. Бюджетный дефицит и методы его финансирования.  Внебюджетные фонды.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Pr="00764C5B" w:rsidRDefault="008426AF" w:rsidP="001642EC">
            <w:pPr>
              <w:jc w:val="center"/>
              <w:rPr>
                <w:sz w:val="2"/>
                <w:szCs w:val="2"/>
              </w:rPr>
            </w:pPr>
            <w:r w:rsidRPr="00F002F2">
              <w:t>2</w:t>
            </w:r>
          </w:p>
        </w:tc>
      </w:tr>
      <w:tr w:rsidR="008426AF" w:rsidTr="001642EC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10144" w:type="dxa"/>
            <w:gridSpan w:val="3"/>
          </w:tcPr>
          <w:p w:rsidR="008426AF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 w:rsidRPr="00764C5B">
              <w:rPr>
                <w:b/>
              </w:rPr>
              <w:t>Практические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Pr="00F002F2" w:rsidRDefault="008426AF" w:rsidP="001642EC">
            <w:pPr>
              <w:jc w:val="center"/>
            </w:pP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AF29DD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Pr="00764C5B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  <w:rPr>
                <w:b/>
              </w:rPr>
            </w:pPr>
            <w:r>
              <w:rPr>
                <w:b/>
                <w:i/>
              </w:rPr>
              <w:t>«</w:t>
            </w:r>
            <w:r>
              <w:t>Изучение Федерального бюджета  РФ»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Pr="00F002F2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AF29DD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>
              <w:t>Изучение бюджета  Республики Карелия»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8426AF">
        <w:trPr>
          <w:trHeight w:val="279"/>
        </w:trPr>
        <w:tc>
          <w:tcPr>
            <w:tcW w:w="3875" w:type="dxa"/>
            <w:gridSpan w:val="2"/>
            <w:vMerge w:val="restart"/>
          </w:tcPr>
          <w:p w:rsidR="008426AF" w:rsidRPr="008426AF" w:rsidRDefault="008426AF" w:rsidP="008426AF">
            <w:pPr>
              <w:pStyle w:val="TableParagraph"/>
              <w:ind w:right="379"/>
              <w:jc w:val="center"/>
              <w:rPr>
                <w:b/>
                <w:sz w:val="24"/>
              </w:rPr>
            </w:pPr>
            <w:r w:rsidRPr="008426AF">
              <w:rPr>
                <w:b/>
                <w:sz w:val="24"/>
              </w:rPr>
              <w:t>Тема 1.5.</w:t>
            </w:r>
          </w:p>
          <w:p w:rsidR="008426AF" w:rsidRPr="008426AF" w:rsidRDefault="008426AF" w:rsidP="008426AF">
            <w:pPr>
              <w:pStyle w:val="TableParagraph"/>
              <w:ind w:right="379"/>
              <w:jc w:val="center"/>
              <w:rPr>
                <w:b/>
                <w:sz w:val="24"/>
              </w:rPr>
            </w:pPr>
            <w:r w:rsidRPr="008426AF">
              <w:rPr>
                <w:b/>
                <w:sz w:val="24"/>
              </w:rPr>
              <w:t>Банковская система РФ</w:t>
            </w:r>
          </w:p>
        </w:tc>
        <w:tc>
          <w:tcPr>
            <w:tcW w:w="10144" w:type="dxa"/>
            <w:gridSpan w:val="3"/>
          </w:tcPr>
          <w:p w:rsidR="008426AF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  <w:rPr>
                <w:b/>
                <w:i/>
              </w:rPr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AF29DD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  <w:rPr>
                <w:b/>
                <w:i/>
              </w:rPr>
            </w:pPr>
            <w:r>
              <w:t>Понятие банка. Виды банков. Банковская система: сущность, структура, функции отдельных звеньев. Двухуровневая банковская система РФ.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AF29DD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  <w:rPr>
                <w:b/>
                <w:i/>
              </w:rPr>
            </w:pPr>
            <w:r>
              <w:t>Цели коммерческих банков. Основные принципы деятельности коммерческих банков. Финансовые инструменты коммерческих банков.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8426AF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10144" w:type="dxa"/>
            <w:gridSpan w:val="3"/>
          </w:tcPr>
          <w:p w:rsidR="008426AF" w:rsidRDefault="0093453A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rPr>
                <w:b/>
              </w:rPr>
              <w:t>П</w:t>
            </w:r>
            <w:r w:rsidR="008426AF" w:rsidRPr="00764C5B">
              <w:rPr>
                <w:b/>
              </w:rPr>
              <w:t>рактические</w:t>
            </w:r>
            <w:r w:rsidR="008426AF" w:rsidRPr="00764C5B">
              <w:rPr>
                <w:b/>
                <w:spacing w:val="-6"/>
              </w:rPr>
              <w:t xml:space="preserve"> </w:t>
            </w:r>
            <w:r w:rsidR="008426AF" w:rsidRPr="00764C5B">
              <w:rPr>
                <w:b/>
              </w:rPr>
              <w:t>занятия: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AF29DD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Pr="008426AF" w:rsidRDefault="008426AF" w:rsidP="001642E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 w:rsidRPr="008426AF">
              <w:t>«Изучение линейки вкладов коммерческого банка»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8426AF">
        <w:trPr>
          <w:trHeight w:val="279"/>
        </w:trPr>
        <w:tc>
          <w:tcPr>
            <w:tcW w:w="3875" w:type="dxa"/>
            <w:gridSpan w:val="2"/>
            <w:vMerge w:val="restart"/>
          </w:tcPr>
          <w:p w:rsidR="008426AF" w:rsidRPr="008426AF" w:rsidRDefault="008426AF" w:rsidP="008426AF">
            <w:pPr>
              <w:pStyle w:val="TableParagraph"/>
              <w:ind w:right="379"/>
              <w:jc w:val="center"/>
              <w:rPr>
                <w:b/>
                <w:sz w:val="24"/>
              </w:rPr>
            </w:pPr>
            <w:r w:rsidRPr="008426AF">
              <w:rPr>
                <w:b/>
                <w:sz w:val="24"/>
              </w:rPr>
              <w:t>Тема 1.6.</w:t>
            </w:r>
          </w:p>
          <w:p w:rsidR="008426AF" w:rsidRPr="00764C5B" w:rsidRDefault="008426AF" w:rsidP="008426AF">
            <w:pPr>
              <w:pStyle w:val="TableParagraph"/>
              <w:ind w:right="379"/>
              <w:jc w:val="center"/>
              <w:rPr>
                <w:sz w:val="2"/>
                <w:szCs w:val="2"/>
              </w:rPr>
            </w:pPr>
            <w:r w:rsidRPr="008426AF">
              <w:rPr>
                <w:b/>
                <w:sz w:val="24"/>
              </w:rPr>
              <w:t>Ссудный капитал и кредит</w:t>
            </w:r>
          </w:p>
        </w:tc>
        <w:tc>
          <w:tcPr>
            <w:tcW w:w="10144" w:type="dxa"/>
            <w:gridSpan w:val="3"/>
          </w:tcPr>
          <w:p w:rsidR="008426AF" w:rsidRPr="008426AF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Pr="008426AF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Основная роль кредита.  Основные функции кредита.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Классификация кредитов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8426AF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10144" w:type="dxa"/>
            <w:gridSpan w:val="3"/>
          </w:tcPr>
          <w:p w:rsidR="008426AF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 w:rsidRPr="00764C5B">
              <w:rPr>
                <w:b/>
              </w:rPr>
              <w:t>Практические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«</w:t>
            </w:r>
            <w:r w:rsidRPr="008426AF">
              <w:t xml:space="preserve">Изучение линейки </w:t>
            </w:r>
            <w:r>
              <w:t>кредитов</w:t>
            </w:r>
            <w:r w:rsidRPr="008426AF">
              <w:t xml:space="preserve"> коммерческого банка»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8426AF">
        <w:trPr>
          <w:trHeight w:val="279"/>
        </w:trPr>
        <w:tc>
          <w:tcPr>
            <w:tcW w:w="3875" w:type="dxa"/>
            <w:gridSpan w:val="2"/>
            <w:vMerge w:val="restart"/>
          </w:tcPr>
          <w:p w:rsidR="008426AF" w:rsidRPr="008426AF" w:rsidRDefault="008426AF" w:rsidP="008426AF">
            <w:pPr>
              <w:pStyle w:val="TableParagraph"/>
              <w:ind w:right="379"/>
              <w:jc w:val="center"/>
              <w:rPr>
                <w:b/>
                <w:sz w:val="24"/>
              </w:rPr>
            </w:pPr>
            <w:r w:rsidRPr="008426AF">
              <w:rPr>
                <w:b/>
                <w:sz w:val="24"/>
              </w:rPr>
              <w:t>Тема 1.7.</w:t>
            </w:r>
          </w:p>
          <w:p w:rsidR="008426AF" w:rsidRPr="00764C5B" w:rsidRDefault="008426AF" w:rsidP="008426AF">
            <w:pPr>
              <w:pStyle w:val="TableParagraph"/>
              <w:ind w:right="379"/>
              <w:jc w:val="center"/>
              <w:rPr>
                <w:sz w:val="2"/>
                <w:szCs w:val="2"/>
              </w:rPr>
            </w:pPr>
            <w:r w:rsidRPr="008426AF">
              <w:rPr>
                <w:b/>
                <w:sz w:val="24"/>
              </w:rPr>
              <w:t>Основы налогообложения</w:t>
            </w:r>
          </w:p>
        </w:tc>
        <w:tc>
          <w:tcPr>
            <w:tcW w:w="10144" w:type="dxa"/>
            <w:gridSpan w:val="3"/>
          </w:tcPr>
          <w:p w:rsidR="008426AF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  <w:rPr>
                <w:b/>
                <w:i/>
              </w:rPr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0F15D7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Pr="00375D4C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 w:rsidRPr="00375D4C">
              <w:t>Возникнов</w:t>
            </w:r>
            <w:r w:rsidRPr="00375D4C">
              <w:rPr>
                <w:spacing w:val="2"/>
              </w:rPr>
              <w:t>е</w:t>
            </w:r>
            <w:r w:rsidRPr="00375D4C">
              <w:t>ние</w:t>
            </w:r>
            <w:r>
              <w:t xml:space="preserve"> </w:t>
            </w:r>
            <w:r w:rsidRPr="00375D4C">
              <w:t>и</w:t>
            </w:r>
            <w:r>
              <w:t xml:space="preserve"> </w:t>
            </w:r>
            <w:r w:rsidRPr="00375D4C">
              <w:t>раз</w:t>
            </w:r>
            <w:r w:rsidRPr="00375D4C">
              <w:rPr>
                <w:spacing w:val="-2"/>
              </w:rPr>
              <w:t>в</w:t>
            </w:r>
            <w:r w:rsidRPr="00375D4C">
              <w:t>итие</w:t>
            </w:r>
            <w:r>
              <w:t xml:space="preserve"> </w:t>
            </w:r>
            <w:r w:rsidRPr="00375D4C">
              <w:t>налогообложени</w:t>
            </w:r>
            <w:r w:rsidRPr="00375D4C">
              <w:rPr>
                <w:spacing w:val="1"/>
              </w:rPr>
              <w:t>я</w:t>
            </w:r>
            <w:r w:rsidRPr="00375D4C">
              <w:t>.</w:t>
            </w:r>
            <w:r>
              <w:t xml:space="preserve"> </w:t>
            </w:r>
            <w:r w:rsidRPr="00375D4C">
              <w:t>Принципы</w:t>
            </w:r>
            <w:r>
              <w:t xml:space="preserve"> </w:t>
            </w:r>
            <w:r w:rsidRPr="00375D4C">
              <w:t>налогообложени</w:t>
            </w:r>
            <w:r w:rsidRPr="00375D4C">
              <w:rPr>
                <w:spacing w:val="1"/>
              </w:rPr>
              <w:t>я</w:t>
            </w:r>
            <w:r w:rsidRPr="00375D4C">
              <w:t>.</w:t>
            </w:r>
          </w:p>
          <w:p w:rsidR="008426AF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  <w:rPr>
                <w:b/>
                <w:i/>
              </w:rPr>
            </w:pPr>
            <w:r w:rsidRPr="00375D4C">
              <w:t>Налоговый</w:t>
            </w:r>
            <w:r>
              <w:t xml:space="preserve"> </w:t>
            </w:r>
            <w:r w:rsidRPr="00375D4C">
              <w:t>механизм</w:t>
            </w:r>
            <w:r>
              <w:t xml:space="preserve"> </w:t>
            </w:r>
            <w:r w:rsidRPr="00375D4C">
              <w:t>и</w:t>
            </w:r>
            <w:r>
              <w:t xml:space="preserve"> </w:t>
            </w:r>
            <w:r w:rsidRPr="00375D4C">
              <w:t>его</w:t>
            </w:r>
            <w:r>
              <w:t xml:space="preserve"> </w:t>
            </w:r>
            <w:r w:rsidRPr="00375D4C">
              <w:t>элеме</w:t>
            </w:r>
            <w:r w:rsidRPr="00375D4C">
              <w:rPr>
                <w:spacing w:val="-1"/>
              </w:rPr>
              <w:t>н</w:t>
            </w:r>
            <w:r w:rsidRPr="00375D4C">
              <w:t>т</w:t>
            </w:r>
            <w:r w:rsidRPr="00375D4C">
              <w:rPr>
                <w:spacing w:val="1"/>
              </w:rPr>
              <w:t>ы</w:t>
            </w:r>
            <w:r w:rsidRPr="00375D4C">
              <w:t>. Основы</w:t>
            </w:r>
            <w:r>
              <w:t xml:space="preserve"> </w:t>
            </w:r>
            <w:r w:rsidRPr="00375D4C">
              <w:t>законодательства</w:t>
            </w:r>
            <w:r>
              <w:t xml:space="preserve"> </w:t>
            </w:r>
            <w:r w:rsidRPr="00375D4C">
              <w:t>о</w:t>
            </w:r>
            <w:r>
              <w:t xml:space="preserve"> </w:t>
            </w:r>
            <w:r w:rsidRPr="00375D4C">
              <w:t>налогах</w:t>
            </w:r>
            <w:r>
              <w:t xml:space="preserve"> </w:t>
            </w:r>
            <w:r w:rsidRPr="00375D4C">
              <w:t>и сборах в Российской</w:t>
            </w:r>
            <w:r>
              <w:t xml:space="preserve"> </w:t>
            </w:r>
            <w:r w:rsidRPr="00375D4C">
              <w:t>Федераци</w:t>
            </w:r>
            <w:r w:rsidRPr="00375D4C">
              <w:rPr>
                <w:spacing w:val="1"/>
              </w:rPr>
              <w:t>и</w:t>
            </w:r>
            <w:r w:rsidRPr="00375D4C">
              <w:t>.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Pr="00375D4C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 w:rsidRPr="00375D4C">
              <w:t>Элементы налога и способы в</w:t>
            </w:r>
            <w:r w:rsidRPr="00375D4C">
              <w:rPr>
                <w:spacing w:val="1"/>
              </w:rPr>
              <w:t>з</w:t>
            </w:r>
            <w:r w:rsidRPr="00375D4C">
              <w:t>имания налогов. Классификация налогов.</w:t>
            </w:r>
          </w:p>
          <w:p w:rsidR="008426AF" w:rsidRPr="00375D4C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 w:rsidRPr="00375D4C">
              <w:t>Ф</w:t>
            </w:r>
            <w:r w:rsidRPr="00375D4C">
              <w:rPr>
                <w:spacing w:val="2"/>
              </w:rPr>
              <w:t>у</w:t>
            </w:r>
            <w:r w:rsidRPr="00375D4C">
              <w:t>нкции</w:t>
            </w:r>
            <w:r>
              <w:t xml:space="preserve"> </w:t>
            </w:r>
            <w:r w:rsidRPr="00375D4C">
              <w:rPr>
                <w:spacing w:val="-1"/>
              </w:rPr>
              <w:t>н</w:t>
            </w:r>
            <w:r w:rsidRPr="00375D4C">
              <w:t>ало</w:t>
            </w:r>
            <w:r w:rsidRPr="00375D4C">
              <w:rPr>
                <w:spacing w:val="-1"/>
              </w:rPr>
              <w:t>г</w:t>
            </w:r>
            <w:r w:rsidRPr="00375D4C">
              <w:t>ов и их взаимосвяз</w:t>
            </w:r>
            <w:r w:rsidRPr="00375D4C">
              <w:rPr>
                <w:spacing w:val="1"/>
              </w:rPr>
              <w:t>ь</w:t>
            </w:r>
            <w:r w:rsidRPr="00375D4C">
              <w:t>.</w:t>
            </w:r>
            <w:r>
              <w:t xml:space="preserve"> 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8426AF" w:rsidTr="00010EC2">
        <w:trPr>
          <w:trHeight w:val="279"/>
        </w:trPr>
        <w:tc>
          <w:tcPr>
            <w:tcW w:w="3875" w:type="dxa"/>
            <w:gridSpan w:val="2"/>
            <w:vMerge/>
          </w:tcPr>
          <w:p w:rsidR="008426AF" w:rsidRPr="00764C5B" w:rsidRDefault="008426AF" w:rsidP="00AF29DD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</w:tcPr>
          <w:p w:rsidR="008426AF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 w:rsidR="008426AF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8426AF" w:rsidRPr="00375D4C" w:rsidRDefault="008426AF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 w:rsidRPr="00375D4C">
              <w:t>Формы</w:t>
            </w:r>
            <w:r>
              <w:t xml:space="preserve"> </w:t>
            </w:r>
            <w:r w:rsidRPr="00375D4C">
              <w:t>и</w:t>
            </w:r>
            <w:r>
              <w:t xml:space="preserve"> </w:t>
            </w:r>
            <w:r w:rsidRPr="00375D4C">
              <w:t>методы</w:t>
            </w:r>
            <w:r>
              <w:t xml:space="preserve"> </w:t>
            </w:r>
            <w:r w:rsidRPr="00375D4C">
              <w:t>налогового</w:t>
            </w:r>
            <w:r>
              <w:t xml:space="preserve"> </w:t>
            </w:r>
            <w:r w:rsidRPr="00375D4C">
              <w:t>контрол</w:t>
            </w:r>
            <w:r w:rsidRPr="00375D4C">
              <w:rPr>
                <w:spacing w:val="1"/>
              </w:rPr>
              <w:t>я</w:t>
            </w:r>
            <w:r w:rsidRPr="00375D4C">
              <w:t>.</w:t>
            </w:r>
            <w:r>
              <w:t xml:space="preserve"> </w:t>
            </w:r>
            <w:r w:rsidRPr="00375D4C">
              <w:t>Камеральные</w:t>
            </w:r>
            <w:r>
              <w:t xml:space="preserve"> </w:t>
            </w:r>
            <w:r w:rsidRPr="00375D4C">
              <w:t>и</w:t>
            </w:r>
            <w:r>
              <w:t xml:space="preserve"> </w:t>
            </w:r>
            <w:r w:rsidRPr="00375D4C">
              <w:t>выездные</w:t>
            </w:r>
            <w:r>
              <w:t xml:space="preserve"> </w:t>
            </w:r>
            <w:r w:rsidRPr="00375D4C">
              <w:t>налоговые</w:t>
            </w:r>
          </w:p>
          <w:p w:rsidR="008426AF" w:rsidRPr="00375D4C" w:rsidRDefault="008426AF" w:rsidP="008426AF">
            <w:pPr>
              <w:widowControl w:val="0"/>
              <w:autoSpaceDE w:val="0"/>
              <w:autoSpaceDN w:val="0"/>
              <w:adjustRightInd w:val="0"/>
              <w:ind w:left="102"/>
            </w:pPr>
            <w:r w:rsidRPr="00375D4C">
              <w:t>проверк</w:t>
            </w:r>
            <w:r w:rsidRPr="00375D4C">
              <w:rPr>
                <w:spacing w:val="1"/>
              </w:rPr>
              <w:t>и</w:t>
            </w:r>
            <w:r w:rsidRPr="00375D4C">
              <w:t>. Налоговые</w:t>
            </w:r>
            <w:r>
              <w:t xml:space="preserve"> </w:t>
            </w:r>
            <w:r w:rsidRPr="00375D4C">
              <w:t>нар</w:t>
            </w:r>
            <w:r w:rsidRPr="00375D4C">
              <w:rPr>
                <w:spacing w:val="2"/>
              </w:rPr>
              <w:t>у</w:t>
            </w:r>
            <w:r w:rsidRPr="00375D4C">
              <w:t>шения и ответственность</w:t>
            </w:r>
            <w:r>
              <w:t xml:space="preserve"> </w:t>
            </w:r>
            <w:r w:rsidRPr="00375D4C">
              <w:t>за их совершение</w:t>
            </w:r>
          </w:p>
        </w:tc>
        <w:tc>
          <w:tcPr>
            <w:tcW w:w="1067" w:type="dxa"/>
            <w:tcBorders>
              <w:top w:val="nil"/>
            </w:tcBorders>
          </w:tcPr>
          <w:p w:rsidR="008426AF" w:rsidRDefault="008426AF" w:rsidP="001642EC">
            <w:pPr>
              <w:jc w:val="center"/>
            </w:pPr>
            <w:r>
              <w:t>2</w:t>
            </w:r>
          </w:p>
        </w:tc>
      </w:tr>
      <w:tr w:rsidR="000F15D7" w:rsidTr="008426AF">
        <w:trPr>
          <w:trHeight w:val="279"/>
        </w:trPr>
        <w:tc>
          <w:tcPr>
            <w:tcW w:w="3875" w:type="dxa"/>
            <w:gridSpan w:val="2"/>
            <w:vMerge w:val="restart"/>
          </w:tcPr>
          <w:p w:rsidR="000F15D7" w:rsidRPr="008426AF" w:rsidRDefault="000F15D7" w:rsidP="008426AF">
            <w:pPr>
              <w:widowControl w:val="0"/>
              <w:tabs>
                <w:tab w:val="left" w:pos="1120"/>
                <w:tab w:val="left" w:pos="1600"/>
                <w:tab w:val="left" w:pos="2520"/>
                <w:tab w:val="left" w:pos="3700"/>
              </w:tabs>
              <w:autoSpaceDE w:val="0"/>
              <w:autoSpaceDN w:val="0"/>
              <w:adjustRightInd w:val="0"/>
              <w:spacing w:before="1" w:line="276" w:lineRule="exact"/>
              <w:ind w:left="102" w:right="62"/>
              <w:jc w:val="center"/>
              <w:rPr>
                <w:b/>
                <w:szCs w:val="22"/>
                <w:lang w:eastAsia="en-US"/>
              </w:rPr>
            </w:pPr>
            <w:r w:rsidRPr="008426AF">
              <w:rPr>
                <w:b/>
                <w:szCs w:val="22"/>
                <w:lang w:eastAsia="en-US"/>
              </w:rPr>
              <w:t>Тема 1.8.</w:t>
            </w:r>
          </w:p>
          <w:p w:rsidR="000F15D7" w:rsidRPr="00764C5B" w:rsidRDefault="000F15D7" w:rsidP="008426AF">
            <w:pPr>
              <w:rPr>
                <w:sz w:val="2"/>
                <w:szCs w:val="2"/>
              </w:rPr>
            </w:pPr>
            <w:r w:rsidRPr="008426AF">
              <w:rPr>
                <w:b/>
                <w:szCs w:val="22"/>
                <w:lang w:eastAsia="en-US"/>
              </w:rPr>
              <w:t>Виды</w:t>
            </w:r>
            <w:r>
              <w:rPr>
                <w:b/>
                <w:szCs w:val="22"/>
                <w:lang w:eastAsia="en-US"/>
              </w:rPr>
              <w:t xml:space="preserve"> </w:t>
            </w:r>
            <w:r w:rsidRPr="008426AF">
              <w:rPr>
                <w:b/>
                <w:szCs w:val="22"/>
                <w:lang w:eastAsia="en-US"/>
              </w:rPr>
              <w:t>налогов</w:t>
            </w:r>
            <w:r>
              <w:rPr>
                <w:b/>
                <w:szCs w:val="22"/>
                <w:lang w:eastAsia="en-US"/>
              </w:rPr>
              <w:t xml:space="preserve"> </w:t>
            </w:r>
            <w:r w:rsidRPr="008426AF">
              <w:rPr>
                <w:b/>
                <w:szCs w:val="22"/>
                <w:lang w:eastAsia="en-US"/>
              </w:rPr>
              <w:t>в Российской Федерации и порядок их расчетов</w:t>
            </w:r>
          </w:p>
        </w:tc>
        <w:tc>
          <w:tcPr>
            <w:tcW w:w="10144" w:type="dxa"/>
            <w:gridSpan w:val="3"/>
          </w:tcPr>
          <w:p w:rsidR="000F15D7" w:rsidRPr="00375D4C" w:rsidRDefault="000F15D7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  <w:tcBorders>
              <w:top w:val="nil"/>
            </w:tcBorders>
          </w:tcPr>
          <w:p w:rsidR="000F15D7" w:rsidRDefault="000F15D7" w:rsidP="001642EC">
            <w:pPr>
              <w:jc w:val="center"/>
            </w:pPr>
          </w:p>
        </w:tc>
      </w:tr>
      <w:tr w:rsidR="000F15D7" w:rsidTr="008426AF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:rsidR="000F15D7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9624" w:type="dxa"/>
            <w:gridSpan w:val="2"/>
          </w:tcPr>
          <w:p w:rsidR="000F15D7" w:rsidRPr="00375D4C" w:rsidRDefault="000F15D7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Федеральные налоги (НДС, Налог на прибыль, НДПИ).</w:t>
            </w:r>
          </w:p>
        </w:tc>
        <w:tc>
          <w:tcPr>
            <w:tcW w:w="1067" w:type="dxa"/>
            <w:tcBorders>
              <w:top w:val="nil"/>
            </w:tcBorders>
          </w:tcPr>
          <w:p w:rsidR="000F15D7" w:rsidRDefault="000F15D7" w:rsidP="001642EC">
            <w:pPr>
              <w:jc w:val="center"/>
            </w:pPr>
            <w:r>
              <w:t>2</w:t>
            </w:r>
          </w:p>
        </w:tc>
      </w:tr>
      <w:tr w:rsidR="000F15D7" w:rsidTr="008426AF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:rsidR="000F15D7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9624" w:type="dxa"/>
            <w:gridSpan w:val="2"/>
          </w:tcPr>
          <w:p w:rsidR="000F15D7" w:rsidRDefault="000F15D7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Федеральные налоги (НДФЛ, стандартные, социальные и имущественные вычеты).</w:t>
            </w:r>
          </w:p>
        </w:tc>
        <w:tc>
          <w:tcPr>
            <w:tcW w:w="1067" w:type="dxa"/>
            <w:tcBorders>
              <w:top w:val="nil"/>
            </w:tcBorders>
          </w:tcPr>
          <w:p w:rsidR="000F15D7" w:rsidRDefault="000F15D7" w:rsidP="001642EC">
            <w:pPr>
              <w:jc w:val="center"/>
            </w:pPr>
            <w:r>
              <w:t>2</w:t>
            </w:r>
          </w:p>
        </w:tc>
      </w:tr>
      <w:tr w:rsidR="000F15D7" w:rsidTr="008426AF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:rsidR="000F15D7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 w:rsidR="000F15D7">
              <w:rPr>
                <w:sz w:val="24"/>
              </w:rPr>
              <w:t>.</w:t>
            </w:r>
          </w:p>
        </w:tc>
        <w:tc>
          <w:tcPr>
            <w:tcW w:w="9624" w:type="dxa"/>
            <w:gridSpan w:val="2"/>
          </w:tcPr>
          <w:p w:rsidR="000F15D7" w:rsidRDefault="000F15D7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Региональные налоги. Местные налоги.</w:t>
            </w:r>
          </w:p>
        </w:tc>
        <w:tc>
          <w:tcPr>
            <w:tcW w:w="1067" w:type="dxa"/>
            <w:tcBorders>
              <w:top w:val="nil"/>
            </w:tcBorders>
          </w:tcPr>
          <w:p w:rsidR="000F15D7" w:rsidRDefault="000F15D7" w:rsidP="001642EC">
            <w:pPr>
              <w:jc w:val="center"/>
            </w:pPr>
            <w:r>
              <w:t>2</w:t>
            </w:r>
          </w:p>
        </w:tc>
      </w:tr>
      <w:tr w:rsidR="000F15D7" w:rsidTr="008426AF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:rsidR="000F15D7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  <w:r w:rsidR="000F15D7">
              <w:rPr>
                <w:sz w:val="24"/>
              </w:rPr>
              <w:t>.</w:t>
            </w:r>
          </w:p>
        </w:tc>
        <w:tc>
          <w:tcPr>
            <w:tcW w:w="9624" w:type="dxa"/>
            <w:gridSpan w:val="2"/>
          </w:tcPr>
          <w:p w:rsidR="000F15D7" w:rsidRDefault="000F15D7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Специальные налоговые режимы. Страховые взносы в государственные внебюджетные фонды.</w:t>
            </w:r>
          </w:p>
        </w:tc>
        <w:tc>
          <w:tcPr>
            <w:tcW w:w="1067" w:type="dxa"/>
            <w:tcBorders>
              <w:top w:val="nil"/>
            </w:tcBorders>
          </w:tcPr>
          <w:p w:rsidR="000F15D7" w:rsidRDefault="000F15D7" w:rsidP="001642EC">
            <w:pPr>
              <w:jc w:val="center"/>
            </w:pPr>
            <w:r>
              <w:t>2</w:t>
            </w:r>
          </w:p>
        </w:tc>
      </w:tr>
      <w:tr w:rsidR="000F15D7" w:rsidTr="000F15D7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10144" w:type="dxa"/>
            <w:gridSpan w:val="3"/>
          </w:tcPr>
          <w:p w:rsidR="000F15D7" w:rsidRDefault="000F15D7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  <w:tcBorders>
              <w:top w:val="nil"/>
            </w:tcBorders>
          </w:tcPr>
          <w:p w:rsidR="000F15D7" w:rsidRDefault="000F15D7" w:rsidP="001642EC">
            <w:pPr>
              <w:jc w:val="center"/>
            </w:pPr>
          </w:p>
        </w:tc>
      </w:tr>
      <w:tr w:rsidR="000F15D7" w:rsidTr="008426AF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:rsidR="000F15D7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  <w:r w:rsidR="000F15D7">
              <w:rPr>
                <w:sz w:val="24"/>
              </w:rPr>
              <w:t>.</w:t>
            </w:r>
          </w:p>
        </w:tc>
        <w:tc>
          <w:tcPr>
            <w:tcW w:w="9624" w:type="dxa"/>
            <w:gridSpan w:val="2"/>
          </w:tcPr>
          <w:p w:rsidR="000F15D7" w:rsidRDefault="000F15D7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«Расчет федеральных налогов»</w:t>
            </w:r>
          </w:p>
        </w:tc>
        <w:tc>
          <w:tcPr>
            <w:tcW w:w="1067" w:type="dxa"/>
            <w:tcBorders>
              <w:top w:val="nil"/>
            </w:tcBorders>
          </w:tcPr>
          <w:p w:rsidR="000F15D7" w:rsidRDefault="000F15D7" w:rsidP="001642EC">
            <w:pPr>
              <w:jc w:val="center"/>
            </w:pPr>
            <w:r>
              <w:t>2</w:t>
            </w:r>
          </w:p>
        </w:tc>
      </w:tr>
      <w:tr w:rsidR="000F15D7" w:rsidTr="008426AF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:rsidR="000F15D7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  <w:r w:rsidR="000F15D7">
              <w:rPr>
                <w:sz w:val="24"/>
              </w:rPr>
              <w:t>.</w:t>
            </w:r>
          </w:p>
        </w:tc>
        <w:tc>
          <w:tcPr>
            <w:tcW w:w="9624" w:type="dxa"/>
            <w:gridSpan w:val="2"/>
          </w:tcPr>
          <w:p w:rsidR="000F15D7" w:rsidRDefault="000F15D7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«Расчет региональных и местных налогов»</w:t>
            </w:r>
          </w:p>
        </w:tc>
        <w:tc>
          <w:tcPr>
            <w:tcW w:w="1067" w:type="dxa"/>
            <w:tcBorders>
              <w:top w:val="nil"/>
            </w:tcBorders>
          </w:tcPr>
          <w:p w:rsidR="000F15D7" w:rsidRDefault="000F15D7" w:rsidP="001642EC">
            <w:pPr>
              <w:jc w:val="center"/>
            </w:pPr>
            <w:r>
              <w:t>2</w:t>
            </w:r>
          </w:p>
        </w:tc>
      </w:tr>
      <w:tr w:rsidR="000F15D7" w:rsidTr="008426AF">
        <w:trPr>
          <w:trHeight w:val="279"/>
        </w:trPr>
        <w:tc>
          <w:tcPr>
            <w:tcW w:w="3875" w:type="dxa"/>
            <w:gridSpan w:val="2"/>
            <w:vMerge/>
          </w:tcPr>
          <w:p w:rsidR="000F15D7" w:rsidRPr="00764C5B" w:rsidRDefault="000F15D7" w:rsidP="00AF29D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:rsidR="000F15D7" w:rsidRDefault="0093453A" w:rsidP="008426AF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  <w:r w:rsidR="000F15D7">
              <w:rPr>
                <w:sz w:val="24"/>
              </w:rPr>
              <w:t>.</w:t>
            </w:r>
          </w:p>
        </w:tc>
        <w:tc>
          <w:tcPr>
            <w:tcW w:w="9624" w:type="dxa"/>
            <w:gridSpan w:val="2"/>
          </w:tcPr>
          <w:p w:rsidR="000F15D7" w:rsidRDefault="000F15D7" w:rsidP="008426A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</w:pPr>
            <w:r>
              <w:t>«Расчет налоговых платежей по специальным налоговым режимам и сумм страховых взносов»</w:t>
            </w:r>
          </w:p>
        </w:tc>
        <w:tc>
          <w:tcPr>
            <w:tcW w:w="1067" w:type="dxa"/>
            <w:tcBorders>
              <w:top w:val="nil"/>
            </w:tcBorders>
          </w:tcPr>
          <w:p w:rsidR="000F15D7" w:rsidRDefault="000F15D7" w:rsidP="001642EC">
            <w:pPr>
              <w:jc w:val="center"/>
            </w:pPr>
            <w:r>
              <w:t>2</w:t>
            </w:r>
          </w:p>
        </w:tc>
      </w:tr>
      <w:tr w:rsidR="00111055" w:rsidTr="000F15D7">
        <w:trPr>
          <w:trHeight w:val="698"/>
        </w:trPr>
        <w:tc>
          <w:tcPr>
            <w:tcW w:w="14019" w:type="dxa"/>
            <w:gridSpan w:val="5"/>
            <w:shd w:val="clear" w:color="auto" w:fill="auto"/>
          </w:tcPr>
          <w:p w:rsidR="00111055" w:rsidRPr="00764C5B" w:rsidRDefault="00111055" w:rsidP="00AF29DD">
            <w:pPr>
              <w:pStyle w:val="TableParagraph"/>
              <w:spacing w:before="1"/>
              <w:ind w:left="3746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Самостоятельная</w:t>
            </w:r>
            <w:r w:rsidRPr="00764C5B">
              <w:rPr>
                <w:b/>
                <w:spacing w:val="-4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работа</w:t>
            </w:r>
            <w:r w:rsidRPr="00764C5B">
              <w:rPr>
                <w:b/>
                <w:spacing w:val="-3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при</w:t>
            </w:r>
            <w:r w:rsidRPr="00764C5B">
              <w:rPr>
                <w:b/>
                <w:spacing w:val="-2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изучении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МДК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02.01.</w:t>
            </w:r>
          </w:p>
          <w:p w:rsidR="00111055" w:rsidRPr="00764C5B" w:rsidRDefault="00111055" w:rsidP="00AF29DD">
            <w:pPr>
              <w:pStyle w:val="TableParagraph"/>
              <w:rPr>
                <w:sz w:val="24"/>
              </w:rPr>
            </w:pPr>
            <w:r w:rsidRPr="00764C5B">
              <w:rPr>
                <w:sz w:val="24"/>
              </w:rPr>
              <w:t>1</w:t>
            </w:r>
            <w:r w:rsidR="000F15D7">
              <w:rPr>
                <w:sz w:val="24"/>
              </w:rPr>
              <w:t>.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Изучить основы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методологии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налогообложения.</w:t>
            </w:r>
          </w:p>
          <w:p w:rsidR="00111055" w:rsidRPr="00764C5B" w:rsidRDefault="00111055" w:rsidP="00AF29DD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 w:rsidRPr="00764C5B">
              <w:rPr>
                <w:sz w:val="24"/>
              </w:rPr>
              <w:t>Изучить</w:t>
            </w:r>
            <w:r w:rsidRPr="00764C5B">
              <w:rPr>
                <w:spacing w:val="-4"/>
                <w:sz w:val="24"/>
              </w:rPr>
              <w:t xml:space="preserve"> </w:t>
            </w:r>
            <w:r w:rsidRPr="00764C5B">
              <w:rPr>
                <w:sz w:val="24"/>
              </w:rPr>
              <w:t>принципы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налогообложения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в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российской</w:t>
            </w:r>
            <w:r w:rsidRPr="00764C5B">
              <w:rPr>
                <w:spacing w:val="-3"/>
                <w:sz w:val="24"/>
              </w:rPr>
              <w:t xml:space="preserve"> </w:t>
            </w:r>
            <w:r w:rsidRPr="00764C5B">
              <w:rPr>
                <w:sz w:val="24"/>
              </w:rPr>
              <w:t>налоговой системе.</w:t>
            </w:r>
          </w:p>
          <w:p w:rsidR="00111055" w:rsidRPr="00764C5B" w:rsidRDefault="00111055" w:rsidP="00AF29DD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 w:rsidRPr="00764C5B">
              <w:rPr>
                <w:sz w:val="24"/>
              </w:rPr>
              <w:t>Изучить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систему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российского</w:t>
            </w:r>
            <w:r w:rsidRPr="00764C5B">
              <w:rPr>
                <w:spacing w:val="-3"/>
                <w:sz w:val="24"/>
              </w:rPr>
              <w:t xml:space="preserve"> </w:t>
            </w:r>
            <w:r w:rsidRPr="00764C5B">
              <w:rPr>
                <w:sz w:val="24"/>
              </w:rPr>
              <w:t>налогового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законодательства.</w:t>
            </w:r>
          </w:p>
          <w:p w:rsidR="00111055" w:rsidRPr="00764C5B" w:rsidRDefault="00111055" w:rsidP="00AF29DD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107" w:right="6004" w:firstLine="0"/>
              <w:rPr>
                <w:sz w:val="24"/>
              </w:rPr>
            </w:pPr>
            <w:r w:rsidRPr="00764C5B">
              <w:rPr>
                <w:sz w:val="24"/>
              </w:rPr>
              <w:t>Изучить права и обязанности субъектов налогообложения.</w:t>
            </w:r>
            <w:r w:rsidRPr="00764C5B">
              <w:rPr>
                <w:spacing w:val="1"/>
                <w:sz w:val="24"/>
              </w:rPr>
              <w:t xml:space="preserve"> </w:t>
            </w:r>
            <w:r w:rsidRPr="00764C5B">
              <w:rPr>
                <w:sz w:val="24"/>
              </w:rPr>
              <w:t>5.Налоговые</w:t>
            </w:r>
            <w:r w:rsidRPr="00764C5B">
              <w:rPr>
                <w:spacing w:val="-3"/>
                <w:sz w:val="24"/>
              </w:rPr>
              <w:t xml:space="preserve"> </w:t>
            </w:r>
            <w:r w:rsidRPr="00764C5B">
              <w:rPr>
                <w:sz w:val="24"/>
              </w:rPr>
              <w:t>правонарушения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и ответственность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за</w:t>
            </w:r>
            <w:r w:rsidRPr="00764C5B">
              <w:rPr>
                <w:spacing w:val="-3"/>
                <w:sz w:val="24"/>
              </w:rPr>
              <w:t xml:space="preserve"> </w:t>
            </w:r>
            <w:r w:rsidRPr="00764C5B">
              <w:rPr>
                <w:sz w:val="24"/>
              </w:rPr>
              <w:t>их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совершение.</w:t>
            </w:r>
          </w:p>
          <w:p w:rsidR="00111055" w:rsidRDefault="00111055" w:rsidP="00AF29DD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 w:rsidRPr="00764C5B">
              <w:rPr>
                <w:sz w:val="24"/>
              </w:rPr>
              <w:t>Изучить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обжалование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актов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налоговых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органов</w:t>
            </w:r>
            <w:r w:rsidRPr="00764C5B">
              <w:rPr>
                <w:spacing w:val="-3"/>
                <w:sz w:val="24"/>
              </w:rPr>
              <w:t xml:space="preserve"> </w:t>
            </w:r>
            <w:r w:rsidRPr="00764C5B">
              <w:rPr>
                <w:sz w:val="24"/>
              </w:rPr>
              <w:t>и действий или бездействия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их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должностных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лиц.</w:t>
            </w:r>
          </w:p>
          <w:p w:rsidR="00111055" w:rsidRDefault="00111055" w:rsidP="00AF29DD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7. Изучить ф</w:t>
            </w:r>
            <w:r w:rsidRPr="00764C5B">
              <w:rPr>
                <w:sz w:val="24"/>
              </w:rPr>
              <w:t>инансовый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механизм</w:t>
            </w:r>
            <w:r w:rsidRPr="00764C5B">
              <w:rPr>
                <w:spacing w:val="-5"/>
                <w:sz w:val="24"/>
              </w:rPr>
              <w:t xml:space="preserve"> </w:t>
            </w:r>
            <w:r w:rsidRPr="00764C5B">
              <w:rPr>
                <w:sz w:val="24"/>
              </w:rPr>
              <w:t>и его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элементы.</w:t>
            </w:r>
            <w:r w:rsidRPr="00764C5B">
              <w:rPr>
                <w:spacing w:val="-1"/>
                <w:sz w:val="24"/>
              </w:rPr>
              <w:t xml:space="preserve"> </w:t>
            </w:r>
            <w:r w:rsidRPr="00764C5B">
              <w:rPr>
                <w:sz w:val="24"/>
              </w:rPr>
              <w:t>Органы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>управления</w:t>
            </w:r>
            <w:r w:rsidRPr="00764C5B">
              <w:rPr>
                <w:spacing w:val="-2"/>
                <w:sz w:val="24"/>
              </w:rPr>
              <w:t xml:space="preserve"> </w:t>
            </w:r>
            <w:r w:rsidRPr="00764C5B">
              <w:rPr>
                <w:sz w:val="24"/>
              </w:rPr>
              <w:t xml:space="preserve">финансами. </w:t>
            </w:r>
          </w:p>
          <w:p w:rsidR="00111055" w:rsidRDefault="00111055" w:rsidP="00AF29DD">
            <w:r>
              <w:t xml:space="preserve">  8. Изучить з</w:t>
            </w:r>
            <w:r w:rsidRPr="00764C5B">
              <w:t>акон денежного</w:t>
            </w:r>
            <w:r w:rsidRPr="00764C5B">
              <w:rPr>
                <w:spacing w:val="-1"/>
              </w:rPr>
              <w:t xml:space="preserve"> </w:t>
            </w:r>
            <w:r>
              <w:t>обращения, д</w:t>
            </w:r>
            <w:r w:rsidRPr="00764C5B">
              <w:t>вижение</w:t>
            </w:r>
            <w:r w:rsidRPr="00764C5B">
              <w:rPr>
                <w:spacing w:val="-3"/>
              </w:rPr>
              <w:t xml:space="preserve"> </w:t>
            </w:r>
            <w:r w:rsidRPr="00764C5B">
              <w:t>денег в</w:t>
            </w:r>
            <w:r w:rsidRPr="00764C5B">
              <w:rPr>
                <w:spacing w:val="-1"/>
              </w:rPr>
              <w:t xml:space="preserve"> </w:t>
            </w:r>
            <w:r w:rsidRPr="00764C5B">
              <w:t>сфере</w:t>
            </w:r>
            <w:r w:rsidRPr="00764C5B">
              <w:rPr>
                <w:spacing w:val="-1"/>
              </w:rPr>
              <w:t xml:space="preserve"> </w:t>
            </w:r>
            <w:r>
              <w:t>обращения.</w:t>
            </w:r>
          </w:p>
          <w:p w:rsidR="00111055" w:rsidRDefault="00111055" w:rsidP="00AF29DD">
            <w:r>
              <w:t xml:space="preserve">  9. Изучить с</w:t>
            </w:r>
            <w:r w:rsidRPr="00764C5B">
              <w:t>ущность</w:t>
            </w:r>
            <w:r w:rsidRPr="00764C5B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и органы </w:t>
            </w:r>
            <w:r w:rsidRPr="00764C5B">
              <w:t>финансового</w:t>
            </w:r>
            <w:r w:rsidRPr="00764C5B">
              <w:rPr>
                <w:spacing w:val="-3"/>
              </w:rPr>
              <w:t xml:space="preserve"> </w:t>
            </w:r>
            <w:r w:rsidRPr="00764C5B">
              <w:t>контроля</w:t>
            </w:r>
            <w:r>
              <w:t>, м</w:t>
            </w:r>
            <w:r w:rsidRPr="00764C5B">
              <w:t>етоды</w:t>
            </w:r>
            <w:r w:rsidRPr="00764C5B">
              <w:rPr>
                <w:spacing w:val="-2"/>
              </w:rPr>
              <w:t xml:space="preserve"> </w:t>
            </w:r>
            <w:r w:rsidRPr="00764C5B">
              <w:t>осуществления</w:t>
            </w:r>
            <w:r w:rsidRPr="00764C5B">
              <w:rPr>
                <w:spacing w:val="1"/>
              </w:rPr>
              <w:t xml:space="preserve"> </w:t>
            </w:r>
            <w:r w:rsidRPr="00764C5B">
              <w:t>финансового</w:t>
            </w:r>
            <w:r w:rsidRPr="00764C5B">
              <w:rPr>
                <w:spacing w:val="-3"/>
              </w:rPr>
              <w:t xml:space="preserve"> </w:t>
            </w:r>
            <w:r w:rsidRPr="00764C5B">
              <w:t>контроля.</w:t>
            </w:r>
          </w:p>
          <w:p w:rsidR="00111055" w:rsidRDefault="00111055" w:rsidP="00AF29DD">
            <w:r>
              <w:t xml:space="preserve"> 10. Изучить д</w:t>
            </w:r>
            <w:r w:rsidRPr="00764C5B">
              <w:t>оходы</w:t>
            </w:r>
            <w:r w:rsidRPr="00764C5B">
              <w:rPr>
                <w:spacing w:val="-2"/>
              </w:rPr>
              <w:t xml:space="preserve"> </w:t>
            </w:r>
            <w:r w:rsidRPr="00764C5B">
              <w:t>и расходы</w:t>
            </w:r>
            <w:r w:rsidRPr="00764C5B">
              <w:rPr>
                <w:spacing w:val="-1"/>
              </w:rPr>
              <w:t xml:space="preserve"> </w:t>
            </w:r>
            <w:r>
              <w:t>торговой организации, а</w:t>
            </w:r>
            <w:r w:rsidRPr="00764C5B">
              <w:t>ктивы</w:t>
            </w:r>
            <w:r w:rsidRPr="00764C5B">
              <w:rPr>
                <w:spacing w:val="-2"/>
              </w:rPr>
              <w:t xml:space="preserve"> </w:t>
            </w:r>
            <w:r w:rsidRPr="00764C5B">
              <w:t>и капитал</w:t>
            </w:r>
            <w:r w:rsidRPr="00764C5B">
              <w:rPr>
                <w:spacing w:val="-1"/>
              </w:rPr>
              <w:t xml:space="preserve"> </w:t>
            </w:r>
            <w:r w:rsidRPr="00764C5B">
              <w:t>торговой</w:t>
            </w:r>
            <w:r w:rsidRPr="00764C5B">
              <w:rPr>
                <w:spacing w:val="1"/>
              </w:rPr>
              <w:t xml:space="preserve"> </w:t>
            </w:r>
            <w:r w:rsidRPr="00764C5B">
              <w:t>организации.</w:t>
            </w:r>
          </w:p>
          <w:p w:rsidR="00111055" w:rsidRDefault="00111055" w:rsidP="00AF29DD">
            <w:r>
              <w:t xml:space="preserve"> 11. Изучить о</w:t>
            </w:r>
            <w:r w:rsidRPr="00764C5B">
              <w:t>рганизаци</w:t>
            </w:r>
            <w:r>
              <w:t>ю</w:t>
            </w:r>
            <w:r w:rsidRPr="00764C5B">
              <w:rPr>
                <w:spacing w:val="-12"/>
              </w:rPr>
              <w:t xml:space="preserve"> </w:t>
            </w:r>
            <w:r w:rsidRPr="00764C5B">
              <w:t>налоговой</w:t>
            </w:r>
            <w:r w:rsidRPr="00764C5B">
              <w:rPr>
                <w:spacing w:val="-9"/>
              </w:rPr>
              <w:t xml:space="preserve"> </w:t>
            </w:r>
            <w:r w:rsidRPr="00764C5B">
              <w:t>службы:</w:t>
            </w:r>
            <w:r w:rsidRPr="00764C5B">
              <w:rPr>
                <w:spacing w:val="-11"/>
              </w:rPr>
              <w:t xml:space="preserve"> </w:t>
            </w:r>
            <w:r w:rsidRPr="00764C5B">
              <w:t>цели</w:t>
            </w:r>
            <w:r w:rsidRPr="00764C5B">
              <w:rPr>
                <w:spacing w:val="-10"/>
              </w:rPr>
              <w:t xml:space="preserve"> </w:t>
            </w:r>
            <w:r w:rsidRPr="00764C5B">
              <w:t>и</w:t>
            </w:r>
            <w:r w:rsidRPr="00764C5B">
              <w:rPr>
                <w:spacing w:val="-11"/>
              </w:rPr>
              <w:t xml:space="preserve"> </w:t>
            </w:r>
            <w:r w:rsidRPr="00764C5B">
              <w:t>задачи.</w:t>
            </w:r>
            <w:r w:rsidRPr="00764C5B">
              <w:rPr>
                <w:spacing w:val="-11"/>
              </w:rPr>
              <w:t xml:space="preserve"> </w:t>
            </w:r>
            <w:r w:rsidRPr="00764C5B">
              <w:t>Права</w:t>
            </w:r>
            <w:r w:rsidRPr="00764C5B">
              <w:rPr>
                <w:spacing w:val="-14"/>
              </w:rPr>
              <w:t xml:space="preserve"> </w:t>
            </w:r>
            <w:r w:rsidRPr="00764C5B">
              <w:t>и</w:t>
            </w:r>
            <w:r w:rsidRPr="00764C5B">
              <w:rPr>
                <w:spacing w:val="-8"/>
              </w:rPr>
              <w:t xml:space="preserve"> </w:t>
            </w:r>
            <w:r w:rsidRPr="00764C5B">
              <w:t>обязанности</w:t>
            </w:r>
            <w:r w:rsidRPr="00764C5B">
              <w:rPr>
                <w:spacing w:val="-9"/>
              </w:rPr>
              <w:t xml:space="preserve"> </w:t>
            </w:r>
            <w:r w:rsidRPr="00764C5B">
              <w:t>налоговых</w:t>
            </w:r>
            <w:r w:rsidRPr="00764C5B">
              <w:rPr>
                <w:spacing w:val="-57"/>
              </w:rPr>
              <w:t xml:space="preserve"> </w:t>
            </w:r>
            <w:r w:rsidRPr="00764C5B">
              <w:t>органов.</w:t>
            </w:r>
          </w:p>
          <w:p w:rsidR="00111055" w:rsidRPr="00764C5B" w:rsidRDefault="000F15D7" w:rsidP="00AF29DD">
            <w:r>
              <w:t xml:space="preserve">12. </w:t>
            </w:r>
            <w:r w:rsidR="00111055" w:rsidRPr="00764C5B">
              <w:t>Формы</w:t>
            </w:r>
            <w:r w:rsidR="00111055" w:rsidRPr="00764C5B">
              <w:rPr>
                <w:spacing w:val="-10"/>
              </w:rPr>
              <w:t xml:space="preserve"> </w:t>
            </w:r>
            <w:r w:rsidR="00111055" w:rsidRPr="00764C5B">
              <w:t>и</w:t>
            </w:r>
            <w:r w:rsidR="00111055" w:rsidRPr="00764C5B">
              <w:rPr>
                <w:spacing w:val="-6"/>
              </w:rPr>
              <w:t xml:space="preserve"> </w:t>
            </w:r>
            <w:r w:rsidR="00111055" w:rsidRPr="00764C5B">
              <w:t>методы</w:t>
            </w:r>
            <w:r w:rsidR="00111055" w:rsidRPr="00764C5B">
              <w:rPr>
                <w:spacing w:val="-11"/>
              </w:rPr>
              <w:t xml:space="preserve"> </w:t>
            </w:r>
            <w:r w:rsidR="00111055" w:rsidRPr="00764C5B">
              <w:t>проведения</w:t>
            </w:r>
            <w:r w:rsidR="00111055" w:rsidRPr="00764C5B">
              <w:rPr>
                <w:spacing w:val="-10"/>
              </w:rPr>
              <w:t xml:space="preserve"> </w:t>
            </w:r>
            <w:r w:rsidR="00111055" w:rsidRPr="00764C5B">
              <w:t>налогового</w:t>
            </w:r>
            <w:r w:rsidR="00111055" w:rsidRPr="00764C5B">
              <w:rPr>
                <w:spacing w:val="-11"/>
              </w:rPr>
              <w:t xml:space="preserve"> </w:t>
            </w:r>
            <w:r w:rsidR="00111055" w:rsidRPr="00764C5B">
              <w:t>контроля.</w:t>
            </w:r>
          </w:p>
        </w:tc>
        <w:tc>
          <w:tcPr>
            <w:tcW w:w="1067" w:type="dxa"/>
          </w:tcPr>
          <w:p w:rsidR="00111055" w:rsidRPr="00764C5B" w:rsidRDefault="00111055" w:rsidP="00AF29DD">
            <w:pPr>
              <w:pStyle w:val="TableParagraph"/>
              <w:spacing w:before="1"/>
              <w:ind w:left="296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111055" w:rsidTr="00010EC2">
        <w:trPr>
          <w:trHeight w:val="286"/>
        </w:trPr>
        <w:tc>
          <w:tcPr>
            <w:tcW w:w="14019" w:type="dxa"/>
            <w:gridSpan w:val="5"/>
          </w:tcPr>
          <w:p w:rsidR="00111055" w:rsidRPr="00764C5B" w:rsidRDefault="00111055" w:rsidP="00111055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sz w:val="24"/>
              </w:rPr>
              <w:t>Промежуточная аттестация в форме контрольной работы</w:t>
            </w:r>
          </w:p>
        </w:tc>
        <w:tc>
          <w:tcPr>
            <w:tcW w:w="1067" w:type="dxa"/>
          </w:tcPr>
          <w:p w:rsidR="00111055" w:rsidRPr="00186EEE" w:rsidRDefault="00111055" w:rsidP="00AF29DD">
            <w:pPr>
              <w:pStyle w:val="TableParagraph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453A" w:rsidTr="0093453A">
        <w:trPr>
          <w:trHeight w:val="849"/>
        </w:trPr>
        <w:tc>
          <w:tcPr>
            <w:tcW w:w="3810" w:type="dxa"/>
          </w:tcPr>
          <w:p w:rsidR="0093453A" w:rsidRPr="00764C5B" w:rsidRDefault="0093453A" w:rsidP="00AF29DD">
            <w:pPr>
              <w:pStyle w:val="TableParagraph"/>
              <w:spacing w:line="275" w:lineRule="exact"/>
              <w:ind w:left="104" w:right="93"/>
              <w:jc w:val="center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МДК 02.02.</w:t>
            </w:r>
          </w:p>
          <w:p w:rsidR="0093453A" w:rsidRPr="00764C5B" w:rsidRDefault="0093453A" w:rsidP="00AF29DD">
            <w:pPr>
              <w:pStyle w:val="TableParagraph"/>
              <w:spacing w:line="257" w:lineRule="exact"/>
              <w:ind w:left="104" w:right="92"/>
              <w:jc w:val="center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Анализ</w:t>
            </w:r>
            <w:r w:rsidRPr="00764C5B">
              <w:rPr>
                <w:b/>
                <w:spacing w:val="-4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хозяйственно-финансовой</w:t>
            </w:r>
            <w:r w:rsidRPr="00764C5B">
              <w:rPr>
                <w:b/>
                <w:spacing w:val="-4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деятельности</w:t>
            </w:r>
          </w:p>
        </w:tc>
        <w:tc>
          <w:tcPr>
            <w:tcW w:w="10209" w:type="dxa"/>
            <w:gridSpan w:val="4"/>
          </w:tcPr>
          <w:p w:rsidR="0093453A" w:rsidRPr="00764C5B" w:rsidRDefault="0093453A" w:rsidP="00AF2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7" w:type="dxa"/>
          </w:tcPr>
          <w:p w:rsidR="0093453A" w:rsidRPr="00764C5B" w:rsidRDefault="0093453A" w:rsidP="00AF29DD">
            <w:pPr>
              <w:pStyle w:val="TableParagraph"/>
              <w:spacing w:line="275" w:lineRule="exact"/>
              <w:ind w:left="296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5A6EE3" w:rsidTr="00766E28">
        <w:trPr>
          <w:trHeight w:val="273"/>
        </w:trPr>
        <w:tc>
          <w:tcPr>
            <w:tcW w:w="3810" w:type="dxa"/>
            <w:vMerge w:val="restart"/>
          </w:tcPr>
          <w:p w:rsidR="005A6EE3" w:rsidRPr="00764C5B" w:rsidRDefault="005A6EE3" w:rsidP="00AF29DD">
            <w:pPr>
              <w:pStyle w:val="TableParagraph"/>
              <w:spacing w:line="275" w:lineRule="exact"/>
              <w:ind w:left="1257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Тема</w:t>
            </w:r>
            <w:r w:rsidRPr="00764C5B">
              <w:rPr>
                <w:b/>
                <w:spacing w:val="-2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2.1</w:t>
            </w:r>
          </w:p>
          <w:p w:rsidR="005A6EE3" w:rsidRPr="00764C5B" w:rsidRDefault="005A6EE3" w:rsidP="005A6EE3">
            <w:pPr>
              <w:pStyle w:val="TableParagraph"/>
              <w:ind w:right="231"/>
              <w:jc w:val="center"/>
              <w:rPr>
                <w:b/>
                <w:sz w:val="24"/>
              </w:rPr>
            </w:pPr>
            <w:r w:rsidRPr="00906A2F">
              <w:rPr>
                <w:b/>
                <w:bCs/>
                <w:sz w:val="24"/>
                <w:szCs w:val="24"/>
              </w:rPr>
              <w:t xml:space="preserve">Научные основы экономического анализа в условиях рыночной экономики. Предмет, задачи, </w:t>
            </w:r>
            <w:r w:rsidRPr="00906A2F">
              <w:rPr>
                <w:b/>
                <w:bCs/>
                <w:sz w:val="24"/>
                <w:szCs w:val="24"/>
              </w:rPr>
              <w:lastRenderedPageBreak/>
              <w:t>методы и приемы экономического анализа.</w:t>
            </w:r>
          </w:p>
        </w:tc>
        <w:tc>
          <w:tcPr>
            <w:tcW w:w="10209" w:type="dxa"/>
            <w:gridSpan w:val="4"/>
          </w:tcPr>
          <w:p w:rsidR="005A6EE3" w:rsidRPr="00764C5B" w:rsidRDefault="005A6EE3" w:rsidP="00AF29DD">
            <w:pPr>
              <w:pStyle w:val="TableParagraph"/>
              <w:spacing w:line="244" w:lineRule="exact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lastRenderedPageBreak/>
              <w:t>Содержание</w:t>
            </w:r>
            <w:r w:rsidRPr="00764C5B">
              <w:rPr>
                <w:b/>
                <w:spacing w:val="-5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учебного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материала:</w:t>
            </w:r>
          </w:p>
        </w:tc>
        <w:tc>
          <w:tcPr>
            <w:tcW w:w="1067" w:type="dxa"/>
          </w:tcPr>
          <w:p w:rsidR="005A6EE3" w:rsidRPr="00764C5B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5A6EE3" w:rsidTr="005A6EE3">
        <w:trPr>
          <w:trHeight w:val="535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5A6EE3" w:rsidRPr="00764C5B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 w:rsidRPr="00764C5B">
              <w:rPr>
                <w:sz w:val="24"/>
              </w:rPr>
              <w:t>1.</w:t>
            </w:r>
          </w:p>
        </w:tc>
        <w:tc>
          <w:tcPr>
            <w:tcW w:w="9563" w:type="dxa"/>
          </w:tcPr>
          <w:p w:rsidR="005A6EE3" w:rsidRPr="00764C5B" w:rsidRDefault="005A6EE3" w:rsidP="0093453A">
            <w:pPr>
              <w:jc w:val="both"/>
            </w:pPr>
            <w:r w:rsidRPr="00906A2F">
              <w:t xml:space="preserve">Экономический анализ как часть экономической науки. Истоки создания теории экономического анализа. Краткая характеристика развития экономического анализа в России. Взаимосвязь экономического анализа и смежных наук: “Основ экономической теории”, “Бухгалтерского учета”, “Финансов и кредита”, “Статистики”, “Аудита” и т.д. </w:t>
            </w:r>
            <w:r w:rsidRPr="00906A2F">
              <w:lastRenderedPageBreak/>
              <w:t>Перспективы развития экономического анализа в условиях рыночной экономики.</w:t>
            </w:r>
          </w:p>
        </w:tc>
        <w:tc>
          <w:tcPr>
            <w:tcW w:w="1067" w:type="dxa"/>
          </w:tcPr>
          <w:p w:rsidR="005A6EE3" w:rsidRPr="00764C5B" w:rsidRDefault="005A6EE3" w:rsidP="00AF29DD">
            <w:pPr>
              <w:pStyle w:val="TableParagraph"/>
              <w:ind w:left="6"/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lastRenderedPageBreak/>
              <w:t>2</w:t>
            </w:r>
          </w:p>
        </w:tc>
      </w:tr>
      <w:tr w:rsidR="005A6EE3" w:rsidTr="005A6EE3">
        <w:trPr>
          <w:trHeight w:val="535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5A6EE3" w:rsidRPr="00764C5B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63" w:type="dxa"/>
          </w:tcPr>
          <w:p w:rsidR="005A6EE3" w:rsidRPr="00906A2F" w:rsidRDefault="005A6EE3" w:rsidP="0093453A">
            <w:pPr>
              <w:jc w:val="both"/>
            </w:pPr>
            <w:r w:rsidRPr="00906A2F">
              <w:t>Предмет экономического анализа. Содержание, значение и задачи анализа хозяйственной деятельности, и их совершенствование в условиях развития рыночных отношений в экономике.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6EE3" w:rsidTr="005A6EE3">
        <w:trPr>
          <w:trHeight w:val="577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5A6EE3" w:rsidRPr="00764C5B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63" w:type="dxa"/>
          </w:tcPr>
          <w:p w:rsidR="005A6EE3" w:rsidRPr="00764C5B" w:rsidRDefault="005A6EE3" w:rsidP="0093453A">
            <w:pPr>
              <w:jc w:val="both"/>
            </w:pPr>
            <w:r w:rsidRPr="00906A2F">
              <w:t>Методы экономического анализа, их особенности и краткая характеристика. Приемы экономического анализа, их классификация. Характеристика и область применения традиционных приемов экономического анализа. Общая характеристика математических методов анализа.</w:t>
            </w:r>
          </w:p>
        </w:tc>
        <w:tc>
          <w:tcPr>
            <w:tcW w:w="1067" w:type="dxa"/>
          </w:tcPr>
          <w:p w:rsidR="005A6EE3" w:rsidRPr="00764C5B" w:rsidRDefault="005A6EE3" w:rsidP="00AF29DD">
            <w:pPr>
              <w:pStyle w:val="TableParagraph"/>
              <w:ind w:left="6"/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2</w:t>
            </w:r>
            <w:r>
              <w:rPr>
                <w:sz w:val="2"/>
                <w:szCs w:val="2"/>
              </w:rPr>
              <w:t>2</w:t>
            </w:r>
          </w:p>
        </w:tc>
      </w:tr>
      <w:tr w:rsidR="005A6EE3" w:rsidTr="005A6EE3">
        <w:trPr>
          <w:trHeight w:val="577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5A6EE3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63" w:type="dxa"/>
          </w:tcPr>
          <w:p w:rsidR="005A6EE3" w:rsidRPr="00906A2F" w:rsidRDefault="005A6EE3" w:rsidP="0093453A">
            <w:pPr>
              <w:jc w:val="both"/>
            </w:pPr>
            <w:r w:rsidRPr="00906A2F">
              <w:t>Общая схема экономического анализа деятельности предприятия, взаимосвязь составных ее частей. Классификация видов экономического анализа. Содержание,</w:t>
            </w:r>
            <w:r>
              <w:t xml:space="preserve"> </w:t>
            </w:r>
            <w:r w:rsidRPr="00906A2F">
              <w:t>задачи и методика проведения текущего анализа. Краткая характеристика видов. Понятие экономической информации, основные требования, предъявляемые к ней. Виды источников информации.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6EE3" w:rsidTr="005A6EE3">
        <w:trPr>
          <w:trHeight w:val="1755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5A6EE3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63" w:type="dxa"/>
          </w:tcPr>
          <w:p w:rsidR="005A6EE3" w:rsidRPr="00906A2F" w:rsidRDefault="005A6EE3" w:rsidP="0093453A">
            <w:pPr>
              <w:jc w:val="both"/>
            </w:pPr>
            <w:r w:rsidRPr="00906A2F">
              <w:t>Система показателей в экономическом анализе. Этапы проведения анализа, его последовательность и содержание.</w:t>
            </w:r>
          </w:p>
          <w:p w:rsidR="005A6EE3" w:rsidRPr="00906A2F" w:rsidRDefault="005A6EE3" w:rsidP="0093453A">
            <w:pPr>
              <w:jc w:val="both"/>
            </w:pPr>
            <w:r w:rsidRPr="00906A2F">
              <w:t>Системный подход к анализу хозяйственной деятельности как фактор повышения эффективности производства. Характеристика этапов комплексного экономического анализа. Понятие и классификация факторов и резервов повышения эффективности производства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6EE3" w:rsidTr="005A6EE3">
        <w:trPr>
          <w:trHeight w:val="292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209" w:type="dxa"/>
            <w:gridSpan w:val="4"/>
          </w:tcPr>
          <w:p w:rsidR="005A6EE3" w:rsidRPr="00906A2F" w:rsidRDefault="005A6EE3" w:rsidP="0093453A">
            <w:pPr>
              <w:jc w:val="both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5A6EE3" w:rsidTr="00766E28">
        <w:trPr>
          <w:trHeight w:val="396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5A6EE3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63" w:type="dxa"/>
          </w:tcPr>
          <w:p w:rsidR="005A6EE3" w:rsidRPr="00906A2F" w:rsidRDefault="005A6EE3" w:rsidP="0093453A">
            <w:pPr>
              <w:jc w:val="both"/>
            </w:pPr>
            <w:r w:rsidRPr="00906A2F">
              <w:t>Освоение методов и приёмов анализа для решения производственных зада</w:t>
            </w:r>
            <w:r>
              <w:t>ч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6EE3" w:rsidTr="005A6EE3">
        <w:trPr>
          <w:trHeight w:val="376"/>
        </w:trPr>
        <w:tc>
          <w:tcPr>
            <w:tcW w:w="3810" w:type="dxa"/>
            <w:vMerge w:val="restart"/>
          </w:tcPr>
          <w:p w:rsidR="005A6EE3" w:rsidRPr="00906A2F" w:rsidRDefault="005A6EE3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06A2F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>2</w:t>
            </w:r>
          </w:p>
          <w:p w:rsidR="005A6EE3" w:rsidRPr="00764C5B" w:rsidRDefault="005A6EE3" w:rsidP="005A6EE3">
            <w:pPr>
              <w:jc w:val="center"/>
              <w:rPr>
                <w:sz w:val="2"/>
                <w:szCs w:val="2"/>
              </w:rPr>
            </w:pPr>
            <w:r w:rsidRPr="00906A2F">
              <w:rPr>
                <w:b/>
                <w:bCs/>
              </w:rPr>
              <w:t>Анализ технико-организационного уровня производства</w:t>
            </w:r>
          </w:p>
        </w:tc>
        <w:tc>
          <w:tcPr>
            <w:tcW w:w="10209" w:type="dxa"/>
            <w:gridSpan w:val="4"/>
          </w:tcPr>
          <w:p w:rsidR="005A6EE3" w:rsidRDefault="005A6EE3" w:rsidP="0093453A">
            <w:pPr>
              <w:jc w:val="both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5A6EE3" w:rsidTr="005A6EE3">
        <w:trPr>
          <w:trHeight w:val="577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5A6EE3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63" w:type="dxa"/>
          </w:tcPr>
          <w:p w:rsidR="005A6EE3" w:rsidRDefault="005A6EE3" w:rsidP="0093453A">
            <w:pPr>
              <w:jc w:val="both"/>
            </w:pPr>
            <w:r w:rsidRPr="00906A2F">
              <w:t>Цель и информационно-аналитическая база оценки организационно-технического уровня производства. Анализ технического уровня производства. Анализ организационного уровня производства. Анализ уровня управления предприятием.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6EE3" w:rsidTr="005A6EE3">
        <w:trPr>
          <w:trHeight w:val="577"/>
        </w:trPr>
        <w:tc>
          <w:tcPr>
            <w:tcW w:w="3810" w:type="dxa"/>
            <w:vMerge w:val="restart"/>
          </w:tcPr>
          <w:p w:rsidR="005A6EE3" w:rsidRPr="00906A2F" w:rsidRDefault="005A6EE3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06A2F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>3</w:t>
            </w:r>
          </w:p>
          <w:p w:rsidR="005A6EE3" w:rsidRPr="00764C5B" w:rsidRDefault="005A6EE3" w:rsidP="005A6EE3">
            <w:pPr>
              <w:jc w:val="center"/>
              <w:rPr>
                <w:sz w:val="2"/>
                <w:szCs w:val="2"/>
              </w:rPr>
            </w:pPr>
            <w:r w:rsidRPr="00906A2F">
              <w:rPr>
                <w:b/>
                <w:bCs/>
              </w:rPr>
              <w:t>Анализ производства и реализации продукции</w:t>
            </w:r>
          </w:p>
        </w:tc>
        <w:tc>
          <w:tcPr>
            <w:tcW w:w="646" w:type="dxa"/>
            <w:gridSpan w:val="3"/>
          </w:tcPr>
          <w:p w:rsidR="005A6EE3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63" w:type="dxa"/>
          </w:tcPr>
          <w:p w:rsidR="005A6EE3" w:rsidRDefault="005A6EE3" w:rsidP="0093453A">
            <w:pPr>
              <w:jc w:val="both"/>
            </w:pPr>
            <w:r w:rsidRPr="00906A2F">
              <w:t>Задачи, объекты, система показателей, источники информации анализа производства и реализации продукции. Анализ динамики, выполнения плана по объёму и ассортименту продукции. Анализ качества произведённой продукции.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6EE3" w:rsidTr="005A6EE3">
        <w:trPr>
          <w:trHeight w:val="577"/>
        </w:trPr>
        <w:tc>
          <w:tcPr>
            <w:tcW w:w="3810" w:type="dxa"/>
            <w:vMerge/>
          </w:tcPr>
          <w:p w:rsidR="005A6EE3" w:rsidRPr="00906A2F" w:rsidRDefault="005A6EE3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5A6EE3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63" w:type="dxa"/>
          </w:tcPr>
          <w:p w:rsidR="005A6EE3" w:rsidRPr="00906A2F" w:rsidRDefault="005A6EE3" w:rsidP="0093453A">
            <w:pPr>
              <w:jc w:val="both"/>
            </w:pPr>
            <w:r w:rsidRPr="00906A2F">
              <w:t>Анализ</w:t>
            </w:r>
            <w:r>
              <w:t xml:space="preserve"> </w:t>
            </w:r>
            <w:r w:rsidRPr="00906A2F">
              <w:t>ритмичности производства. Анализ отгрузки и реализации продукции. Внутренние и внешние причины изменения ассортимента и качества продукции, неритмичной работы.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6EE3" w:rsidTr="005A6EE3">
        <w:trPr>
          <w:trHeight w:val="300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209" w:type="dxa"/>
            <w:gridSpan w:val="4"/>
          </w:tcPr>
          <w:p w:rsidR="005A6EE3" w:rsidRDefault="005A6EE3" w:rsidP="0093453A">
            <w:pPr>
              <w:jc w:val="both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5A6EE3" w:rsidTr="005A6EE3">
        <w:trPr>
          <w:trHeight w:val="577"/>
        </w:trPr>
        <w:tc>
          <w:tcPr>
            <w:tcW w:w="3810" w:type="dxa"/>
            <w:vMerge/>
          </w:tcPr>
          <w:p w:rsidR="005A6EE3" w:rsidRPr="00764C5B" w:rsidRDefault="005A6EE3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5A6EE3" w:rsidRDefault="005A6EE3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563" w:type="dxa"/>
          </w:tcPr>
          <w:p w:rsidR="005A6EE3" w:rsidRDefault="005A6EE3" w:rsidP="0093453A">
            <w:pPr>
              <w:jc w:val="both"/>
            </w:pPr>
            <w:r w:rsidRPr="00906A2F">
              <w:t>Расчёт аналитических показателей, характеризующих производство по объёму, ассортименту, качеству, ритмичности; отгрузку и реализацию продукции.</w:t>
            </w:r>
          </w:p>
        </w:tc>
        <w:tc>
          <w:tcPr>
            <w:tcW w:w="1067" w:type="dxa"/>
          </w:tcPr>
          <w:p w:rsidR="005A6EE3" w:rsidRDefault="005A6EE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577"/>
        </w:trPr>
        <w:tc>
          <w:tcPr>
            <w:tcW w:w="3810" w:type="dxa"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Расчёт аналитических показателей, характеризующих производство по объёму, ассортименту, качеству, ритмичности; отгрузку и реализацию продукции.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395"/>
        </w:trPr>
        <w:tc>
          <w:tcPr>
            <w:tcW w:w="3810" w:type="dxa"/>
            <w:vMerge w:val="restart"/>
          </w:tcPr>
          <w:p w:rsidR="00766E28" w:rsidRPr="00906A2F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2.4</w:t>
            </w:r>
          </w:p>
          <w:p w:rsidR="00766E28" w:rsidRPr="00764C5B" w:rsidRDefault="00766E28" w:rsidP="005A6EE3">
            <w:pPr>
              <w:jc w:val="center"/>
              <w:rPr>
                <w:sz w:val="2"/>
                <w:szCs w:val="2"/>
              </w:rPr>
            </w:pPr>
            <w:r w:rsidRPr="00906A2F">
              <w:rPr>
                <w:b/>
                <w:bCs/>
              </w:rPr>
              <w:t>Анализ использования трудовых ресурсов.</w:t>
            </w:r>
          </w:p>
        </w:tc>
        <w:tc>
          <w:tcPr>
            <w:tcW w:w="10209" w:type="dxa"/>
            <w:gridSpan w:val="4"/>
          </w:tcPr>
          <w:p w:rsidR="00766E28" w:rsidRDefault="00766E28" w:rsidP="0093453A">
            <w:pPr>
              <w:jc w:val="both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Default="00766E28" w:rsidP="0093453A">
            <w:pPr>
              <w:jc w:val="both"/>
            </w:pPr>
            <w:r w:rsidRPr="00906A2F">
              <w:t>Значение и задачи анализа использования трудовых ресурсов на предприятии. Источники его информации. Анализ обеспеченности трудовыми ресурсами. Система показателей, характеризующих полноту использования трудовых ресурсов.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766E28" w:rsidP="009125EB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125E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Default="00766E28" w:rsidP="0093453A">
            <w:pPr>
              <w:jc w:val="both"/>
            </w:pPr>
            <w:r w:rsidRPr="00906A2F">
              <w:t>Система показателей, характеризующих производительность труда. Анализ оплаты труда.</w:t>
            </w:r>
            <w:r>
              <w:t xml:space="preserve"> </w:t>
            </w:r>
            <w:r w:rsidRPr="00906A2F">
              <w:t>Внутренние и внешние причины, влияющие на структуру кадров, их движение, эффективность использования трудовых ресурсов и размер оплаты труда.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296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209" w:type="dxa"/>
            <w:gridSpan w:val="4"/>
          </w:tcPr>
          <w:p w:rsidR="00766E28" w:rsidRDefault="00766E28" w:rsidP="0093453A">
            <w:pPr>
              <w:jc w:val="both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766E28">
        <w:trPr>
          <w:trHeight w:val="286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Default="00766E28" w:rsidP="00766E28">
            <w:pPr>
              <w:jc w:val="both"/>
            </w:pPr>
            <w:r w:rsidRPr="00906A2F">
              <w:t>Расчёт аналитических показателей, х</w:t>
            </w:r>
            <w:r>
              <w:t>арактеризующих структуру кадров.</w:t>
            </w:r>
            <w:r w:rsidRPr="00906A2F">
              <w:t xml:space="preserve"> 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563" w:type="dxa"/>
          </w:tcPr>
          <w:p w:rsidR="00766E28" w:rsidRPr="00906A2F" w:rsidRDefault="00766E28" w:rsidP="00766E28">
            <w:pPr>
              <w:jc w:val="both"/>
            </w:pPr>
            <w:r>
              <w:t>Расчет аналитических показателей, характеризующих д</w:t>
            </w:r>
            <w:r w:rsidRPr="00906A2F">
              <w:t>вижение</w:t>
            </w:r>
            <w:r>
              <w:t xml:space="preserve"> кадров</w:t>
            </w:r>
            <w:r w:rsidRPr="00906A2F">
              <w:t>, эффективность использования трудовых ресурсов и размер оплаты труда.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286"/>
        </w:trPr>
        <w:tc>
          <w:tcPr>
            <w:tcW w:w="3810" w:type="dxa"/>
            <w:vMerge w:val="restart"/>
          </w:tcPr>
          <w:p w:rsidR="00766E28" w:rsidRPr="00906A2F" w:rsidRDefault="00766E28" w:rsidP="00766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2.5</w:t>
            </w:r>
          </w:p>
          <w:p w:rsidR="00766E28" w:rsidRPr="00906A2F" w:rsidRDefault="00766E28" w:rsidP="00766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06A2F">
              <w:rPr>
                <w:b/>
                <w:bCs/>
              </w:rPr>
              <w:t>Анализ использования основных производственных фондов.</w:t>
            </w:r>
          </w:p>
          <w:p w:rsidR="00766E28" w:rsidRPr="00764C5B" w:rsidRDefault="00766E28" w:rsidP="00766E28">
            <w:pPr>
              <w:spacing w:line="276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0209" w:type="dxa"/>
            <w:gridSpan w:val="4"/>
          </w:tcPr>
          <w:p w:rsidR="00766E28" w:rsidRPr="00906A2F" w:rsidRDefault="00766E28" w:rsidP="0093453A">
            <w:pPr>
              <w:jc w:val="both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Pr="00906A2F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A2F">
              <w:t>Значение и задачи анализа использования основных производственных фондов на предприятии. Источники его информации. Анализ обеспеченности трудовыми основными производственными фондами.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Система показателей, характеризующих полноту использования трудовых ресурсов. Система показателей, характеризующих структуру, состояние, движение и</w:t>
            </w:r>
            <w:r>
              <w:t xml:space="preserve"> </w:t>
            </w:r>
            <w:r w:rsidRPr="00906A2F">
              <w:t>эффективность использования основных производственных фондов. Резервы повышения</w:t>
            </w:r>
            <w:r>
              <w:t xml:space="preserve"> </w:t>
            </w:r>
            <w:r w:rsidRPr="00906A2F">
              <w:t>эффективности использования основных производственных фондов.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304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209" w:type="dxa"/>
            <w:gridSpan w:val="4"/>
          </w:tcPr>
          <w:p w:rsidR="00766E28" w:rsidRPr="00906A2F" w:rsidRDefault="00766E28" w:rsidP="0093453A">
            <w:pPr>
              <w:jc w:val="both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Pr="00906A2F" w:rsidRDefault="00766E28" w:rsidP="00766E28">
            <w:pPr>
              <w:jc w:val="both"/>
            </w:pPr>
            <w:r w:rsidRPr="00906A2F">
              <w:t>Расчёт аналитических показателей, характеризующих структуру</w:t>
            </w:r>
            <w:r>
              <w:t xml:space="preserve"> и</w:t>
            </w:r>
            <w:r w:rsidRPr="00906A2F">
              <w:t xml:space="preserve"> движение </w:t>
            </w:r>
            <w:r>
              <w:t xml:space="preserve">производственных фондов. 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Расчёт аналитических показателей, характеризующих эффективность использования основных производственных фондов.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388"/>
        </w:trPr>
        <w:tc>
          <w:tcPr>
            <w:tcW w:w="3810" w:type="dxa"/>
            <w:vMerge w:val="restart"/>
          </w:tcPr>
          <w:p w:rsidR="00766E28" w:rsidRPr="00906A2F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2.6</w:t>
            </w:r>
          </w:p>
          <w:p w:rsidR="00766E28" w:rsidRPr="00764C5B" w:rsidRDefault="00766E28" w:rsidP="005A6EE3">
            <w:pPr>
              <w:jc w:val="center"/>
              <w:rPr>
                <w:sz w:val="2"/>
                <w:szCs w:val="2"/>
              </w:rPr>
            </w:pPr>
            <w:r w:rsidRPr="00906A2F">
              <w:rPr>
                <w:b/>
                <w:bCs/>
              </w:rPr>
              <w:t>Анализ использования материальных ресурсов.</w:t>
            </w:r>
          </w:p>
        </w:tc>
        <w:tc>
          <w:tcPr>
            <w:tcW w:w="10209" w:type="dxa"/>
            <w:gridSpan w:val="4"/>
          </w:tcPr>
          <w:p w:rsidR="00766E28" w:rsidRPr="00906A2F" w:rsidRDefault="00766E28" w:rsidP="0093453A">
            <w:pPr>
              <w:jc w:val="both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Значение и задачи анализа использования</w:t>
            </w:r>
            <w:r>
              <w:t xml:space="preserve"> </w:t>
            </w:r>
            <w:r w:rsidRPr="00906A2F">
              <w:t>материальных ресурсов. Источники его информации. Анализ обеспеченности материальными ресурсами. Система показателей, характеризующих полноту и</w:t>
            </w:r>
            <w:r>
              <w:t xml:space="preserve"> </w:t>
            </w:r>
            <w:r w:rsidRPr="00906A2F">
              <w:t>эффективность использования материальных ресурсов. Резервы повышения</w:t>
            </w:r>
            <w:r>
              <w:t xml:space="preserve"> </w:t>
            </w:r>
            <w:r w:rsidRPr="00906A2F">
              <w:t>эффективности использования материальных ресурсов.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216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209" w:type="dxa"/>
            <w:gridSpan w:val="4"/>
          </w:tcPr>
          <w:p w:rsidR="00766E28" w:rsidRPr="00906A2F" w:rsidRDefault="00766E28" w:rsidP="0093453A">
            <w:pPr>
              <w:jc w:val="both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7127A3">
        <w:trPr>
          <w:trHeight w:val="570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Расчёт аналитических показателей, характеризующих обеспеченность и эффективность использования материальных ресурсов.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7127A3">
        <w:trPr>
          <w:trHeight w:val="570"/>
        </w:trPr>
        <w:tc>
          <w:tcPr>
            <w:tcW w:w="3810" w:type="dxa"/>
            <w:vMerge/>
          </w:tcPr>
          <w:p w:rsidR="00766E28" w:rsidRPr="00764C5B" w:rsidRDefault="00766E28" w:rsidP="00AF29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Расчёт аналитических показателей, характеризующих обеспеченность и эффективность использования материальных ресурсов.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7127A3">
        <w:trPr>
          <w:trHeight w:val="280"/>
        </w:trPr>
        <w:tc>
          <w:tcPr>
            <w:tcW w:w="3810" w:type="dxa"/>
            <w:vMerge w:val="restart"/>
          </w:tcPr>
          <w:p w:rsidR="00766E28" w:rsidRPr="00906A2F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2.7</w:t>
            </w:r>
          </w:p>
          <w:p w:rsidR="00766E28" w:rsidRPr="00764C5B" w:rsidRDefault="00766E28" w:rsidP="005A6EE3">
            <w:pPr>
              <w:jc w:val="center"/>
              <w:rPr>
                <w:sz w:val="2"/>
                <w:szCs w:val="2"/>
              </w:rPr>
            </w:pPr>
            <w:r w:rsidRPr="00906A2F">
              <w:rPr>
                <w:b/>
                <w:bCs/>
              </w:rPr>
              <w:t>Анализ себестоимости продукции промышленного предприятия.</w:t>
            </w:r>
          </w:p>
        </w:tc>
        <w:tc>
          <w:tcPr>
            <w:tcW w:w="10209" w:type="dxa"/>
            <w:gridSpan w:val="4"/>
          </w:tcPr>
          <w:p w:rsidR="00766E28" w:rsidRPr="00906A2F" w:rsidRDefault="00766E28" w:rsidP="0093453A">
            <w:pPr>
              <w:jc w:val="both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Значение и задачи анализа</w:t>
            </w:r>
            <w:r>
              <w:t xml:space="preserve"> </w:t>
            </w:r>
            <w:r w:rsidRPr="00906A2F">
              <w:t>себестоимости продукции. Источники его информации. Анализ общей суммы затрат и отдельных их элементов. Анализ уровня затрат на один рубль товарной продукции. Выявление факторов, изменяющих затраты. Выявление резервов снижения себестоимости продукции.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7127A3">
        <w:trPr>
          <w:trHeight w:val="415"/>
        </w:trPr>
        <w:tc>
          <w:tcPr>
            <w:tcW w:w="3810" w:type="dxa"/>
            <w:vMerge/>
          </w:tcPr>
          <w:p w:rsidR="00766E28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766E28" w:rsidRPr="00906A2F" w:rsidRDefault="00766E28" w:rsidP="0093453A">
            <w:pPr>
              <w:jc w:val="both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Расчёт аналитических показателей, характеризующих изменение себестоимости продукции и причин этих изменений.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Расчёт аналитических показателей, характеризующих изменение себестоимости продукции и причин этих изменений.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7127A3">
        <w:trPr>
          <w:trHeight w:val="374"/>
        </w:trPr>
        <w:tc>
          <w:tcPr>
            <w:tcW w:w="3810" w:type="dxa"/>
            <w:vMerge w:val="restart"/>
          </w:tcPr>
          <w:p w:rsidR="00766E28" w:rsidRPr="00906A2F" w:rsidRDefault="00766E28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2.8</w:t>
            </w:r>
          </w:p>
          <w:p w:rsidR="00766E28" w:rsidRDefault="00766E28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06A2F">
              <w:rPr>
                <w:b/>
                <w:bCs/>
              </w:rPr>
              <w:t>Анализ финансовых результатов деятельности предприятия.</w:t>
            </w:r>
          </w:p>
        </w:tc>
        <w:tc>
          <w:tcPr>
            <w:tcW w:w="10209" w:type="dxa"/>
            <w:gridSpan w:val="4"/>
          </w:tcPr>
          <w:p w:rsidR="00766E28" w:rsidRPr="00906A2F" w:rsidRDefault="00766E28" w:rsidP="0093453A">
            <w:pPr>
              <w:jc w:val="both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766E28">
              <w:rPr>
                <w:sz w:val="24"/>
              </w:rPr>
              <w:t>.</w:t>
            </w:r>
          </w:p>
        </w:tc>
        <w:tc>
          <w:tcPr>
            <w:tcW w:w="9563" w:type="dxa"/>
          </w:tcPr>
          <w:p w:rsidR="00766E28" w:rsidRPr="00906A2F" w:rsidRDefault="00766E28" w:rsidP="007127A3">
            <w:pPr>
              <w:jc w:val="both"/>
            </w:pPr>
            <w:r w:rsidRPr="00906A2F">
              <w:t>Значение и задачи анализа</w:t>
            </w:r>
            <w:r>
              <w:t xml:space="preserve"> </w:t>
            </w:r>
            <w:r w:rsidRPr="00906A2F">
              <w:t xml:space="preserve">финансовых результатов. Источники его информации. Анализ состава и динамики финансовых результатов. Анализ показателей рентабельности. 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Выявление факторов, изменяющих финансовые результаты. Выявление резервов повышения себестоимости финансовых результатов и рентабельности.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7127A3">
        <w:trPr>
          <w:trHeight w:val="240"/>
        </w:trPr>
        <w:tc>
          <w:tcPr>
            <w:tcW w:w="3810" w:type="dxa"/>
            <w:vMerge/>
          </w:tcPr>
          <w:p w:rsidR="00766E28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766E28" w:rsidRPr="00906A2F" w:rsidRDefault="00766E28" w:rsidP="0093453A">
            <w:pPr>
              <w:jc w:val="both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66E28" w:rsidTr="005A6EE3">
        <w:trPr>
          <w:trHeight w:val="577"/>
        </w:trPr>
        <w:tc>
          <w:tcPr>
            <w:tcW w:w="3810" w:type="dxa"/>
            <w:vMerge/>
          </w:tcPr>
          <w:p w:rsidR="00766E28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9563" w:type="dxa"/>
          </w:tcPr>
          <w:p w:rsidR="00766E28" w:rsidRPr="00906A2F" w:rsidRDefault="00766E28" w:rsidP="00766E28">
            <w:pPr>
              <w:jc w:val="both"/>
            </w:pPr>
            <w:r w:rsidRPr="00906A2F">
              <w:t xml:space="preserve">Расчёт аналитических показателей, характеризующих изменение финансовых результатов, причин этих изменений. 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6E28" w:rsidTr="00766E28">
        <w:trPr>
          <w:trHeight w:val="372"/>
        </w:trPr>
        <w:tc>
          <w:tcPr>
            <w:tcW w:w="3810" w:type="dxa"/>
            <w:vMerge/>
          </w:tcPr>
          <w:p w:rsidR="00766E28" w:rsidRDefault="00766E28" w:rsidP="005A6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66E28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9563" w:type="dxa"/>
          </w:tcPr>
          <w:p w:rsidR="00766E28" w:rsidRPr="00906A2F" w:rsidRDefault="00766E28" w:rsidP="0093453A">
            <w:pPr>
              <w:jc w:val="both"/>
            </w:pPr>
            <w:r w:rsidRPr="00906A2F">
              <w:t>Расчёт показателей рентабельности.</w:t>
            </w: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27A3" w:rsidTr="007127A3">
        <w:trPr>
          <w:trHeight w:val="364"/>
        </w:trPr>
        <w:tc>
          <w:tcPr>
            <w:tcW w:w="3810" w:type="dxa"/>
            <w:vMerge w:val="restart"/>
          </w:tcPr>
          <w:p w:rsidR="007127A3" w:rsidRPr="00906A2F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2.9</w:t>
            </w:r>
          </w:p>
          <w:p w:rsidR="007127A3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06A2F">
              <w:rPr>
                <w:b/>
                <w:bCs/>
              </w:rPr>
              <w:t>Анализ финансового состояния и деловой активности предприятия.</w:t>
            </w:r>
          </w:p>
        </w:tc>
        <w:tc>
          <w:tcPr>
            <w:tcW w:w="10209" w:type="dxa"/>
            <w:gridSpan w:val="4"/>
          </w:tcPr>
          <w:p w:rsidR="007127A3" w:rsidRPr="00906A2F" w:rsidRDefault="007127A3" w:rsidP="0093453A">
            <w:pPr>
              <w:jc w:val="both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7127A3" w:rsidRDefault="007127A3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127A3" w:rsidTr="00766E28">
        <w:trPr>
          <w:trHeight w:val="312"/>
        </w:trPr>
        <w:tc>
          <w:tcPr>
            <w:tcW w:w="3810" w:type="dxa"/>
            <w:vMerge/>
          </w:tcPr>
          <w:p w:rsidR="007127A3" w:rsidRPr="00906A2F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127A3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9563" w:type="dxa"/>
          </w:tcPr>
          <w:p w:rsidR="007127A3" w:rsidRPr="00906A2F" w:rsidRDefault="007127A3" w:rsidP="0093453A">
            <w:pPr>
              <w:jc w:val="both"/>
            </w:pPr>
            <w:r w:rsidRPr="00906A2F">
              <w:t>Значение и задачи анализа</w:t>
            </w:r>
            <w:r>
              <w:t xml:space="preserve"> </w:t>
            </w:r>
            <w:r w:rsidRPr="00906A2F">
              <w:t>финансового состояния. Источники его информации.</w:t>
            </w:r>
          </w:p>
        </w:tc>
        <w:tc>
          <w:tcPr>
            <w:tcW w:w="1067" w:type="dxa"/>
          </w:tcPr>
          <w:p w:rsidR="007127A3" w:rsidRDefault="007127A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27A3" w:rsidTr="005A6EE3">
        <w:trPr>
          <w:trHeight w:val="577"/>
        </w:trPr>
        <w:tc>
          <w:tcPr>
            <w:tcW w:w="3810" w:type="dxa"/>
            <w:vMerge/>
          </w:tcPr>
          <w:p w:rsidR="007127A3" w:rsidRPr="00906A2F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127A3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9563" w:type="dxa"/>
          </w:tcPr>
          <w:p w:rsidR="007127A3" w:rsidRPr="00906A2F" w:rsidRDefault="007127A3" w:rsidP="0093453A">
            <w:pPr>
              <w:jc w:val="both"/>
            </w:pPr>
            <w:r w:rsidRPr="00906A2F">
              <w:t>Анализ состава и динамики имущества предприятия и его источников. Анализ финансовой устойчивости</w:t>
            </w:r>
          </w:p>
        </w:tc>
        <w:tc>
          <w:tcPr>
            <w:tcW w:w="1067" w:type="dxa"/>
          </w:tcPr>
          <w:p w:rsidR="007127A3" w:rsidRDefault="007127A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27A3" w:rsidTr="005A6EE3">
        <w:trPr>
          <w:trHeight w:val="577"/>
        </w:trPr>
        <w:tc>
          <w:tcPr>
            <w:tcW w:w="3810" w:type="dxa"/>
            <w:vMerge/>
          </w:tcPr>
          <w:p w:rsidR="007127A3" w:rsidRPr="00906A2F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127A3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9563" w:type="dxa"/>
          </w:tcPr>
          <w:p w:rsidR="007127A3" w:rsidRPr="00906A2F" w:rsidRDefault="007127A3" w:rsidP="0093453A">
            <w:pPr>
              <w:jc w:val="both"/>
            </w:pPr>
            <w:r w:rsidRPr="00906A2F">
              <w:t>Анализ ликвидности активов и платёжеспособности предприятия. Прогноз</w:t>
            </w:r>
            <w:r>
              <w:t xml:space="preserve"> </w:t>
            </w:r>
            <w:r w:rsidRPr="00906A2F">
              <w:t>платёжеспособности.</w:t>
            </w:r>
          </w:p>
        </w:tc>
        <w:tc>
          <w:tcPr>
            <w:tcW w:w="1067" w:type="dxa"/>
          </w:tcPr>
          <w:p w:rsidR="007127A3" w:rsidRDefault="007127A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27A3" w:rsidTr="00766E28">
        <w:trPr>
          <w:trHeight w:val="376"/>
        </w:trPr>
        <w:tc>
          <w:tcPr>
            <w:tcW w:w="3810" w:type="dxa"/>
            <w:vMerge/>
          </w:tcPr>
          <w:p w:rsidR="007127A3" w:rsidRPr="00906A2F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127A3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9563" w:type="dxa"/>
          </w:tcPr>
          <w:p w:rsidR="007127A3" w:rsidRPr="00906A2F" w:rsidRDefault="007127A3" w:rsidP="0093453A">
            <w:pPr>
              <w:jc w:val="both"/>
            </w:pPr>
            <w:r w:rsidRPr="00906A2F">
              <w:t>Анализ деловой активности предприятия.</w:t>
            </w:r>
          </w:p>
        </w:tc>
        <w:tc>
          <w:tcPr>
            <w:tcW w:w="1067" w:type="dxa"/>
          </w:tcPr>
          <w:p w:rsidR="007127A3" w:rsidRDefault="007127A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27A3" w:rsidTr="007127A3">
        <w:trPr>
          <w:trHeight w:val="346"/>
        </w:trPr>
        <w:tc>
          <w:tcPr>
            <w:tcW w:w="3810" w:type="dxa"/>
            <w:vMerge/>
          </w:tcPr>
          <w:p w:rsidR="007127A3" w:rsidRPr="00906A2F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7127A3" w:rsidRPr="00906A2F" w:rsidRDefault="007127A3" w:rsidP="0093453A">
            <w:pPr>
              <w:jc w:val="both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7127A3" w:rsidRDefault="007127A3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127A3" w:rsidTr="00766E28">
        <w:trPr>
          <w:trHeight w:val="273"/>
        </w:trPr>
        <w:tc>
          <w:tcPr>
            <w:tcW w:w="3810" w:type="dxa"/>
            <w:vMerge/>
          </w:tcPr>
          <w:p w:rsidR="007127A3" w:rsidRPr="00906A2F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127A3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9563" w:type="dxa"/>
          </w:tcPr>
          <w:p w:rsidR="007127A3" w:rsidRPr="00906A2F" w:rsidRDefault="007127A3" w:rsidP="0093453A">
            <w:pPr>
              <w:jc w:val="both"/>
            </w:pPr>
            <w:r w:rsidRPr="00906A2F">
              <w:t>Расчёт аналитических показателей, характеризующих состав и динамику имущества предприятия и его источников, финансовую устойчивость, ликвидность активов и платёжеспособность предприятия.</w:t>
            </w:r>
          </w:p>
        </w:tc>
        <w:tc>
          <w:tcPr>
            <w:tcW w:w="1067" w:type="dxa"/>
          </w:tcPr>
          <w:p w:rsidR="007127A3" w:rsidRDefault="007127A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27A3" w:rsidTr="00766E28">
        <w:trPr>
          <w:trHeight w:val="419"/>
        </w:trPr>
        <w:tc>
          <w:tcPr>
            <w:tcW w:w="3810" w:type="dxa"/>
            <w:vMerge/>
          </w:tcPr>
          <w:p w:rsidR="007127A3" w:rsidRPr="00906A2F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7127A3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9563" w:type="dxa"/>
          </w:tcPr>
          <w:p w:rsidR="007127A3" w:rsidRPr="00906A2F" w:rsidRDefault="007127A3" w:rsidP="0093453A">
            <w:pPr>
              <w:jc w:val="both"/>
            </w:pPr>
            <w:r w:rsidRPr="00906A2F">
              <w:t>Прогнозирование</w:t>
            </w:r>
            <w:r>
              <w:t xml:space="preserve"> </w:t>
            </w:r>
            <w:r w:rsidRPr="00906A2F">
              <w:t>платёжеспособности. Анализ деловой активности предприятия.</w:t>
            </w:r>
          </w:p>
        </w:tc>
        <w:tc>
          <w:tcPr>
            <w:tcW w:w="1067" w:type="dxa"/>
          </w:tcPr>
          <w:p w:rsidR="007127A3" w:rsidRDefault="007127A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27A3" w:rsidTr="007127A3">
        <w:trPr>
          <w:trHeight w:val="577"/>
        </w:trPr>
        <w:tc>
          <w:tcPr>
            <w:tcW w:w="14019" w:type="dxa"/>
            <w:gridSpan w:val="5"/>
          </w:tcPr>
          <w:p w:rsidR="007127A3" w:rsidRDefault="007127A3" w:rsidP="007127A3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Самостоятельная</w:t>
            </w:r>
            <w:r w:rsidRPr="00764C5B">
              <w:rPr>
                <w:b/>
                <w:spacing w:val="-4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работа</w:t>
            </w:r>
            <w:r w:rsidRPr="00764C5B">
              <w:rPr>
                <w:b/>
                <w:spacing w:val="-3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при</w:t>
            </w:r>
            <w:r w:rsidRPr="00764C5B">
              <w:rPr>
                <w:b/>
                <w:spacing w:val="-2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изучении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МДК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02.0</w:t>
            </w:r>
            <w:r>
              <w:rPr>
                <w:b/>
                <w:sz w:val="24"/>
              </w:rPr>
              <w:t>2</w:t>
            </w:r>
            <w:r w:rsidRPr="00764C5B">
              <w:rPr>
                <w:b/>
                <w:sz w:val="24"/>
              </w:rPr>
              <w:t>.</w:t>
            </w:r>
          </w:p>
          <w:p w:rsidR="007127A3" w:rsidRPr="00906A2F" w:rsidRDefault="007127A3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A2F">
              <w:t>Систематическая проработка конспектов занятий, учебной литературы (по вопросам к параграфам, главам учебных пособий, составленным преподавателем).</w:t>
            </w:r>
          </w:p>
          <w:p w:rsidR="007127A3" w:rsidRPr="00D765B7" w:rsidRDefault="007127A3" w:rsidP="007127A3">
            <w:pPr>
              <w:numPr>
                <w:ilvl w:val="0"/>
                <w:numId w:val="22"/>
              </w:numPr>
              <w:ind w:left="18" w:firstLine="0"/>
              <w:jc w:val="both"/>
            </w:pPr>
            <w:r w:rsidRPr="00D765B7">
              <w:t>Влияние инфляции на данные финансово-хозяйственной деятельности предприятия.</w:t>
            </w:r>
          </w:p>
          <w:p w:rsidR="007127A3" w:rsidRPr="00D765B7" w:rsidRDefault="007127A3" w:rsidP="007127A3">
            <w:pPr>
              <w:numPr>
                <w:ilvl w:val="0"/>
                <w:numId w:val="22"/>
              </w:numPr>
              <w:ind w:left="18" w:firstLine="0"/>
              <w:jc w:val="both"/>
            </w:pPr>
            <w:r w:rsidRPr="00D765B7">
              <w:t>Проверка полноты и достоверности информации, экономической обоснованности, сопоставимости и взаимной согласованности информационных показателей.</w:t>
            </w:r>
          </w:p>
          <w:p w:rsidR="007127A3" w:rsidRPr="00D765B7" w:rsidRDefault="007127A3" w:rsidP="007127A3">
            <w:pPr>
              <w:numPr>
                <w:ilvl w:val="0"/>
                <w:numId w:val="22"/>
              </w:numPr>
              <w:ind w:left="18" w:firstLine="0"/>
              <w:jc w:val="both"/>
            </w:pPr>
            <w:r w:rsidRPr="00D765B7">
              <w:t>Критерии оценки несостоятельности (банкротства) организаций.</w:t>
            </w:r>
          </w:p>
          <w:p w:rsidR="007127A3" w:rsidRPr="00D765B7" w:rsidRDefault="007127A3" w:rsidP="007127A3">
            <w:pPr>
              <w:numPr>
                <w:ilvl w:val="0"/>
                <w:numId w:val="22"/>
              </w:numPr>
              <w:ind w:left="18" w:firstLine="0"/>
              <w:jc w:val="both"/>
            </w:pPr>
            <w:r w:rsidRPr="00D765B7">
              <w:t>Источники финансирования активов.</w:t>
            </w:r>
          </w:p>
          <w:p w:rsidR="007127A3" w:rsidRPr="00D765B7" w:rsidRDefault="007127A3" w:rsidP="007127A3">
            <w:pPr>
              <w:numPr>
                <w:ilvl w:val="0"/>
                <w:numId w:val="22"/>
              </w:numPr>
              <w:ind w:left="18" w:firstLine="0"/>
              <w:jc w:val="both"/>
            </w:pPr>
            <w:r w:rsidRPr="00D765B7">
              <w:t>Анализ движения средств финансирования долгосрочных инвестиций и финансовых вложений.</w:t>
            </w:r>
          </w:p>
          <w:p w:rsidR="007127A3" w:rsidRPr="00906A2F" w:rsidRDefault="007127A3" w:rsidP="007127A3">
            <w:pPr>
              <w:numPr>
                <w:ilvl w:val="0"/>
                <w:numId w:val="22"/>
              </w:numPr>
              <w:spacing w:before="1"/>
              <w:ind w:left="18" w:firstLine="0"/>
              <w:jc w:val="both"/>
            </w:pPr>
            <w:r w:rsidRPr="007127A3">
              <w:t>Сущность консолидированной отчетности.</w:t>
            </w:r>
          </w:p>
        </w:tc>
        <w:tc>
          <w:tcPr>
            <w:tcW w:w="1067" w:type="dxa"/>
          </w:tcPr>
          <w:p w:rsidR="007127A3" w:rsidRPr="007127A3" w:rsidRDefault="007127A3" w:rsidP="00AF29DD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7127A3">
              <w:rPr>
                <w:b/>
                <w:sz w:val="24"/>
              </w:rPr>
              <w:t>37</w:t>
            </w:r>
          </w:p>
        </w:tc>
      </w:tr>
      <w:tr w:rsidR="007127A3" w:rsidTr="009125EB">
        <w:trPr>
          <w:trHeight w:val="332"/>
        </w:trPr>
        <w:tc>
          <w:tcPr>
            <w:tcW w:w="14019" w:type="dxa"/>
            <w:gridSpan w:val="5"/>
          </w:tcPr>
          <w:p w:rsidR="007127A3" w:rsidRPr="00906A2F" w:rsidRDefault="007127A3" w:rsidP="0093453A">
            <w:pPr>
              <w:jc w:val="both"/>
            </w:pPr>
            <w:r>
              <w:t>Промежуточная аттестация в форме контрольной работы</w:t>
            </w:r>
          </w:p>
        </w:tc>
        <w:tc>
          <w:tcPr>
            <w:tcW w:w="1067" w:type="dxa"/>
          </w:tcPr>
          <w:p w:rsidR="007127A3" w:rsidRDefault="007127A3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6E28" w:rsidTr="00766E28">
        <w:trPr>
          <w:trHeight w:val="577"/>
        </w:trPr>
        <w:tc>
          <w:tcPr>
            <w:tcW w:w="3810" w:type="dxa"/>
          </w:tcPr>
          <w:p w:rsidR="00766E28" w:rsidRPr="00906A2F" w:rsidRDefault="00766E28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МДК 02.03 Маркетинг</w:t>
            </w:r>
          </w:p>
        </w:tc>
        <w:tc>
          <w:tcPr>
            <w:tcW w:w="10209" w:type="dxa"/>
            <w:gridSpan w:val="4"/>
          </w:tcPr>
          <w:p w:rsidR="00766E28" w:rsidRPr="00906A2F" w:rsidRDefault="00766E28" w:rsidP="0093453A">
            <w:pPr>
              <w:jc w:val="both"/>
            </w:pPr>
          </w:p>
        </w:tc>
        <w:tc>
          <w:tcPr>
            <w:tcW w:w="1067" w:type="dxa"/>
          </w:tcPr>
          <w:p w:rsidR="00766E28" w:rsidRDefault="00766E28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125EB" w:rsidTr="009125EB">
        <w:trPr>
          <w:trHeight w:val="434"/>
        </w:trPr>
        <w:tc>
          <w:tcPr>
            <w:tcW w:w="3810" w:type="dxa"/>
            <w:vMerge w:val="restart"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Сущность маркетинга</w:t>
            </w:r>
          </w:p>
        </w:tc>
        <w:tc>
          <w:tcPr>
            <w:tcW w:w="10209" w:type="dxa"/>
            <w:gridSpan w:val="4"/>
          </w:tcPr>
          <w:p w:rsidR="009125EB" w:rsidRPr="00906A2F" w:rsidRDefault="009125EB" w:rsidP="00766E28">
            <w:pPr>
              <w:jc w:val="both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63" w:type="dxa"/>
          </w:tcPr>
          <w:p w:rsidR="009125EB" w:rsidRPr="00994E25" w:rsidRDefault="009125EB" w:rsidP="00766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994E25">
              <w:rPr>
                <w:bCs/>
              </w:rPr>
              <w:t xml:space="preserve">Понятия: маркетинг, рынок, конъюнктура рынка. Цели и задачи маркетинга. </w:t>
            </w:r>
          </w:p>
          <w:p w:rsidR="009125EB" w:rsidRPr="00906A2F" w:rsidRDefault="009125EB" w:rsidP="00766E28">
            <w:pPr>
              <w:spacing w:line="276" w:lineRule="auto"/>
              <w:jc w:val="both"/>
            </w:pPr>
            <w:r w:rsidRPr="00994E25">
              <w:rPr>
                <w:bCs/>
              </w:rPr>
              <w:t>История возникновения и основные концепции развития рыночных отношений, их отличительные особенности.</w:t>
            </w:r>
            <w:r w:rsidR="00EB433E" w:rsidRPr="00994E25">
              <w:rPr>
                <w:bCs/>
              </w:rPr>
              <w:t xml:space="preserve"> Составляющие элементы структуры маркетинговой деятельности: цели и задачи, функции, принципы, классификация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766E28">
            <w:pPr>
              <w:jc w:val="both"/>
              <w:rPr>
                <w:bCs/>
              </w:rPr>
            </w:pPr>
            <w:r w:rsidRPr="00766E28">
              <w:t>Составляющие элементы структуры маркетинговой деятельности:  объекты, субъекты, окружающая среда</w:t>
            </w:r>
            <w:r>
              <w:t>.</w:t>
            </w:r>
            <w:r w:rsidR="00EB433E">
              <w:t xml:space="preserve"> С</w:t>
            </w:r>
            <w:r w:rsidR="00EB433E" w:rsidRPr="00766E28">
              <w:t xml:space="preserve">редства, методы, стратегия и тактика, исследование, организация и управление </w:t>
            </w:r>
            <w:r w:rsidR="00EB433E">
              <w:t>в маркетинге.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9125EB">
        <w:trPr>
          <w:trHeight w:val="326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994E25">
              <w:t>Составление перечня требований к специалисту по маркетингу и долж</w:t>
            </w:r>
            <w:r w:rsidRPr="00994E25">
              <w:softHyphen/>
              <w:t>ностных характеристик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EB433E">
        <w:trPr>
          <w:trHeight w:val="410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994E25">
              <w:t>Разработка предложений по совершенствованию результатов деятельности маркетологов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9125EB">
        <w:trPr>
          <w:trHeight w:val="415"/>
        </w:trPr>
        <w:tc>
          <w:tcPr>
            <w:tcW w:w="3810" w:type="dxa"/>
            <w:vMerge w:val="restart"/>
          </w:tcPr>
          <w:p w:rsidR="009125EB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3.</w:t>
            </w:r>
            <w:r w:rsidRPr="00994E25">
              <w:rPr>
                <w:b/>
                <w:bCs/>
              </w:rPr>
              <w:t>2.</w:t>
            </w:r>
          </w:p>
          <w:p w:rsidR="009125EB" w:rsidRPr="00906A2F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Маркетинговая информация и маркетинговое исследование</w:t>
            </w:r>
          </w:p>
        </w:tc>
        <w:tc>
          <w:tcPr>
            <w:tcW w:w="10209" w:type="dxa"/>
            <w:gridSpan w:val="4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994E25">
              <w:t>Маркетинговые исследования: понятие, цели, задачи и объекты.</w:t>
            </w:r>
            <w:r w:rsidR="00EB433E" w:rsidRPr="00994E25">
              <w:t xml:space="preserve"> Особенности маркетинговых исследований. Виды исследований. Схема маркетинговых исследований.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9125EB">
        <w:trPr>
          <w:trHeight w:val="318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rPr>
                <w:bCs/>
              </w:rPr>
            </w:pPr>
            <w:r w:rsidRPr="00994E25">
              <w:t xml:space="preserve">Коррекция и оптимизация результатов. 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994E25">
              <w:t>Маркетинговая информация: назначение, источники (внутренние и внешние), принципы их отбора.</w:t>
            </w:r>
            <w:r w:rsidR="00EB433E" w:rsidRPr="00994E25">
              <w:t xml:space="preserve"> Маркетинговая информационная система (МИС).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994E25">
              <w:t>Методы маркетинговых исследований: экспериментальные и аналитические, возможности их применения</w:t>
            </w:r>
            <w:r>
              <w:t>.</w:t>
            </w:r>
            <w:r w:rsidR="00EB433E" w:rsidRPr="00994E25">
              <w:t xml:space="preserve"> Организация</w:t>
            </w:r>
            <w:r w:rsidR="00EB433E">
              <w:t xml:space="preserve"> </w:t>
            </w:r>
            <w:r w:rsidR="00EB433E" w:rsidRPr="00994E25">
              <w:t>маркетинговых</w:t>
            </w:r>
            <w:r w:rsidR="00EB433E">
              <w:t xml:space="preserve"> </w:t>
            </w:r>
            <w:r w:rsidR="00EB433E" w:rsidRPr="00994E25">
              <w:t>исследований.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9125EB">
        <w:trPr>
          <w:trHeight w:val="422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125EB" w:rsidTr="009125EB">
        <w:trPr>
          <w:trHeight w:val="260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994E25">
              <w:rPr>
                <w:bCs/>
              </w:rPr>
              <w:t xml:space="preserve">Проведение маркетингового </w:t>
            </w:r>
            <w:r>
              <w:rPr>
                <w:bCs/>
              </w:rPr>
              <w:t>исследования и принятие решений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994E25">
              <w:t>Изучение методов сбора маркетинговой информации на основе ана</w:t>
            </w:r>
            <w:r w:rsidRPr="00994E25">
              <w:softHyphen/>
              <w:t>лиза внутренней отчетности и документов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>Изучение методов сбора маркетинговой информации на основе ана</w:t>
            </w:r>
            <w:r w:rsidRPr="00994E25">
              <w:softHyphen/>
              <w:t>лиза полевых внеаудиторных исследований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9125EB">
        <w:trPr>
          <w:trHeight w:val="386"/>
        </w:trPr>
        <w:tc>
          <w:tcPr>
            <w:tcW w:w="3810" w:type="dxa"/>
            <w:vMerge w:val="restart"/>
          </w:tcPr>
          <w:p w:rsidR="009125EB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4E25">
              <w:rPr>
                <w:b/>
              </w:rPr>
              <w:t>Тема 3.</w:t>
            </w:r>
            <w:r>
              <w:rPr>
                <w:b/>
              </w:rPr>
              <w:t>3.</w:t>
            </w:r>
          </w:p>
          <w:p w:rsidR="009125EB" w:rsidRPr="00906A2F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94E25">
              <w:rPr>
                <w:b/>
              </w:rPr>
              <w:t>Окружающая среда маркетинга</w:t>
            </w:r>
          </w:p>
        </w:tc>
        <w:tc>
          <w:tcPr>
            <w:tcW w:w="10209" w:type="dxa"/>
            <w:gridSpan w:val="4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rPr>
                <w:bCs/>
              </w:rPr>
              <w:t>Окружающая среда маркетинга: понятие, виды, факторы, формирующие окружающую среду.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rPr>
                <w:bCs/>
              </w:rPr>
              <w:t>Микросреда маркетинга: понятие. Субъекты и контролируемые факторы, формирующие микросреду организации</w:t>
            </w:r>
            <w:r>
              <w:rPr>
                <w:bCs/>
              </w:rPr>
              <w:t>.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5A6EE3">
        <w:trPr>
          <w:trHeight w:val="577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rPr>
                <w:bCs/>
              </w:rPr>
              <w:t>Макросреда маркетинга: понятие. Субъекты и неконтролируемые факторы, формирующие макросреду организации</w:t>
            </w:r>
            <w:r>
              <w:rPr>
                <w:bCs/>
              </w:rPr>
              <w:t>.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9125EB">
        <w:trPr>
          <w:trHeight w:val="252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rPr>
                <w:bCs/>
              </w:rPr>
              <w:t>Краткая</w:t>
            </w:r>
            <w:r>
              <w:rPr>
                <w:bCs/>
              </w:rPr>
              <w:t xml:space="preserve"> </w:t>
            </w:r>
            <w:r w:rsidRPr="00994E25">
              <w:rPr>
                <w:bCs/>
              </w:rPr>
              <w:t>характеристика</w:t>
            </w:r>
            <w:r>
              <w:rPr>
                <w:bCs/>
              </w:rPr>
              <w:t xml:space="preserve"> </w:t>
            </w:r>
            <w:r w:rsidRPr="00994E25">
              <w:rPr>
                <w:bCs/>
              </w:rPr>
              <w:t>разных</w:t>
            </w:r>
            <w:r>
              <w:rPr>
                <w:bCs/>
              </w:rPr>
              <w:t xml:space="preserve"> </w:t>
            </w:r>
            <w:r w:rsidRPr="00994E25">
              <w:rPr>
                <w:bCs/>
              </w:rPr>
              <w:t>сред. Макросреда и конъюнктура</w:t>
            </w:r>
            <w:r>
              <w:rPr>
                <w:bCs/>
              </w:rPr>
              <w:t xml:space="preserve"> </w:t>
            </w:r>
            <w:r w:rsidRPr="00994E25">
              <w:rPr>
                <w:bCs/>
              </w:rPr>
              <w:t>рынка.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9125EB">
        <w:trPr>
          <w:trHeight w:val="214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125EB" w:rsidTr="009125EB">
        <w:trPr>
          <w:trHeight w:val="304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rPr>
                <w:bCs/>
              </w:rPr>
              <w:t>Анализ окружающей среды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25EB" w:rsidTr="009125EB">
        <w:trPr>
          <w:trHeight w:val="394"/>
        </w:trPr>
        <w:tc>
          <w:tcPr>
            <w:tcW w:w="3810" w:type="dxa"/>
            <w:vMerge/>
          </w:tcPr>
          <w:p w:rsidR="009125EB" w:rsidRPr="00906A2F" w:rsidRDefault="009125EB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125EB" w:rsidRDefault="009125EB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125EB" w:rsidRPr="00994E25" w:rsidRDefault="009125EB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Анализ г</w:t>
            </w:r>
            <w:r w:rsidRPr="00994E25">
              <w:t>руппы маркетинга по широте охвата, их отличительные особенно</w:t>
            </w:r>
            <w:r w:rsidRPr="00994E25">
              <w:softHyphen/>
              <w:t>сти</w:t>
            </w:r>
          </w:p>
        </w:tc>
        <w:tc>
          <w:tcPr>
            <w:tcW w:w="1067" w:type="dxa"/>
          </w:tcPr>
          <w:p w:rsidR="009125EB" w:rsidRDefault="009125EB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9125EB">
        <w:trPr>
          <w:trHeight w:val="353"/>
        </w:trPr>
        <w:tc>
          <w:tcPr>
            <w:tcW w:w="3810" w:type="dxa"/>
            <w:vMerge w:val="restart"/>
          </w:tcPr>
          <w:p w:rsidR="00D37B4F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3.</w:t>
            </w:r>
            <w:r w:rsidRPr="00994E25">
              <w:rPr>
                <w:b/>
                <w:bCs/>
              </w:rPr>
              <w:t>4.</w:t>
            </w:r>
          </w:p>
          <w:p w:rsidR="00D37B4F" w:rsidRPr="00906A2F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Покупательское</w:t>
            </w:r>
            <w:r>
              <w:rPr>
                <w:b/>
                <w:bCs/>
              </w:rPr>
              <w:t xml:space="preserve"> </w:t>
            </w:r>
            <w:r w:rsidRPr="00994E25">
              <w:rPr>
                <w:b/>
                <w:bCs/>
              </w:rPr>
              <w:t>поведение</w:t>
            </w:r>
            <w:r>
              <w:rPr>
                <w:b/>
                <w:bCs/>
              </w:rPr>
              <w:t xml:space="preserve"> </w:t>
            </w:r>
            <w:r w:rsidRPr="00994E25">
              <w:rPr>
                <w:b/>
                <w:bCs/>
              </w:rPr>
              <w:t>потребителей</w:t>
            </w:r>
          </w:p>
        </w:tc>
        <w:tc>
          <w:tcPr>
            <w:tcW w:w="10209" w:type="dxa"/>
            <w:gridSpan w:val="4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37B4F" w:rsidTr="009125EB">
        <w:trPr>
          <w:trHeight w:val="415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>Модель покупательского поведения. Основные характеристики покупателей.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9125EB">
        <w:trPr>
          <w:trHeight w:val="279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>Реакция</w:t>
            </w:r>
            <w:r>
              <w:t xml:space="preserve"> </w:t>
            </w:r>
            <w:r w:rsidRPr="00994E25">
              <w:t>покупателей</w:t>
            </w:r>
            <w:r>
              <w:t xml:space="preserve"> </w:t>
            </w:r>
            <w:r w:rsidRPr="00994E25">
              <w:t>на</w:t>
            </w:r>
            <w:r>
              <w:t xml:space="preserve"> </w:t>
            </w:r>
            <w:r w:rsidRPr="00994E25">
              <w:t>покупку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D37B4F">
        <w:trPr>
          <w:trHeight w:val="273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37B4F" w:rsidTr="005A6EE3">
        <w:trPr>
          <w:trHeight w:val="577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Решение</w:t>
            </w:r>
            <w:r w:rsidRPr="00994E25">
              <w:t xml:space="preserve"> ситуационных за</w:t>
            </w:r>
            <w:r w:rsidRPr="00994E25">
              <w:softHyphen/>
              <w:t xml:space="preserve">дач </w:t>
            </w:r>
            <w:r>
              <w:t>на у</w:t>
            </w:r>
            <w:r w:rsidRPr="00994E25">
              <w:t>становление основных видов потребностей и товаров - как средств их удовлетворения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D37B4F">
        <w:trPr>
          <w:trHeight w:val="286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rPr>
                <w:bCs/>
              </w:rPr>
              <w:t>Оценка поведения потребителей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D37B4F">
        <w:trPr>
          <w:trHeight w:val="577"/>
        </w:trPr>
        <w:tc>
          <w:tcPr>
            <w:tcW w:w="3810" w:type="dxa"/>
            <w:vMerge w:val="restart"/>
          </w:tcPr>
          <w:p w:rsidR="00D37B4F" w:rsidRDefault="00D37B4F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lastRenderedPageBreak/>
              <w:t xml:space="preserve">Тема </w:t>
            </w:r>
            <w:r>
              <w:rPr>
                <w:b/>
                <w:bCs/>
              </w:rPr>
              <w:t>3.</w:t>
            </w:r>
            <w:r w:rsidRPr="00994E25">
              <w:rPr>
                <w:b/>
                <w:bCs/>
              </w:rPr>
              <w:t>5.</w:t>
            </w:r>
          </w:p>
          <w:p w:rsidR="00D37B4F" w:rsidRPr="00906A2F" w:rsidRDefault="00D37B4F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Сегментирование рынка</w:t>
            </w:r>
            <w:r w:rsidRPr="00994E25">
              <w:rPr>
                <w:b/>
                <w:bCs/>
              </w:rPr>
              <w:cr/>
              <w:t xml:space="preserve"> эффективного использования основных средств</w:t>
            </w:r>
          </w:p>
        </w:tc>
        <w:tc>
          <w:tcPr>
            <w:tcW w:w="10209" w:type="dxa"/>
            <w:gridSpan w:val="4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37B4F" w:rsidTr="00D37B4F">
        <w:trPr>
          <w:trHeight w:val="293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>Основные понятия: сегментирование, сегмент и ниша рынка. Назначение сегментирования.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5A6EE3">
        <w:trPr>
          <w:trHeight w:val="577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 xml:space="preserve">Признаки сегментирования потребительского рынка: географические, демографические, социально-экономические, </w:t>
            </w:r>
            <w:proofErr w:type="spellStart"/>
            <w:r w:rsidRPr="00994E25">
              <w:t>психографические</w:t>
            </w:r>
            <w:proofErr w:type="spellEnd"/>
            <w:r w:rsidRPr="00994E25">
              <w:t>, поведенческие</w:t>
            </w:r>
            <w:r>
              <w:t>.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5A6EE3">
        <w:trPr>
          <w:trHeight w:val="577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>Критерии выбора сегмента рынка: количественные параметры, доступность сегмента для предприятия, существенность сегмента, прибыльность, совместимость с рынком основных конкурентов</w:t>
            </w:r>
            <w:r>
              <w:t>.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5A6EE3">
        <w:trPr>
          <w:trHeight w:val="577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>Эффективность работы на выбранный сегмент рынка, защищенность выбранного сегмента от конкуренции</w:t>
            </w:r>
            <w:r>
              <w:t>.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5A6EE3">
        <w:trPr>
          <w:trHeight w:val="577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>Позиционирование товара: понятие, назначение, условия правильного позиционирования товара на рынке, альтернативные способы позиционирования товара.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D37B4F">
        <w:trPr>
          <w:trHeight w:val="402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37B4F" w:rsidTr="005A6EE3">
        <w:trPr>
          <w:trHeight w:val="577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>Анализ окружающей среды торговой (или сбытовой, или маркетинговой) организации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D37B4F">
        <w:trPr>
          <w:trHeight w:val="402"/>
        </w:trPr>
        <w:tc>
          <w:tcPr>
            <w:tcW w:w="3810" w:type="dxa"/>
            <w:vMerge w:val="restart"/>
          </w:tcPr>
          <w:p w:rsidR="00D37B4F" w:rsidRDefault="00D37B4F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3.</w:t>
            </w:r>
            <w:r w:rsidRPr="00994E25">
              <w:rPr>
                <w:b/>
                <w:bCs/>
              </w:rPr>
              <w:t>6.</w:t>
            </w:r>
          </w:p>
          <w:p w:rsidR="00D37B4F" w:rsidRPr="00906A2F" w:rsidRDefault="00D37B4F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Стратегическое планирование в маркетинге</w:t>
            </w:r>
          </w:p>
        </w:tc>
        <w:tc>
          <w:tcPr>
            <w:tcW w:w="10209" w:type="dxa"/>
            <w:gridSpan w:val="4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37B4F" w:rsidTr="00D37B4F">
        <w:trPr>
          <w:trHeight w:val="666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4E25">
              <w:t xml:space="preserve">Определение понятий: стратегия и тактика. Направление и виды стратегий маркетинга, критерии их выбора. </w:t>
            </w:r>
            <w:r w:rsidR="00EB433E" w:rsidRPr="00994E25">
              <w:t>Стратегическое планирование. Понятие.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5A6EE3">
        <w:trPr>
          <w:trHeight w:val="577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Pr="00994E25" w:rsidRDefault="00D37B4F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4E25">
              <w:t xml:space="preserve">Основные этапы процесса планирования: </w:t>
            </w:r>
          </w:p>
          <w:p w:rsidR="00D37B4F" w:rsidRPr="00994E25" w:rsidRDefault="00D37B4F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t>определение целей и задач фирмы, создание стратегических хозяйственных подразделений, установление целей маркетинга, ситуационный анализ, разработка стратегии маркетинга, реализация тактики, контроль за ее выполнением.</w:t>
            </w:r>
            <w:r w:rsidR="00EB433E" w:rsidRPr="00994E25">
              <w:t xml:space="preserve"> Краткая</w:t>
            </w:r>
            <w:r w:rsidR="00EB433E">
              <w:t xml:space="preserve"> </w:t>
            </w:r>
            <w:r w:rsidR="00EB433E" w:rsidRPr="00994E25">
              <w:t>характеристика</w:t>
            </w:r>
            <w:r w:rsidR="00EB433E">
              <w:t xml:space="preserve"> </w:t>
            </w:r>
            <w:r w:rsidR="00EB433E" w:rsidRPr="00994E25">
              <w:t>основных</w:t>
            </w:r>
            <w:r w:rsidR="00EB433E">
              <w:t xml:space="preserve"> </w:t>
            </w:r>
            <w:r w:rsidR="00EB433E" w:rsidRPr="00994E25">
              <w:t>этапов.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B4F" w:rsidTr="00D37B4F">
        <w:trPr>
          <w:trHeight w:val="412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D37B4F" w:rsidRPr="00994E25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37B4F" w:rsidTr="00EB433E">
        <w:trPr>
          <w:trHeight w:val="366"/>
        </w:trPr>
        <w:tc>
          <w:tcPr>
            <w:tcW w:w="3810" w:type="dxa"/>
            <w:vMerge/>
          </w:tcPr>
          <w:p w:rsidR="00D37B4F" w:rsidRPr="00906A2F" w:rsidRDefault="00D37B4F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D37B4F" w:rsidRDefault="00D37B4F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D37B4F" w:rsidRDefault="00D37B4F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994E25">
              <w:t>Оценка конкурентоспособности организации и установление ее конкурентных преимуществ</w:t>
            </w:r>
          </w:p>
        </w:tc>
        <w:tc>
          <w:tcPr>
            <w:tcW w:w="1067" w:type="dxa"/>
          </w:tcPr>
          <w:p w:rsidR="00D37B4F" w:rsidRDefault="00D37B4F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D37B4F">
        <w:trPr>
          <w:trHeight w:val="339"/>
        </w:trPr>
        <w:tc>
          <w:tcPr>
            <w:tcW w:w="3810" w:type="dxa"/>
            <w:vMerge w:val="restart"/>
          </w:tcPr>
          <w:p w:rsidR="00936007" w:rsidRDefault="00936007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Тема</w:t>
            </w:r>
            <w:r>
              <w:rPr>
                <w:b/>
                <w:bCs/>
              </w:rPr>
              <w:t>3.</w:t>
            </w:r>
            <w:r w:rsidRPr="00994E25">
              <w:rPr>
                <w:b/>
                <w:bCs/>
              </w:rPr>
              <w:t>7.</w:t>
            </w:r>
          </w:p>
          <w:p w:rsidR="00936007" w:rsidRPr="00906A2F" w:rsidRDefault="00936007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Товарная</w:t>
            </w:r>
            <w:r>
              <w:rPr>
                <w:b/>
                <w:bCs/>
              </w:rPr>
              <w:t xml:space="preserve"> п</w:t>
            </w:r>
            <w:r w:rsidRPr="00994E25">
              <w:rPr>
                <w:b/>
                <w:bCs/>
              </w:rPr>
              <w:t>олитика</w:t>
            </w:r>
          </w:p>
        </w:tc>
        <w:tc>
          <w:tcPr>
            <w:tcW w:w="10209" w:type="dxa"/>
            <w:gridSpan w:val="4"/>
          </w:tcPr>
          <w:p w:rsidR="00936007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36007" w:rsidTr="005A6EE3">
        <w:trPr>
          <w:trHeight w:val="577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36007" w:rsidRDefault="00936007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36007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994E25">
              <w:rPr>
                <w:bCs/>
              </w:rPr>
              <w:t>Маркетинговое понятие товара. Товар как важнейшее средство удовлетворения потребностей.</w:t>
            </w:r>
            <w:r w:rsidR="00EB433E" w:rsidRPr="00994E25">
              <w:rPr>
                <w:bCs/>
              </w:rPr>
              <w:t xml:space="preserve"> РЖЦ товара, его основные этапы. Специфика РЖЦ товаров разных групп.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5A6EE3">
        <w:trPr>
          <w:trHeight w:val="577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36007" w:rsidRDefault="00936007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36007" w:rsidRPr="00994E25" w:rsidRDefault="00936007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4E25">
              <w:rPr>
                <w:bCs/>
              </w:rPr>
              <w:t xml:space="preserve">Разработка новых товаров (продукции) в организациях производителей (исполнителей </w:t>
            </w:r>
          </w:p>
          <w:p w:rsidR="00936007" w:rsidRDefault="00936007" w:rsidP="00D37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994E25">
              <w:rPr>
                <w:bCs/>
              </w:rPr>
              <w:t>услуг): обоснование необходимости, этапы. Уровни товара и его подкрепление</w:t>
            </w:r>
            <w:r>
              <w:rPr>
                <w:bCs/>
              </w:rPr>
              <w:t>.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D37B4F">
        <w:trPr>
          <w:trHeight w:val="256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936007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36007" w:rsidTr="00936007">
        <w:trPr>
          <w:trHeight w:val="360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36007" w:rsidRDefault="00936007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36007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994E25">
              <w:rPr>
                <w:bCs/>
              </w:rPr>
              <w:t>Разработка фирменного стиля товара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936007">
        <w:trPr>
          <w:trHeight w:val="277"/>
        </w:trPr>
        <w:tc>
          <w:tcPr>
            <w:tcW w:w="3810" w:type="dxa"/>
            <w:vMerge w:val="restart"/>
          </w:tcPr>
          <w:p w:rsidR="00936007" w:rsidRDefault="00936007" w:rsidP="0093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3.</w:t>
            </w:r>
            <w:r w:rsidRPr="00994E25">
              <w:rPr>
                <w:b/>
                <w:bCs/>
              </w:rPr>
              <w:t>8.</w:t>
            </w:r>
          </w:p>
          <w:p w:rsidR="00936007" w:rsidRPr="00906A2F" w:rsidRDefault="00936007" w:rsidP="0093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Ценообразование в маркетинге</w:t>
            </w:r>
          </w:p>
        </w:tc>
        <w:tc>
          <w:tcPr>
            <w:tcW w:w="10209" w:type="dxa"/>
            <w:gridSpan w:val="4"/>
          </w:tcPr>
          <w:p w:rsidR="00936007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36007" w:rsidTr="00936007">
        <w:trPr>
          <w:trHeight w:val="380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36007" w:rsidRDefault="00936007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EB433E" w:rsidRPr="00994E25" w:rsidRDefault="00936007" w:rsidP="00EB4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4E25">
              <w:rPr>
                <w:bCs/>
              </w:rPr>
              <w:t>Цели, задачи и направления формирования цен. Назначение цен в маркетинге.</w:t>
            </w:r>
            <w:r w:rsidR="00EB433E" w:rsidRPr="00994E25">
              <w:rPr>
                <w:bCs/>
              </w:rPr>
              <w:t xml:space="preserve"> Факторы, влияющие на формирование цен. </w:t>
            </w:r>
          </w:p>
          <w:p w:rsidR="00936007" w:rsidRDefault="00EB433E" w:rsidP="00EB4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994E25">
              <w:rPr>
                <w:bCs/>
              </w:rPr>
              <w:t>Стратегия ценообразования: формулирование целей, определение последовательности реализации целей.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936007">
        <w:trPr>
          <w:trHeight w:val="338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936007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36007" w:rsidTr="00936007">
        <w:trPr>
          <w:trHeight w:val="290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36007" w:rsidRDefault="00936007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36007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994E25">
              <w:rPr>
                <w:bCs/>
              </w:rPr>
              <w:t>Расчет эластичности спроса по цене</w:t>
            </w:r>
            <w:r w:rsidR="00EB433E">
              <w:rPr>
                <w:bCs/>
              </w:rPr>
              <w:t>.</w:t>
            </w:r>
            <w:r w:rsidR="00EB433E" w:rsidRPr="00994E25">
              <w:rPr>
                <w:bCs/>
              </w:rPr>
              <w:t xml:space="preserve"> Расчет эластичности предложения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936007">
        <w:trPr>
          <w:trHeight w:val="342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36007" w:rsidRDefault="00936007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36007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994E25">
              <w:t>Сбор информации о ценах и анализ ценовой политики организации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936007">
        <w:trPr>
          <w:trHeight w:val="404"/>
        </w:trPr>
        <w:tc>
          <w:tcPr>
            <w:tcW w:w="3810" w:type="dxa"/>
            <w:vMerge w:val="restart"/>
          </w:tcPr>
          <w:p w:rsidR="00936007" w:rsidRDefault="00936007" w:rsidP="0093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3.</w:t>
            </w:r>
            <w:r w:rsidR="00EB433E">
              <w:rPr>
                <w:b/>
                <w:bCs/>
              </w:rPr>
              <w:t>09</w:t>
            </w:r>
          </w:p>
          <w:p w:rsidR="00936007" w:rsidRPr="00906A2F" w:rsidRDefault="00936007" w:rsidP="0093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94E25">
              <w:rPr>
                <w:b/>
                <w:bCs/>
              </w:rPr>
              <w:t>Маркетинговые</w:t>
            </w:r>
            <w:r>
              <w:rPr>
                <w:b/>
                <w:bCs/>
              </w:rPr>
              <w:t xml:space="preserve"> </w:t>
            </w:r>
            <w:r w:rsidRPr="00994E25">
              <w:rPr>
                <w:b/>
                <w:bCs/>
              </w:rPr>
              <w:t>коммуникации</w:t>
            </w:r>
          </w:p>
        </w:tc>
        <w:tc>
          <w:tcPr>
            <w:tcW w:w="10209" w:type="dxa"/>
            <w:gridSpan w:val="4"/>
          </w:tcPr>
          <w:p w:rsidR="00936007" w:rsidRPr="00994E25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64C5B">
              <w:rPr>
                <w:b/>
              </w:rPr>
              <w:t>Содержание</w:t>
            </w:r>
            <w:r w:rsidRPr="00764C5B">
              <w:rPr>
                <w:b/>
                <w:spacing w:val="-5"/>
              </w:rPr>
              <w:t xml:space="preserve"> </w:t>
            </w:r>
            <w:r w:rsidRPr="00764C5B">
              <w:rPr>
                <w:b/>
              </w:rPr>
              <w:t>учебного</w:t>
            </w:r>
            <w:r w:rsidRPr="00764C5B">
              <w:rPr>
                <w:b/>
                <w:spacing w:val="-1"/>
              </w:rPr>
              <w:t xml:space="preserve"> </w:t>
            </w:r>
            <w:r w:rsidRPr="00764C5B">
              <w:rPr>
                <w:b/>
              </w:rPr>
              <w:t>материала: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36007" w:rsidTr="005A6EE3">
        <w:trPr>
          <w:trHeight w:val="577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36007" w:rsidRDefault="00936007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36007" w:rsidRPr="00994E25" w:rsidRDefault="00936007" w:rsidP="0093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4E25">
              <w:rPr>
                <w:bCs/>
              </w:rPr>
              <w:t xml:space="preserve">Методы формирования спроса и стимулирования сбыта (ФОСТИСС): назначение и </w:t>
            </w:r>
          </w:p>
          <w:p w:rsidR="00936007" w:rsidRPr="00994E25" w:rsidRDefault="00936007" w:rsidP="0093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rPr>
                <w:bCs/>
              </w:rPr>
              <w:t>виды.</w:t>
            </w:r>
            <w:r w:rsidR="00EB433E" w:rsidRPr="00994E25">
              <w:rPr>
                <w:bCs/>
              </w:rPr>
              <w:t xml:space="preserve"> Информационные методы: реклама, пропаганда, консультации.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5A6EE3">
        <w:trPr>
          <w:trHeight w:val="577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36007" w:rsidRDefault="00936007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36007" w:rsidRPr="00994E25" w:rsidRDefault="00936007" w:rsidP="0093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4E25">
              <w:rPr>
                <w:bCs/>
              </w:rPr>
              <w:t xml:space="preserve">Личная продажа, моральное и материальное стимулирование, паблик </w:t>
            </w:r>
            <w:proofErr w:type="spellStart"/>
            <w:r w:rsidRPr="00994E25">
              <w:rPr>
                <w:bCs/>
              </w:rPr>
              <w:t>рилейшенз</w:t>
            </w:r>
            <w:proofErr w:type="spellEnd"/>
            <w:r w:rsidRPr="00994E25">
              <w:rPr>
                <w:bCs/>
              </w:rPr>
              <w:t>: возможности, достоинства, недостатки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936007">
        <w:trPr>
          <w:trHeight w:val="406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209" w:type="dxa"/>
            <w:gridSpan w:val="4"/>
          </w:tcPr>
          <w:p w:rsidR="00936007" w:rsidRPr="00994E25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b/>
              </w:rPr>
              <w:t>П</w:t>
            </w:r>
            <w:r w:rsidRPr="00764C5B">
              <w:rPr>
                <w:b/>
              </w:rPr>
              <w:t>рактические</w:t>
            </w:r>
            <w:r w:rsidRPr="00764C5B">
              <w:rPr>
                <w:b/>
                <w:spacing w:val="-6"/>
              </w:rPr>
              <w:t xml:space="preserve"> </w:t>
            </w:r>
            <w:r w:rsidRPr="00764C5B">
              <w:rPr>
                <w:b/>
              </w:rPr>
              <w:t>занятия: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936007" w:rsidTr="00936007">
        <w:trPr>
          <w:trHeight w:val="256"/>
        </w:trPr>
        <w:tc>
          <w:tcPr>
            <w:tcW w:w="3810" w:type="dxa"/>
            <w:vMerge/>
          </w:tcPr>
          <w:p w:rsidR="00936007" w:rsidRPr="00906A2F" w:rsidRDefault="00936007" w:rsidP="007127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6" w:type="dxa"/>
            <w:gridSpan w:val="3"/>
          </w:tcPr>
          <w:p w:rsidR="00936007" w:rsidRDefault="00936007" w:rsidP="00AF29DD">
            <w:pPr>
              <w:pStyle w:val="TableParagraph"/>
              <w:spacing w:line="275" w:lineRule="exact"/>
              <w:ind w:left="128" w:right="119"/>
              <w:jc w:val="center"/>
              <w:rPr>
                <w:sz w:val="24"/>
              </w:rPr>
            </w:pPr>
          </w:p>
        </w:tc>
        <w:tc>
          <w:tcPr>
            <w:tcW w:w="9563" w:type="dxa"/>
          </w:tcPr>
          <w:p w:rsidR="00936007" w:rsidRPr="00994E25" w:rsidRDefault="00936007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994E25">
              <w:rPr>
                <w:bCs/>
              </w:rPr>
              <w:t>Разработка анкеты и проведение опроса</w:t>
            </w:r>
          </w:p>
        </w:tc>
        <w:tc>
          <w:tcPr>
            <w:tcW w:w="1067" w:type="dxa"/>
          </w:tcPr>
          <w:p w:rsidR="00936007" w:rsidRDefault="00936007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6007" w:rsidTr="00EB433E">
        <w:trPr>
          <w:trHeight w:val="273"/>
        </w:trPr>
        <w:tc>
          <w:tcPr>
            <w:tcW w:w="14019" w:type="dxa"/>
            <w:gridSpan w:val="5"/>
          </w:tcPr>
          <w:p w:rsidR="00936007" w:rsidRDefault="00936007" w:rsidP="00936007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 w:rsidRPr="00764C5B">
              <w:rPr>
                <w:b/>
                <w:sz w:val="24"/>
              </w:rPr>
              <w:t>Самостоятельная</w:t>
            </w:r>
            <w:r w:rsidRPr="00764C5B">
              <w:rPr>
                <w:b/>
                <w:spacing w:val="-4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работа</w:t>
            </w:r>
            <w:r w:rsidRPr="00764C5B">
              <w:rPr>
                <w:b/>
                <w:spacing w:val="-3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при</w:t>
            </w:r>
            <w:r w:rsidRPr="00764C5B">
              <w:rPr>
                <w:b/>
                <w:spacing w:val="-2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изучении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МДК</w:t>
            </w:r>
            <w:r w:rsidRPr="00764C5B">
              <w:rPr>
                <w:b/>
                <w:spacing w:val="-1"/>
                <w:sz w:val="24"/>
              </w:rPr>
              <w:t xml:space="preserve"> </w:t>
            </w:r>
            <w:r w:rsidRPr="00764C5B">
              <w:rPr>
                <w:b/>
                <w:sz w:val="24"/>
              </w:rPr>
              <w:t>02.0</w:t>
            </w:r>
            <w:r>
              <w:rPr>
                <w:b/>
                <w:sz w:val="24"/>
              </w:rPr>
              <w:t>3</w:t>
            </w:r>
            <w:r w:rsidRPr="00764C5B">
              <w:rPr>
                <w:b/>
                <w:sz w:val="24"/>
              </w:rPr>
              <w:t>.</w:t>
            </w:r>
          </w:p>
          <w:p w:rsidR="00936007" w:rsidRPr="00994E25" w:rsidRDefault="00936007" w:rsidP="00936007">
            <w:r>
              <w:t>Заполнение таблицы</w:t>
            </w:r>
            <w:r w:rsidRPr="00994E25">
              <w:t xml:space="preserve"> «Классификация рынков и товаров»;</w:t>
            </w:r>
          </w:p>
          <w:p w:rsidR="00936007" w:rsidRPr="00994E25" w:rsidRDefault="00936007" w:rsidP="00936007">
            <w:r w:rsidRPr="00994E25">
              <w:t>Работа над конспектом лекций; доработка конспекта с применением учебника;</w:t>
            </w:r>
          </w:p>
          <w:p w:rsidR="00936007" w:rsidRPr="00994E25" w:rsidRDefault="00936007" w:rsidP="00936007">
            <w:r>
              <w:t>Заполнение таблицы</w:t>
            </w:r>
            <w:r w:rsidRPr="00994E25">
              <w:t xml:space="preserve"> «Сравнительная характеристика потребительского рынка и рынка предприятий» </w:t>
            </w:r>
            <w:proofErr w:type="gramStart"/>
            <w:r w:rsidRPr="00994E25">
              <w:t>( образец</w:t>
            </w:r>
            <w:proofErr w:type="gramEnd"/>
            <w:r w:rsidRPr="00994E25">
              <w:t xml:space="preserve"> прилагается);</w:t>
            </w:r>
          </w:p>
          <w:p w:rsidR="00936007" w:rsidRPr="00994E25" w:rsidRDefault="00936007" w:rsidP="00936007">
            <w:r>
              <w:t>Построение графика</w:t>
            </w:r>
            <w:r w:rsidRPr="00994E25">
              <w:t xml:space="preserve"> «Кривая спроса и кривая предложения»</w:t>
            </w:r>
          </w:p>
          <w:p w:rsidR="00936007" w:rsidRPr="00994E25" w:rsidRDefault="00936007" w:rsidP="00936007">
            <w:r>
              <w:t>Построение графика</w:t>
            </w:r>
            <w:r w:rsidRPr="00994E25">
              <w:t xml:space="preserve"> «Установление равновесной цены и равновесного количества товара»</w:t>
            </w:r>
          </w:p>
          <w:p w:rsidR="00936007" w:rsidRPr="00994E25" w:rsidRDefault="00936007" w:rsidP="00936007">
            <w:r>
              <w:t>Выполнение схемы</w:t>
            </w:r>
            <w:r w:rsidRPr="00994E25">
              <w:t xml:space="preserve"> составных частей маркетинга-</w:t>
            </w:r>
            <w:proofErr w:type="spellStart"/>
            <w:r w:rsidRPr="00994E25">
              <w:t>микс</w:t>
            </w:r>
            <w:proofErr w:type="spellEnd"/>
          </w:p>
          <w:p w:rsidR="00936007" w:rsidRPr="00994E25" w:rsidRDefault="00936007" w:rsidP="00936007">
            <w:r>
              <w:t>Построение графика</w:t>
            </w:r>
            <w:r w:rsidRPr="00994E25">
              <w:t xml:space="preserve"> «Жизненный цикл товара»</w:t>
            </w:r>
          </w:p>
          <w:p w:rsidR="00936007" w:rsidRPr="00994E25" w:rsidRDefault="00936007" w:rsidP="00936007">
            <w:r w:rsidRPr="00994E25">
              <w:t>Сос</w:t>
            </w:r>
            <w:r>
              <w:t>тавление таблицы</w:t>
            </w:r>
            <w:r w:rsidRPr="00994E25">
              <w:t xml:space="preserve"> «Сравнительная характеристика товаров»</w:t>
            </w:r>
          </w:p>
          <w:p w:rsidR="00936007" w:rsidRPr="00994E25" w:rsidRDefault="00936007" w:rsidP="00936007">
            <w:r>
              <w:t>Выполнение схемы</w:t>
            </w:r>
            <w:r w:rsidRPr="00994E25">
              <w:t xml:space="preserve"> с</w:t>
            </w:r>
            <w:r>
              <w:t xml:space="preserve"> конкурентной средой</w:t>
            </w:r>
            <w:r w:rsidRPr="00994E25">
              <w:t xml:space="preserve"> фирмы</w:t>
            </w:r>
          </w:p>
          <w:p w:rsidR="00936007" w:rsidRPr="00994E25" w:rsidRDefault="00936007" w:rsidP="00936007">
            <w:r>
              <w:t>Подготовка сообщения</w:t>
            </w:r>
            <w:r w:rsidRPr="00994E25">
              <w:t xml:space="preserve"> «Ассортиментная политика предприятия»</w:t>
            </w:r>
          </w:p>
          <w:p w:rsidR="00936007" w:rsidRPr="00994E25" w:rsidRDefault="00936007" w:rsidP="00936007">
            <w:r>
              <w:t>Выполнение схемы</w:t>
            </w:r>
            <w:r w:rsidRPr="00994E25">
              <w:t xml:space="preserve"> «Основные факторы внешней среды предприятия»</w:t>
            </w:r>
          </w:p>
          <w:p w:rsidR="00936007" w:rsidRPr="00994E25" w:rsidRDefault="00936007" w:rsidP="00936007">
            <w:r>
              <w:t>Выполнение схемы</w:t>
            </w:r>
            <w:r w:rsidRPr="00994E25">
              <w:t xml:space="preserve"> «</w:t>
            </w:r>
            <w:r>
              <w:t>М</w:t>
            </w:r>
            <w:r w:rsidRPr="00994E25">
              <w:t>арке</w:t>
            </w:r>
            <w:r>
              <w:t>тинговая деятельность</w:t>
            </w:r>
            <w:r w:rsidRPr="00994E25">
              <w:t xml:space="preserve"> предприятия»</w:t>
            </w:r>
          </w:p>
          <w:p w:rsidR="00936007" w:rsidRPr="00994E25" w:rsidRDefault="00936007" w:rsidP="00936007">
            <w:r>
              <w:t>Выполнение схемы</w:t>
            </w:r>
            <w:r w:rsidRPr="00994E25">
              <w:t xml:space="preserve"> «Факторы контролируемые маркетингом», </w:t>
            </w:r>
            <w:proofErr w:type="gramStart"/>
            <w:r w:rsidRPr="00994E25">
              <w:t>« Факторы</w:t>
            </w:r>
            <w:proofErr w:type="gramEnd"/>
            <w:r w:rsidRPr="00994E25">
              <w:t xml:space="preserve"> не контролируемые маркетингом»</w:t>
            </w:r>
          </w:p>
          <w:p w:rsidR="00936007" w:rsidRPr="00994E25" w:rsidRDefault="00936007" w:rsidP="00936007">
            <w:r>
              <w:t>Заполнение  таблицы</w:t>
            </w:r>
            <w:r w:rsidRPr="00994E25">
              <w:t xml:space="preserve"> «Основные характе</w:t>
            </w:r>
            <w:r>
              <w:t>ристики известных моделей рынка</w:t>
            </w:r>
            <w:r w:rsidRPr="00994E25">
              <w:t>»</w:t>
            </w:r>
          </w:p>
          <w:p w:rsidR="00936007" w:rsidRPr="00994E25" w:rsidRDefault="00936007" w:rsidP="0093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Подготовка сообщения</w:t>
            </w:r>
            <w:r w:rsidRPr="00994E25">
              <w:t xml:space="preserve"> «Планирование сбытовой политики»</w:t>
            </w:r>
          </w:p>
        </w:tc>
        <w:tc>
          <w:tcPr>
            <w:tcW w:w="1067" w:type="dxa"/>
          </w:tcPr>
          <w:p w:rsidR="00936007" w:rsidRDefault="00EB433E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EB433E" w:rsidTr="00EB433E">
        <w:trPr>
          <w:trHeight w:val="363"/>
        </w:trPr>
        <w:tc>
          <w:tcPr>
            <w:tcW w:w="14019" w:type="dxa"/>
            <w:gridSpan w:val="5"/>
          </w:tcPr>
          <w:p w:rsidR="00EB433E" w:rsidRPr="00994E25" w:rsidRDefault="00EB433E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lastRenderedPageBreak/>
              <w:t>Промежуточная аттестация в форме контрольной работы</w:t>
            </w:r>
          </w:p>
        </w:tc>
        <w:tc>
          <w:tcPr>
            <w:tcW w:w="1067" w:type="dxa"/>
          </w:tcPr>
          <w:p w:rsidR="00EB433E" w:rsidRDefault="00EB433E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433E" w:rsidTr="00EB433E">
        <w:trPr>
          <w:trHeight w:val="283"/>
        </w:trPr>
        <w:tc>
          <w:tcPr>
            <w:tcW w:w="14019" w:type="dxa"/>
            <w:gridSpan w:val="5"/>
          </w:tcPr>
          <w:p w:rsidR="00EB433E" w:rsidRPr="00EB433E" w:rsidRDefault="00EB433E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Учебная практика</w:t>
            </w:r>
          </w:p>
        </w:tc>
        <w:tc>
          <w:tcPr>
            <w:tcW w:w="1067" w:type="dxa"/>
          </w:tcPr>
          <w:p w:rsidR="00EB433E" w:rsidRPr="00EB433E" w:rsidRDefault="00EB433E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B433E" w:rsidTr="00EB433E">
        <w:trPr>
          <w:trHeight w:val="372"/>
        </w:trPr>
        <w:tc>
          <w:tcPr>
            <w:tcW w:w="14019" w:type="dxa"/>
            <w:gridSpan w:val="5"/>
          </w:tcPr>
          <w:p w:rsidR="00EB433E" w:rsidRPr="00EB433E" w:rsidRDefault="00EB433E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Производственная практика (по профилю специальности)</w:t>
            </w:r>
          </w:p>
        </w:tc>
        <w:tc>
          <w:tcPr>
            <w:tcW w:w="1067" w:type="dxa"/>
          </w:tcPr>
          <w:p w:rsidR="00EB433E" w:rsidRPr="00EB433E" w:rsidRDefault="00EB433E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B433E" w:rsidTr="00EB433E">
        <w:trPr>
          <w:trHeight w:val="279"/>
        </w:trPr>
        <w:tc>
          <w:tcPr>
            <w:tcW w:w="14019" w:type="dxa"/>
            <w:gridSpan w:val="5"/>
          </w:tcPr>
          <w:p w:rsidR="00EB433E" w:rsidRPr="00EB433E" w:rsidRDefault="00EB433E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bCs/>
              </w:rPr>
              <w:t>Экзамен по модулю</w:t>
            </w:r>
          </w:p>
        </w:tc>
        <w:tc>
          <w:tcPr>
            <w:tcW w:w="1067" w:type="dxa"/>
          </w:tcPr>
          <w:p w:rsidR="00EB433E" w:rsidRPr="00EB433E" w:rsidRDefault="00EB433E" w:rsidP="00AF29DD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EB433E" w:rsidTr="00EB433E">
        <w:trPr>
          <w:trHeight w:val="240"/>
        </w:trPr>
        <w:tc>
          <w:tcPr>
            <w:tcW w:w="14019" w:type="dxa"/>
            <w:gridSpan w:val="5"/>
          </w:tcPr>
          <w:p w:rsidR="00EB433E" w:rsidRDefault="00EB433E" w:rsidP="00912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067" w:type="dxa"/>
          </w:tcPr>
          <w:p w:rsidR="00EB433E" w:rsidRPr="00EB433E" w:rsidRDefault="00EB433E" w:rsidP="00AF29D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</w:tr>
    </w:tbl>
    <w:p w:rsidR="00E110EA" w:rsidRDefault="00E110EA" w:rsidP="00F034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E110EA" w:rsidRDefault="00E110EA" w:rsidP="00F034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F03452" w:rsidRDefault="00F03452" w:rsidP="00F03452">
      <w:pPr>
        <w:pStyle w:val="TableParagraph"/>
        <w:framePr w:hSpace="180" w:wrap="around" w:vAnchor="text" w:hAnchor="margin" w:y="514"/>
        <w:ind w:left="0"/>
        <w:rPr>
          <w:sz w:val="24"/>
        </w:rPr>
      </w:pPr>
    </w:p>
    <w:p w:rsidR="00F03452" w:rsidRDefault="00F03452" w:rsidP="00F03452">
      <w:pPr>
        <w:rPr>
          <w:sz w:val="2"/>
          <w:szCs w:val="2"/>
        </w:rPr>
        <w:sectPr w:rsidR="00F03452">
          <w:pgSz w:w="16840" w:h="11900" w:orient="landscape"/>
          <w:pgMar w:top="840" w:right="220" w:bottom="280" w:left="1140" w:header="720" w:footer="720" w:gutter="0"/>
          <w:cols w:space="720"/>
        </w:sectPr>
      </w:pPr>
    </w:p>
    <w:p w:rsidR="00724969" w:rsidRPr="009D28CC" w:rsidRDefault="0072496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9D28CC">
        <w:rPr>
          <w:b/>
          <w:bCs/>
          <w:caps/>
        </w:rPr>
        <w:lastRenderedPageBreak/>
        <w:t>4. условия реализации программы ПРОФЕССИОНАЛЬНОГО МОДУЛЯ</w:t>
      </w:r>
    </w:p>
    <w:p w:rsidR="00724969" w:rsidRPr="00B32312" w:rsidRDefault="00724969" w:rsidP="0077640B"/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/>
          <w:bCs/>
        </w:rPr>
      </w:pPr>
      <w:r w:rsidRPr="00186EEE">
        <w:rPr>
          <w:b/>
          <w:bCs/>
        </w:rPr>
        <w:t>4.1. Требования к минимальному материально-техническому обеспечению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Cs/>
        </w:rPr>
      </w:pPr>
      <w:r w:rsidRPr="00186EEE">
        <w:rPr>
          <w:bCs/>
        </w:rPr>
        <w:t>Реализация программы модуля предполагает наличие учебных кабинетов «Финансов, налогов и налогообложения», «Маркетинга», библиотеки, читального зала с выходом в сеть Интернет.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/>
          <w:bCs/>
        </w:rPr>
      </w:pP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/>
          <w:bCs/>
        </w:rPr>
      </w:pPr>
      <w:r w:rsidRPr="00186EEE">
        <w:rPr>
          <w:b/>
          <w:bCs/>
        </w:rPr>
        <w:t>Оборудование учебного кабинета и 30 рабочих мест кабинета: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Cs/>
        </w:rPr>
      </w:pPr>
      <w:r w:rsidRPr="00186EEE">
        <w:rPr>
          <w:bCs/>
        </w:rPr>
        <w:t>- комплект учебно-методической документации;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Cs/>
        </w:rPr>
      </w:pPr>
      <w:r w:rsidRPr="00186EEE">
        <w:rPr>
          <w:bCs/>
        </w:rPr>
        <w:t>- наглядные пособия (стенды, схемы).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/>
          <w:bCs/>
        </w:rPr>
      </w:pP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/>
          <w:bCs/>
        </w:rPr>
      </w:pPr>
      <w:r w:rsidRPr="00186EEE">
        <w:rPr>
          <w:b/>
          <w:bCs/>
        </w:rPr>
        <w:t xml:space="preserve">Технические средства обучения: 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Cs/>
        </w:rPr>
      </w:pPr>
      <w:r w:rsidRPr="00186EEE">
        <w:rPr>
          <w:bCs/>
        </w:rPr>
        <w:t xml:space="preserve">- мультимедийный проектор; 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Cs/>
        </w:rPr>
      </w:pPr>
      <w:r w:rsidRPr="00186EEE">
        <w:rPr>
          <w:bCs/>
        </w:rPr>
        <w:t>- персональные компьютеры;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Cs/>
        </w:rPr>
      </w:pPr>
      <w:r w:rsidRPr="00186EEE">
        <w:rPr>
          <w:bCs/>
        </w:rPr>
        <w:t>- калькуляторы.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/>
          <w:bCs/>
        </w:rPr>
      </w:pPr>
    </w:p>
    <w:p w:rsidR="00186EEE" w:rsidRPr="00115B74" w:rsidRDefault="00186EEE" w:rsidP="00186EEE">
      <w:pPr>
        <w:pStyle w:val="22"/>
        <w:tabs>
          <w:tab w:val="left" w:pos="540"/>
        </w:tabs>
        <w:spacing w:after="0" w:line="240" w:lineRule="auto"/>
      </w:pPr>
    </w:p>
    <w:p w:rsidR="00724969" w:rsidRDefault="00724969" w:rsidP="00186E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115B74">
        <w:rPr>
          <w:b/>
          <w:bCs/>
        </w:rPr>
        <w:t>4.2. Информационное обеспечение обучения</w:t>
      </w:r>
    </w:p>
    <w:p w:rsidR="009D28CC" w:rsidRPr="009D28CC" w:rsidRDefault="009D28CC" w:rsidP="009D28CC"/>
    <w:p w:rsidR="00724969" w:rsidRPr="00115B74" w:rsidRDefault="00724969" w:rsidP="0018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115B74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724969" w:rsidRPr="00115B74" w:rsidRDefault="00724969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CC628C" w:rsidRDefault="00EB433E" w:rsidP="00EB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eastAsia="Droid Sans Fallback" w:cs="Lohit Hindi"/>
          <w:kern w:val="1"/>
          <w:lang w:eastAsia="hi-IN" w:bidi="hi-IN"/>
        </w:rPr>
      </w:pPr>
      <w:r>
        <w:rPr>
          <w:rFonts w:eastAsia="Droid Sans Fallback" w:cs="Lohit Hindi"/>
          <w:kern w:val="1"/>
          <w:lang w:eastAsia="hi-IN" w:bidi="hi-IN"/>
        </w:rPr>
        <w:t xml:space="preserve">1. </w:t>
      </w:r>
      <w:r w:rsidRPr="00721E1B">
        <w:rPr>
          <w:rFonts w:eastAsia="Droid Sans Fallback" w:cs="Lohit Hindi"/>
          <w:kern w:val="1"/>
          <w:lang w:eastAsia="hi-IN" w:bidi="hi-IN"/>
        </w:rPr>
        <w:t xml:space="preserve">Долгова, В. Н.  </w:t>
      </w:r>
      <w:proofErr w:type="gramStart"/>
      <w:r w:rsidRPr="00721E1B">
        <w:rPr>
          <w:rFonts w:eastAsia="Droid Sans Fallback" w:cs="Lohit Hindi"/>
          <w:kern w:val="1"/>
          <w:lang w:eastAsia="hi-IN" w:bidi="hi-IN"/>
        </w:rPr>
        <w:t>Статистика :</w:t>
      </w:r>
      <w:proofErr w:type="gramEnd"/>
      <w:r w:rsidRPr="00721E1B">
        <w:rPr>
          <w:rFonts w:eastAsia="Droid Sans Fallback" w:cs="Lohit Hindi"/>
          <w:kern w:val="1"/>
          <w:lang w:eastAsia="hi-IN" w:bidi="hi-IN"/>
        </w:rPr>
        <w:t xml:space="preserve"> учебник и практикум для среднего профессионального образования / В. Н. Долгова, Т. Ю. Медведева. — 3-е изд. — Москва : Издательство </w:t>
      </w:r>
      <w:proofErr w:type="spellStart"/>
      <w:r w:rsidRPr="00721E1B">
        <w:rPr>
          <w:rFonts w:eastAsia="Droid Sans Fallback" w:cs="Lohit Hindi"/>
          <w:kern w:val="1"/>
          <w:lang w:eastAsia="hi-IN" w:bidi="hi-IN"/>
        </w:rPr>
        <w:t>Юрайт</w:t>
      </w:r>
      <w:proofErr w:type="spellEnd"/>
      <w:r w:rsidRPr="00721E1B">
        <w:rPr>
          <w:rFonts w:eastAsia="Droid Sans Fallback" w:cs="Lohit Hindi"/>
          <w:kern w:val="1"/>
          <w:lang w:eastAsia="hi-IN" w:bidi="hi-IN"/>
        </w:rPr>
        <w:t xml:space="preserve">, 2023. — 278 с. — (Профессиональное образование). — ISBN 978-5-534-16207-3. — </w:t>
      </w:r>
      <w:proofErr w:type="gramStart"/>
      <w:r w:rsidRPr="00721E1B">
        <w:rPr>
          <w:rFonts w:eastAsia="Droid Sans Fallback" w:cs="Lohit Hindi"/>
          <w:kern w:val="1"/>
          <w:lang w:eastAsia="hi-IN" w:bidi="hi-IN"/>
        </w:rPr>
        <w:t>Текст :</w:t>
      </w:r>
      <w:proofErr w:type="gramEnd"/>
      <w:r w:rsidRPr="00721E1B">
        <w:rPr>
          <w:rFonts w:eastAsia="Droid Sans Fallback" w:cs="Lohit Hindi"/>
          <w:kern w:val="1"/>
          <w:lang w:eastAsia="hi-IN" w:bidi="hi-IN"/>
        </w:rPr>
        <w:t xml:space="preserve"> электронный // Образовательная платформа </w:t>
      </w:r>
      <w:proofErr w:type="spellStart"/>
      <w:r w:rsidRPr="00721E1B">
        <w:rPr>
          <w:rFonts w:eastAsia="Droid Sans Fallback" w:cs="Lohit Hindi"/>
          <w:kern w:val="1"/>
          <w:lang w:eastAsia="hi-IN" w:bidi="hi-IN"/>
        </w:rPr>
        <w:t>Юрайт</w:t>
      </w:r>
      <w:proofErr w:type="spellEnd"/>
      <w:r w:rsidRPr="00721E1B">
        <w:rPr>
          <w:rFonts w:eastAsia="Droid Sans Fallback" w:cs="Lohit Hindi"/>
          <w:kern w:val="1"/>
          <w:lang w:eastAsia="hi-IN" w:bidi="hi-IN"/>
        </w:rPr>
        <w:t xml:space="preserve"> [сайт]. — URL: https://urait.ru/bcode/530616 (дата обращения: 25.05.2023)</w:t>
      </w:r>
      <w:r>
        <w:rPr>
          <w:rFonts w:eastAsia="Droid Sans Fallback" w:cs="Lohit Hindi"/>
          <w:kern w:val="1"/>
          <w:lang w:eastAsia="hi-IN" w:bidi="hi-IN"/>
        </w:rPr>
        <w:t>;</w:t>
      </w:r>
    </w:p>
    <w:p w:rsidR="00EB433E" w:rsidRDefault="00EB433E" w:rsidP="00EB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</w:rPr>
      </w:pPr>
      <w:r>
        <w:rPr>
          <w:rFonts w:eastAsia="Droid Sans Fallback" w:cs="Lohit Hindi"/>
          <w:kern w:val="1"/>
          <w:lang w:eastAsia="hi-IN" w:bidi="hi-IN"/>
        </w:rPr>
        <w:t xml:space="preserve">2. </w:t>
      </w:r>
      <w:r w:rsidRPr="00EB433E">
        <w:rPr>
          <w:color w:val="111111"/>
        </w:rPr>
        <w:t xml:space="preserve">Кулагина, Н. А.  Анализ и диагностика финансово-хозяйственной деятельности предприятия. </w:t>
      </w:r>
      <w:proofErr w:type="gramStart"/>
      <w:r w:rsidRPr="00EB433E">
        <w:rPr>
          <w:color w:val="111111"/>
        </w:rPr>
        <w:t>Практикум :</w:t>
      </w:r>
      <w:proofErr w:type="gramEnd"/>
      <w:r w:rsidRPr="00EB433E">
        <w:rPr>
          <w:color w:val="111111"/>
        </w:rPr>
        <w:t xml:space="preserve"> учебное пособие для среднего профессионального образования / Н. А. Кулагина. — 2-е изд., </w:t>
      </w:r>
      <w:proofErr w:type="spellStart"/>
      <w:r w:rsidRPr="00EB433E">
        <w:rPr>
          <w:color w:val="111111"/>
        </w:rPr>
        <w:t>перераб</w:t>
      </w:r>
      <w:proofErr w:type="spellEnd"/>
      <w:r w:rsidRPr="00EB433E">
        <w:rPr>
          <w:color w:val="111111"/>
        </w:rPr>
        <w:t xml:space="preserve">. и доп. — Москва : Издательство </w:t>
      </w:r>
      <w:proofErr w:type="spellStart"/>
      <w:r w:rsidRPr="00EB433E">
        <w:rPr>
          <w:color w:val="111111"/>
        </w:rPr>
        <w:t>Юрайт</w:t>
      </w:r>
      <w:proofErr w:type="spellEnd"/>
      <w:r w:rsidRPr="00EB433E">
        <w:rPr>
          <w:color w:val="111111"/>
        </w:rPr>
        <w:t xml:space="preserve">, 2023. — 135 с. — (Профессиональное образование). — ISBN 978-5-534-07836-7. — </w:t>
      </w:r>
      <w:proofErr w:type="gramStart"/>
      <w:r w:rsidRPr="00EB433E">
        <w:rPr>
          <w:color w:val="111111"/>
        </w:rPr>
        <w:t>Текст :</w:t>
      </w:r>
      <w:proofErr w:type="gramEnd"/>
      <w:r w:rsidRPr="00EB433E">
        <w:rPr>
          <w:color w:val="111111"/>
        </w:rPr>
        <w:t xml:space="preserve"> электронный // Образовательная платформа </w:t>
      </w:r>
      <w:proofErr w:type="spellStart"/>
      <w:r w:rsidRPr="00EB433E">
        <w:rPr>
          <w:color w:val="111111"/>
        </w:rPr>
        <w:t>Юрайт</w:t>
      </w:r>
      <w:proofErr w:type="spellEnd"/>
      <w:r w:rsidRPr="00EB433E">
        <w:rPr>
          <w:color w:val="111111"/>
        </w:rPr>
        <w:t xml:space="preserve"> [сайт]. — URL: https://urait.ru/bcode/514801 (дата обращения: 25.05.2023)</w:t>
      </w:r>
      <w:r>
        <w:rPr>
          <w:bCs/>
        </w:rPr>
        <w:t>;</w:t>
      </w:r>
    </w:p>
    <w:p w:rsidR="00EB433E" w:rsidRPr="00EB433E" w:rsidRDefault="00EB433E" w:rsidP="00EB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3. </w:t>
      </w:r>
      <w:r w:rsidRPr="00EB433E">
        <w:rPr>
          <w:bCs/>
        </w:rPr>
        <w:t xml:space="preserve">Коль О. Д.  Маркетинг в туристской индустрии: учебник и практикум для вузов / О. Д. Коль. — Москва: Издательство </w:t>
      </w:r>
      <w:proofErr w:type="spellStart"/>
      <w:r w:rsidRPr="00EB433E">
        <w:rPr>
          <w:bCs/>
        </w:rPr>
        <w:t>Юрайт</w:t>
      </w:r>
      <w:proofErr w:type="spellEnd"/>
      <w:r w:rsidRPr="00EB433E">
        <w:rPr>
          <w:bCs/>
        </w:rPr>
        <w:t xml:space="preserve">, 2023. — 342 с. — (Высшее образование). — ISBN 978-5-534-16269-1. — Текст: электронный // Образовательная платформа </w:t>
      </w:r>
      <w:proofErr w:type="spellStart"/>
      <w:r w:rsidRPr="00EB433E">
        <w:rPr>
          <w:bCs/>
        </w:rPr>
        <w:t>Юрайт</w:t>
      </w:r>
      <w:proofErr w:type="spellEnd"/>
      <w:r w:rsidRPr="00EB433E">
        <w:rPr>
          <w:bCs/>
        </w:rPr>
        <w:t xml:space="preserve"> [сайт]. — URL: https://urait.ru/bcode/530722 (дата обращения: 08.04.2023);</w:t>
      </w:r>
    </w:p>
    <w:p w:rsidR="00EB433E" w:rsidRPr="00EB433E" w:rsidRDefault="00EB433E" w:rsidP="00EB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proofErr w:type="spellStart"/>
      <w:r w:rsidRPr="00EB433E">
        <w:rPr>
          <w:bCs/>
        </w:rPr>
        <w:t>Шубаева</w:t>
      </w:r>
      <w:proofErr w:type="spellEnd"/>
      <w:r w:rsidRPr="00EB433E">
        <w:rPr>
          <w:bCs/>
        </w:rPr>
        <w:t xml:space="preserve"> В. Г.  Маркетинговые технологии в туризме: учебник и практикум для среднего профессионального образования / В. Г. </w:t>
      </w:r>
      <w:proofErr w:type="spellStart"/>
      <w:r w:rsidRPr="00EB433E">
        <w:rPr>
          <w:bCs/>
        </w:rPr>
        <w:t>Шубаева</w:t>
      </w:r>
      <w:proofErr w:type="spellEnd"/>
      <w:r w:rsidRPr="00EB433E">
        <w:rPr>
          <w:bCs/>
        </w:rPr>
        <w:t xml:space="preserve">, И. О. </w:t>
      </w:r>
      <w:proofErr w:type="spellStart"/>
      <w:r w:rsidRPr="00EB433E">
        <w:rPr>
          <w:bCs/>
        </w:rPr>
        <w:t>Сердобольская</w:t>
      </w:r>
      <w:proofErr w:type="spellEnd"/>
      <w:r w:rsidRPr="00EB433E">
        <w:rPr>
          <w:bCs/>
        </w:rPr>
        <w:t xml:space="preserve">. — 2-е изд., </w:t>
      </w:r>
      <w:proofErr w:type="spellStart"/>
      <w:r w:rsidRPr="00EB433E">
        <w:rPr>
          <w:bCs/>
        </w:rPr>
        <w:t>испр</w:t>
      </w:r>
      <w:proofErr w:type="spellEnd"/>
      <w:r w:rsidRPr="00EB433E">
        <w:rPr>
          <w:bCs/>
        </w:rPr>
        <w:t xml:space="preserve">. и доп. — Москва: Издательство </w:t>
      </w:r>
      <w:proofErr w:type="spellStart"/>
      <w:r w:rsidRPr="00EB433E">
        <w:rPr>
          <w:bCs/>
        </w:rPr>
        <w:t>Юрайт</w:t>
      </w:r>
      <w:proofErr w:type="spellEnd"/>
      <w:r w:rsidRPr="00EB433E">
        <w:rPr>
          <w:bCs/>
        </w:rPr>
        <w:t xml:space="preserve">, 2023. — 120 с. — (Профессиональное образование). — ISBN 978-5-534-10550-6. — Текст: электронный // Образовательная платформа </w:t>
      </w:r>
      <w:proofErr w:type="spellStart"/>
      <w:r w:rsidRPr="00EB433E">
        <w:rPr>
          <w:bCs/>
        </w:rPr>
        <w:t>Юрайт</w:t>
      </w:r>
      <w:proofErr w:type="spellEnd"/>
      <w:r w:rsidRPr="00EB433E">
        <w:rPr>
          <w:bCs/>
        </w:rPr>
        <w:t xml:space="preserve"> [сайт]. — URL: https://urait.ru/bcode/517928 (дата обращения: 08.04.2023);</w:t>
      </w:r>
    </w:p>
    <w:p w:rsidR="00EB433E" w:rsidRPr="00EB433E" w:rsidRDefault="00EB433E" w:rsidP="00EB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5. </w:t>
      </w:r>
      <w:proofErr w:type="spellStart"/>
      <w:r w:rsidRPr="00EB433E">
        <w:rPr>
          <w:bCs/>
        </w:rPr>
        <w:t>Джанджугазова</w:t>
      </w:r>
      <w:proofErr w:type="spellEnd"/>
      <w:r w:rsidRPr="00EB433E">
        <w:rPr>
          <w:bCs/>
        </w:rPr>
        <w:t xml:space="preserve"> Е. А.  Маркетинговые технологии в туризме: маркетинг туристских территорий: учебное пособие для среднего профессионального образования / Е. А. </w:t>
      </w:r>
      <w:proofErr w:type="spellStart"/>
      <w:r w:rsidRPr="00EB433E">
        <w:rPr>
          <w:bCs/>
        </w:rPr>
        <w:t>Джанджугазова</w:t>
      </w:r>
      <w:proofErr w:type="spellEnd"/>
      <w:r w:rsidRPr="00EB433E">
        <w:rPr>
          <w:bCs/>
        </w:rPr>
        <w:t xml:space="preserve">. — 3-е изд., </w:t>
      </w:r>
      <w:proofErr w:type="spellStart"/>
      <w:r w:rsidRPr="00EB433E">
        <w:rPr>
          <w:bCs/>
        </w:rPr>
        <w:t>испр</w:t>
      </w:r>
      <w:proofErr w:type="spellEnd"/>
      <w:r w:rsidRPr="00EB433E">
        <w:rPr>
          <w:bCs/>
        </w:rPr>
        <w:t xml:space="preserve">. и доп. — Москва: Издательство </w:t>
      </w:r>
      <w:proofErr w:type="spellStart"/>
      <w:r w:rsidRPr="00EB433E">
        <w:rPr>
          <w:bCs/>
        </w:rPr>
        <w:t>Юрайт</w:t>
      </w:r>
      <w:proofErr w:type="spellEnd"/>
      <w:r w:rsidRPr="00EB433E">
        <w:rPr>
          <w:bCs/>
        </w:rPr>
        <w:t xml:space="preserve">, 2023. — 208 с. — (Профессиональное образование). — ISBN 978-5-534-10551-3. — Текст: </w:t>
      </w:r>
      <w:r w:rsidRPr="00EB433E">
        <w:rPr>
          <w:bCs/>
        </w:rPr>
        <w:lastRenderedPageBreak/>
        <w:t xml:space="preserve">электронный // Образовательная платформа </w:t>
      </w:r>
      <w:proofErr w:type="spellStart"/>
      <w:r w:rsidRPr="00EB433E">
        <w:rPr>
          <w:bCs/>
        </w:rPr>
        <w:t>Юрайт</w:t>
      </w:r>
      <w:proofErr w:type="spellEnd"/>
      <w:r w:rsidRPr="00EB433E">
        <w:rPr>
          <w:bCs/>
        </w:rPr>
        <w:t xml:space="preserve"> [сайт]. — URL: https://urait.ru/bcode/517926 (дата обращения: 08.04.2023)</w:t>
      </w:r>
      <w:r>
        <w:rPr>
          <w:bCs/>
        </w:rPr>
        <w:t>.</w:t>
      </w:r>
    </w:p>
    <w:p w:rsidR="00EB433E" w:rsidRPr="00EB433E" w:rsidRDefault="00EB433E" w:rsidP="00EB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EB433E" w:rsidRDefault="00C17582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Droid Sans Fallback" w:cs="Lohit Hindi"/>
          <w:b/>
          <w:kern w:val="1"/>
          <w:lang w:eastAsia="hi-IN" w:bidi="hi-IN"/>
        </w:rPr>
      </w:pPr>
      <w:r w:rsidRPr="00C17582">
        <w:rPr>
          <w:rFonts w:eastAsia="Droid Sans Fallback" w:cs="Lohit Hindi"/>
          <w:b/>
          <w:kern w:val="1"/>
          <w:lang w:eastAsia="hi-IN" w:bidi="hi-IN"/>
        </w:rPr>
        <w:t>Электронные ресурсы:</w:t>
      </w:r>
    </w:p>
    <w:p w:rsidR="00C17582" w:rsidRPr="00C17582" w:rsidRDefault="00C17582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Droid Sans Fallback" w:cs="Lohit Hindi"/>
          <w:b/>
          <w:kern w:val="1"/>
          <w:lang w:eastAsia="hi-IN" w:bidi="hi-IN"/>
        </w:rPr>
      </w:pPr>
    </w:p>
    <w:p w:rsidR="00C17582" w:rsidRPr="001A7B06" w:rsidRDefault="00C17582" w:rsidP="00C17582">
      <w:pPr>
        <w:pStyle w:val="af4"/>
        <w:numPr>
          <w:ilvl w:val="0"/>
          <w:numId w:val="24"/>
        </w:numPr>
        <w:spacing w:after="200" w:line="276" w:lineRule="auto"/>
        <w:ind w:left="0" w:firstLine="709"/>
        <w:contextualSpacing/>
        <w:jc w:val="both"/>
      </w:pPr>
      <w:r>
        <w:t xml:space="preserve">Официальный сайт </w:t>
      </w:r>
      <w:r w:rsidRPr="001A7B06">
        <w:t>Федеральн</w:t>
      </w:r>
      <w:r>
        <w:t>ой</w:t>
      </w:r>
      <w:r w:rsidRPr="001A7B06">
        <w:t xml:space="preserve"> налогов</w:t>
      </w:r>
      <w:r>
        <w:t>ой службы</w:t>
      </w:r>
      <w:r w:rsidRPr="00AB1062">
        <w:t xml:space="preserve">.- Электронный ресурс.- </w:t>
      </w:r>
      <w:r w:rsidRPr="00AB1062">
        <w:rPr>
          <w:lang w:val="en-US"/>
        </w:rPr>
        <w:t>URL</w:t>
      </w:r>
      <w:r w:rsidRPr="00AB1062">
        <w:t>:</w:t>
      </w:r>
      <w:r>
        <w:t xml:space="preserve"> </w:t>
      </w:r>
      <w:hyperlink r:id="rId10" w:history="1">
        <w:r w:rsidRPr="001A7B06">
          <w:rPr>
            <w:rStyle w:val="af3"/>
          </w:rPr>
          <w:t>https://www.nalog.ru/rn10/</w:t>
        </w:r>
      </w:hyperlink>
      <w:r w:rsidRPr="001A7B06">
        <w:t xml:space="preserve"> (Дата обращения:</w:t>
      </w:r>
      <w:r>
        <w:t xml:space="preserve"> 27.05.2023 </w:t>
      </w:r>
      <w:r w:rsidRPr="001A7B06">
        <w:t>г)</w:t>
      </w:r>
      <w:r>
        <w:t>;</w:t>
      </w:r>
    </w:p>
    <w:p w:rsidR="00C17582" w:rsidRPr="001A7B06" w:rsidRDefault="00C17582" w:rsidP="00C17582">
      <w:pPr>
        <w:pStyle w:val="af4"/>
        <w:numPr>
          <w:ilvl w:val="0"/>
          <w:numId w:val="24"/>
        </w:numPr>
        <w:spacing w:after="200" w:line="276" w:lineRule="auto"/>
        <w:ind w:left="0" w:firstLine="709"/>
        <w:contextualSpacing/>
        <w:jc w:val="both"/>
      </w:pPr>
      <w:r>
        <w:t>Официальный сайт Министерства финансов Российской Федерации</w:t>
      </w:r>
      <w:r w:rsidRPr="00AB1062">
        <w:t xml:space="preserve">.- Электронный ресурс.- </w:t>
      </w:r>
      <w:r w:rsidRPr="00AB1062">
        <w:rPr>
          <w:lang w:val="en-US"/>
        </w:rPr>
        <w:t>URL</w:t>
      </w:r>
      <w:r w:rsidRPr="00AB1062">
        <w:t xml:space="preserve">: </w:t>
      </w:r>
      <w:hyperlink r:id="rId11" w:history="1">
        <w:r w:rsidRPr="001A7B06">
          <w:rPr>
            <w:rStyle w:val="af3"/>
          </w:rPr>
          <w:t>https://www.minfin.ru/ru/?fullversion=1</w:t>
        </w:r>
      </w:hyperlink>
      <w:r w:rsidRPr="001A7B06">
        <w:t xml:space="preserve"> (Дата обращения: </w:t>
      </w:r>
      <w:r>
        <w:t xml:space="preserve">27.05.2023 </w:t>
      </w:r>
      <w:r w:rsidRPr="001A7B06">
        <w:t>г</w:t>
      </w:r>
      <w:r>
        <w:t>)</w:t>
      </w:r>
    </w:p>
    <w:p w:rsidR="00C17582" w:rsidRPr="001A7B06" w:rsidRDefault="00C17582" w:rsidP="00C17582">
      <w:pPr>
        <w:pStyle w:val="af4"/>
        <w:numPr>
          <w:ilvl w:val="0"/>
          <w:numId w:val="24"/>
        </w:numPr>
        <w:spacing w:after="200" w:line="276" w:lineRule="auto"/>
        <w:ind w:left="0" w:firstLine="709"/>
        <w:contextualSpacing/>
        <w:jc w:val="both"/>
        <w:rPr>
          <w:shd w:val="clear" w:color="auto" w:fill="F7F7F7"/>
        </w:rPr>
      </w:pPr>
      <w:r w:rsidRPr="001A7B06">
        <w:rPr>
          <w:shd w:val="clear" w:color="auto" w:fill="F7F7F7"/>
        </w:rPr>
        <w:t>Справочная правовая система «Консультант Плюс»</w:t>
      </w:r>
      <w:r>
        <w:rPr>
          <w:shd w:val="clear" w:color="auto" w:fill="F7F7F7"/>
        </w:rPr>
        <w:t xml:space="preserve">. - </w:t>
      </w:r>
      <w:r w:rsidRPr="00AB1062">
        <w:t xml:space="preserve">Электронный ресурс.- </w:t>
      </w:r>
      <w:r w:rsidRPr="00AB1062">
        <w:rPr>
          <w:lang w:val="en-US"/>
        </w:rPr>
        <w:t>URL</w:t>
      </w:r>
      <w:r w:rsidRPr="00AB1062">
        <w:t xml:space="preserve">: </w:t>
      </w:r>
      <w:hyperlink r:id="rId12" w:history="1">
        <w:r w:rsidRPr="001A7B06">
          <w:rPr>
            <w:rStyle w:val="af3"/>
            <w:shd w:val="clear" w:color="auto" w:fill="F7F7F7"/>
          </w:rPr>
          <w:t>http://www.consultant.ru/</w:t>
        </w:r>
      </w:hyperlink>
      <w:r w:rsidRPr="001A7B06">
        <w:rPr>
          <w:shd w:val="clear" w:color="auto" w:fill="F7F7F7"/>
        </w:rPr>
        <w:t xml:space="preserve"> (дата обращения: </w:t>
      </w:r>
      <w:r>
        <w:t xml:space="preserve">27.05.2023 </w:t>
      </w:r>
      <w:r w:rsidRPr="001A7B06">
        <w:t>г</w:t>
      </w:r>
      <w:r>
        <w:t>)</w:t>
      </w:r>
    </w:p>
    <w:p w:rsidR="00EB433E" w:rsidRPr="00115B74" w:rsidRDefault="00EB433E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2F47E2" w:rsidRPr="00115B74" w:rsidRDefault="002F47E2" w:rsidP="00115B74">
      <w:pPr>
        <w:spacing w:line="276" w:lineRule="auto"/>
        <w:jc w:val="both"/>
      </w:pPr>
    </w:p>
    <w:p w:rsidR="009D28CC" w:rsidRDefault="009D28CC" w:rsidP="009D28CC">
      <w:pPr>
        <w:jc w:val="both"/>
      </w:pPr>
    </w:p>
    <w:p w:rsidR="00724969" w:rsidRPr="00115B74" w:rsidRDefault="00724969" w:rsidP="009D28CC">
      <w:pPr>
        <w:spacing w:line="276" w:lineRule="auto"/>
        <w:jc w:val="both"/>
      </w:pPr>
    </w:p>
    <w:p w:rsidR="00724969" w:rsidRDefault="00115B74" w:rsidP="00115B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>
        <w:rPr>
          <w:b/>
          <w:bCs/>
          <w:caps/>
          <w:sz w:val="28"/>
          <w:szCs w:val="28"/>
        </w:rPr>
        <w:br w:type="page"/>
      </w:r>
      <w:r w:rsidR="00724969" w:rsidRPr="009D28CC">
        <w:rPr>
          <w:b/>
          <w:bCs/>
          <w:caps/>
        </w:rPr>
        <w:lastRenderedPageBreak/>
        <w:t xml:space="preserve">5. Контроль и оценка результатов освоения профессионального модуля (вида профессиональной деятельности) </w:t>
      </w:r>
    </w:p>
    <w:p w:rsidR="009D28CC" w:rsidRDefault="009D28CC" w:rsidP="009D28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600"/>
        <w:gridCol w:w="2623"/>
      </w:tblGrid>
      <w:tr w:rsidR="009D28CC" w:rsidRPr="009D28CC" w:rsidTr="00AE030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CC" w:rsidRPr="009D28CC" w:rsidRDefault="009D28CC" w:rsidP="00AE0300">
            <w:pPr>
              <w:jc w:val="center"/>
              <w:rPr>
                <w:b/>
                <w:bCs/>
              </w:rPr>
            </w:pPr>
            <w:r w:rsidRPr="009D28CC">
              <w:rPr>
                <w:b/>
                <w:bCs/>
              </w:rPr>
              <w:t>Результаты</w:t>
            </w:r>
          </w:p>
          <w:p w:rsidR="009D28CC" w:rsidRPr="009D28CC" w:rsidRDefault="009D28CC" w:rsidP="00AE0300">
            <w:pPr>
              <w:jc w:val="center"/>
              <w:rPr>
                <w:b/>
                <w:bCs/>
              </w:rPr>
            </w:pPr>
            <w:r w:rsidRPr="009D28CC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CC" w:rsidRPr="009D28CC" w:rsidRDefault="009D28CC" w:rsidP="00AE0300">
            <w:pPr>
              <w:jc w:val="center"/>
              <w:rPr>
                <w:bCs/>
              </w:rPr>
            </w:pPr>
            <w:r w:rsidRPr="009D28CC">
              <w:rPr>
                <w:b/>
              </w:rPr>
              <w:t>Основные показатели оценки результата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CC" w:rsidRPr="009D28CC" w:rsidRDefault="009D28CC" w:rsidP="00AE0300">
            <w:pPr>
              <w:jc w:val="center"/>
              <w:rPr>
                <w:b/>
                <w:bCs/>
              </w:rPr>
            </w:pPr>
            <w:r w:rsidRPr="009D28CC">
              <w:rPr>
                <w:b/>
              </w:rPr>
              <w:t>Формы и методы контроля и оценки</w:t>
            </w:r>
          </w:p>
        </w:tc>
      </w:tr>
      <w:tr w:rsidR="009D28CC" w:rsidRPr="009D28CC" w:rsidTr="00AE0300">
        <w:trPr>
          <w:trHeight w:val="7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r w:rsidRPr="009D28CC">
              <w:t>Использовать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Оформление документов по учету товаров.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Использование документов бухгалтерского и налогового учета в качестве источников информации для проведения анализа и планирования показателей финансово-хозяйственной деятельности, расчета налогов</w:t>
            </w:r>
          </w:p>
          <w:p w:rsidR="009D28CC" w:rsidRPr="009D28CC" w:rsidRDefault="009D28CC" w:rsidP="00AE0300">
            <w:pPr>
              <w:rPr>
                <w:bCs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оценка выполнения практической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оценка выполнения самостоятельной внеаудиторной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экспертная оценка в ходе проведения производственной практики</w:t>
            </w:r>
          </w:p>
        </w:tc>
      </w:tr>
      <w:tr w:rsidR="009D28CC" w:rsidRPr="009D28CC" w:rsidTr="00AE0300">
        <w:trPr>
          <w:trHeight w:val="26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r w:rsidRPr="009D28CC">
              <w:t>Оформлять,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Оформление и проверка правильности составления организационно-распорядительных, товаросопроводительных документов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оценка выполнения самостоятельной внеаудиторной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экспертная оценка в ходе проведения производственной практики</w:t>
            </w:r>
          </w:p>
        </w:tc>
      </w:tr>
      <w:tr w:rsidR="009D28CC" w:rsidRPr="009D28CC" w:rsidTr="00AE0300">
        <w:trPr>
          <w:trHeight w:val="19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r w:rsidRPr="009D28CC">
              <w:t>Применять в практических ситуациях экономические методы, рассчитывать микроэкономические показатели, анализировать их, а также рынки ресурсов.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 xml:space="preserve">Применение экономических методов для расчета показателей финансово-хозяйственной деятельности организации, их анализа и планирования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оценка выполнения практической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оценка выполнения самостоятельной внеаудиторной работы;</w:t>
            </w:r>
          </w:p>
          <w:p w:rsidR="009D28CC" w:rsidRPr="009D28CC" w:rsidRDefault="009D28CC" w:rsidP="00AE0300">
            <w:pPr>
              <w:rPr>
                <w:bCs/>
                <w:i/>
              </w:rPr>
            </w:pPr>
            <w:r w:rsidRPr="009D28CC">
              <w:rPr>
                <w:bCs/>
              </w:rPr>
              <w:t>экспертная оценка в ходе проведения производственной практики</w:t>
            </w:r>
          </w:p>
        </w:tc>
      </w:tr>
      <w:tr w:rsidR="009D28CC" w:rsidRPr="009D28CC" w:rsidTr="00AE0300">
        <w:trPr>
          <w:trHeight w:val="1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r w:rsidRPr="009D28CC">
              <w:t>Определять основные экономические показатели работы организации, цены, заработную плату.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Расчет основных экономических показателей деятельности организации для целей налогообложения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оценка выполнения практической работы;</w:t>
            </w:r>
          </w:p>
          <w:p w:rsidR="009D28CC" w:rsidRPr="009D28CC" w:rsidRDefault="009D28CC" w:rsidP="00AE0300">
            <w:pPr>
              <w:rPr>
                <w:bCs/>
                <w:i/>
              </w:rPr>
            </w:pPr>
            <w:r w:rsidRPr="009D28CC">
              <w:rPr>
                <w:bCs/>
              </w:rPr>
              <w:t>оценка выполнения самостоятельной внеаудиторной работы</w:t>
            </w:r>
          </w:p>
        </w:tc>
      </w:tr>
      <w:tr w:rsidR="009D28CC" w:rsidRPr="009D28CC" w:rsidTr="00AE0300">
        <w:trPr>
          <w:trHeight w:val="124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r w:rsidRPr="009D28CC">
              <w:t>Выявлять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9D28CC">
              <w:t>Разработка методов выявления, формирования потребностей; применение средств удовлетворения потребностей.</w:t>
            </w:r>
          </w:p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9D28CC">
              <w:t xml:space="preserve">Обеспечение распределения товаров через каналы сбыта и продвижения товаров на рынке с использованием маркетинговых </w:t>
            </w:r>
            <w:r w:rsidRPr="009D28CC">
              <w:lastRenderedPageBreak/>
              <w:t>коммуникаций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lastRenderedPageBreak/>
              <w:t>оценка выполнения практической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оценка выполнения самостоятельной внеаудиторной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 xml:space="preserve">экспертная оценка в ходе проведения </w:t>
            </w:r>
            <w:r w:rsidRPr="009D28CC">
              <w:rPr>
                <w:bCs/>
              </w:rPr>
              <w:lastRenderedPageBreak/>
              <w:t>производственной практики</w:t>
            </w:r>
          </w:p>
        </w:tc>
      </w:tr>
      <w:tr w:rsidR="009D28CC" w:rsidRPr="009D28CC" w:rsidTr="00AE0300">
        <w:trPr>
          <w:trHeight w:val="161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r w:rsidRPr="009D28CC">
              <w:lastRenderedPageBreak/>
              <w:t>Обосновывать целесообразность использования и применять маркетинговые коммуникации.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t>Обоснованный выбор каналов распределения и продвижения товаров, маркетинговых коммуникаций.</w:t>
            </w:r>
          </w:p>
          <w:p w:rsidR="009D28CC" w:rsidRPr="009D28CC" w:rsidRDefault="009D28CC" w:rsidP="00AE0300"/>
          <w:p w:rsidR="009D28CC" w:rsidRPr="009D28CC" w:rsidRDefault="009D28CC" w:rsidP="00AE0300">
            <w:pPr>
              <w:rPr>
                <w:bCs/>
              </w:rPr>
            </w:pPr>
            <w:r w:rsidRPr="009D28CC">
              <w:t xml:space="preserve">Применение маркетинговых коммуникаций для обеспечения распределения товаров через каналы сбыта и продвижения товаров на рынке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jc w:val="both"/>
              <w:rPr>
                <w:bCs/>
              </w:rPr>
            </w:pPr>
            <w:r w:rsidRPr="009D28CC">
              <w:rPr>
                <w:bCs/>
              </w:rPr>
              <w:t>оценка выполнения практической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оценка выполнения самостоятельной внеаудиторной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экспертная оценка в ходе проведения производственной практики</w:t>
            </w:r>
          </w:p>
        </w:tc>
      </w:tr>
      <w:tr w:rsidR="009D28CC" w:rsidRPr="009D28CC" w:rsidTr="00AE0300">
        <w:trPr>
          <w:trHeight w:val="178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r w:rsidRPr="009D28CC">
              <w:t>Участвовать в проведении маркетинговых исследований рынка, разработке и реализации маркетинговых решений.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9D28CC">
              <w:t>Проведение маркетинговых исследований рынка.</w:t>
            </w:r>
          </w:p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D28CC">
              <w:t>Освоение методов изучения рынка, анализа окружающей среды.</w:t>
            </w:r>
          </w:p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D28CC">
              <w:rPr>
                <w:bCs/>
              </w:rPr>
              <w:t>Разработка маркетинговых решений и методов их реализации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jc w:val="both"/>
              <w:rPr>
                <w:bCs/>
              </w:rPr>
            </w:pPr>
            <w:r w:rsidRPr="009D28CC">
              <w:rPr>
                <w:bCs/>
              </w:rPr>
              <w:t>оценка выполнения практической работы;</w:t>
            </w:r>
          </w:p>
          <w:p w:rsidR="009D28CC" w:rsidRPr="009D28CC" w:rsidRDefault="009D28CC" w:rsidP="00AE0300">
            <w:pPr>
              <w:jc w:val="both"/>
              <w:rPr>
                <w:bCs/>
              </w:rPr>
            </w:pPr>
            <w:r w:rsidRPr="009D28CC">
              <w:rPr>
                <w:bCs/>
              </w:rPr>
              <w:t>оценка выполнения самостоятельной внеаудиторной работы;</w:t>
            </w:r>
          </w:p>
          <w:p w:rsidR="009D28CC" w:rsidRPr="009D28CC" w:rsidRDefault="009D28CC" w:rsidP="00AE0300">
            <w:pPr>
              <w:jc w:val="both"/>
              <w:rPr>
                <w:bCs/>
              </w:rPr>
            </w:pPr>
            <w:r w:rsidRPr="009D28CC">
              <w:rPr>
                <w:bCs/>
              </w:rPr>
              <w:t>экспертная оценка в ходе проведения производственной практики</w:t>
            </w:r>
          </w:p>
        </w:tc>
      </w:tr>
      <w:tr w:rsidR="009D28CC" w:rsidRPr="009D28CC" w:rsidTr="00AE0300">
        <w:trPr>
          <w:trHeight w:val="26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r w:rsidRPr="009D28CC">
              <w:t>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9D28CC">
              <w:t xml:space="preserve">Оценка конкурентоспособности товаров, конкурентной среды, видов конкуренции. </w:t>
            </w:r>
          </w:p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</w:p>
          <w:p w:rsidR="009D28CC" w:rsidRPr="009D28CC" w:rsidRDefault="009D28CC" w:rsidP="00AE0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9D28CC">
              <w:t>Расчет показателей оценки конкурентоспособности</w:t>
            </w:r>
          </w:p>
          <w:p w:rsidR="009D28CC" w:rsidRPr="009D28CC" w:rsidRDefault="009D28CC" w:rsidP="00AE0300">
            <w:pPr>
              <w:rPr>
                <w:bCs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jc w:val="both"/>
              <w:rPr>
                <w:bCs/>
              </w:rPr>
            </w:pPr>
            <w:r w:rsidRPr="009D28CC">
              <w:rPr>
                <w:bCs/>
              </w:rPr>
              <w:t>оценка выполнения практической работы;</w:t>
            </w:r>
          </w:p>
          <w:p w:rsidR="009D28CC" w:rsidRPr="009D28CC" w:rsidRDefault="009D28CC" w:rsidP="00AE0300">
            <w:pPr>
              <w:jc w:val="both"/>
              <w:rPr>
                <w:bCs/>
              </w:rPr>
            </w:pPr>
            <w:r w:rsidRPr="009D28CC">
              <w:rPr>
                <w:bCs/>
              </w:rPr>
              <w:t>оценка выполнения самостоятельной внеаудиторной работы;</w:t>
            </w:r>
          </w:p>
          <w:p w:rsidR="009D28CC" w:rsidRPr="009D28CC" w:rsidRDefault="009D28CC" w:rsidP="00AE0300">
            <w:pPr>
              <w:jc w:val="both"/>
              <w:rPr>
                <w:bCs/>
              </w:rPr>
            </w:pPr>
            <w:r w:rsidRPr="009D28CC">
              <w:rPr>
                <w:bCs/>
              </w:rPr>
              <w:t>экспертная оценка в ходе проведения производственной практики</w:t>
            </w:r>
          </w:p>
        </w:tc>
      </w:tr>
      <w:tr w:rsidR="009D28CC" w:rsidRPr="009D28CC" w:rsidTr="00AE0300">
        <w:trPr>
          <w:trHeight w:val="5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r w:rsidRPr="009D28CC">
              <w:t>Применять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Расчет и оценка результатов работы организации с использованием приемов и методов анализа финансово-хозяйственной деятельности.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Использование финансовых документов и отчетности в качестве источников информации для проведения анализа.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Выявление факторов, влияющих на экономические показатели деятельности организации и расчет их влияния.</w:t>
            </w:r>
          </w:p>
          <w:p w:rsidR="009D28CC" w:rsidRPr="009D28CC" w:rsidRDefault="009D28CC" w:rsidP="001F5EC3">
            <w:pPr>
              <w:rPr>
                <w:bCs/>
              </w:rPr>
            </w:pPr>
            <w:r w:rsidRPr="009D28CC">
              <w:rPr>
                <w:bCs/>
              </w:rPr>
              <w:t>Разработка мероприятий, направленных на повышение эффективности работы организации</w:t>
            </w:r>
            <w:bookmarkStart w:id="0" w:name="_GoBack"/>
            <w:bookmarkEnd w:id="0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CC" w:rsidRPr="009D28CC" w:rsidRDefault="009D28CC" w:rsidP="00AE0300">
            <w:pPr>
              <w:jc w:val="both"/>
              <w:rPr>
                <w:bCs/>
              </w:rPr>
            </w:pPr>
            <w:r w:rsidRPr="009D28CC">
              <w:rPr>
                <w:bCs/>
              </w:rPr>
              <w:t>оценка выполнения практической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оценка выполнения самостоятельной внеаудиторной работы;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экспертная оценка в ходе проведения производственной практики;</w:t>
            </w:r>
          </w:p>
          <w:p w:rsidR="009D28CC" w:rsidRPr="009D28CC" w:rsidRDefault="009D28CC" w:rsidP="00AE0300">
            <w:pPr>
              <w:rPr>
                <w:bCs/>
              </w:rPr>
            </w:pPr>
            <w:r w:rsidRPr="009D28CC">
              <w:rPr>
                <w:bCs/>
              </w:rPr>
              <w:t>квалификационный экзамен по модулю</w:t>
            </w:r>
          </w:p>
        </w:tc>
      </w:tr>
    </w:tbl>
    <w:p w:rsidR="009D28CC" w:rsidRPr="009D28CC" w:rsidRDefault="009D28CC" w:rsidP="009D28CC"/>
    <w:sectPr w:rsidR="009D28CC" w:rsidRPr="009D28CC" w:rsidSect="0084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33E" w:rsidRDefault="00EB433E">
      <w:r>
        <w:separator/>
      </w:r>
    </w:p>
  </w:endnote>
  <w:endnote w:type="continuationSeparator" w:id="0">
    <w:p w:rsidR="00EB433E" w:rsidRDefault="00EB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33E" w:rsidRDefault="001D53EC" w:rsidP="008014F8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B433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0CA7">
      <w:rPr>
        <w:rStyle w:val="ab"/>
        <w:noProof/>
      </w:rPr>
      <w:t>6</w:t>
    </w:r>
    <w:r>
      <w:rPr>
        <w:rStyle w:val="ab"/>
      </w:rPr>
      <w:fldChar w:fldCharType="end"/>
    </w:r>
  </w:p>
  <w:p w:rsidR="00EB433E" w:rsidRDefault="00EB433E" w:rsidP="00855F7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33E" w:rsidRDefault="00EB433E">
      <w:r>
        <w:separator/>
      </w:r>
    </w:p>
  </w:footnote>
  <w:footnote w:type="continuationSeparator" w:id="0">
    <w:p w:rsidR="00EB433E" w:rsidRDefault="00EB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EA4C205E"/>
    <w:lvl w:ilvl="0" w:tplc="3DF66C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6CC"/>
    <w:multiLevelType w:val="hybridMultilevel"/>
    <w:tmpl w:val="BF04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0D5"/>
    <w:multiLevelType w:val="hybridMultilevel"/>
    <w:tmpl w:val="A1EEC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6367"/>
    <w:multiLevelType w:val="hybridMultilevel"/>
    <w:tmpl w:val="71089D1C"/>
    <w:lvl w:ilvl="0" w:tplc="C8200DA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429158"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2" w:tplc="7AF0BF7C">
      <w:numFmt w:val="bullet"/>
      <w:lvlText w:val="•"/>
      <w:lvlJc w:val="left"/>
      <w:pPr>
        <w:ind w:left="2830" w:hanging="181"/>
      </w:pPr>
      <w:rPr>
        <w:rFonts w:hint="default"/>
        <w:lang w:val="ru-RU" w:eastAsia="en-US" w:bidi="ar-SA"/>
      </w:rPr>
    </w:lvl>
    <w:lvl w:ilvl="3" w:tplc="92B80A54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4" w:tplc="9EE2F2BC">
      <w:numFmt w:val="bullet"/>
      <w:lvlText w:val="•"/>
      <w:lvlJc w:val="left"/>
      <w:pPr>
        <w:ind w:left="5380" w:hanging="181"/>
      </w:pPr>
      <w:rPr>
        <w:rFonts w:hint="default"/>
        <w:lang w:val="ru-RU" w:eastAsia="en-US" w:bidi="ar-SA"/>
      </w:rPr>
    </w:lvl>
    <w:lvl w:ilvl="5" w:tplc="BBD09002">
      <w:numFmt w:val="bullet"/>
      <w:lvlText w:val="•"/>
      <w:lvlJc w:val="left"/>
      <w:pPr>
        <w:ind w:left="6656" w:hanging="181"/>
      </w:pPr>
      <w:rPr>
        <w:rFonts w:hint="default"/>
        <w:lang w:val="ru-RU" w:eastAsia="en-US" w:bidi="ar-SA"/>
      </w:rPr>
    </w:lvl>
    <w:lvl w:ilvl="6" w:tplc="342C02DE">
      <w:numFmt w:val="bullet"/>
      <w:lvlText w:val="•"/>
      <w:lvlJc w:val="left"/>
      <w:pPr>
        <w:ind w:left="7931" w:hanging="181"/>
      </w:pPr>
      <w:rPr>
        <w:rFonts w:hint="default"/>
        <w:lang w:val="ru-RU" w:eastAsia="en-US" w:bidi="ar-SA"/>
      </w:rPr>
    </w:lvl>
    <w:lvl w:ilvl="7" w:tplc="5C906A3E">
      <w:numFmt w:val="bullet"/>
      <w:lvlText w:val="•"/>
      <w:lvlJc w:val="left"/>
      <w:pPr>
        <w:ind w:left="9206" w:hanging="181"/>
      </w:pPr>
      <w:rPr>
        <w:rFonts w:hint="default"/>
        <w:lang w:val="ru-RU" w:eastAsia="en-US" w:bidi="ar-SA"/>
      </w:rPr>
    </w:lvl>
    <w:lvl w:ilvl="8" w:tplc="5AD4F3BE">
      <w:numFmt w:val="bullet"/>
      <w:lvlText w:val="•"/>
      <w:lvlJc w:val="left"/>
      <w:pPr>
        <w:ind w:left="10481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0703389"/>
    <w:multiLevelType w:val="hybridMultilevel"/>
    <w:tmpl w:val="9312953C"/>
    <w:lvl w:ilvl="0" w:tplc="B9E04370">
      <w:start w:val="12"/>
      <w:numFmt w:val="decimal"/>
      <w:lvlText w:val="%1.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FC5280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2" w:tplc="9112DC2A">
      <w:numFmt w:val="bullet"/>
      <w:lvlText w:val="•"/>
      <w:lvlJc w:val="left"/>
      <w:pPr>
        <w:ind w:left="3262" w:hanging="348"/>
      </w:pPr>
      <w:rPr>
        <w:rFonts w:hint="default"/>
        <w:lang w:val="ru-RU" w:eastAsia="en-US" w:bidi="ar-SA"/>
      </w:rPr>
    </w:lvl>
    <w:lvl w:ilvl="3" w:tplc="DD14F47E">
      <w:numFmt w:val="bullet"/>
      <w:lvlText w:val="•"/>
      <w:lvlJc w:val="left"/>
      <w:pPr>
        <w:ind w:left="4483" w:hanging="348"/>
      </w:pPr>
      <w:rPr>
        <w:rFonts w:hint="default"/>
        <w:lang w:val="ru-RU" w:eastAsia="en-US" w:bidi="ar-SA"/>
      </w:rPr>
    </w:lvl>
    <w:lvl w:ilvl="4" w:tplc="49A6DE80">
      <w:numFmt w:val="bullet"/>
      <w:lvlText w:val="•"/>
      <w:lvlJc w:val="left"/>
      <w:pPr>
        <w:ind w:left="5704" w:hanging="348"/>
      </w:pPr>
      <w:rPr>
        <w:rFonts w:hint="default"/>
        <w:lang w:val="ru-RU" w:eastAsia="en-US" w:bidi="ar-SA"/>
      </w:rPr>
    </w:lvl>
    <w:lvl w:ilvl="5" w:tplc="7B20E904">
      <w:numFmt w:val="bullet"/>
      <w:lvlText w:val="•"/>
      <w:lvlJc w:val="left"/>
      <w:pPr>
        <w:ind w:left="6926" w:hanging="348"/>
      </w:pPr>
      <w:rPr>
        <w:rFonts w:hint="default"/>
        <w:lang w:val="ru-RU" w:eastAsia="en-US" w:bidi="ar-SA"/>
      </w:rPr>
    </w:lvl>
    <w:lvl w:ilvl="6" w:tplc="BE52DEA8">
      <w:numFmt w:val="bullet"/>
      <w:lvlText w:val="•"/>
      <w:lvlJc w:val="left"/>
      <w:pPr>
        <w:ind w:left="8147" w:hanging="348"/>
      </w:pPr>
      <w:rPr>
        <w:rFonts w:hint="default"/>
        <w:lang w:val="ru-RU" w:eastAsia="en-US" w:bidi="ar-SA"/>
      </w:rPr>
    </w:lvl>
    <w:lvl w:ilvl="7" w:tplc="740EBBF8">
      <w:numFmt w:val="bullet"/>
      <w:lvlText w:val="•"/>
      <w:lvlJc w:val="left"/>
      <w:pPr>
        <w:ind w:left="9368" w:hanging="348"/>
      </w:pPr>
      <w:rPr>
        <w:rFonts w:hint="default"/>
        <w:lang w:val="ru-RU" w:eastAsia="en-US" w:bidi="ar-SA"/>
      </w:rPr>
    </w:lvl>
    <w:lvl w:ilvl="8" w:tplc="A5D2027E">
      <w:numFmt w:val="bullet"/>
      <w:lvlText w:val="•"/>
      <w:lvlJc w:val="left"/>
      <w:pPr>
        <w:ind w:left="10589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2943378"/>
    <w:multiLevelType w:val="hybridMultilevel"/>
    <w:tmpl w:val="65B09CA6"/>
    <w:lvl w:ilvl="0" w:tplc="1F44B88C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96BCEC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2" w:tplc="277C348C">
      <w:numFmt w:val="bullet"/>
      <w:lvlText w:val="•"/>
      <w:lvlJc w:val="left"/>
      <w:pPr>
        <w:ind w:left="3262" w:hanging="348"/>
      </w:pPr>
      <w:rPr>
        <w:rFonts w:hint="default"/>
        <w:lang w:val="ru-RU" w:eastAsia="en-US" w:bidi="ar-SA"/>
      </w:rPr>
    </w:lvl>
    <w:lvl w:ilvl="3" w:tplc="56A20696">
      <w:numFmt w:val="bullet"/>
      <w:lvlText w:val="•"/>
      <w:lvlJc w:val="left"/>
      <w:pPr>
        <w:ind w:left="4483" w:hanging="348"/>
      </w:pPr>
      <w:rPr>
        <w:rFonts w:hint="default"/>
        <w:lang w:val="ru-RU" w:eastAsia="en-US" w:bidi="ar-SA"/>
      </w:rPr>
    </w:lvl>
    <w:lvl w:ilvl="4" w:tplc="13E6A250">
      <w:numFmt w:val="bullet"/>
      <w:lvlText w:val="•"/>
      <w:lvlJc w:val="left"/>
      <w:pPr>
        <w:ind w:left="5705" w:hanging="348"/>
      </w:pPr>
      <w:rPr>
        <w:rFonts w:hint="default"/>
        <w:lang w:val="ru-RU" w:eastAsia="en-US" w:bidi="ar-SA"/>
      </w:rPr>
    </w:lvl>
    <w:lvl w:ilvl="5" w:tplc="60C00E4C">
      <w:numFmt w:val="bullet"/>
      <w:lvlText w:val="•"/>
      <w:lvlJc w:val="left"/>
      <w:pPr>
        <w:ind w:left="6926" w:hanging="348"/>
      </w:pPr>
      <w:rPr>
        <w:rFonts w:hint="default"/>
        <w:lang w:val="ru-RU" w:eastAsia="en-US" w:bidi="ar-SA"/>
      </w:rPr>
    </w:lvl>
    <w:lvl w:ilvl="6" w:tplc="C83A06D0">
      <w:numFmt w:val="bullet"/>
      <w:lvlText w:val="•"/>
      <w:lvlJc w:val="left"/>
      <w:pPr>
        <w:ind w:left="8147" w:hanging="348"/>
      </w:pPr>
      <w:rPr>
        <w:rFonts w:hint="default"/>
        <w:lang w:val="ru-RU" w:eastAsia="en-US" w:bidi="ar-SA"/>
      </w:rPr>
    </w:lvl>
    <w:lvl w:ilvl="7" w:tplc="BF76C62E">
      <w:numFmt w:val="bullet"/>
      <w:lvlText w:val="•"/>
      <w:lvlJc w:val="left"/>
      <w:pPr>
        <w:ind w:left="9369" w:hanging="348"/>
      </w:pPr>
      <w:rPr>
        <w:rFonts w:hint="default"/>
        <w:lang w:val="ru-RU" w:eastAsia="en-US" w:bidi="ar-SA"/>
      </w:rPr>
    </w:lvl>
    <w:lvl w:ilvl="8" w:tplc="8FC617F6">
      <w:numFmt w:val="bullet"/>
      <w:lvlText w:val="•"/>
      <w:lvlJc w:val="left"/>
      <w:pPr>
        <w:ind w:left="10590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DB70525"/>
    <w:multiLevelType w:val="hybridMultilevel"/>
    <w:tmpl w:val="24A422DA"/>
    <w:lvl w:ilvl="0" w:tplc="89C24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C47E7"/>
    <w:multiLevelType w:val="hybridMultilevel"/>
    <w:tmpl w:val="46A8F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104AC6"/>
    <w:multiLevelType w:val="hybridMultilevel"/>
    <w:tmpl w:val="B7BC4A26"/>
    <w:lvl w:ilvl="0" w:tplc="16A889E8">
      <w:start w:val="3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ACB57A"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2" w:tplc="941C6B08">
      <w:numFmt w:val="bullet"/>
      <w:lvlText w:val="•"/>
      <w:lvlJc w:val="left"/>
      <w:pPr>
        <w:ind w:left="2830" w:hanging="181"/>
      </w:pPr>
      <w:rPr>
        <w:rFonts w:hint="default"/>
        <w:lang w:val="ru-RU" w:eastAsia="en-US" w:bidi="ar-SA"/>
      </w:rPr>
    </w:lvl>
    <w:lvl w:ilvl="3" w:tplc="8DF45F2C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4" w:tplc="94980928">
      <w:numFmt w:val="bullet"/>
      <w:lvlText w:val="•"/>
      <w:lvlJc w:val="left"/>
      <w:pPr>
        <w:ind w:left="5381" w:hanging="181"/>
      </w:pPr>
      <w:rPr>
        <w:rFonts w:hint="default"/>
        <w:lang w:val="ru-RU" w:eastAsia="en-US" w:bidi="ar-SA"/>
      </w:rPr>
    </w:lvl>
    <w:lvl w:ilvl="5" w:tplc="AD2051D4">
      <w:numFmt w:val="bullet"/>
      <w:lvlText w:val="•"/>
      <w:lvlJc w:val="left"/>
      <w:pPr>
        <w:ind w:left="6656" w:hanging="181"/>
      </w:pPr>
      <w:rPr>
        <w:rFonts w:hint="default"/>
        <w:lang w:val="ru-RU" w:eastAsia="en-US" w:bidi="ar-SA"/>
      </w:rPr>
    </w:lvl>
    <w:lvl w:ilvl="6" w:tplc="99DC1520">
      <w:numFmt w:val="bullet"/>
      <w:lvlText w:val="•"/>
      <w:lvlJc w:val="left"/>
      <w:pPr>
        <w:ind w:left="7931" w:hanging="181"/>
      </w:pPr>
      <w:rPr>
        <w:rFonts w:hint="default"/>
        <w:lang w:val="ru-RU" w:eastAsia="en-US" w:bidi="ar-SA"/>
      </w:rPr>
    </w:lvl>
    <w:lvl w:ilvl="7" w:tplc="E436AA42">
      <w:numFmt w:val="bullet"/>
      <w:lvlText w:val="•"/>
      <w:lvlJc w:val="left"/>
      <w:pPr>
        <w:ind w:left="9207" w:hanging="181"/>
      </w:pPr>
      <w:rPr>
        <w:rFonts w:hint="default"/>
        <w:lang w:val="ru-RU" w:eastAsia="en-US" w:bidi="ar-SA"/>
      </w:rPr>
    </w:lvl>
    <w:lvl w:ilvl="8" w:tplc="4F0A9D04">
      <w:numFmt w:val="bullet"/>
      <w:lvlText w:val="•"/>
      <w:lvlJc w:val="left"/>
      <w:pPr>
        <w:ind w:left="10482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35123BC4"/>
    <w:multiLevelType w:val="hybridMultilevel"/>
    <w:tmpl w:val="FB56DBAC"/>
    <w:lvl w:ilvl="0" w:tplc="FD928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93879"/>
    <w:multiLevelType w:val="hybridMultilevel"/>
    <w:tmpl w:val="507C3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A010A"/>
    <w:multiLevelType w:val="hybridMultilevel"/>
    <w:tmpl w:val="3A181560"/>
    <w:lvl w:ilvl="0" w:tplc="0419000F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2" w15:restartNumberingAfterBreak="0">
    <w:nsid w:val="4DB31196"/>
    <w:multiLevelType w:val="hybridMultilevel"/>
    <w:tmpl w:val="C5B2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54"/>
    <w:multiLevelType w:val="hybridMultilevel"/>
    <w:tmpl w:val="9D02C1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36896"/>
    <w:multiLevelType w:val="hybridMultilevel"/>
    <w:tmpl w:val="110E8D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B5482E"/>
    <w:multiLevelType w:val="hybridMultilevel"/>
    <w:tmpl w:val="9178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254E6"/>
    <w:multiLevelType w:val="hybridMultilevel"/>
    <w:tmpl w:val="6E6A3B30"/>
    <w:lvl w:ilvl="0" w:tplc="EFB476E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D03B06">
      <w:numFmt w:val="bullet"/>
      <w:lvlText w:val="•"/>
      <w:lvlJc w:val="left"/>
      <w:pPr>
        <w:ind w:left="1393" w:hanging="181"/>
      </w:pPr>
      <w:rPr>
        <w:rFonts w:hint="default"/>
        <w:lang w:val="ru-RU" w:eastAsia="en-US" w:bidi="ar-SA"/>
      </w:rPr>
    </w:lvl>
    <w:lvl w:ilvl="2" w:tplc="9EC8E902">
      <w:numFmt w:val="bullet"/>
      <w:lvlText w:val="•"/>
      <w:lvlJc w:val="left"/>
      <w:pPr>
        <w:ind w:left="2686" w:hanging="181"/>
      </w:pPr>
      <w:rPr>
        <w:rFonts w:hint="default"/>
        <w:lang w:val="ru-RU" w:eastAsia="en-US" w:bidi="ar-SA"/>
      </w:rPr>
    </w:lvl>
    <w:lvl w:ilvl="3" w:tplc="A51E08A6">
      <w:numFmt w:val="bullet"/>
      <w:lvlText w:val="•"/>
      <w:lvlJc w:val="left"/>
      <w:pPr>
        <w:ind w:left="3979" w:hanging="181"/>
      </w:pPr>
      <w:rPr>
        <w:rFonts w:hint="default"/>
        <w:lang w:val="ru-RU" w:eastAsia="en-US" w:bidi="ar-SA"/>
      </w:rPr>
    </w:lvl>
    <w:lvl w:ilvl="4" w:tplc="19CE31E4">
      <w:numFmt w:val="bullet"/>
      <w:lvlText w:val="•"/>
      <w:lvlJc w:val="left"/>
      <w:pPr>
        <w:ind w:left="5272" w:hanging="181"/>
      </w:pPr>
      <w:rPr>
        <w:rFonts w:hint="default"/>
        <w:lang w:val="ru-RU" w:eastAsia="en-US" w:bidi="ar-SA"/>
      </w:rPr>
    </w:lvl>
    <w:lvl w:ilvl="5" w:tplc="409893FC">
      <w:numFmt w:val="bullet"/>
      <w:lvlText w:val="•"/>
      <w:lvlJc w:val="left"/>
      <w:pPr>
        <w:ind w:left="6566" w:hanging="181"/>
      </w:pPr>
      <w:rPr>
        <w:rFonts w:hint="default"/>
        <w:lang w:val="ru-RU" w:eastAsia="en-US" w:bidi="ar-SA"/>
      </w:rPr>
    </w:lvl>
    <w:lvl w:ilvl="6" w:tplc="A4921426">
      <w:numFmt w:val="bullet"/>
      <w:lvlText w:val="•"/>
      <w:lvlJc w:val="left"/>
      <w:pPr>
        <w:ind w:left="7859" w:hanging="181"/>
      </w:pPr>
      <w:rPr>
        <w:rFonts w:hint="default"/>
        <w:lang w:val="ru-RU" w:eastAsia="en-US" w:bidi="ar-SA"/>
      </w:rPr>
    </w:lvl>
    <w:lvl w:ilvl="7" w:tplc="6AFEF5AE">
      <w:numFmt w:val="bullet"/>
      <w:lvlText w:val="•"/>
      <w:lvlJc w:val="left"/>
      <w:pPr>
        <w:ind w:left="9152" w:hanging="181"/>
      </w:pPr>
      <w:rPr>
        <w:rFonts w:hint="default"/>
        <w:lang w:val="ru-RU" w:eastAsia="en-US" w:bidi="ar-SA"/>
      </w:rPr>
    </w:lvl>
    <w:lvl w:ilvl="8" w:tplc="AE88454C">
      <w:numFmt w:val="bullet"/>
      <w:lvlText w:val="•"/>
      <w:lvlJc w:val="left"/>
      <w:pPr>
        <w:ind w:left="10445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6009102B"/>
    <w:multiLevelType w:val="hybridMultilevel"/>
    <w:tmpl w:val="00B44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15365D"/>
    <w:multiLevelType w:val="hybridMultilevel"/>
    <w:tmpl w:val="664C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127F0"/>
    <w:multiLevelType w:val="hybridMultilevel"/>
    <w:tmpl w:val="BD3E776A"/>
    <w:lvl w:ilvl="0" w:tplc="FD928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C2E86"/>
    <w:multiLevelType w:val="hybridMultilevel"/>
    <w:tmpl w:val="EFA65364"/>
    <w:lvl w:ilvl="0" w:tplc="B30EAC0A">
      <w:start w:val="1"/>
      <w:numFmt w:val="decimal"/>
      <w:lvlText w:val="%1.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A81ACC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2" w:tplc="850470FE">
      <w:numFmt w:val="bullet"/>
      <w:lvlText w:val="•"/>
      <w:lvlJc w:val="left"/>
      <w:pPr>
        <w:ind w:left="3262" w:hanging="348"/>
      </w:pPr>
      <w:rPr>
        <w:rFonts w:hint="default"/>
        <w:lang w:val="ru-RU" w:eastAsia="en-US" w:bidi="ar-SA"/>
      </w:rPr>
    </w:lvl>
    <w:lvl w:ilvl="3" w:tplc="61A204EC">
      <w:numFmt w:val="bullet"/>
      <w:lvlText w:val="•"/>
      <w:lvlJc w:val="left"/>
      <w:pPr>
        <w:ind w:left="4483" w:hanging="348"/>
      </w:pPr>
      <w:rPr>
        <w:rFonts w:hint="default"/>
        <w:lang w:val="ru-RU" w:eastAsia="en-US" w:bidi="ar-SA"/>
      </w:rPr>
    </w:lvl>
    <w:lvl w:ilvl="4" w:tplc="2D2C4D34">
      <w:numFmt w:val="bullet"/>
      <w:lvlText w:val="•"/>
      <w:lvlJc w:val="left"/>
      <w:pPr>
        <w:ind w:left="5704" w:hanging="348"/>
      </w:pPr>
      <w:rPr>
        <w:rFonts w:hint="default"/>
        <w:lang w:val="ru-RU" w:eastAsia="en-US" w:bidi="ar-SA"/>
      </w:rPr>
    </w:lvl>
    <w:lvl w:ilvl="5" w:tplc="3184ED62">
      <w:numFmt w:val="bullet"/>
      <w:lvlText w:val="•"/>
      <w:lvlJc w:val="left"/>
      <w:pPr>
        <w:ind w:left="6926" w:hanging="348"/>
      </w:pPr>
      <w:rPr>
        <w:rFonts w:hint="default"/>
        <w:lang w:val="ru-RU" w:eastAsia="en-US" w:bidi="ar-SA"/>
      </w:rPr>
    </w:lvl>
    <w:lvl w:ilvl="6" w:tplc="508C7A5C">
      <w:numFmt w:val="bullet"/>
      <w:lvlText w:val="•"/>
      <w:lvlJc w:val="left"/>
      <w:pPr>
        <w:ind w:left="8147" w:hanging="348"/>
      </w:pPr>
      <w:rPr>
        <w:rFonts w:hint="default"/>
        <w:lang w:val="ru-RU" w:eastAsia="en-US" w:bidi="ar-SA"/>
      </w:rPr>
    </w:lvl>
    <w:lvl w:ilvl="7" w:tplc="BE7ABFD0">
      <w:numFmt w:val="bullet"/>
      <w:lvlText w:val="•"/>
      <w:lvlJc w:val="left"/>
      <w:pPr>
        <w:ind w:left="9368" w:hanging="348"/>
      </w:pPr>
      <w:rPr>
        <w:rFonts w:hint="default"/>
        <w:lang w:val="ru-RU" w:eastAsia="en-US" w:bidi="ar-SA"/>
      </w:rPr>
    </w:lvl>
    <w:lvl w:ilvl="8" w:tplc="44DC2BDE">
      <w:numFmt w:val="bullet"/>
      <w:lvlText w:val="•"/>
      <w:lvlJc w:val="left"/>
      <w:pPr>
        <w:ind w:left="10589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712B59EE"/>
    <w:multiLevelType w:val="hybridMultilevel"/>
    <w:tmpl w:val="95B02F26"/>
    <w:lvl w:ilvl="0" w:tplc="1B329B00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429642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2" w:tplc="CBBCA532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3" w:tplc="E7C402CA">
      <w:numFmt w:val="bullet"/>
      <w:lvlText w:val="•"/>
      <w:lvlJc w:val="left"/>
      <w:pPr>
        <w:ind w:left="4147" w:hanging="240"/>
      </w:pPr>
      <w:rPr>
        <w:rFonts w:hint="default"/>
        <w:lang w:val="ru-RU" w:eastAsia="en-US" w:bidi="ar-SA"/>
      </w:rPr>
    </w:lvl>
    <w:lvl w:ilvl="4" w:tplc="4914DEAC">
      <w:numFmt w:val="bullet"/>
      <w:lvlText w:val="•"/>
      <w:lvlJc w:val="left"/>
      <w:pPr>
        <w:ind w:left="5416" w:hanging="240"/>
      </w:pPr>
      <w:rPr>
        <w:rFonts w:hint="default"/>
        <w:lang w:val="ru-RU" w:eastAsia="en-US" w:bidi="ar-SA"/>
      </w:rPr>
    </w:lvl>
    <w:lvl w:ilvl="5" w:tplc="EF4861BA">
      <w:numFmt w:val="bullet"/>
      <w:lvlText w:val="•"/>
      <w:lvlJc w:val="left"/>
      <w:pPr>
        <w:ind w:left="6686" w:hanging="240"/>
      </w:pPr>
      <w:rPr>
        <w:rFonts w:hint="default"/>
        <w:lang w:val="ru-RU" w:eastAsia="en-US" w:bidi="ar-SA"/>
      </w:rPr>
    </w:lvl>
    <w:lvl w:ilvl="6" w:tplc="BC241FF2">
      <w:numFmt w:val="bullet"/>
      <w:lvlText w:val="•"/>
      <w:lvlJc w:val="left"/>
      <w:pPr>
        <w:ind w:left="7955" w:hanging="240"/>
      </w:pPr>
      <w:rPr>
        <w:rFonts w:hint="default"/>
        <w:lang w:val="ru-RU" w:eastAsia="en-US" w:bidi="ar-SA"/>
      </w:rPr>
    </w:lvl>
    <w:lvl w:ilvl="7" w:tplc="EECEED92">
      <w:numFmt w:val="bullet"/>
      <w:lvlText w:val="•"/>
      <w:lvlJc w:val="left"/>
      <w:pPr>
        <w:ind w:left="9224" w:hanging="240"/>
      </w:pPr>
      <w:rPr>
        <w:rFonts w:hint="default"/>
        <w:lang w:val="ru-RU" w:eastAsia="en-US" w:bidi="ar-SA"/>
      </w:rPr>
    </w:lvl>
    <w:lvl w:ilvl="8" w:tplc="ACDE2FA8">
      <w:numFmt w:val="bullet"/>
      <w:lvlText w:val="•"/>
      <w:lvlJc w:val="left"/>
      <w:pPr>
        <w:ind w:left="10493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74702DA6"/>
    <w:multiLevelType w:val="hybridMultilevel"/>
    <w:tmpl w:val="EEA86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4370B4"/>
    <w:multiLevelType w:val="hybridMultilevel"/>
    <w:tmpl w:val="0C3E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"/>
  </w:num>
  <w:num w:numId="5">
    <w:abstractNumId w:val="2"/>
  </w:num>
  <w:num w:numId="6">
    <w:abstractNumId w:val="23"/>
  </w:num>
  <w:num w:numId="7">
    <w:abstractNumId w:val="3"/>
  </w:num>
  <w:num w:numId="8">
    <w:abstractNumId w:val="4"/>
  </w:num>
  <w:num w:numId="9">
    <w:abstractNumId w:val="20"/>
  </w:num>
  <w:num w:numId="10">
    <w:abstractNumId w:val="8"/>
  </w:num>
  <w:num w:numId="11">
    <w:abstractNumId w:val="5"/>
  </w:num>
  <w:num w:numId="12">
    <w:abstractNumId w:val="16"/>
  </w:num>
  <w:num w:numId="13">
    <w:abstractNumId w:val="21"/>
  </w:num>
  <w:num w:numId="14">
    <w:abstractNumId w:val="18"/>
  </w:num>
  <w:num w:numId="15">
    <w:abstractNumId w:val="17"/>
  </w:num>
  <w:num w:numId="16">
    <w:abstractNumId w:val="9"/>
  </w:num>
  <w:num w:numId="17">
    <w:abstractNumId w:val="19"/>
  </w:num>
  <w:num w:numId="18">
    <w:abstractNumId w:val="1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22"/>
  </w:num>
  <w:num w:numId="23">
    <w:abstractNumId w:val="12"/>
  </w:num>
  <w:num w:numId="2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0B"/>
    <w:rsid w:val="00000DFA"/>
    <w:rsid w:val="000027D1"/>
    <w:rsid w:val="0001076A"/>
    <w:rsid w:val="00010EC2"/>
    <w:rsid w:val="00013843"/>
    <w:rsid w:val="000173A0"/>
    <w:rsid w:val="00021E65"/>
    <w:rsid w:val="000254C6"/>
    <w:rsid w:val="0002622E"/>
    <w:rsid w:val="00034C2D"/>
    <w:rsid w:val="00042DF6"/>
    <w:rsid w:val="00047A75"/>
    <w:rsid w:val="000506BA"/>
    <w:rsid w:val="000508F0"/>
    <w:rsid w:val="000518DB"/>
    <w:rsid w:val="000574FA"/>
    <w:rsid w:val="00057610"/>
    <w:rsid w:val="00060838"/>
    <w:rsid w:val="00062DC0"/>
    <w:rsid w:val="000700A9"/>
    <w:rsid w:val="00071068"/>
    <w:rsid w:val="0007366E"/>
    <w:rsid w:val="00077EC1"/>
    <w:rsid w:val="00082425"/>
    <w:rsid w:val="00084731"/>
    <w:rsid w:val="00086AC2"/>
    <w:rsid w:val="00095AE5"/>
    <w:rsid w:val="000A11EF"/>
    <w:rsid w:val="000A5FA0"/>
    <w:rsid w:val="000A699F"/>
    <w:rsid w:val="000B0433"/>
    <w:rsid w:val="000B373F"/>
    <w:rsid w:val="000B56FC"/>
    <w:rsid w:val="000C1FFC"/>
    <w:rsid w:val="000C5876"/>
    <w:rsid w:val="000C7B8B"/>
    <w:rsid w:val="000D1273"/>
    <w:rsid w:val="000D3345"/>
    <w:rsid w:val="000D38C1"/>
    <w:rsid w:val="000D76FE"/>
    <w:rsid w:val="000E1CF4"/>
    <w:rsid w:val="000E5D0E"/>
    <w:rsid w:val="000F1082"/>
    <w:rsid w:val="000F15D7"/>
    <w:rsid w:val="000F7D6B"/>
    <w:rsid w:val="000F7EAB"/>
    <w:rsid w:val="00100F77"/>
    <w:rsid w:val="00106A88"/>
    <w:rsid w:val="00111055"/>
    <w:rsid w:val="001112DA"/>
    <w:rsid w:val="00115B74"/>
    <w:rsid w:val="001178D6"/>
    <w:rsid w:val="001236C7"/>
    <w:rsid w:val="001269CC"/>
    <w:rsid w:val="00127AA7"/>
    <w:rsid w:val="00134033"/>
    <w:rsid w:val="001406FB"/>
    <w:rsid w:val="0015232B"/>
    <w:rsid w:val="0015479D"/>
    <w:rsid w:val="00157EC5"/>
    <w:rsid w:val="00160E9B"/>
    <w:rsid w:val="001615F8"/>
    <w:rsid w:val="001642EC"/>
    <w:rsid w:val="00172FEF"/>
    <w:rsid w:val="00180FE1"/>
    <w:rsid w:val="00181DBE"/>
    <w:rsid w:val="00182CDA"/>
    <w:rsid w:val="00186C2B"/>
    <w:rsid w:val="00186EEE"/>
    <w:rsid w:val="00192A97"/>
    <w:rsid w:val="001A0DDF"/>
    <w:rsid w:val="001A33CA"/>
    <w:rsid w:val="001A5213"/>
    <w:rsid w:val="001B0D84"/>
    <w:rsid w:val="001B394A"/>
    <w:rsid w:val="001C2EFC"/>
    <w:rsid w:val="001C409E"/>
    <w:rsid w:val="001D07B6"/>
    <w:rsid w:val="001D378F"/>
    <w:rsid w:val="001D53EC"/>
    <w:rsid w:val="001E472C"/>
    <w:rsid w:val="001E4958"/>
    <w:rsid w:val="001E4B41"/>
    <w:rsid w:val="001E7A03"/>
    <w:rsid w:val="001F06B8"/>
    <w:rsid w:val="001F5EC3"/>
    <w:rsid w:val="001F612E"/>
    <w:rsid w:val="00200D0C"/>
    <w:rsid w:val="00201B4F"/>
    <w:rsid w:val="00204707"/>
    <w:rsid w:val="002058AF"/>
    <w:rsid w:val="00207A08"/>
    <w:rsid w:val="00211B71"/>
    <w:rsid w:val="00212E9F"/>
    <w:rsid w:val="00213881"/>
    <w:rsid w:val="0021505D"/>
    <w:rsid w:val="00216E60"/>
    <w:rsid w:val="002200FA"/>
    <w:rsid w:val="0022413F"/>
    <w:rsid w:val="00233B45"/>
    <w:rsid w:val="002359FA"/>
    <w:rsid w:val="00242852"/>
    <w:rsid w:val="00242BBD"/>
    <w:rsid w:val="002636BC"/>
    <w:rsid w:val="00263C08"/>
    <w:rsid w:val="002730FF"/>
    <w:rsid w:val="00276FB0"/>
    <w:rsid w:val="00284736"/>
    <w:rsid w:val="002858F6"/>
    <w:rsid w:val="002862F4"/>
    <w:rsid w:val="00287101"/>
    <w:rsid w:val="00294B84"/>
    <w:rsid w:val="00295FAB"/>
    <w:rsid w:val="002A068D"/>
    <w:rsid w:val="002A255E"/>
    <w:rsid w:val="002A3DD8"/>
    <w:rsid w:val="002B2367"/>
    <w:rsid w:val="002B2724"/>
    <w:rsid w:val="002B2B60"/>
    <w:rsid w:val="002B3279"/>
    <w:rsid w:val="002B5FF3"/>
    <w:rsid w:val="002B6231"/>
    <w:rsid w:val="002B74CC"/>
    <w:rsid w:val="002C1931"/>
    <w:rsid w:val="002C1A7F"/>
    <w:rsid w:val="002C50E0"/>
    <w:rsid w:val="002C6D93"/>
    <w:rsid w:val="002C7DAA"/>
    <w:rsid w:val="002D01D3"/>
    <w:rsid w:val="002D663A"/>
    <w:rsid w:val="002E71F0"/>
    <w:rsid w:val="002F0A71"/>
    <w:rsid w:val="002F0AEE"/>
    <w:rsid w:val="002F0D6E"/>
    <w:rsid w:val="002F47E2"/>
    <w:rsid w:val="00300E00"/>
    <w:rsid w:val="003023A6"/>
    <w:rsid w:val="00307E5C"/>
    <w:rsid w:val="00311953"/>
    <w:rsid w:val="00313775"/>
    <w:rsid w:val="00322ED7"/>
    <w:rsid w:val="00323EA1"/>
    <w:rsid w:val="00326447"/>
    <w:rsid w:val="00326BD1"/>
    <w:rsid w:val="0033001E"/>
    <w:rsid w:val="00330099"/>
    <w:rsid w:val="00335138"/>
    <w:rsid w:val="003425FE"/>
    <w:rsid w:val="00352776"/>
    <w:rsid w:val="00353559"/>
    <w:rsid w:val="0035403B"/>
    <w:rsid w:val="003547DE"/>
    <w:rsid w:val="00357B03"/>
    <w:rsid w:val="003614E8"/>
    <w:rsid w:val="003632B4"/>
    <w:rsid w:val="00363E66"/>
    <w:rsid w:val="003647F1"/>
    <w:rsid w:val="00370696"/>
    <w:rsid w:val="00372FAD"/>
    <w:rsid w:val="00373FDE"/>
    <w:rsid w:val="00375670"/>
    <w:rsid w:val="00381C26"/>
    <w:rsid w:val="00385F39"/>
    <w:rsid w:val="003878E0"/>
    <w:rsid w:val="00387E0C"/>
    <w:rsid w:val="00392598"/>
    <w:rsid w:val="00397E00"/>
    <w:rsid w:val="003A154E"/>
    <w:rsid w:val="003A1618"/>
    <w:rsid w:val="003A1D04"/>
    <w:rsid w:val="003A3747"/>
    <w:rsid w:val="003A6D99"/>
    <w:rsid w:val="003A7102"/>
    <w:rsid w:val="003C1539"/>
    <w:rsid w:val="003C3019"/>
    <w:rsid w:val="003C4696"/>
    <w:rsid w:val="003C5141"/>
    <w:rsid w:val="003C5196"/>
    <w:rsid w:val="003D2B37"/>
    <w:rsid w:val="003D3B0E"/>
    <w:rsid w:val="003D7179"/>
    <w:rsid w:val="003D739F"/>
    <w:rsid w:val="003E3D58"/>
    <w:rsid w:val="003F0A9B"/>
    <w:rsid w:val="00401C5E"/>
    <w:rsid w:val="00407B30"/>
    <w:rsid w:val="00415E0B"/>
    <w:rsid w:val="0041648C"/>
    <w:rsid w:val="00417FD4"/>
    <w:rsid w:val="00424CC7"/>
    <w:rsid w:val="00431EE2"/>
    <w:rsid w:val="00433EB5"/>
    <w:rsid w:val="004372B0"/>
    <w:rsid w:val="004412F2"/>
    <w:rsid w:val="004415ED"/>
    <w:rsid w:val="0044646F"/>
    <w:rsid w:val="004565D0"/>
    <w:rsid w:val="00456704"/>
    <w:rsid w:val="004608F2"/>
    <w:rsid w:val="00460C02"/>
    <w:rsid w:val="00461CB8"/>
    <w:rsid w:val="00462069"/>
    <w:rsid w:val="00462FDA"/>
    <w:rsid w:val="00470E99"/>
    <w:rsid w:val="00480C55"/>
    <w:rsid w:val="00483866"/>
    <w:rsid w:val="00484435"/>
    <w:rsid w:val="0048733B"/>
    <w:rsid w:val="00487A26"/>
    <w:rsid w:val="00490DA4"/>
    <w:rsid w:val="00490DC6"/>
    <w:rsid w:val="004A5010"/>
    <w:rsid w:val="004A53FF"/>
    <w:rsid w:val="004B0BCA"/>
    <w:rsid w:val="004B16DE"/>
    <w:rsid w:val="004B4059"/>
    <w:rsid w:val="004B4A80"/>
    <w:rsid w:val="004B7DE9"/>
    <w:rsid w:val="004C38A5"/>
    <w:rsid w:val="004D279E"/>
    <w:rsid w:val="004D469E"/>
    <w:rsid w:val="004D5112"/>
    <w:rsid w:val="004D58FC"/>
    <w:rsid w:val="004D758E"/>
    <w:rsid w:val="004E2457"/>
    <w:rsid w:val="004E5870"/>
    <w:rsid w:val="004E75BE"/>
    <w:rsid w:val="004F13FD"/>
    <w:rsid w:val="004F5EC2"/>
    <w:rsid w:val="004F6D60"/>
    <w:rsid w:val="00500520"/>
    <w:rsid w:val="005016AF"/>
    <w:rsid w:val="0050651C"/>
    <w:rsid w:val="00507DD9"/>
    <w:rsid w:val="00510D02"/>
    <w:rsid w:val="0051275B"/>
    <w:rsid w:val="00512879"/>
    <w:rsid w:val="00515B7E"/>
    <w:rsid w:val="00515D88"/>
    <w:rsid w:val="00524E14"/>
    <w:rsid w:val="00527B30"/>
    <w:rsid w:val="00530C27"/>
    <w:rsid w:val="00531260"/>
    <w:rsid w:val="005317DC"/>
    <w:rsid w:val="005333E2"/>
    <w:rsid w:val="00535A75"/>
    <w:rsid w:val="005377A9"/>
    <w:rsid w:val="005400AC"/>
    <w:rsid w:val="00546DF8"/>
    <w:rsid w:val="00550B1A"/>
    <w:rsid w:val="00554EDB"/>
    <w:rsid w:val="00561CF8"/>
    <w:rsid w:val="00563EAC"/>
    <w:rsid w:val="00566512"/>
    <w:rsid w:val="00566B5D"/>
    <w:rsid w:val="00571491"/>
    <w:rsid w:val="00571AAF"/>
    <w:rsid w:val="0057446D"/>
    <w:rsid w:val="00575759"/>
    <w:rsid w:val="00580F01"/>
    <w:rsid w:val="00583AFC"/>
    <w:rsid w:val="005A194F"/>
    <w:rsid w:val="005A1A35"/>
    <w:rsid w:val="005A42B2"/>
    <w:rsid w:val="005A6EE3"/>
    <w:rsid w:val="005B2CA3"/>
    <w:rsid w:val="005B41CD"/>
    <w:rsid w:val="005B6C6C"/>
    <w:rsid w:val="005C0BA6"/>
    <w:rsid w:val="005C4198"/>
    <w:rsid w:val="005C533C"/>
    <w:rsid w:val="005C7751"/>
    <w:rsid w:val="005D357D"/>
    <w:rsid w:val="005D6AB2"/>
    <w:rsid w:val="005E1793"/>
    <w:rsid w:val="005E2B00"/>
    <w:rsid w:val="005E7D8A"/>
    <w:rsid w:val="005F096E"/>
    <w:rsid w:val="005F18A0"/>
    <w:rsid w:val="005F786E"/>
    <w:rsid w:val="0060378B"/>
    <w:rsid w:val="00603C4E"/>
    <w:rsid w:val="00606C54"/>
    <w:rsid w:val="006149EA"/>
    <w:rsid w:val="00627027"/>
    <w:rsid w:val="00635BB8"/>
    <w:rsid w:val="006413AB"/>
    <w:rsid w:val="006473AF"/>
    <w:rsid w:val="00651214"/>
    <w:rsid w:val="00651D69"/>
    <w:rsid w:val="006528FC"/>
    <w:rsid w:val="00656571"/>
    <w:rsid w:val="00660220"/>
    <w:rsid w:val="00660348"/>
    <w:rsid w:val="006632AE"/>
    <w:rsid w:val="00664CAB"/>
    <w:rsid w:val="00667518"/>
    <w:rsid w:val="0066753E"/>
    <w:rsid w:val="0067577C"/>
    <w:rsid w:val="0068071B"/>
    <w:rsid w:val="00682152"/>
    <w:rsid w:val="0068318A"/>
    <w:rsid w:val="006879E7"/>
    <w:rsid w:val="00687EA9"/>
    <w:rsid w:val="0069048E"/>
    <w:rsid w:val="00695548"/>
    <w:rsid w:val="006A458B"/>
    <w:rsid w:val="006A523C"/>
    <w:rsid w:val="006A5A1B"/>
    <w:rsid w:val="006B0981"/>
    <w:rsid w:val="006B3FA5"/>
    <w:rsid w:val="006B746B"/>
    <w:rsid w:val="006C492A"/>
    <w:rsid w:val="006D2191"/>
    <w:rsid w:val="006D21D1"/>
    <w:rsid w:val="006D23D1"/>
    <w:rsid w:val="006D2D58"/>
    <w:rsid w:val="006D40CE"/>
    <w:rsid w:val="006D657F"/>
    <w:rsid w:val="006D7B7C"/>
    <w:rsid w:val="006E1AFB"/>
    <w:rsid w:val="006E232A"/>
    <w:rsid w:val="006E3508"/>
    <w:rsid w:val="006F0FC3"/>
    <w:rsid w:val="006F4511"/>
    <w:rsid w:val="006F7515"/>
    <w:rsid w:val="007048D3"/>
    <w:rsid w:val="00704A4B"/>
    <w:rsid w:val="00710261"/>
    <w:rsid w:val="00712490"/>
    <w:rsid w:val="007127A3"/>
    <w:rsid w:val="0071510E"/>
    <w:rsid w:val="00715614"/>
    <w:rsid w:val="0071652A"/>
    <w:rsid w:val="00724969"/>
    <w:rsid w:val="00725BDC"/>
    <w:rsid w:val="007277AB"/>
    <w:rsid w:val="00733DD2"/>
    <w:rsid w:val="007402F6"/>
    <w:rsid w:val="00741B03"/>
    <w:rsid w:val="00742111"/>
    <w:rsid w:val="00742D1B"/>
    <w:rsid w:val="00747C14"/>
    <w:rsid w:val="00751F5F"/>
    <w:rsid w:val="00753DE9"/>
    <w:rsid w:val="00762089"/>
    <w:rsid w:val="00763804"/>
    <w:rsid w:val="00763ECD"/>
    <w:rsid w:val="00764C5B"/>
    <w:rsid w:val="007661CE"/>
    <w:rsid w:val="00766C4E"/>
    <w:rsid w:val="00766E28"/>
    <w:rsid w:val="007701CB"/>
    <w:rsid w:val="00771ACC"/>
    <w:rsid w:val="0077294D"/>
    <w:rsid w:val="0077640B"/>
    <w:rsid w:val="007766A3"/>
    <w:rsid w:val="00780BA9"/>
    <w:rsid w:val="007814A6"/>
    <w:rsid w:val="00787825"/>
    <w:rsid w:val="00787AED"/>
    <w:rsid w:val="007943AF"/>
    <w:rsid w:val="0079545B"/>
    <w:rsid w:val="00795F8E"/>
    <w:rsid w:val="007A0EB1"/>
    <w:rsid w:val="007A2149"/>
    <w:rsid w:val="007A3B05"/>
    <w:rsid w:val="007A5C4A"/>
    <w:rsid w:val="007A6A2A"/>
    <w:rsid w:val="007A6F9B"/>
    <w:rsid w:val="007B1792"/>
    <w:rsid w:val="007B646D"/>
    <w:rsid w:val="007B72C3"/>
    <w:rsid w:val="007B75A6"/>
    <w:rsid w:val="007C2071"/>
    <w:rsid w:val="007C587A"/>
    <w:rsid w:val="007C5F41"/>
    <w:rsid w:val="007C7129"/>
    <w:rsid w:val="007E369F"/>
    <w:rsid w:val="007E45A2"/>
    <w:rsid w:val="007E6CB9"/>
    <w:rsid w:val="007F3A93"/>
    <w:rsid w:val="007F3CE2"/>
    <w:rsid w:val="007F53EB"/>
    <w:rsid w:val="007F657D"/>
    <w:rsid w:val="00800633"/>
    <w:rsid w:val="008014F8"/>
    <w:rsid w:val="00804F55"/>
    <w:rsid w:val="008109DC"/>
    <w:rsid w:val="00826485"/>
    <w:rsid w:val="0083241A"/>
    <w:rsid w:val="008409C2"/>
    <w:rsid w:val="008426AF"/>
    <w:rsid w:val="00845466"/>
    <w:rsid w:val="0084671D"/>
    <w:rsid w:val="00851230"/>
    <w:rsid w:val="00851DE9"/>
    <w:rsid w:val="00854635"/>
    <w:rsid w:val="00855F73"/>
    <w:rsid w:val="008603DC"/>
    <w:rsid w:val="0086127E"/>
    <w:rsid w:val="00865188"/>
    <w:rsid w:val="0086761D"/>
    <w:rsid w:val="00872351"/>
    <w:rsid w:val="00872648"/>
    <w:rsid w:val="0087641B"/>
    <w:rsid w:val="00883B42"/>
    <w:rsid w:val="00891F89"/>
    <w:rsid w:val="008927E5"/>
    <w:rsid w:val="00897141"/>
    <w:rsid w:val="00897F66"/>
    <w:rsid w:val="008A1FC9"/>
    <w:rsid w:val="008A53CC"/>
    <w:rsid w:val="008B1861"/>
    <w:rsid w:val="008B3404"/>
    <w:rsid w:val="008B3C36"/>
    <w:rsid w:val="008B43DF"/>
    <w:rsid w:val="008C7B43"/>
    <w:rsid w:val="008D0379"/>
    <w:rsid w:val="008D2E21"/>
    <w:rsid w:val="008E5CDA"/>
    <w:rsid w:val="008F1210"/>
    <w:rsid w:val="008F5AC5"/>
    <w:rsid w:val="00900FF8"/>
    <w:rsid w:val="00906971"/>
    <w:rsid w:val="009072FA"/>
    <w:rsid w:val="009125EB"/>
    <w:rsid w:val="00914E10"/>
    <w:rsid w:val="00916B1B"/>
    <w:rsid w:val="00922281"/>
    <w:rsid w:val="0093011B"/>
    <w:rsid w:val="0093157F"/>
    <w:rsid w:val="00931DCB"/>
    <w:rsid w:val="00932F5F"/>
    <w:rsid w:val="009332B5"/>
    <w:rsid w:val="009338C4"/>
    <w:rsid w:val="0093453A"/>
    <w:rsid w:val="00936007"/>
    <w:rsid w:val="00937038"/>
    <w:rsid w:val="00937105"/>
    <w:rsid w:val="00940889"/>
    <w:rsid w:val="00946016"/>
    <w:rsid w:val="00946FC8"/>
    <w:rsid w:val="00953689"/>
    <w:rsid w:val="00962A71"/>
    <w:rsid w:val="00971BF8"/>
    <w:rsid w:val="00971D84"/>
    <w:rsid w:val="00971FAD"/>
    <w:rsid w:val="00981196"/>
    <w:rsid w:val="00986544"/>
    <w:rsid w:val="009919F8"/>
    <w:rsid w:val="009925E3"/>
    <w:rsid w:val="00993B67"/>
    <w:rsid w:val="00995C14"/>
    <w:rsid w:val="00995D76"/>
    <w:rsid w:val="00997D19"/>
    <w:rsid w:val="009A34F6"/>
    <w:rsid w:val="009A5333"/>
    <w:rsid w:val="009B541B"/>
    <w:rsid w:val="009C1043"/>
    <w:rsid w:val="009C15F0"/>
    <w:rsid w:val="009C2039"/>
    <w:rsid w:val="009C3207"/>
    <w:rsid w:val="009C7928"/>
    <w:rsid w:val="009D28CC"/>
    <w:rsid w:val="009D367D"/>
    <w:rsid w:val="009D7DA9"/>
    <w:rsid w:val="009E24A6"/>
    <w:rsid w:val="009E44D8"/>
    <w:rsid w:val="009E72C2"/>
    <w:rsid w:val="009F586A"/>
    <w:rsid w:val="009F7CBC"/>
    <w:rsid w:val="00A07107"/>
    <w:rsid w:val="00A07499"/>
    <w:rsid w:val="00A129F9"/>
    <w:rsid w:val="00A243FD"/>
    <w:rsid w:val="00A24471"/>
    <w:rsid w:val="00A25F33"/>
    <w:rsid w:val="00A331A8"/>
    <w:rsid w:val="00A341D2"/>
    <w:rsid w:val="00A41BE9"/>
    <w:rsid w:val="00A42194"/>
    <w:rsid w:val="00A54A2C"/>
    <w:rsid w:val="00A6135C"/>
    <w:rsid w:val="00A639FF"/>
    <w:rsid w:val="00A64435"/>
    <w:rsid w:val="00A72098"/>
    <w:rsid w:val="00A73BA1"/>
    <w:rsid w:val="00A75D64"/>
    <w:rsid w:val="00A822EC"/>
    <w:rsid w:val="00A934B2"/>
    <w:rsid w:val="00AA1741"/>
    <w:rsid w:val="00AA2C9A"/>
    <w:rsid w:val="00AA45C2"/>
    <w:rsid w:val="00AB0AC7"/>
    <w:rsid w:val="00AC1C80"/>
    <w:rsid w:val="00AC5705"/>
    <w:rsid w:val="00AD0E8D"/>
    <w:rsid w:val="00AE0300"/>
    <w:rsid w:val="00AE15D2"/>
    <w:rsid w:val="00AE5CFD"/>
    <w:rsid w:val="00AE7B8C"/>
    <w:rsid w:val="00AF29DD"/>
    <w:rsid w:val="00AF49C5"/>
    <w:rsid w:val="00AF7661"/>
    <w:rsid w:val="00B00591"/>
    <w:rsid w:val="00B14E3A"/>
    <w:rsid w:val="00B1590A"/>
    <w:rsid w:val="00B176B5"/>
    <w:rsid w:val="00B24707"/>
    <w:rsid w:val="00B2732F"/>
    <w:rsid w:val="00B30835"/>
    <w:rsid w:val="00B32312"/>
    <w:rsid w:val="00B32E2A"/>
    <w:rsid w:val="00B35176"/>
    <w:rsid w:val="00B364F2"/>
    <w:rsid w:val="00B435E1"/>
    <w:rsid w:val="00B4442F"/>
    <w:rsid w:val="00B4493B"/>
    <w:rsid w:val="00B53856"/>
    <w:rsid w:val="00B55E63"/>
    <w:rsid w:val="00B608CC"/>
    <w:rsid w:val="00B629DB"/>
    <w:rsid w:val="00B75285"/>
    <w:rsid w:val="00B7726A"/>
    <w:rsid w:val="00B80678"/>
    <w:rsid w:val="00B80CF7"/>
    <w:rsid w:val="00B81643"/>
    <w:rsid w:val="00B834FF"/>
    <w:rsid w:val="00B861E3"/>
    <w:rsid w:val="00B86A33"/>
    <w:rsid w:val="00B95316"/>
    <w:rsid w:val="00B968B0"/>
    <w:rsid w:val="00B974C1"/>
    <w:rsid w:val="00BB02E4"/>
    <w:rsid w:val="00BB0F95"/>
    <w:rsid w:val="00BB2623"/>
    <w:rsid w:val="00BB337F"/>
    <w:rsid w:val="00BB3EB5"/>
    <w:rsid w:val="00BB725F"/>
    <w:rsid w:val="00BC4CF6"/>
    <w:rsid w:val="00BC5F91"/>
    <w:rsid w:val="00BD3C96"/>
    <w:rsid w:val="00BD5A6F"/>
    <w:rsid w:val="00BE5169"/>
    <w:rsid w:val="00BF2101"/>
    <w:rsid w:val="00BF517E"/>
    <w:rsid w:val="00BF6333"/>
    <w:rsid w:val="00C153A2"/>
    <w:rsid w:val="00C17582"/>
    <w:rsid w:val="00C22BD4"/>
    <w:rsid w:val="00C22FAD"/>
    <w:rsid w:val="00C300FD"/>
    <w:rsid w:val="00C31F3F"/>
    <w:rsid w:val="00C44752"/>
    <w:rsid w:val="00C50297"/>
    <w:rsid w:val="00C5220A"/>
    <w:rsid w:val="00C60264"/>
    <w:rsid w:val="00C6234F"/>
    <w:rsid w:val="00C62511"/>
    <w:rsid w:val="00C6722F"/>
    <w:rsid w:val="00C71FAE"/>
    <w:rsid w:val="00C72E76"/>
    <w:rsid w:val="00C958C5"/>
    <w:rsid w:val="00CA0059"/>
    <w:rsid w:val="00CA291C"/>
    <w:rsid w:val="00CA2983"/>
    <w:rsid w:val="00CA3290"/>
    <w:rsid w:val="00CA7362"/>
    <w:rsid w:val="00CA7650"/>
    <w:rsid w:val="00CB05F6"/>
    <w:rsid w:val="00CC5A97"/>
    <w:rsid w:val="00CC628C"/>
    <w:rsid w:val="00CC7704"/>
    <w:rsid w:val="00CD45E3"/>
    <w:rsid w:val="00CE1B63"/>
    <w:rsid w:val="00CE6271"/>
    <w:rsid w:val="00CF1918"/>
    <w:rsid w:val="00CF2D63"/>
    <w:rsid w:val="00CF4230"/>
    <w:rsid w:val="00CF46C2"/>
    <w:rsid w:val="00CF4FFB"/>
    <w:rsid w:val="00CF7836"/>
    <w:rsid w:val="00D048C4"/>
    <w:rsid w:val="00D05C9E"/>
    <w:rsid w:val="00D07D69"/>
    <w:rsid w:val="00D11278"/>
    <w:rsid w:val="00D12993"/>
    <w:rsid w:val="00D14FC4"/>
    <w:rsid w:val="00D245E6"/>
    <w:rsid w:val="00D25BC9"/>
    <w:rsid w:val="00D3073C"/>
    <w:rsid w:val="00D31F9D"/>
    <w:rsid w:val="00D32A6A"/>
    <w:rsid w:val="00D37B4F"/>
    <w:rsid w:val="00D4484B"/>
    <w:rsid w:val="00D47014"/>
    <w:rsid w:val="00D533BD"/>
    <w:rsid w:val="00D55CF4"/>
    <w:rsid w:val="00D55F55"/>
    <w:rsid w:val="00D5625B"/>
    <w:rsid w:val="00D5750E"/>
    <w:rsid w:val="00D57ECD"/>
    <w:rsid w:val="00D64CD7"/>
    <w:rsid w:val="00D65DC6"/>
    <w:rsid w:val="00D8557E"/>
    <w:rsid w:val="00D867F8"/>
    <w:rsid w:val="00D86C00"/>
    <w:rsid w:val="00DA1A98"/>
    <w:rsid w:val="00DA6334"/>
    <w:rsid w:val="00DA647C"/>
    <w:rsid w:val="00DB567D"/>
    <w:rsid w:val="00DB6B9F"/>
    <w:rsid w:val="00DC5C4C"/>
    <w:rsid w:val="00DC72CE"/>
    <w:rsid w:val="00DE6DE1"/>
    <w:rsid w:val="00DF0441"/>
    <w:rsid w:val="00DF108F"/>
    <w:rsid w:val="00DF2D48"/>
    <w:rsid w:val="00E05608"/>
    <w:rsid w:val="00E06449"/>
    <w:rsid w:val="00E06867"/>
    <w:rsid w:val="00E103BB"/>
    <w:rsid w:val="00E110EA"/>
    <w:rsid w:val="00E1489C"/>
    <w:rsid w:val="00E21CD4"/>
    <w:rsid w:val="00E2508F"/>
    <w:rsid w:val="00E34A86"/>
    <w:rsid w:val="00E34F02"/>
    <w:rsid w:val="00E433E3"/>
    <w:rsid w:val="00E4341C"/>
    <w:rsid w:val="00E4440B"/>
    <w:rsid w:val="00E526D7"/>
    <w:rsid w:val="00E60926"/>
    <w:rsid w:val="00E60DD3"/>
    <w:rsid w:val="00E61293"/>
    <w:rsid w:val="00E70715"/>
    <w:rsid w:val="00E719DD"/>
    <w:rsid w:val="00E72CFD"/>
    <w:rsid w:val="00E72DA0"/>
    <w:rsid w:val="00E7472D"/>
    <w:rsid w:val="00E75003"/>
    <w:rsid w:val="00E7570D"/>
    <w:rsid w:val="00E801DE"/>
    <w:rsid w:val="00E83222"/>
    <w:rsid w:val="00E856DE"/>
    <w:rsid w:val="00E93EC6"/>
    <w:rsid w:val="00E97D61"/>
    <w:rsid w:val="00EB433E"/>
    <w:rsid w:val="00EB5C78"/>
    <w:rsid w:val="00EC40F3"/>
    <w:rsid w:val="00EE18BC"/>
    <w:rsid w:val="00EE4115"/>
    <w:rsid w:val="00EE5261"/>
    <w:rsid w:val="00EE5B6A"/>
    <w:rsid w:val="00EE654F"/>
    <w:rsid w:val="00EE6C27"/>
    <w:rsid w:val="00EE7CDF"/>
    <w:rsid w:val="00EF09C7"/>
    <w:rsid w:val="00EF15D5"/>
    <w:rsid w:val="00EF36B7"/>
    <w:rsid w:val="00EF44B5"/>
    <w:rsid w:val="00EF458E"/>
    <w:rsid w:val="00EF4F69"/>
    <w:rsid w:val="00F002F2"/>
    <w:rsid w:val="00F03452"/>
    <w:rsid w:val="00F039AB"/>
    <w:rsid w:val="00F0447B"/>
    <w:rsid w:val="00F121FE"/>
    <w:rsid w:val="00F177C7"/>
    <w:rsid w:val="00F23E9B"/>
    <w:rsid w:val="00F24694"/>
    <w:rsid w:val="00F2488D"/>
    <w:rsid w:val="00F27EE2"/>
    <w:rsid w:val="00F30E5D"/>
    <w:rsid w:val="00F32C91"/>
    <w:rsid w:val="00F33AB7"/>
    <w:rsid w:val="00F34C0C"/>
    <w:rsid w:val="00F3731E"/>
    <w:rsid w:val="00F4041C"/>
    <w:rsid w:val="00F404B8"/>
    <w:rsid w:val="00F43DF3"/>
    <w:rsid w:val="00F45391"/>
    <w:rsid w:val="00F4770E"/>
    <w:rsid w:val="00F5297C"/>
    <w:rsid w:val="00F532C2"/>
    <w:rsid w:val="00F60006"/>
    <w:rsid w:val="00F70728"/>
    <w:rsid w:val="00F82AA4"/>
    <w:rsid w:val="00F82D56"/>
    <w:rsid w:val="00F90770"/>
    <w:rsid w:val="00F90CA7"/>
    <w:rsid w:val="00F910FA"/>
    <w:rsid w:val="00F966BA"/>
    <w:rsid w:val="00FA5676"/>
    <w:rsid w:val="00FA7B58"/>
    <w:rsid w:val="00FB3B2D"/>
    <w:rsid w:val="00FB5711"/>
    <w:rsid w:val="00FB71DE"/>
    <w:rsid w:val="00FB7B72"/>
    <w:rsid w:val="00FC20EA"/>
    <w:rsid w:val="00FC3538"/>
    <w:rsid w:val="00FC7A78"/>
    <w:rsid w:val="00FD6CE4"/>
    <w:rsid w:val="00FE300D"/>
    <w:rsid w:val="00FE5D31"/>
    <w:rsid w:val="00FF0BD1"/>
    <w:rsid w:val="00FF0C21"/>
    <w:rsid w:val="00FF125A"/>
    <w:rsid w:val="00FF5710"/>
    <w:rsid w:val="00FF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B39997-2B3F-41A6-9989-63BC6CE6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E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1B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77640B"/>
    <w:pPr>
      <w:ind w:left="566" w:hanging="283"/>
    </w:pPr>
  </w:style>
  <w:style w:type="paragraph" w:styleId="20">
    <w:name w:val="Body Text Indent 2"/>
    <w:basedOn w:val="a"/>
    <w:link w:val="21"/>
    <w:uiPriority w:val="99"/>
    <w:rsid w:val="0077640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A41BE9"/>
    <w:rPr>
      <w:rFonts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77640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41BE9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77640B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rsid w:val="0077640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295FAB"/>
    <w:rPr>
      <w:rFonts w:cs="Times New Roman"/>
      <w:sz w:val="24"/>
      <w:szCs w:val="24"/>
    </w:rPr>
  </w:style>
  <w:style w:type="paragraph" w:customStyle="1" w:styleId="11">
    <w:name w:val="Знак1"/>
    <w:basedOn w:val="a"/>
    <w:uiPriority w:val="99"/>
    <w:rsid w:val="002F47E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1"/>
    <w:qFormat/>
    <w:rsid w:val="007764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77640B"/>
    <w:rPr>
      <w:rFonts w:cs="Times New Roman"/>
      <w:sz w:val="24"/>
      <w:szCs w:val="24"/>
      <w:lang w:val="ru-RU" w:eastAsia="ru-RU"/>
    </w:rPr>
  </w:style>
  <w:style w:type="paragraph" w:customStyle="1" w:styleId="24">
    <w:name w:val="Знак2"/>
    <w:basedOn w:val="a"/>
    <w:uiPriority w:val="99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7764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41BE9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77640B"/>
    <w:rPr>
      <w:rFonts w:cs="Times New Roman"/>
    </w:rPr>
  </w:style>
  <w:style w:type="table" w:styleId="ac">
    <w:name w:val="Table Grid"/>
    <w:basedOn w:val="a1"/>
    <w:uiPriority w:val="99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uiPriority w:val="99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rsid w:val="004567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41B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47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65DC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нак"/>
    <w:basedOn w:val="a"/>
    <w:uiPriority w:val="99"/>
    <w:rsid w:val="00D65DC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7B17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A41BE9"/>
    <w:rPr>
      <w:rFonts w:cs="Times New Roman"/>
      <w:sz w:val="24"/>
      <w:szCs w:val="24"/>
    </w:rPr>
  </w:style>
  <w:style w:type="paragraph" w:styleId="af2">
    <w:name w:val="List"/>
    <w:basedOn w:val="a"/>
    <w:uiPriority w:val="99"/>
    <w:rsid w:val="002E71F0"/>
    <w:pPr>
      <w:ind w:left="283" w:hanging="283"/>
    </w:pPr>
  </w:style>
  <w:style w:type="character" w:styleId="af3">
    <w:name w:val="Hyperlink"/>
    <w:basedOn w:val="a0"/>
    <w:uiPriority w:val="99"/>
    <w:rsid w:val="002E71F0"/>
    <w:rPr>
      <w:rFonts w:cs="Times New Roman"/>
      <w:color w:val="0000FF"/>
      <w:u w:val="single"/>
    </w:rPr>
  </w:style>
  <w:style w:type="paragraph" w:styleId="af4">
    <w:name w:val="List Paragraph"/>
    <w:basedOn w:val="a"/>
    <w:uiPriority w:val="34"/>
    <w:qFormat/>
    <w:rsid w:val="006D21D1"/>
    <w:pPr>
      <w:ind w:left="708"/>
    </w:pPr>
  </w:style>
  <w:style w:type="character" w:customStyle="1" w:styleId="apple-converted-space">
    <w:name w:val="apple-converted-space"/>
    <w:basedOn w:val="a0"/>
    <w:rsid w:val="005F096E"/>
    <w:rPr>
      <w:rFonts w:cs="Times New Roman"/>
    </w:rPr>
  </w:style>
  <w:style w:type="paragraph" w:customStyle="1" w:styleId="Default">
    <w:name w:val="Default"/>
    <w:uiPriority w:val="99"/>
    <w:rsid w:val="003D3B0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3">
    <w:name w:val="Знак3"/>
    <w:basedOn w:val="a"/>
    <w:uiPriority w:val="99"/>
    <w:rsid w:val="00F34C0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FF0BD1"/>
    <w:rPr>
      <w:rFonts w:ascii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764C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4C5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764C5B"/>
    <w:pPr>
      <w:widowControl w:val="0"/>
      <w:autoSpaceDE w:val="0"/>
      <w:autoSpaceDN w:val="0"/>
      <w:spacing w:before="90"/>
      <w:ind w:left="558" w:hanging="241"/>
    </w:pPr>
    <w:rPr>
      <w:b/>
      <w:bCs/>
      <w:lang w:eastAsia="en-US"/>
    </w:rPr>
  </w:style>
  <w:style w:type="paragraph" w:customStyle="1" w:styleId="111">
    <w:name w:val="Заголовок 11"/>
    <w:basedOn w:val="a"/>
    <w:uiPriority w:val="1"/>
    <w:qFormat/>
    <w:rsid w:val="00764C5B"/>
    <w:pPr>
      <w:widowControl w:val="0"/>
      <w:autoSpaceDE w:val="0"/>
      <w:autoSpaceDN w:val="0"/>
      <w:ind w:left="418"/>
      <w:outlineLvl w:val="1"/>
    </w:pPr>
    <w:rPr>
      <w:b/>
      <w:bCs/>
      <w:sz w:val="28"/>
      <w:szCs w:val="28"/>
      <w:lang w:eastAsia="en-US"/>
    </w:rPr>
  </w:style>
  <w:style w:type="paragraph" w:styleId="af5">
    <w:name w:val="Title"/>
    <w:basedOn w:val="a"/>
    <w:link w:val="af6"/>
    <w:uiPriority w:val="1"/>
    <w:qFormat/>
    <w:locked/>
    <w:rsid w:val="00764C5B"/>
    <w:pPr>
      <w:widowControl w:val="0"/>
      <w:autoSpaceDE w:val="0"/>
      <w:autoSpaceDN w:val="0"/>
      <w:spacing w:before="1"/>
      <w:ind w:left="389" w:right="303"/>
      <w:jc w:val="center"/>
    </w:pPr>
    <w:rPr>
      <w:b/>
      <w:bCs/>
      <w:sz w:val="36"/>
      <w:szCs w:val="36"/>
      <w:lang w:eastAsia="en-US"/>
    </w:rPr>
  </w:style>
  <w:style w:type="character" w:customStyle="1" w:styleId="af6">
    <w:name w:val="Заголовок Знак"/>
    <w:basedOn w:val="a0"/>
    <w:link w:val="af5"/>
    <w:uiPriority w:val="1"/>
    <w:rsid w:val="00764C5B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fin.ru/ru/?fullversion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alog.ru/rn10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5319</Words>
  <Characters>30322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35570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Шидерская О.С</cp:lastModifiedBy>
  <cp:revision>10</cp:revision>
  <cp:lastPrinted>2024-09-09T15:30:00Z</cp:lastPrinted>
  <dcterms:created xsi:type="dcterms:W3CDTF">2023-12-26T13:24:00Z</dcterms:created>
  <dcterms:modified xsi:type="dcterms:W3CDTF">2024-09-09T15:30:00Z</dcterms:modified>
</cp:coreProperties>
</file>