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94F27" w:rsidRPr="003A6805" w:rsidRDefault="00094F27" w:rsidP="00094F27">
      <w:pPr>
        <w:pStyle w:val="a8"/>
        <w:ind w:left="1701"/>
        <w:rPr>
          <w:rFonts w:ascii="Times New Roman" w:hAnsi="Times New Roman"/>
          <w:b w:val="0"/>
          <w:szCs w:val="24"/>
        </w:rPr>
      </w:pPr>
      <w:r>
        <w:rPr>
          <w:noProof/>
        </w:rPr>
        <w:drawing>
          <wp:anchor distT="0" distB="0" distL="114300" distR="114300" simplePos="0" relativeHeight="251661312" behindDoc="0" locked="0" layoutInCell="1" allowOverlap="1">
            <wp:simplePos x="0" y="0"/>
            <wp:positionH relativeFrom="column">
              <wp:posOffset>-363855</wp:posOffset>
            </wp:positionH>
            <wp:positionV relativeFrom="paragraph">
              <wp:posOffset>146685</wp:posOffset>
            </wp:positionV>
            <wp:extent cx="1342390" cy="1003935"/>
            <wp:effectExtent l="0" t="0" r="0" b="0"/>
            <wp:wrapSquare wrapText="bothSides"/>
            <wp:docPr id="2" name="Рисунок 8" descr="ЛОГО техникума ЦВ"/>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8" descr="ЛОГО техникума ЦВ"/>
                    <pic:cNvPicPr>
                      <a:picLocks noChangeAspect="1" noChangeArrowheads="1"/>
                    </pic:cNvPicPr>
                  </pic:nvPicPr>
                  <pic:blipFill>
                    <a:blip r:embed="rId8" cstate="print"/>
                    <a:srcRect/>
                    <a:stretch>
                      <a:fillRect/>
                    </a:stretch>
                  </pic:blipFill>
                  <pic:spPr bwMode="auto">
                    <a:xfrm>
                      <a:off x="0" y="0"/>
                      <a:ext cx="1342390" cy="1003935"/>
                    </a:xfrm>
                    <a:prstGeom prst="rect">
                      <a:avLst/>
                    </a:prstGeom>
                    <a:noFill/>
                    <a:ln w="9525">
                      <a:noFill/>
                      <a:miter lim="800000"/>
                      <a:headEnd/>
                      <a:tailEnd/>
                    </a:ln>
                  </pic:spPr>
                </pic:pic>
              </a:graphicData>
            </a:graphic>
          </wp:anchor>
        </w:drawing>
      </w:r>
      <w:r w:rsidRPr="003A6805">
        <w:rPr>
          <w:rFonts w:ascii="Times New Roman" w:hAnsi="Times New Roman"/>
          <w:b w:val="0"/>
          <w:szCs w:val="24"/>
        </w:rPr>
        <w:t>ЧАСТНОЕ ПРОФЕССИОНАЛЬНОЕ</w:t>
      </w:r>
    </w:p>
    <w:p w:rsidR="00094F27" w:rsidRPr="003A6805" w:rsidRDefault="00094F27" w:rsidP="00094F27">
      <w:pPr>
        <w:pStyle w:val="a8"/>
        <w:ind w:left="1701"/>
        <w:rPr>
          <w:rFonts w:ascii="Times New Roman" w:hAnsi="Times New Roman"/>
          <w:b w:val="0"/>
          <w:szCs w:val="24"/>
        </w:rPr>
      </w:pPr>
      <w:r w:rsidRPr="003A6805">
        <w:rPr>
          <w:rFonts w:ascii="Times New Roman" w:hAnsi="Times New Roman"/>
          <w:b w:val="0"/>
          <w:szCs w:val="24"/>
        </w:rPr>
        <w:t>ОБРАЗОВАТЕЛЬНОЕ УЧРЕЖДЕНИЕ</w:t>
      </w:r>
    </w:p>
    <w:p w:rsidR="00094F27" w:rsidRPr="003A6805" w:rsidRDefault="00094F27" w:rsidP="00094F27">
      <w:pPr>
        <w:pStyle w:val="a8"/>
        <w:ind w:left="1701"/>
        <w:rPr>
          <w:rFonts w:ascii="Times New Roman" w:hAnsi="Times New Roman"/>
          <w:b w:val="0"/>
          <w:szCs w:val="24"/>
        </w:rPr>
      </w:pPr>
      <w:r w:rsidRPr="003A6805">
        <w:rPr>
          <w:rFonts w:ascii="Times New Roman" w:hAnsi="Times New Roman"/>
          <w:b w:val="0"/>
          <w:szCs w:val="24"/>
        </w:rPr>
        <w:t>ПЕТРОЗАВОДСКИЙКООПЕРАТИВНЫЙТЕХНИКУМ</w:t>
      </w:r>
    </w:p>
    <w:p w:rsidR="00094F27" w:rsidRPr="003A6805" w:rsidRDefault="00094F27" w:rsidP="00094F27">
      <w:pPr>
        <w:pStyle w:val="a8"/>
        <w:ind w:left="1701"/>
        <w:rPr>
          <w:rFonts w:ascii="Times New Roman" w:hAnsi="Times New Roman"/>
          <w:b w:val="0"/>
          <w:szCs w:val="24"/>
        </w:rPr>
      </w:pPr>
      <w:r w:rsidRPr="003A6805">
        <w:rPr>
          <w:rFonts w:ascii="Times New Roman" w:hAnsi="Times New Roman"/>
          <w:b w:val="0"/>
          <w:szCs w:val="24"/>
        </w:rPr>
        <w:t>КАРЕЛРЕСПОТРЕБСОЮЗА (ЧПОУ ПКТК)</w:t>
      </w:r>
    </w:p>
    <w:p w:rsidR="00094F27" w:rsidRPr="003A6805" w:rsidRDefault="00094F27" w:rsidP="00094F27">
      <w:pPr>
        <w:pStyle w:val="a8"/>
        <w:ind w:left="1701"/>
        <w:rPr>
          <w:rFonts w:ascii="Times New Roman" w:hAnsi="Times New Roman"/>
          <w:b w:val="0"/>
          <w:szCs w:val="24"/>
        </w:rPr>
      </w:pPr>
      <w:r w:rsidRPr="003A6805">
        <w:rPr>
          <w:rFonts w:ascii="Times New Roman" w:hAnsi="Times New Roman"/>
          <w:b w:val="0"/>
          <w:szCs w:val="24"/>
        </w:rPr>
        <w:t>185660 Республика Карелия г. Петрозаводск, пр. Первомайский, 1-А,</w:t>
      </w:r>
    </w:p>
    <w:p w:rsidR="00094F27" w:rsidRPr="003A6805" w:rsidRDefault="00094F27" w:rsidP="00094F27">
      <w:pPr>
        <w:pStyle w:val="a8"/>
        <w:ind w:left="1701"/>
        <w:rPr>
          <w:rFonts w:ascii="Times New Roman" w:hAnsi="Times New Roman"/>
          <w:b w:val="0"/>
          <w:szCs w:val="24"/>
        </w:rPr>
      </w:pPr>
      <w:r w:rsidRPr="003A6805">
        <w:rPr>
          <w:rFonts w:ascii="Times New Roman" w:hAnsi="Times New Roman"/>
          <w:b w:val="0"/>
          <w:szCs w:val="24"/>
        </w:rPr>
        <w:t>тел./факс (8-814 -2)</w:t>
      </w:r>
      <w:r>
        <w:rPr>
          <w:rFonts w:ascii="Times New Roman" w:hAnsi="Times New Roman"/>
          <w:b w:val="0"/>
          <w:szCs w:val="24"/>
        </w:rPr>
        <w:t>78-05-21</w:t>
      </w:r>
      <w:r w:rsidRPr="003A6805">
        <w:rPr>
          <w:rFonts w:ascii="Times New Roman" w:hAnsi="Times New Roman"/>
          <w:b w:val="0"/>
          <w:szCs w:val="24"/>
        </w:rPr>
        <w:t>, E-</w:t>
      </w:r>
      <w:proofErr w:type="spellStart"/>
      <w:r w:rsidRPr="003A6805">
        <w:rPr>
          <w:rFonts w:ascii="Times New Roman" w:hAnsi="Times New Roman"/>
          <w:b w:val="0"/>
          <w:szCs w:val="24"/>
        </w:rPr>
        <w:t>mail</w:t>
      </w:r>
      <w:proofErr w:type="spellEnd"/>
      <w:r w:rsidRPr="003A6805">
        <w:rPr>
          <w:rFonts w:ascii="Times New Roman" w:hAnsi="Times New Roman"/>
          <w:b w:val="0"/>
          <w:szCs w:val="24"/>
        </w:rPr>
        <w:t xml:space="preserve"> cit@koopteh.oneqo.ru</w:t>
      </w:r>
    </w:p>
    <w:p w:rsidR="00094F27" w:rsidRPr="003A6805" w:rsidRDefault="00094F27" w:rsidP="00094F27">
      <w:pPr>
        <w:pStyle w:val="a8"/>
        <w:ind w:left="1701"/>
        <w:rPr>
          <w:rFonts w:ascii="Times New Roman" w:hAnsi="Times New Roman"/>
          <w:b w:val="0"/>
          <w:szCs w:val="24"/>
        </w:rPr>
      </w:pPr>
      <w:r w:rsidRPr="003A6805">
        <w:rPr>
          <w:rFonts w:ascii="Times New Roman" w:hAnsi="Times New Roman"/>
          <w:b w:val="0"/>
          <w:szCs w:val="24"/>
        </w:rPr>
        <w:t xml:space="preserve">ОКОПО 01728471, ОГРН 1021000534488, </w:t>
      </w:r>
    </w:p>
    <w:p w:rsidR="00094F27" w:rsidRPr="003A6805" w:rsidRDefault="00094F27" w:rsidP="00094F27">
      <w:pPr>
        <w:pStyle w:val="a8"/>
        <w:ind w:left="1701"/>
        <w:rPr>
          <w:rFonts w:ascii="Times New Roman" w:hAnsi="Times New Roman"/>
          <w:b w:val="0"/>
          <w:szCs w:val="24"/>
        </w:rPr>
      </w:pPr>
      <w:r w:rsidRPr="003A6805">
        <w:rPr>
          <w:rFonts w:ascii="Times New Roman" w:hAnsi="Times New Roman"/>
          <w:b w:val="0"/>
          <w:szCs w:val="24"/>
        </w:rPr>
        <w:t>ИНН 1001020548, КПП 100101001</w:t>
      </w:r>
    </w:p>
    <w:p w:rsidR="00403969" w:rsidRDefault="0099277D" w:rsidP="00403969">
      <w:pPr>
        <w:spacing w:line="360" w:lineRule="auto"/>
        <w:jc w:val="center"/>
        <w:rPr>
          <w:b/>
        </w:rPr>
      </w:pPr>
      <w:r>
        <w:rPr>
          <w:noProof/>
        </w:rPr>
        <w:pict w14:anchorId="4FF7DA08">
          <v:line id="Прямая соединительная линия 1" o:spid="_x0000_s1026" style="position:absolute;left:0;text-align:left;z-index:251659264;visibility:visible" from="74.05pt,2.25pt" to="452.05pt,2.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" o:allowincell="f"/>
        </w:pict>
      </w:r>
    </w:p>
    <w:p w:rsidR="00403969" w:rsidRPr="00390650" w:rsidRDefault="00403969" w:rsidP="00403969">
      <w:pPr>
        <w:autoSpaceDE w:val="0"/>
        <w:autoSpaceDN w:val="0"/>
        <w:adjustRightInd w:val="0"/>
        <w:jc w:val="center"/>
        <w:rPr>
          <w:bCs/>
        </w:rPr>
      </w:pPr>
    </w:p>
    <w:p w:rsidR="00403969" w:rsidRPr="00390650" w:rsidRDefault="00403969" w:rsidP="00403969">
      <w:pPr>
        <w:autoSpaceDE w:val="0"/>
        <w:autoSpaceDN w:val="0"/>
        <w:adjustRightInd w:val="0"/>
        <w:rPr>
          <w:b/>
          <w:bCs/>
        </w:rPr>
      </w:pPr>
    </w:p>
    <w:p w:rsidR="00084EF9" w:rsidRDefault="00084EF9" w:rsidP="0040396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b/>
          <w:caps/>
          <w:sz w:val="28"/>
          <w:szCs w:val="28"/>
        </w:rPr>
      </w:pPr>
    </w:p>
    <w:p w:rsidR="00084EF9" w:rsidRDefault="00084EF9" w:rsidP="0040396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b/>
          <w:caps/>
          <w:sz w:val="28"/>
          <w:szCs w:val="28"/>
        </w:rPr>
      </w:pPr>
    </w:p>
    <w:p w:rsidR="00084EF9" w:rsidRDefault="00084EF9" w:rsidP="0040396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b/>
          <w:caps/>
          <w:sz w:val="28"/>
          <w:szCs w:val="28"/>
        </w:rPr>
      </w:pPr>
    </w:p>
    <w:p w:rsidR="00084EF9" w:rsidRDefault="00084EF9" w:rsidP="0040396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b/>
          <w:caps/>
          <w:sz w:val="28"/>
          <w:szCs w:val="28"/>
        </w:rPr>
      </w:pPr>
    </w:p>
    <w:p w:rsidR="00084EF9" w:rsidRDefault="00084EF9" w:rsidP="0040396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b/>
          <w:caps/>
          <w:sz w:val="28"/>
          <w:szCs w:val="28"/>
        </w:rPr>
      </w:pPr>
    </w:p>
    <w:p w:rsidR="00403969" w:rsidRPr="00390650" w:rsidRDefault="00403969" w:rsidP="0040396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b/>
          <w:caps/>
          <w:sz w:val="28"/>
          <w:szCs w:val="28"/>
        </w:rPr>
      </w:pPr>
    </w:p>
    <w:p w:rsidR="00403969" w:rsidRDefault="00270540" w:rsidP="0040396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b/>
          <w:caps/>
          <w:sz w:val="28"/>
          <w:szCs w:val="28"/>
        </w:rPr>
      </w:pPr>
      <w:r>
        <w:rPr>
          <w:b/>
          <w:caps/>
          <w:sz w:val="28"/>
          <w:szCs w:val="28"/>
        </w:rPr>
        <w:t xml:space="preserve">РАБОЧАЯ </w:t>
      </w:r>
      <w:r w:rsidR="00403969">
        <w:rPr>
          <w:b/>
          <w:caps/>
          <w:sz w:val="28"/>
          <w:szCs w:val="28"/>
        </w:rPr>
        <w:t>ПРОГРАММа</w:t>
      </w:r>
    </w:p>
    <w:p w:rsidR="00403969" w:rsidRPr="00390650" w:rsidRDefault="0099277D" w:rsidP="0040396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caps/>
          <w:sz w:val="28"/>
          <w:szCs w:val="28"/>
        </w:rPr>
      </w:pPr>
      <w:r>
        <w:rPr>
          <w:b/>
          <w:sz w:val="28"/>
          <w:szCs w:val="28"/>
        </w:rPr>
        <w:t>У</w:t>
      </w:r>
      <w:r w:rsidR="00403969">
        <w:rPr>
          <w:b/>
          <w:sz w:val="28"/>
          <w:szCs w:val="28"/>
        </w:rPr>
        <w:t>чебного</w:t>
      </w:r>
      <w:r>
        <w:rPr>
          <w:b/>
          <w:sz w:val="28"/>
          <w:szCs w:val="28"/>
        </w:rPr>
        <w:t xml:space="preserve"> </w:t>
      </w:r>
      <w:r w:rsidR="00403969">
        <w:rPr>
          <w:rFonts w:eastAsia="Calibri"/>
          <w:b/>
          <w:sz w:val="28"/>
          <w:szCs w:val="28"/>
          <w:lang w:eastAsia="en-US"/>
        </w:rPr>
        <w:t>предмета</w:t>
      </w:r>
    </w:p>
    <w:p w:rsidR="00403969" w:rsidRPr="00390650" w:rsidRDefault="009E1EF8" w:rsidP="0040396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b/>
          <w:sz w:val="28"/>
          <w:szCs w:val="28"/>
        </w:rPr>
      </w:pPr>
      <w:r>
        <w:rPr>
          <w:b/>
          <w:sz w:val="28"/>
          <w:szCs w:val="28"/>
        </w:rPr>
        <w:t>информатика</w:t>
      </w:r>
    </w:p>
    <w:p w:rsidR="00403969" w:rsidRPr="00390650" w:rsidRDefault="00403969" w:rsidP="004039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85"/>
        <w:jc w:val="center"/>
        <w:rPr>
          <w:sz w:val="28"/>
          <w:szCs w:val="28"/>
        </w:rPr>
      </w:pPr>
    </w:p>
    <w:p w:rsidR="002C5251" w:rsidRPr="00A61E38" w:rsidRDefault="002C5251" w:rsidP="002C52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85"/>
        <w:jc w:val="center"/>
        <w:rPr>
          <w:color w:val="000000"/>
        </w:rPr>
      </w:pPr>
      <w:r w:rsidRPr="0011456E">
        <w:t>по специальности</w:t>
      </w:r>
      <w:r w:rsidRPr="0011456E">
        <w:rPr>
          <w:color w:val="000000"/>
        </w:rPr>
        <w:t>:</w:t>
      </w:r>
    </w:p>
    <w:p w:rsidR="00684779" w:rsidRDefault="00684779" w:rsidP="004039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85"/>
        <w:jc w:val="center"/>
        <w:rPr>
          <w:color w:val="000000"/>
          <w:sz w:val="27"/>
          <w:szCs w:val="27"/>
        </w:rPr>
      </w:pPr>
    </w:p>
    <w:p w:rsidR="00374799" w:rsidRDefault="00374799" w:rsidP="004039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85"/>
        <w:jc w:val="center"/>
        <w:rPr>
          <w:color w:val="000000"/>
          <w:sz w:val="27"/>
          <w:szCs w:val="27"/>
        </w:rPr>
      </w:pPr>
    </w:p>
    <w:p w:rsidR="00A6006E" w:rsidRPr="00207A15" w:rsidRDefault="00A6006E" w:rsidP="00A6006E">
      <w:pPr>
        <w:widowControl w:val="0"/>
        <w:suppressAutoHyphens/>
        <w:jc w:val="center"/>
        <w:rPr>
          <w:caps/>
        </w:rPr>
      </w:pPr>
      <w:r w:rsidRPr="00207A15">
        <w:t>38.02.01 Экономика и бухгалтерский учет (по отраслям)</w:t>
      </w:r>
    </w:p>
    <w:p w:rsidR="00A22027" w:rsidRPr="00437782" w:rsidRDefault="00A22027" w:rsidP="00A22027">
      <w:pPr>
        <w:jc w:val="center"/>
      </w:pPr>
    </w:p>
    <w:p w:rsidR="000D011B" w:rsidRDefault="000D011B" w:rsidP="000D011B">
      <w:pPr>
        <w:pBdr>
          <w:top w:val="nil"/>
          <w:left w:val="nil"/>
          <w:bottom w:val="nil"/>
          <w:right w:val="nil"/>
          <w:between w:val="nil"/>
        </w:pBdr>
        <w:jc w:val="center"/>
        <w:rPr>
          <w:color w:val="000000"/>
        </w:rPr>
      </w:pPr>
    </w:p>
    <w:p w:rsidR="00403969" w:rsidRDefault="00403969" w:rsidP="00403969">
      <w:pPr>
        <w:widowControl w:val="0"/>
        <w:suppressAutoHyphens/>
        <w:rPr>
          <w:color w:val="000000"/>
        </w:rPr>
      </w:pPr>
    </w:p>
    <w:p w:rsidR="00A22027" w:rsidRDefault="00A22027" w:rsidP="00403969">
      <w:pPr>
        <w:widowControl w:val="0"/>
        <w:suppressAutoHyphens/>
        <w:rPr>
          <w:sz w:val="28"/>
          <w:szCs w:val="28"/>
        </w:rPr>
      </w:pPr>
    </w:p>
    <w:p w:rsidR="00403969" w:rsidRDefault="00403969" w:rsidP="00403969">
      <w:pPr>
        <w:widowControl w:val="0"/>
        <w:suppressAutoHyphens/>
        <w:jc w:val="center"/>
        <w:rPr>
          <w:sz w:val="28"/>
          <w:szCs w:val="28"/>
        </w:rPr>
      </w:pPr>
    </w:p>
    <w:p w:rsidR="00403969" w:rsidRDefault="00403969" w:rsidP="00403969">
      <w:pPr>
        <w:widowControl w:val="0"/>
        <w:suppressAutoHyphens/>
        <w:jc w:val="center"/>
        <w:rPr>
          <w:sz w:val="28"/>
          <w:szCs w:val="28"/>
        </w:rPr>
      </w:pPr>
    </w:p>
    <w:p w:rsidR="00403969" w:rsidRDefault="00403969" w:rsidP="00403969">
      <w:pPr>
        <w:widowControl w:val="0"/>
        <w:suppressAutoHyphens/>
        <w:jc w:val="center"/>
        <w:rPr>
          <w:sz w:val="28"/>
          <w:szCs w:val="28"/>
        </w:rPr>
      </w:pPr>
    </w:p>
    <w:p w:rsidR="00403969" w:rsidRDefault="00403969" w:rsidP="00403969">
      <w:pPr>
        <w:widowControl w:val="0"/>
        <w:suppressAutoHyphens/>
        <w:jc w:val="center"/>
        <w:rPr>
          <w:sz w:val="28"/>
          <w:szCs w:val="28"/>
        </w:rPr>
      </w:pPr>
    </w:p>
    <w:p w:rsidR="00403969" w:rsidRDefault="00403969" w:rsidP="00403969">
      <w:pPr>
        <w:widowControl w:val="0"/>
        <w:suppressAutoHyphens/>
        <w:jc w:val="center"/>
        <w:rPr>
          <w:sz w:val="28"/>
          <w:szCs w:val="28"/>
        </w:rPr>
      </w:pPr>
    </w:p>
    <w:p w:rsidR="00403969" w:rsidRDefault="00403969" w:rsidP="00403969">
      <w:pPr>
        <w:widowControl w:val="0"/>
        <w:suppressAutoHyphens/>
        <w:jc w:val="center"/>
        <w:rPr>
          <w:sz w:val="28"/>
          <w:szCs w:val="28"/>
        </w:rPr>
      </w:pPr>
    </w:p>
    <w:p w:rsidR="00403969" w:rsidRDefault="00403969" w:rsidP="00403969">
      <w:pPr>
        <w:widowControl w:val="0"/>
        <w:suppressAutoHyphens/>
        <w:jc w:val="center"/>
        <w:rPr>
          <w:sz w:val="28"/>
          <w:szCs w:val="28"/>
        </w:rPr>
      </w:pPr>
    </w:p>
    <w:p w:rsidR="00403969" w:rsidRDefault="00403969" w:rsidP="00403969">
      <w:pPr>
        <w:widowControl w:val="0"/>
        <w:suppressAutoHyphens/>
        <w:jc w:val="center"/>
        <w:rPr>
          <w:sz w:val="28"/>
          <w:szCs w:val="28"/>
        </w:rPr>
      </w:pPr>
    </w:p>
    <w:p w:rsidR="00403969" w:rsidRPr="00390650" w:rsidRDefault="00403969" w:rsidP="00403969">
      <w:pPr>
        <w:widowControl w:val="0"/>
        <w:suppressAutoHyphens/>
        <w:jc w:val="center"/>
        <w:rPr>
          <w:sz w:val="28"/>
          <w:szCs w:val="28"/>
        </w:rPr>
      </w:pPr>
    </w:p>
    <w:p w:rsidR="00403969" w:rsidRDefault="00403969" w:rsidP="00403969">
      <w:pPr>
        <w:widowControl w:val="0"/>
        <w:suppressAutoHyphens/>
        <w:jc w:val="center"/>
        <w:rPr>
          <w:sz w:val="28"/>
          <w:szCs w:val="28"/>
        </w:rPr>
      </w:pPr>
    </w:p>
    <w:p w:rsidR="00C97F5E" w:rsidRDefault="00C97F5E" w:rsidP="00403969">
      <w:pPr>
        <w:widowControl w:val="0"/>
        <w:suppressAutoHyphens/>
        <w:jc w:val="center"/>
        <w:rPr>
          <w:sz w:val="28"/>
          <w:szCs w:val="28"/>
        </w:rPr>
      </w:pPr>
    </w:p>
    <w:p w:rsidR="00C97F5E" w:rsidRDefault="00C97F5E" w:rsidP="00403969">
      <w:pPr>
        <w:widowControl w:val="0"/>
        <w:suppressAutoHyphens/>
        <w:jc w:val="center"/>
        <w:rPr>
          <w:sz w:val="28"/>
          <w:szCs w:val="28"/>
        </w:rPr>
      </w:pPr>
    </w:p>
    <w:p w:rsidR="00C97F5E" w:rsidRDefault="00C97F5E" w:rsidP="00403969">
      <w:pPr>
        <w:widowControl w:val="0"/>
        <w:suppressAutoHyphens/>
        <w:jc w:val="center"/>
        <w:rPr>
          <w:sz w:val="28"/>
          <w:szCs w:val="28"/>
        </w:rPr>
      </w:pPr>
    </w:p>
    <w:p w:rsidR="00C97F5E" w:rsidRDefault="00C97F5E" w:rsidP="00403969">
      <w:pPr>
        <w:widowControl w:val="0"/>
        <w:suppressAutoHyphens/>
        <w:jc w:val="center"/>
        <w:rPr>
          <w:sz w:val="28"/>
          <w:szCs w:val="28"/>
        </w:rPr>
      </w:pPr>
    </w:p>
    <w:p w:rsidR="00C97F5E" w:rsidRDefault="00C97F5E" w:rsidP="00403969">
      <w:pPr>
        <w:widowControl w:val="0"/>
        <w:suppressAutoHyphens/>
        <w:jc w:val="center"/>
        <w:rPr>
          <w:sz w:val="28"/>
          <w:szCs w:val="28"/>
        </w:rPr>
      </w:pPr>
    </w:p>
    <w:p w:rsidR="00403969" w:rsidRPr="00390650" w:rsidRDefault="00403969" w:rsidP="00403969">
      <w:pPr>
        <w:widowControl w:val="0"/>
        <w:suppressAutoHyphens/>
        <w:jc w:val="center"/>
        <w:rPr>
          <w:sz w:val="28"/>
          <w:szCs w:val="28"/>
        </w:rPr>
      </w:pPr>
    </w:p>
    <w:p w:rsidR="002C5251" w:rsidRPr="00390650" w:rsidRDefault="002C5251" w:rsidP="002C5251">
      <w:pPr>
        <w:autoSpaceDE w:val="0"/>
        <w:autoSpaceDN w:val="0"/>
        <w:adjustRightInd w:val="0"/>
        <w:jc w:val="center"/>
        <w:rPr>
          <w:sz w:val="28"/>
          <w:szCs w:val="28"/>
        </w:rPr>
      </w:pPr>
      <w:r>
        <w:rPr>
          <w:sz w:val="28"/>
          <w:szCs w:val="28"/>
        </w:rPr>
        <w:t>г. Петрозаводск</w:t>
      </w:r>
      <w:r w:rsidRPr="00390650">
        <w:rPr>
          <w:sz w:val="28"/>
          <w:szCs w:val="28"/>
        </w:rPr>
        <w:t xml:space="preserve"> 20</w:t>
      </w:r>
      <w:r>
        <w:rPr>
          <w:sz w:val="28"/>
          <w:szCs w:val="28"/>
        </w:rPr>
        <w:t>23 г.</w:t>
      </w:r>
    </w:p>
    <w:p w:rsidR="00403969" w:rsidRPr="00D120A1" w:rsidRDefault="00403969" w:rsidP="00403969">
      <w:pPr>
        <w:pStyle w:val="ConsPlusNormal"/>
        <w:spacing w:line="276" w:lineRule="auto"/>
        <w:jc w:val="both"/>
        <w:rPr>
          <w:rFonts w:ascii="Times New Roman" w:hAnsi="Times New Roman" w:cs="Times New Roman"/>
          <w:sz w:val="24"/>
          <w:szCs w:val="24"/>
        </w:rPr>
      </w:pPr>
    </w:p>
    <w:p w:rsidR="00403969" w:rsidRPr="00D120A1" w:rsidRDefault="00403969" w:rsidP="00403969">
      <w:pPr>
        <w:pStyle w:val="ConsPlusNormal"/>
        <w:spacing w:line="276" w:lineRule="auto"/>
        <w:jc w:val="both"/>
        <w:rPr>
          <w:rFonts w:ascii="Times New Roman" w:hAnsi="Times New Roman" w:cs="Times New Roman"/>
          <w:sz w:val="24"/>
          <w:szCs w:val="24"/>
        </w:rPr>
      </w:pPr>
    </w:p>
    <w:p w:rsidR="00914846" w:rsidRPr="00563091" w:rsidRDefault="00914846" w:rsidP="00914846">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both"/>
        <w:rPr>
          <w:i/>
        </w:rPr>
      </w:pPr>
      <w:r w:rsidRPr="009A62D5">
        <w:t xml:space="preserve">Рабочая программа </w:t>
      </w:r>
      <w:r w:rsidR="0099277D">
        <w:t>(далее - программа</w:t>
      </w:r>
      <w:r w:rsidR="0099277D" w:rsidRPr="009A62D5">
        <w:t xml:space="preserve">) </w:t>
      </w:r>
      <w:r w:rsidRPr="009A62D5">
        <w:t>учебного предмета «</w:t>
      </w:r>
      <w:r w:rsidR="00084EF9" w:rsidRPr="009A62D5">
        <w:t>Информатика</w:t>
      </w:r>
      <w:r w:rsidR="002C5251">
        <w:t xml:space="preserve">» </w:t>
      </w:r>
      <w:r w:rsidRPr="009A62D5">
        <w:t>разработана на основе Федерального государственного образовательного стандарта среднего общего образования.</w:t>
      </w:r>
    </w:p>
    <w:p w:rsidR="00403969" w:rsidRPr="00D120A1" w:rsidRDefault="00403969" w:rsidP="0040396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line="276" w:lineRule="auto"/>
        <w:ind w:firstLine="708"/>
        <w:jc w:val="both"/>
      </w:pPr>
    </w:p>
    <w:p w:rsidR="00403969" w:rsidRPr="00D120A1" w:rsidRDefault="00403969" w:rsidP="0040396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line="276" w:lineRule="auto"/>
        <w:ind w:firstLine="708"/>
        <w:jc w:val="both"/>
      </w:pPr>
    </w:p>
    <w:p w:rsidR="00403969" w:rsidRPr="00D120A1" w:rsidRDefault="00403969" w:rsidP="0040396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pPr>
      <w:r w:rsidRPr="00D120A1">
        <w:t xml:space="preserve">Организация-разработчик: </w:t>
      </w:r>
      <w:r>
        <w:t>Частное профессиональное образовательное учреждение</w:t>
      </w:r>
      <w:r w:rsidRPr="00D120A1">
        <w:t xml:space="preserve"> Петрозаводский кооперативный техникум Карелреспотребсоюза</w:t>
      </w:r>
    </w:p>
    <w:p w:rsidR="00403969" w:rsidRPr="00D120A1" w:rsidRDefault="00403969" w:rsidP="0040396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680"/>
        <w:jc w:val="both"/>
      </w:pPr>
    </w:p>
    <w:p w:rsidR="00403969" w:rsidRPr="00D120A1" w:rsidRDefault="00403969" w:rsidP="0040396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680"/>
        <w:jc w:val="both"/>
      </w:pPr>
    </w:p>
    <w:p w:rsidR="00B41B62" w:rsidRDefault="00403969" w:rsidP="00B41B6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pPr>
      <w:r w:rsidRPr="00D120A1">
        <w:t>Разработчик:</w:t>
      </w:r>
      <w:r w:rsidR="00F622F8">
        <w:t xml:space="preserve"> Васильева С.В.</w:t>
      </w:r>
      <w:r w:rsidR="00270540">
        <w:t>,</w:t>
      </w:r>
      <w:r>
        <w:t xml:space="preserve"> преподавател</w:t>
      </w:r>
      <w:r w:rsidR="00F622F8">
        <w:t>ь</w:t>
      </w:r>
      <w:r w:rsidR="004E6904">
        <w:t xml:space="preserve"> </w:t>
      </w:r>
      <w:r w:rsidR="002C5251">
        <w:t>ЧПОУ ПКТК</w:t>
      </w:r>
    </w:p>
    <w:p w:rsidR="002C5251" w:rsidRPr="00B41B62" w:rsidRDefault="002C5251" w:rsidP="00B41B6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sectPr w:rsidR="002C5251" w:rsidRPr="00B41B62" w:rsidSect="00B41B62">
          <w:footerReference w:type="even" r:id="rId9"/>
          <w:footerReference w:type="default" r:id="rId10"/>
          <w:pgSz w:w="11906" w:h="16838"/>
          <w:pgMar w:top="1134" w:right="851" w:bottom="1134" w:left="1701" w:header="709" w:footer="709" w:gutter="0"/>
          <w:cols w:space="708"/>
          <w:titlePg/>
          <w:docGrid w:linePitch="360"/>
        </w:sectPr>
      </w:pPr>
    </w:p>
    <w:p w:rsidR="00B41B62" w:rsidRDefault="00B41B62" w:rsidP="00B41B62">
      <w:pPr>
        <w:spacing w:after="200" w:line="276" w:lineRule="auto"/>
        <w:rPr>
          <w:b/>
          <w:caps/>
          <w:sz w:val="28"/>
          <w:szCs w:val="28"/>
        </w:rPr>
        <w:sectPr w:rsidR="00B41B62" w:rsidSect="00B41B62">
          <w:type w:val="continuous"/>
          <w:pgSz w:w="11906" w:h="16838"/>
          <w:pgMar w:top="1134" w:right="851" w:bottom="1134" w:left="1701" w:header="709" w:footer="709" w:gutter="0"/>
          <w:cols w:space="708"/>
          <w:titlePg/>
          <w:docGrid w:linePitch="360"/>
        </w:sectPr>
      </w:pPr>
    </w:p>
    <w:p w:rsidR="00684779" w:rsidRPr="00B41B62" w:rsidRDefault="00403969" w:rsidP="00B41B62">
      <w:pPr>
        <w:spacing w:after="200" w:line="276" w:lineRule="auto"/>
        <w:rPr>
          <w:bCs/>
          <w:i/>
        </w:rPr>
      </w:pPr>
      <w:r>
        <w:rPr>
          <w:b/>
          <w:caps/>
          <w:sz w:val="28"/>
          <w:szCs w:val="28"/>
        </w:rPr>
        <w:lastRenderedPageBreak/>
        <w:t>1. паспорт</w:t>
      </w:r>
      <w:r w:rsidR="004E6904">
        <w:rPr>
          <w:b/>
          <w:caps/>
          <w:sz w:val="28"/>
          <w:szCs w:val="28"/>
        </w:rPr>
        <w:t xml:space="preserve"> </w:t>
      </w:r>
      <w:r>
        <w:rPr>
          <w:b/>
          <w:caps/>
          <w:sz w:val="28"/>
          <w:szCs w:val="28"/>
        </w:rPr>
        <w:t xml:space="preserve">ПРОГРАММЫ </w:t>
      </w:r>
      <w:r w:rsidR="00684779" w:rsidRPr="00684779">
        <w:rPr>
          <w:b/>
          <w:sz w:val="28"/>
          <w:szCs w:val="28"/>
        </w:rPr>
        <w:t>УЧЕБНОГО</w:t>
      </w:r>
      <w:r w:rsidR="00684779" w:rsidRPr="00684779">
        <w:rPr>
          <w:rFonts w:eastAsia="Calibri"/>
          <w:b/>
          <w:sz w:val="28"/>
          <w:szCs w:val="28"/>
          <w:lang w:eastAsia="en-US"/>
        </w:rPr>
        <w:t xml:space="preserve"> ПРЕДМЕТА</w:t>
      </w:r>
      <w:r w:rsidR="004E6904">
        <w:rPr>
          <w:rFonts w:eastAsia="Calibri"/>
          <w:b/>
          <w:sz w:val="28"/>
          <w:szCs w:val="28"/>
          <w:lang w:eastAsia="en-US"/>
        </w:rPr>
        <w:t xml:space="preserve"> </w:t>
      </w:r>
      <w:r w:rsidR="00F622F8">
        <w:rPr>
          <w:b/>
          <w:sz w:val="28"/>
          <w:szCs w:val="28"/>
        </w:rPr>
        <w:t>ИНФОРМАТИКА</w:t>
      </w:r>
    </w:p>
    <w:p w:rsidR="00403969" w:rsidRDefault="00403969" w:rsidP="0068477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jc w:val="center"/>
        <w:rPr>
          <w:b/>
          <w:sz w:val="28"/>
          <w:szCs w:val="28"/>
        </w:rPr>
      </w:pPr>
    </w:p>
    <w:p w:rsidR="00403969" w:rsidRPr="00D120A1" w:rsidRDefault="00403969" w:rsidP="0040396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right="-185"/>
        <w:jc w:val="both"/>
        <w:rPr>
          <w:b/>
        </w:rPr>
      </w:pPr>
      <w:r w:rsidRPr="00D120A1">
        <w:rPr>
          <w:b/>
        </w:rPr>
        <w:t>1.1. Область применения программы</w:t>
      </w:r>
    </w:p>
    <w:p w:rsidR="004E6904" w:rsidRPr="00207A15" w:rsidRDefault="00403969" w:rsidP="004E6904">
      <w:pPr>
        <w:widowControl w:val="0"/>
        <w:suppressAutoHyphens/>
        <w:jc w:val="both"/>
        <w:rPr>
          <w:caps/>
        </w:rPr>
      </w:pPr>
      <w:r w:rsidRPr="00D120A1">
        <w:t xml:space="preserve">Программа </w:t>
      </w:r>
      <w:r w:rsidR="00270540">
        <w:t xml:space="preserve">учебного </w:t>
      </w:r>
      <w:r>
        <w:t>предмета</w:t>
      </w:r>
      <w:r w:rsidRPr="00D120A1">
        <w:t xml:space="preserve"> является частью Программы подготовки специалистов среднего звена по специал</w:t>
      </w:r>
      <w:r>
        <w:t>ьностям</w:t>
      </w:r>
      <w:r w:rsidR="00EA7DAD">
        <w:t xml:space="preserve">: </w:t>
      </w:r>
      <w:r w:rsidR="004E6904" w:rsidRPr="00207A15">
        <w:t>38.02.01 Экономика и бухгалтерский учет (по отраслям)</w:t>
      </w:r>
      <w:r w:rsidR="0099277D">
        <w:t>.</w:t>
      </w:r>
    </w:p>
    <w:p w:rsidR="00403969" w:rsidRPr="00D120A1" w:rsidRDefault="00403969" w:rsidP="004E6904">
      <w:pPr>
        <w:jc w:val="both"/>
        <w:rPr>
          <w:color w:val="FF0000"/>
        </w:rPr>
      </w:pPr>
    </w:p>
    <w:p w:rsidR="00403969" w:rsidRPr="00D120A1" w:rsidRDefault="00403969" w:rsidP="004039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right="-185"/>
        <w:jc w:val="both"/>
        <w:rPr>
          <w:b/>
        </w:rPr>
      </w:pPr>
      <w:r w:rsidRPr="00D120A1">
        <w:rPr>
          <w:b/>
        </w:rPr>
        <w:t xml:space="preserve">1.2. Место </w:t>
      </w:r>
      <w:r>
        <w:rPr>
          <w:b/>
        </w:rPr>
        <w:t>предмета</w:t>
      </w:r>
      <w:r w:rsidRPr="00D120A1">
        <w:rPr>
          <w:b/>
        </w:rPr>
        <w:t xml:space="preserve"> в структуре программы подготовки специалистов среднего звена:</w:t>
      </w:r>
    </w:p>
    <w:p w:rsidR="00403969" w:rsidRPr="00D120A1" w:rsidRDefault="002C5251" w:rsidP="004039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b/>
        </w:rPr>
      </w:pPr>
      <w:r w:rsidRPr="0011456E">
        <w:t>учебный предмет входит в математический и общий естественнонаучный учебный цикл</w:t>
      </w:r>
      <w:r>
        <w:t>.</w:t>
      </w:r>
    </w:p>
    <w:p w:rsidR="00403969" w:rsidRPr="00D120A1" w:rsidRDefault="00403969" w:rsidP="004039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b/>
        </w:rPr>
      </w:pPr>
      <w:r w:rsidRPr="00D120A1">
        <w:rPr>
          <w:b/>
        </w:rPr>
        <w:t xml:space="preserve">1.3. Цели и задачи </w:t>
      </w:r>
      <w:r>
        <w:rPr>
          <w:b/>
        </w:rPr>
        <w:t>предмета</w:t>
      </w:r>
      <w:r w:rsidRPr="00D120A1">
        <w:rPr>
          <w:b/>
        </w:rPr>
        <w:t xml:space="preserve"> – требования к результатам освоения</w:t>
      </w:r>
      <w:r w:rsidR="00587B64">
        <w:rPr>
          <w:b/>
        </w:rPr>
        <w:t xml:space="preserve"> </w:t>
      </w:r>
      <w:r>
        <w:rPr>
          <w:b/>
        </w:rPr>
        <w:t>предмета</w:t>
      </w:r>
      <w:r w:rsidRPr="00D120A1">
        <w:rPr>
          <w:b/>
        </w:rPr>
        <w:t>:</w:t>
      </w:r>
    </w:p>
    <w:p w:rsidR="00D56276" w:rsidRDefault="00D21C28" w:rsidP="00D21C28">
      <w:pPr>
        <w:autoSpaceDE w:val="0"/>
        <w:autoSpaceDN w:val="0"/>
        <w:adjustRightInd w:val="0"/>
      </w:pPr>
      <w:r w:rsidRPr="00677023">
        <w:t>Содержание программы «</w:t>
      </w:r>
      <w:r>
        <w:t>И</w:t>
      </w:r>
      <w:r w:rsidRPr="00677023">
        <w:t>нформатик</w:t>
      </w:r>
      <w:r>
        <w:t>а</w:t>
      </w:r>
      <w:r w:rsidRPr="00677023">
        <w:t>» направлено на достижение следующих</w:t>
      </w:r>
      <w:r w:rsidR="009A62D5">
        <w:t xml:space="preserve"> </w:t>
      </w:r>
      <w:r w:rsidRPr="00677023">
        <w:rPr>
          <w:b/>
        </w:rPr>
        <w:t>целей</w:t>
      </w:r>
      <w:r w:rsidRPr="00677023">
        <w:t>:</w:t>
      </w:r>
    </w:p>
    <w:p w:rsidR="00D21C28" w:rsidRDefault="00D21C28" w:rsidP="00D21C28">
      <w:pPr>
        <w:numPr>
          <w:ilvl w:val="0"/>
          <w:numId w:val="28"/>
        </w:numPr>
        <w:autoSpaceDE w:val="0"/>
        <w:autoSpaceDN w:val="0"/>
        <w:adjustRightInd w:val="0"/>
        <w:ind w:left="0" w:firstLine="360"/>
        <w:jc w:val="both"/>
      </w:pPr>
      <w:r w:rsidRPr="00677023">
        <w:t>формирование у обучающихся представлений о роли информатики и информационно-коммуникационных технологий (ИКТ) в современном обществе, понимание основ правовых аспектов использования компьютерных программ и</w:t>
      </w:r>
      <w:r w:rsidR="00587B64">
        <w:t xml:space="preserve"> </w:t>
      </w:r>
      <w:r w:rsidRPr="00677023">
        <w:t>работы в Интернете;</w:t>
      </w:r>
    </w:p>
    <w:p w:rsidR="00D21C28" w:rsidRDefault="00D21C28" w:rsidP="00D21C28">
      <w:pPr>
        <w:numPr>
          <w:ilvl w:val="0"/>
          <w:numId w:val="28"/>
        </w:numPr>
        <w:autoSpaceDE w:val="0"/>
        <w:autoSpaceDN w:val="0"/>
        <w:adjustRightInd w:val="0"/>
        <w:ind w:left="0" w:firstLine="360"/>
        <w:jc w:val="both"/>
      </w:pPr>
      <w:r w:rsidRPr="00677023">
        <w:t>формирование у обучающихся умений осуществлять поиск и использование</w:t>
      </w:r>
      <w:r w:rsidR="00587B64">
        <w:t xml:space="preserve"> </w:t>
      </w:r>
      <w:r w:rsidRPr="00677023">
        <w:t>информации, необходимой для эффективного выполнения профессиональных</w:t>
      </w:r>
      <w:r w:rsidR="00587B64">
        <w:t xml:space="preserve"> </w:t>
      </w:r>
      <w:r w:rsidRPr="00677023">
        <w:t>задач, профессионального и личностного развития;</w:t>
      </w:r>
    </w:p>
    <w:p w:rsidR="00D21C28" w:rsidRDefault="00D21C28" w:rsidP="00D21C28">
      <w:pPr>
        <w:numPr>
          <w:ilvl w:val="0"/>
          <w:numId w:val="28"/>
        </w:numPr>
        <w:autoSpaceDE w:val="0"/>
        <w:autoSpaceDN w:val="0"/>
        <w:adjustRightInd w:val="0"/>
        <w:ind w:left="0" w:firstLine="360"/>
        <w:jc w:val="both"/>
      </w:pPr>
      <w:r w:rsidRPr="00677023">
        <w:t>формирование у обучающихся умений применять, анализировать, преобразовывать</w:t>
      </w:r>
      <w:r w:rsidR="00587B64">
        <w:t xml:space="preserve"> </w:t>
      </w:r>
      <w:r w:rsidRPr="00677023">
        <w:t>информационные модели реальных объектов и процессов, используя при</w:t>
      </w:r>
      <w:r w:rsidR="00587B64">
        <w:t xml:space="preserve"> </w:t>
      </w:r>
      <w:r w:rsidRPr="00677023">
        <w:t>этом ИКТ, в том числе при изучении других дисциплин;</w:t>
      </w:r>
    </w:p>
    <w:p w:rsidR="00D21C28" w:rsidRDefault="00D21C28" w:rsidP="00D21C28">
      <w:pPr>
        <w:numPr>
          <w:ilvl w:val="0"/>
          <w:numId w:val="28"/>
        </w:numPr>
        <w:autoSpaceDE w:val="0"/>
        <w:autoSpaceDN w:val="0"/>
        <w:adjustRightInd w:val="0"/>
        <w:ind w:left="0" w:firstLine="360"/>
        <w:jc w:val="both"/>
      </w:pPr>
      <w:r w:rsidRPr="00677023">
        <w:t>развитие у обучающихся познавательных интересов, интеллектуальных и творческих способностей путем освоения и использования методов информатики и</w:t>
      </w:r>
      <w:r w:rsidR="00587B64">
        <w:t xml:space="preserve"> </w:t>
      </w:r>
      <w:r w:rsidRPr="00677023">
        <w:t>средств ИКТ при изучении различных учебных предметов;</w:t>
      </w:r>
    </w:p>
    <w:p w:rsidR="00D21C28" w:rsidRDefault="00D21C28" w:rsidP="00D21C28">
      <w:pPr>
        <w:numPr>
          <w:ilvl w:val="0"/>
          <w:numId w:val="29"/>
        </w:numPr>
        <w:autoSpaceDE w:val="0"/>
        <w:autoSpaceDN w:val="0"/>
        <w:adjustRightInd w:val="0"/>
        <w:ind w:left="0" w:firstLine="360"/>
        <w:jc w:val="both"/>
      </w:pPr>
      <w:r w:rsidRPr="00677023">
        <w:t>приобретение обучающимися опыта использования информационных технологий в индивидуальной и коллективной учебной и познавательной, в том числе</w:t>
      </w:r>
      <w:r w:rsidR="00587B64">
        <w:t xml:space="preserve"> </w:t>
      </w:r>
      <w:r w:rsidRPr="00677023">
        <w:t>проектной, деятельности;</w:t>
      </w:r>
    </w:p>
    <w:p w:rsidR="00D21C28" w:rsidRDefault="00D21C28" w:rsidP="00D21C28">
      <w:pPr>
        <w:numPr>
          <w:ilvl w:val="0"/>
          <w:numId w:val="29"/>
        </w:numPr>
        <w:autoSpaceDE w:val="0"/>
        <w:autoSpaceDN w:val="0"/>
        <w:adjustRightInd w:val="0"/>
        <w:ind w:left="0" w:firstLine="360"/>
        <w:jc w:val="both"/>
      </w:pPr>
      <w:r w:rsidRPr="00677023">
        <w:t xml:space="preserve"> приобретение обучающимися знаний этических аспектов информационной деятельности и информационных коммуникаций в глобальных сетях; осознание</w:t>
      </w:r>
      <w:r w:rsidR="00587B64">
        <w:t xml:space="preserve"> </w:t>
      </w:r>
      <w:r w:rsidRPr="00677023">
        <w:t>ответственности людей, вовлеченных в создание и использование информационных систем, распространение и использование информации;</w:t>
      </w:r>
    </w:p>
    <w:p w:rsidR="00D21C28" w:rsidRPr="005D7152" w:rsidRDefault="00D21C28" w:rsidP="00D21C28">
      <w:pPr>
        <w:numPr>
          <w:ilvl w:val="0"/>
          <w:numId w:val="13"/>
        </w:numPr>
        <w:autoSpaceDE w:val="0"/>
        <w:autoSpaceDN w:val="0"/>
        <w:adjustRightInd w:val="0"/>
        <w:ind w:left="0" w:firstLine="360"/>
        <w:jc w:val="both"/>
      </w:pPr>
      <w:r w:rsidRPr="00677023">
        <w:t>владение информационной культурой, способностью анализировать и оценивать</w:t>
      </w:r>
      <w:r w:rsidR="00587B64">
        <w:t xml:space="preserve"> </w:t>
      </w:r>
      <w:r w:rsidRPr="00677023">
        <w:t>информацию с использованием информационно-коммуникационных технологий, средств образовательных и социальных коммуникаций.</w:t>
      </w:r>
    </w:p>
    <w:p w:rsidR="00D21C28" w:rsidRPr="005D7152" w:rsidRDefault="00D21C28" w:rsidP="00D21C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p>
    <w:p w:rsidR="00D21C28" w:rsidRPr="00677023" w:rsidRDefault="00D21C28" w:rsidP="00D21C28">
      <w:pPr>
        <w:autoSpaceDE w:val="0"/>
        <w:autoSpaceDN w:val="0"/>
        <w:adjustRightInd w:val="0"/>
      </w:pPr>
      <w:r w:rsidRPr="00677023">
        <w:t xml:space="preserve">Освоение содержания </w:t>
      </w:r>
      <w:r>
        <w:t>учебного предмета</w:t>
      </w:r>
      <w:r w:rsidRPr="00677023">
        <w:t xml:space="preserve"> «</w:t>
      </w:r>
      <w:r>
        <w:t>И</w:t>
      </w:r>
      <w:r w:rsidRPr="00677023">
        <w:t>нформатик</w:t>
      </w:r>
      <w:r>
        <w:t>а</w:t>
      </w:r>
      <w:r w:rsidRPr="00677023">
        <w:t xml:space="preserve">» обеспечивает достижение студентами следующих </w:t>
      </w:r>
      <w:r w:rsidRPr="00677023">
        <w:rPr>
          <w:b/>
        </w:rPr>
        <w:t>результатов</w:t>
      </w:r>
      <w:r w:rsidRPr="00677023">
        <w:t>:</w:t>
      </w:r>
    </w:p>
    <w:p w:rsidR="00D21C28" w:rsidRPr="00677023" w:rsidRDefault="00D21C28" w:rsidP="00D21C28">
      <w:pPr>
        <w:autoSpaceDE w:val="0"/>
        <w:autoSpaceDN w:val="0"/>
        <w:adjustRightInd w:val="0"/>
      </w:pPr>
      <w:r w:rsidRPr="00677023">
        <w:rPr>
          <w:b/>
        </w:rPr>
        <w:t>личностных</w:t>
      </w:r>
      <w:r w:rsidRPr="00677023">
        <w:t>:</w:t>
      </w:r>
    </w:p>
    <w:p w:rsidR="001A1A4C" w:rsidRPr="003A3EB1" w:rsidRDefault="001A1A4C" w:rsidP="001A1A4C">
      <w:pPr>
        <w:jc w:val="both"/>
        <w:rPr>
          <w:i/>
        </w:rPr>
      </w:pPr>
      <w:r w:rsidRPr="003A3EB1">
        <w:rPr>
          <w:i/>
        </w:rPr>
        <w:t>в части гражданского воспитания:</w:t>
      </w:r>
    </w:p>
    <w:p w:rsidR="001A1A4C" w:rsidRDefault="001A1A4C" w:rsidP="001A1A4C">
      <w:pPr>
        <w:pStyle w:val="ac"/>
        <w:numPr>
          <w:ilvl w:val="0"/>
          <w:numId w:val="13"/>
        </w:numPr>
        <w:jc w:val="both"/>
      </w:pPr>
      <w:r>
        <w:t>сформированность гражданской позиции обучающегося как активного и ответственного члена российского общества;</w:t>
      </w:r>
    </w:p>
    <w:p w:rsidR="001A1A4C" w:rsidRDefault="001A1A4C" w:rsidP="001A1A4C">
      <w:pPr>
        <w:pStyle w:val="ac"/>
        <w:numPr>
          <w:ilvl w:val="0"/>
          <w:numId w:val="13"/>
        </w:numPr>
        <w:jc w:val="both"/>
      </w:pPr>
      <w:r>
        <w:t>осознание своих конституционных прав и обязанностей, уважение закона и правопорядка;</w:t>
      </w:r>
    </w:p>
    <w:p w:rsidR="001A1A4C" w:rsidRDefault="001A1A4C" w:rsidP="001A1A4C">
      <w:pPr>
        <w:pStyle w:val="ac"/>
        <w:numPr>
          <w:ilvl w:val="0"/>
          <w:numId w:val="13"/>
        </w:numPr>
        <w:jc w:val="both"/>
      </w:pPr>
      <w:r>
        <w:lastRenderedPageBreak/>
        <w:t>принятие традиционных национальных, общечеловеческих гуманистических и демократических ценностей;</w:t>
      </w:r>
    </w:p>
    <w:p w:rsidR="001A1A4C" w:rsidRDefault="001A1A4C" w:rsidP="001A1A4C">
      <w:pPr>
        <w:jc w:val="both"/>
      </w:pPr>
    </w:p>
    <w:p w:rsidR="001A1A4C" w:rsidRDefault="001A1A4C" w:rsidP="001A1A4C">
      <w:pPr>
        <w:jc w:val="both"/>
      </w:pPr>
      <w:r w:rsidRPr="003A3EB1">
        <w:rPr>
          <w:i/>
        </w:rPr>
        <w:t>патриотического воспитания:</w:t>
      </w:r>
    </w:p>
    <w:p w:rsidR="001A1A4C" w:rsidRDefault="001A1A4C" w:rsidP="001A1A4C">
      <w:pPr>
        <w:pStyle w:val="ac"/>
        <w:numPr>
          <w:ilvl w:val="0"/>
          <w:numId w:val="34"/>
        </w:numPr>
        <w:jc w:val="both"/>
      </w:pPr>
      <w:r>
        <w:t>сформированность российской гражданской идентичности, патриотизма, уважения к своему народу, чувства ответственности перед Родиной, гордости за свой край, свою Родину, свой язык и культуру, прошлое и настоящее многонационального народа России;</w:t>
      </w:r>
    </w:p>
    <w:p w:rsidR="001A1A4C" w:rsidRDefault="001A1A4C" w:rsidP="001A1A4C">
      <w:pPr>
        <w:jc w:val="both"/>
      </w:pPr>
    </w:p>
    <w:p w:rsidR="001A1A4C" w:rsidRDefault="001A1A4C" w:rsidP="001A1A4C">
      <w:pPr>
        <w:jc w:val="both"/>
      </w:pPr>
      <w:r w:rsidRPr="003A3EB1">
        <w:rPr>
          <w:i/>
        </w:rPr>
        <w:t>в части духовно-нравственного воспитания:</w:t>
      </w:r>
    </w:p>
    <w:p w:rsidR="001A1A4C" w:rsidRDefault="001A1A4C" w:rsidP="001A1A4C">
      <w:pPr>
        <w:pStyle w:val="ac"/>
        <w:numPr>
          <w:ilvl w:val="0"/>
          <w:numId w:val="34"/>
        </w:numPr>
        <w:jc w:val="both"/>
      </w:pPr>
      <w:r>
        <w:t>осознание духовных ценностей российского народа;</w:t>
      </w:r>
    </w:p>
    <w:p w:rsidR="001A1A4C" w:rsidRDefault="001A1A4C" w:rsidP="001A1A4C">
      <w:pPr>
        <w:pStyle w:val="ac"/>
        <w:numPr>
          <w:ilvl w:val="0"/>
          <w:numId w:val="34"/>
        </w:numPr>
        <w:jc w:val="both"/>
      </w:pPr>
      <w:r>
        <w:t>сформированность нравственного сознания, этического поведения;</w:t>
      </w:r>
    </w:p>
    <w:p w:rsidR="001A1A4C" w:rsidRDefault="001A1A4C" w:rsidP="001A1A4C">
      <w:pPr>
        <w:pStyle w:val="ac"/>
        <w:numPr>
          <w:ilvl w:val="0"/>
          <w:numId w:val="34"/>
        </w:numPr>
        <w:jc w:val="both"/>
      </w:pPr>
      <w:r>
        <w:t>способность оценивать ситуацию и принимать осознанные решения, ориентируясь на морально-нравственные нормы и ценности;</w:t>
      </w:r>
    </w:p>
    <w:p w:rsidR="001A1A4C" w:rsidRDefault="001A1A4C" w:rsidP="001A1A4C">
      <w:pPr>
        <w:jc w:val="both"/>
      </w:pPr>
    </w:p>
    <w:p w:rsidR="001A1A4C" w:rsidRDefault="001A1A4C" w:rsidP="001A1A4C">
      <w:pPr>
        <w:jc w:val="both"/>
      </w:pPr>
      <w:r w:rsidRPr="003A3EB1">
        <w:rPr>
          <w:i/>
        </w:rPr>
        <w:t>в части эстетического воспитания:</w:t>
      </w:r>
    </w:p>
    <w:p w:rsidR="001A1A4C" w:rsidRDefault="001A1A4C" w:rsidP="001A1A4C">
      <w:pPr>
        <w:pStyle w:val="ac"/>
        <w:numPr>
          <w:ilvl w:val="0"/>
          <w:numId w:val="35"/>
        </w:numPr>
        <w:jc w:val="both"/>
      </w:pPr>
      <w:r>
        <w:t>эстетическое отношение к миру, включая эстетику быта, научного и технического творчества, спорта, труда и общественных отношений;</w:t>
      </w:r>
    </w:p>
    <w:p w:rsidR="001A1A4C" w:rsidRDefault="001A1A4C" w:rsidP="001A1A4C">
      <w:pPr>
        <w:jc w:val="both"/>
      </w:pPr>
    </w:p>
    <w:p w:rsidR="001A1A4C" w:rsidRDefault="001A1A4C" w:rsidP="001A1A4C">
      <w:pPr>
        <w:jc w:val="both"/>
      </w:pPr>
      <w:r w:rsidRPr="003A3EB1">
        <w:rPr>
          <w:i/>
        </w:rPr>
        <w:t>в части физического воспитания:</w:t>
      </w:r>
    </w:p>
    <w:p w:rsidR="001A1A4C" w:rsidRDefault="001A1A4C" w:rsidP="001A1A4C">
      <w:pPr>
        <w:pStyle w:val="ac"/>
        <w:numPr>
          <w:ilvl w:val="0"/>
          <w:numId w:val="35"/>
        </w:numPr>
        <w:jc w:val="both"/>
      </w:pPr>
      <w:r>
        <w:t>сформированность здорового и безопасного образа жизни, ответственного отношения к своему здоровью;</w:t>
      </w:r>
    </w:p>
    <w:p w:rsidR="001A1A4C" w:rsidRDefault="001A1A4C" w:rsidP="001A1A4C">
      <w:pPr>
        <w:jc w:val="both"/>
      </w:pPr>
    </w:p>
    <w:p w:rsidR="001A1A4C" w:rsidRDefault="001A1A4C" w:rsidP="001A1A4C">
      <w:pPr>
        <w:jc w:val="both"/>
      </w:pPr>
      <w:r w:rsidRPr="003A3EB1">
        <w:rPr>
          <w:i/>
        </w:rPr>
        <w:t>в части трудового воспитания:</w:t>
      </w:r>
    </w:p>
    <w:p w:rsidR="001A1A4C" w:rsidRDefault="001A1A4C" w:rsidP="001A1A4C">
      <w:pPr>
        <w:pStyle w:val="ac"/>
        <w:numPr>
          <w:ilvl w:val="0"/>
          <w:numId w:val="35"/>
        </w:numPr>
        <w:jc w:val="both"/>
      </w:pPr>
      <w:r>
        <w:t>готовность к труду, осознание ценности мастерства, трудолюбие;</w:t>
      </w:r>
    </w:p>
    <w:p w:rsidR="001A1A4C" w:rsidRDefault="001A1A4C" w:rsidP="001A1A4C">
      <w:pPr>
        <w:pStyle w:val="ac"/>
        <w:numPr>
          <w:ilvl w:val="0"/>
          <w:numId w:val="35"/>
        </w:numPr>
        <w:jc w:val="both"/>
      </w:pPr>
      <w:r>
        <w:t>готовность к активной деятельности технологической и социальной направленности, способность инициировать, планировать и самостоятельно выполнять такую деятельность;</w:t>
      </w:r>
    </w:p>
    <w:p w:rsidR="001A1A4C" w:rsidRDefault="001A1A4C" w:rsidP="001A1A4C">
      <w:pPr>
        <w:pStyle w:val="ac"/>
        <w:numPr>
          <w:ilvl w:val="0"/>
          <w:numId w:val="35"/>
        </w:numPr>
        <w:jc w:val="both"/>
      </w:pPr>
      <w:r>
        <w:t>интерес к различным сферам профессиональной деятельности, умение совершать осознанный выбор будущей профессии и реализовывать собственные жизненные планы;</w:t>
      </w:r>
    </w:p>
    <w:p w:rsidR="001A1A4C" w:rsidRDefault="001A1A4C" w:rsidP="001A1A4C">
      <w:pPr>
        <w:pStyle w:val="ac"/>
        <w:numPr>
          <w:ilvl w:val="0"/>
          <w:numId w:val="35"/>
        </w:numPr>
        <w:jc w:val="both"/>
      </w:pPr>
      <w:r>
        <w:t>готовность и способность к образованию и самообразованию на протяжении всей жизни;</w:t>
      </w:r>
    </w:p>
    <w:p w:rsidR="001A1A4C" w:rsidRDefault="001A1A4C" w:rsidP="001A1A4C">
      <w:pPr>
        <w:jc w:val="both"/>
      </w:pPr>
    </w:p>
    <w:p w:rsidR="001A1A4C" w:rsidRDefault="001A1A4C" w:rsidP="001A1A4C">
      <w:pPr>
        <w:jc w:val="both"/>
      </w:pPr>
      <w:r w:rsidRPr="003A3EB1">
        <w:rPr>
          <w:i/>
        </w:rPr>
        <w:t>в части экологического воспитания:</w:t>
      </w:r>
    </w:p>
    <w:p w:rsidR="001A1A4C" w:rsidRDefault="001A1A4C" w:rsidP="001A1A4C">
      <w:pPr>
        <w:pStyle w:val="ac"/>
        <w:numPr>
          <w:ilvl w:val="0"/>
          <w:numId w:val="36"/>
        </w:numPr>
        <w:jc w:val="both"/>
      </w:pPr>
      <w:r>
        <w:t>активное неприятие действий, приносящих вред окружающей среде;</w:t>
      </w:r>
    </w:p>
    <w:p w:rsidR="001A1A4C" w:rsidRDefault="001A1A4C" w:rsidP="001A1A4C">
      <w:pPr>
        <w:jc w:val="both"/>
      </w:pPr>
    </w:p>
    <w:p w:rsidR="001A1A4C" w:rsidRDefault="001A1A4C" w:rsidP="001A1A4C">
      <w:pPr>
        <w:jc w:val="both"/>
      </w:pPr>
      <w:r w:rsidRPr="003A3EB1">
        <w:rPr>
          <w:i/>
        </w:rPr>
        <w:t>в части ценности научного познания:</w:t>
      </w:r>
    </w:p>
    <w:p w:rsidR="001A1A4C" w:rsidRDefault="001A1A4C" w:rsidP="001A1A4C">
      <w:pPr>
        <w:pStyle w:val="ac"/>
        <w:numPr>
          <w:ilvl w:val="0"/>
          <w:numId w:val="36"/>
        </w:numPr>
        <w:jc w:val="both"/>
      </w:pPr>
      <w:r>
        <w:t>осознание ценности научной деятельности, готовность осуществлять проектную и исследовательскую деятельность индивидуально и в группе.</w:t>
      </w:r>
    </w:p>
    <w:p w:rsidR="001A1A4C" w:rsidRPr="00677023" w:rsidRDefault="001A1A4C" w:rsidP="001A1A4C">
      <w:pPr>
        <w:autoSpaceDE w:val="0"/>
        <w:autoSpaceDN w:val="0"/>
        <w:adjustRightInd w:val="0"/>
        <w:jc w:val="both"/>
      </w:pPr>
      <w:r w:rsidRPr="00677023">
        <w:rPr>
          <w:b/>
        </w:rPr>
        <w:lastRenderedPageBreak/>
        <w:t>метапредметных</w:t>
      </w:r>
      <w:r w:rsidRPr="00677023">
        <w:t>:</w:t>
      </w:r>
    </w:p>
    <w:p w:rsidR="001A1A4C" w:rsidRDefault="001A1A4C" w:rsidP="001A1A4C">
      <w:pPr>
        <w:jc w:val="both"/>
      </w:pPr>
      <w:bookmarkStart w:id="0" w:name="sub_801"/>
      <w:r>
        <w:t>-</w:t>
      </w:r>
      <w:proofErr w:type="gramStart"/>
      <w:r>
        <w:t>)  Овладение</w:t>
      </w:r>
      <w:proofErr w:type="gramEnd"/>
      <w:r>
        <w:t xml:space="preserve"> универсальными учебными познавательными действиями:</w:t>
      </w:r>
    </w:p>
    <w:p w:rsidR="001A1A4C" w:rsidRDefault="001A1A4C" w:rsidP="001A1A4C">
      <w:pPr>
        <w:jc w:val="both"/>
      </w:pPr>
      <w:bookmarkStart w:id="1" w:name="sub_1811"/>
      <w:bookmarkEnd w:id="0"/>
      <w:r>
        <w:t>а) базовые логические действия:</w:t>
      </w:r>
    </w:p>
    <w:bookmarkEnd w:id="1"/>
    <w:p w:rsidR="001A1A4C" w:rsidRDefault="001A1A4C" w:rsidP="001A1A4C">
      <w:pPr>
        <w:pStyle w:val="ac"/>
        <w:numPr>
          <w:ilvl w:val="0"/>
          <w:numId w:val="36"/>
        </w:numPr>
        <w:jc w:val="both"/>
      </w:pPr>
      <w:r>
        <w:t>самостоятельно формулировать и актуализировать проблему, рассматривать ее всесторонне;</w:t>
      </w:r>
    </w:p>
    <w:p w:rsidR="001A1A4C" w:rsidRDefault="001A1A4C" w:rsidP="001A1A4C">
      <w:pPr>
        <w:pStyle w:val="ac"/>
        <w:numPr>
          <w:ilvl w:val="0"/>
          <w:numId w:val="36"/>
        </w:numPr>
        <w:jc w:val="both"/>
      </w:pPr>
      <w:r>
        <w:t>устанавливать существенный признак или основания для сравнения, классификации и обобщения;</w:t>
      </w:r>
    </w:p>
    <w:p w:rsidR="001A1A4C" w:rsidRDefault="001A1A4C" w:rsidP="001A1A4C">
      <w:pPr>
        <w:pStyle w:val="ac"/>
        <w:numPr>
          <w:ilvl w:val="0"/>
          <w:numId w:val="36"/>
        </w:numPr>
        <w:jc w:val="both"/>
      </w:pPr>
      <w:r>
        <w:t>определять цели деятельности, задавать параметры и критерии их достижения;</w:t>
      </w:r>
    </w:p>
    <w:p w:rsidR="001A1A4C" w:rsidRDefault="001A1A4C" w:rsidP="001A1A4C">
      <w:pPr>
        <w:pStyle w:val="ac"/>
        <w:numPr>
          <w:ilvl w:val="0"/>
          <w:numId w:val="36"/>
        </w:numPr>
        <w:jc w:val="both"/>
      </w:pPr>
      <w:r>
        <w:t>выявлять закономерности и противоречия в рассматриваемых явлениях;</w:t>
      </w:r>
    </w:p>
    <w:p w:rsidR="001A1A4C" w:rsidRDefault="001A1A4C" w:rsidP="001A1A4C">
      <w:pPr>
        <w:pStyle w:val="ac"/>
        <w:numPr>
          <w:ilvl w:val="0"/>
          <w:numId w:val="36"/>
        </w:numPr>
        <w:jc w:val="both"/>
      </w:pPr>
      <w:r>
        <w:t>вносить коррективы в деятельность, оценивать соответствие результатов целям, оценивать риски последствий деятельности;</w:t>
      </w:r>
    </w:p>
    <w:p w:rsidR="001A1A4C" w:rsidRDefault="001A1A4C" w:rsidP="001A1A4C">
      <w:pPr>
        <w:pStyle w:val="ac"/>
        <w:numPr>
          <w:ilvl w:val="0"/>
          <w:numId w:val="36"/>
        </w:numPr>
        <w:jc w:val="both"/>
      </w:pPr>
      <w:r>
        <w:t>развивать креативное мышление при решении жизненных проблем;</w:t>
      </w:r>
    </w:p>
    <w:p w:rsidR="001A1A4C" w:rsidRDefault="001A1A4C" w:rsidP="001A1A4C">
      <w:pPr>
        <w:jc w:val="both"/>
      </w:pPr>
      <w:bookmarkStart w:id="2" w:name="sub_1812"/>
      <w:r>
        <w:t>б) базовые исследовательские действия:</w:t>
      </w:r>
    </w:p>
    <w:bookmarkEnd w:id="2"/>
    <w:p w:rsidR="001A1A4C" w:rsidRDefault="001A1A4C" w:rsidP="001A1A4C">
      <w:pPr>
        <w:pStyle w:val="ac"/>
        <w:numPr>
          <w:ilvl w:val="0"/>
          <w:numId w:val="37"/>
        </w:numPr>
        <w:jc w:val="both"/>
      </w:pPr>
      <w:r>
        <w:t>владеть навыками учебно-исследовательской и проектной деятельности, навыками разрешения проблем;</w:t>
      </w:r>
    </w:p>
    <w:p w:rsidR="001A1A4C" w:rsidRDefault="001A1A4C" w:rsidP="001A1A4C">
      <w:pPr>
        <w:pStyle w:val="ac"/>
        <w:numPr>
          <w:ilvl w:val="0"/>
          <w:numId w:val="37"/>
        </w:numPr>
        <w:jc w:val="both"/>
      </w:pPr>
      <w:r>
        <w:t>способность и готовность к самостоятельному поиску методов решения практических задач, применению различных методов познания;</w:t>
      </w:r>
    </w:p>
    <w:p w:rsidR="001A1A4C" w:rsidRDefault="001A1A4C" w:rsidP="001A1A4C">
      <w:pPr>
        <w:pStyle w:val="ac"/>
        <w:numPr>
          <w:ilvl w:val="0"/>
          <w:numId w:val="37"/>
        </w:numPr>
        <w:jc w:val="both"/>
      </w:pPr>
      <w:r>
        <w:t>овладение видами деятельности по получению нового знания, его интерпретации, преобразованию и применению в различных учебных ситуациях, в том числе при создании учебных и социальных проектов;</w:t>
      </w:r>
    </w:p>
    <w:p w:rsidR="001A1A4C" w:rsidRDefault="001A1A4C" w:rsidP="001A1A4C">
      <w:pPr>
        <w:pStyle w:val="ac"/>
        <w:numPr>
          <w:ilvl w:val="0"/>
          <w:numId w:val="37"/>
        </w:numPr>
        <w:jc w:val="both"/>
      </w:pPr>
      <w:r>
        <w:t>формирование научного типа мышления, владение научной терминологией, ключевыми понятиями и методами;</w:t>
      </w:r>
    </w:p>
    <w:p w:rsidR="001A1A4C" w:rsidRDefault="001A1A4C" w:rsidP="001A1A4C">
      <w:pPr>
        <w:pStyle w:val="ac"/>
        <w:numPr>
          <w:ilvl w:val="0"/>
          <w:numId w:val="37"/>
        </w:numPr>
        <w:jc w:val="both"/>
      </w:pPr>
      <w:r>
        <w:t>ставить и формулировать собственные задачи в образовательной деятельности и жизненных ситуациях;</w:t>
      </w:r>
    </w:p>
    <w:p w:rsidR="001A1A4C" w:rsidRDefault="001A1A4C" w:rsidP="001A1A4C">
      <w:pPr>
        <w:pStyle w:val="ac"/>
        <w:numPr>
          <w:ilvl w:val="0"/>
          <w:numId w:val="37"/>
        </w:numPr>
        <w:jc w:val="both"/>
      </w:pPr>
      <w:r>
        <w:t>выявлять причинно-следственные связи и актуализировать задачу, выдвигать гипотезу ее решения, находить аргументы для доказательства своих утверждений, задавать параметры и критерии решения;</w:t>
      </w:r>
    </w:p>
    <w:p w:rsidR="001A1A4C" w:rsidRDefault="001A1A4C" w:rsidP="001A1A4C">
      <w:pPr>
        <w:pStyle w:val="ac"/>
        <w:numPr>
          <w:ilvl w:val="0"/>
          <w:numId w:val="37"/>
        </w:numPr>
        <w:jc w:val="both"/>
      </w:pPr>
      <w:r>
        <w:t>анализировать полученные в ходе решения задачи результаты, критически оценивать их достоверность, прогнозировать изменение в новых условиях;</w:t>
      </w:r>
    </w:p>
    <w:p w:rsidR="001A1A4C" w:rsidRDefault="001A1A4C" w:rsidP="001A1A4C">
      <w:pPr>
        <w:pStyle w:val="ac"/>
        <w:numPr>
          <w:ilvl w:val="0"/>
          <w:numId w:val="37"/>
        </w:numPr>
        <w:jc w:val="both"/>
      </w:pPr>
      <w:r>
        <w:t>давать оценку новым ситуациям, оценивать приобретенный опыт;</w:t>
      </w:r>
    </w:p>
    <w:p w:rsidR="001A1A4C" w:rsidRDefault="001A1A4C" w:rsidP="001A1A4C">
      <w:pPr>
        <w:pStyle w:val="ac"/>
        <w:numPr>
          <w:ilvl w:val="0"/>
          <w:numId w:val="37"/>
        </w:numPr>
        <w:jc w:val="both"/>
      </w:pPr>
      <w:r>
        <w:t>разрабатывать план решения проблемы с учетом анализа имеющихся материальных и нематериальных ресурсов;</w:t>
      </w:r>
    </w:p>
    <w:p w:rsidR="001A1A4C" w:rsidRDefault="001A1A4C" w:rsidP="001A1A4C">
      <w:pPr>
        <w:pStyle w:val="ac"/>
        <w:numPr>
          <w:ilvl w:val="0"/>
          <w:numId w:val="37"/>
        </w:numPr>
        <w:jc w:val="both"/>
      </w:pPr>
      <w:r>
        <w:t>осуществлять целенаправленный поиск переноса средств и способов действия в профессиональную среду;</w:t>
      </w:r>
    </w:p>
    <w:p w:rsidR="001A1A4C" w:rsidRDefault="001A1A4C" w:rsidP="001A1A4C">
      <w:pPr>
        <w:pStyle w:val="ac"/>
        <w:numPr>
          <w:ilvl w:val="0"/>
          <w:numId w:val="37"/>
        </w:numPr>
        <w:jc w:val="both"/>
      </w:pPr>
      <w:r>
        <w:t>уметь переносить знания в познавательную и практическую области жизнедеятельности;</w:t>
      </w:r>
    </w:p>
    <w:p w:rsidR="001A1A4C" w:rsidRDefault="001A1A4C" w:rsidP="001A1A4C">
      <w:pPr>
        <w:pStyle w:val="ac"/>
        <w:numPr>
          <w:ilvl w:val="0"/>
          <w:numId w:val="37"/>
        </w:numPr>
        <w:jc w:val="both"/>
      </w:pPr>
      <w:r>
        <w:t>уметь интегрировать знания из разных предметных областей;</w:t>
      </w:r>
    </w:p>
    <w:p w:rsidR="001A1A4C" w:rsidRDefault="001A1A4C" w:rsidP="001A1A4C">
      <w:pPr>
        <w:pStyle w:val="ac"/>
        <w:numPr>
          <w:ilvl w:val="0"/>
          <w:numId w:val="37"/>
        </w:numPr>
        <w:jc w:val="both"/>
      </w:pPr>
      <w:r>
        <w:t>выдвигать новые идеи, предлагать оригинальные подходы и решения;</w:t>
      </w:r>
    </w:p>
    <w:p w:rsidR="001A1A4C" w:rsidRDefault="001A1A4C" w:rsidP="001A1A4C">
      <w:pPr>
        <w:pStyle w:val="ac"/>
        <w:numPr>
          <w:ilvl w:val="0"/>
          <w:numId w:val="37"/>
        </w:numPr>
        <w:jc w:val="both"/>
      </w:pPr>
      <w:r>
        <w:t>ставить проблемы и задачи, допускающие альтернативные решения;</w:t>
      </w:r>
    </w:p>
    <w:p w:rsidR="001A1A4C" w:rsidRDefault="001A1A4C" w:rsidP="001A1A4C">
      <w:pPr>
        <w:jc w:val="both"/>
      </w:pPr>
      <w:bookmarkStart w:id="3" w:name="sub_1813"/>
      <w:r>
        <w:t>в) работа с информацией:</w:t>
      </w:r>
    </w:p>
    <w:bookmarkEnd w:id="3"/>
    <w:p w:rsidR="001A1A4C" w:rsidRDefault="001A1A4C" w:rsidP="001A1A4C">
      <w:pPr>
        <w:pStyle w:val="ac"/>
        <w:numPr>
          <w:ilvl w:val="0"/>
          <w:numId w:val="38"/>
        </w:numPr>
        <w:jc w:val="both"/>
      </w:pPr>
      <w:r>
        <w:t>владеть навыками получения информации из источников разных типов, самостоятельно осуществлять поиск, анализ, систематизацию и интерпретацию информации различных видов и форм представления;</w:t>
      </w:r>
    </w:p>
    <w:p w:rsidR="001A1A4C" w:rsidRDefault="001A1A4C" w:rsidP="001A1A4C">
      <w:pPr>
        <w:pStyle w:val="ac"/>
        <w:numPr>
          <w:ilvl w:val="0"/>
          <w:numId w:val="38"/>
        </w:numPr>
        <w:jc w:val="both"/>
      </w:pPr>
      <w:r>
        <w:lastRenderedPageBreak/>
        <w:t>создавать тексты в различных форматах с учетом назначения информации и целевой аудитории, выбирая оптимальную форму представления и визуализации;</w:t>
      </w:r>
    </w:p>
    <w:p w:rsidR="001A1A4C" w:rsidRDefault="001A1A4C" w:rsidP="001A1A4C">
      <w:pPr>
        <w:pStyle w:val="ac"/>
        <w:numPr>
          <w:ilvl w:val="0"/>
          <w:numId w:val="38"/>
        </w:numPr>
        <w:jc w:val="both"/>
      </w:pPr>
      <w:r>
        <w:t>оценивать достоверность, легитимность информации, ее соответствие правовым и морально-этическим нормам;</w:t>
      </w:r>
    </w:p>
    <w:p w:rsidR="001A1A4C" w:rsidRDefault="001A1A4C" w:rsidP="001A1A4C">
      <w:pPr>
        <w:pStyle w:val="ac"/>
        <w:numPr>
          <w:ilvl w:val="0"/>
          <w:numId w:val="38"/>
        </w:numPr>
        <w:jc w:val="both"/>
      </w:pPr>
      <w:r>
        <w:t>использовать средства информационных и коммуникационных технологий в решении когнитивных, коммуникативных и организационных задач с соблюдением требований эргономики, техники безопасности, гигиены, ресурсосбережения, правовых и этических норм, норм информационной безопасности;</w:t>
      </w:r>
    </w:p>
    <w:p w:rsidR="001A1A4C" w:rsidRDefault="001A1A4C" w:rsidP="001A1A4C">
      <w:pPr>
        <w:pStyle w:val="ac"/>
        <w:numPr>
          <w:ilvl w:val="0"/>
          <w:numId w:val="38"/>
        </w:numPr>
        <w:jc w:val="both"/>
      </w:pPr>
      <w:r>
        <w:t>владеть навыками распознавания и защиты информации, информационной безопасности личности.</w:t>
      </w:r>
    </w:p>
    <w:p w:rsidR="001A1A4C" w:rsidRDefault="001A1A4C" w:rsidP="001A1A4C">
      <w:pPr>
        <w:jc w:val="both"/>
      </w:pPr>
      <w:bookmarkStart w:id="4" w:name="sub_1082"/>
      <w:r>
        <w:t>-</w:t>
      </w:r>
      <w:proofErr w:type="gramStart"/>
      <w:r>
        <w:t>)  Овладение</w:t>
      </w:r>
      <w:proofErr w:type="gramEnd"/>
      <w:r>
        <w:t xml:space="preserve"> универсальными коммуникативными действиями:</w:t>
      </w:r>
    </w:p>
    <w:p w:rsidR="001A1A4C" w:rsidRDefault="001A1A4C" w:rsidP="001A1A4C">
      <w:pPr>
        <w:jc w:val="both"/>
      </w:pPr>
      <w:bookmarkStart w:id="5" w:name="sub_1821"/>
      <w:bookmarkEnd w:id="4"/>
      <w:r>
        <w:t>а) общение:</w:t>
      </w:r>
    </w:p>
    <w:bookmarkEnd w:id="5"/>
    <w:p w:rsidR="001A1A4C" w:rsidRDefault="001A1A4C" w:rsidP="001A1A4C">
      <w:pPr>
        <w:pStyle w:val="ac"/>
        <w:numPr>
          <w:ilvl w:val="0"/>
          <w:numId w:val="39"/>
        </w:numPr>
        <w:jc w:val="both"/>
      </w:pPr>
      <w:r>
        <w:t>осуществлять коммуникации во всех сферах жизни;</w:t>
      </w:r>
    </w:p>
    <w:p w:rsidR="001A1A4C" w:rsidRDefault="001A1A4C" w:rsidP="001A1A4C">
      <w:pPr>
        <w:pStyle w:val="ac"/>
        <w:numPr>
          <w:ilvl w:val="0"/>
          <w:numId w:val="39"/>
        </w:numPr>
        <w:jc w:val="both"/>
      </w:pPr>
      <w:r>
        <w:t>распознавать невербальные средства общения, понимать значение социальных знаков, распознавать предпосылки конфликтных ситуаций и смягчать конфликты;</w:t>
      </w:r>
    </w:p>
    <w:p w:rsidR="001A1A4C" w:rsidRDefault="001A1A4C" w:rsidP="001A1A4C">
      <w:pPr>
        <w:pStyle w:val="ac"/>
        <w:numPr>
          <w:ilvl w:val="0"/>
          <w:numId w:val="39"/>
        </w:numPr>
        <w:jc w:val="both"/>
      </w:pPr>
      <w:r>
        <w:t>владеть различными способами общения и взаимодействия;</w:t>
      </w:r>
    </w:p>
    <w:p w:rsidR="001A1A4C" w:rsidRDefault="001A1A4C" w:rsidP="001A1A4C">
      <w:pPr>
        <w:pStyle w:val="ac"/>
        <w:numPr>
          <w:ilvl w:val="0"/>
          <w:numId w:val="39"/>
        </w:numPr>
        <w:jc w:val="both"/>
      </w:pPr>
      <w:r>
        <w:t>аргументированно вести диалог, уметь смягчать конфликтные ситуации;</w:t>
      </w:r>
    </w:p>
    <w:p w:rsidR="001A1A4C" w:rsidRDefault="001A1A4C" w:rsidP="001A1A4C">
      <w:pPr>
        <w:pStyle w:val="ac"/>
        <w:numPr>
          <w:ilvl w:val="0"/>
          <w:numId w:val="39"/>
        </w:numPr>
        <w:jc w:val="both"/>
      </w:pPr>
      <w:r>
        <w:t>развернуто и логично излагать свою точку зрения с использованием языковых средств;</w:t>
      </w:r>
    </w:p>
    <w:p w:rsidR="001A1A4C" w:rsidRDefault="001A1A4C" w:rsidP="001A1A4C">
      <w:pPr>
        <w:jc w:val="both"/>
      </w:pPr>
      <w:bookmarkStart w:id="6" w:name="sub_1822"/>
      <w:r>
        <w:t>б) совместная деятельность:</w:t>
      </w:r>
    </w:p>
    <w:bookmarkEnd w:id="6"/>
    <w:p w:rsidR="001A1A4C" w:rsidRDefault="001A1A4C" w:rsidP="001A1A4C">
      <w:pPr>
        <w:pStyle w:val="ac"/>
        <w:numPr>
          <w:ilvl w:val="0"/>
          <w:numId w:val="40"/>
        </w:numPr>
        <w:jc w:val="both"/>
      </w:pPr>
      <w:r>
        <w:t>понимать и использовать преимущества командной и индивидуальной работы;</w:t>
      </w:r>
    </w:p>
    <w:p w:rsidR="001A1A4C" w:rsidRDefault="001A1A4C" w:rsidP="001A1A4C">
      <w:pPr>
        <w:pStyle w:val="ac"/>
        <w:numPr>
          <w:ilvl w:val="0"/>
          <w:numId w:val="40"/>
        </w:numPr>
        <w:jc w:val="both"/>
      </w:pPr>
      <w:r>
        <w:t>выбирать тематику и методы совместных действий с учетом общих интересов и возможностей каждого члена коллектива;</w:t>
      </w:r>
    </w:p>
    <w:p w:rsidR="001A1A4C" w:rsidRDefault="001A1A4C" w:rsidP="001A1A4C">
      <w:pPr>
        <w:pStyle w:val="ac"/>
        <w:numPr>
          <w:ilvl w:val="0"/>
          <w:numId w:val="40"/>
        </w:numPr>
        <w:jc w:val="both"/>
      </w:pPr>
      <w:r>
        <w:t>принимать цели совместной деятельности, организовывать и координировать действия по ее достижению: составлять план действий, распределять роли с учетом мнений участников, обсуждать результаты совместной работы;</w:t>
      </w:r>
    </w:p>
    <w:p w:rsidR="001A1A4C" w:rsidRDefault="001A1A4C" w:rsidP="001A1A4C">
      <w:pPr>
        <w:pStyle w:val="ac"/>
        <w:numPr>
          <w:ilvl w:val="0"/>
          <w:numId w:val="40"/>
        </w:numPr>
        <w:jc w:val="both"/>
      </w:pPr>
      <w:r>
        <w:t>оценивать качество своего вклада и каждого участника команды в общий результат по разработанным критериям;</w:t>
      </w:r>
    </w:p>
    <w:p w:rsidR="001A1A4C" w:rsidRDefault="001A1A4C" w:rsidP="001A1A4C">
      <w:pPr>
        <w:pStyle w:val="ac"/>
        <w:numPr>
          <w:ilvl w:val="0"/>
          <w:numId w:val="40"/>
        </w:numPr>
        <w:jc w:val="both"/>
      </w:pPr>
      <w:r>
        <w:t>предлагать новые проекты, оценивать идеи с позиции новизны, оригинальности, практической значимости;</w:t>
      </w:r>
    </w:p>
    <w:p w:rsidR="001A1A4C" w:rsidRDefault="001A1A4C" w:rsidP="001A1A4C">
      <w:pPr>
        <w:pStyle w:val="ac"/>
        <w:numPr>
          <w:ilvl w:val="0"/>
          <w:numId w:val="40"/>
        </w:numPr>
        <w:jc w:val="both"/>
      </w:pPr>
      <w:r>
        <w:t>координировать и выполнять работу в условиях реального, виртуального и комбинированного взаимодействия;</w:t>
      </w:r>
    </w:p>
    <w:p w:rsidR="001A1A4C" w:rsidRDefault="001A1A4C" w:rsidP="001A1A4C">
      <w:pPr>
        <w:pStyle w:val="ac"/>
        <w:numPr>
          <w:ilvl w:val="0"/>
          <w:numId w:val="40"/>
        </w:numPr>
        <w:jc w:val="both"/>
      </w:pPr>
      <w:r>
        <w:t>осуществлять позитивное стратегическое поведение в различных ситуациях, проявлять творчество и воображение, быть инициативным.</w:t>
      </w:r>
    </w:p>
    <w:p w:rsidR="001A1A4C" w:rsidRDefault="001A1A4C" w:rsidP="001A1A4C">
      <w:pPr>
        <w:jc w:val="both"/>
      </w:pPr>
      <w:bookmarkStart w:id="7" w:name="sub_1083"/>
      <w:r>
        <w:t>-</w:t>
      </w:r>
      <w:proofErr w:type="gramStart"/>
      <w:r>
        <w:t>)  Овладение</w:t>
      </w:r>
      <w:proofErr w:type="gramEnd"/>
      <w:r>
        <w:t xml:space="preserve"> универсальными регулятивными действиями:</w:t>
      </w:r>
    </w:p>
    <w:p w:rsidR="001A1A4C" w:rsidRDefault="001A1A4C" w:rsidP="001A1A4C">
      <w:pPr>
        <w:jc w:val="both"/>
      </w:pPr>
      <w:bookmarkStart w:id="8" w:name="sub_1831"/>
      <w:bookmarkEnd w:id="7"/>
      <w:r>
        <w:t>а) самоорганизация:</w:t>
      </w:r>
    </w:p>
    <w:bookmarkEnd w:id="8"/>
    <w:p w:rsidR="001A1A4C" w:rsidRDefault="001A1A4C" w:rsidP="001A1A4C">
      <w:pPr>
        <w:pStyle w:val="ac"/>
        <w:numPr>
          <w:ilvl w:val="0"/>
          <w:numId w:val="41"/>
        </w:numPr>
        <w:jc w:val="both"/>
      </w:pPr>
      <w:r>
        <w:t>самостоятельно осуществлять познавательную деятельность, выявлять проблемы, ставить и формулировать собственные задачи в образовательной деятельности и жизненных ситуациях;</w:t>
      </w:r>
    </w:p>
    <w:p w:rsidR="001A1A4C" w:rsidRDefault="001A1A4C" w:rsidP="001A1A4C">
      <w:pPr>
        <w:pStyle w:val="ac"/>
        <w:numPr>
          <w:ilvl w:val="0"/>
          <w:numId w:val="41"/>
        </w:numPr>
        <w:jc w:val="both"/>
      </w:pPr>
      <w:r>
        <w:t>самостоятельно составлять план решения проблемы с учетом имеющихся ресурсов, собственных возможностей и предпочтений;</w:t>
      </w:r>
    </w:p>
    <w:p w:rsidR="001A1A4C" w:rsidRDefault="001A1A4C" w:rsidP="001A1A4C">
      <w:pPr>
        <w:pStyle w:val="ac"/>
        <w:numPr>
          <w:ilvl w:val="0"/>
          <w:numId w:val="41"/>
        </w:numPr>
        <w:jc w:val="both"/>
      </w:pPr>
      <w:r>
        <w:t>давать оценку новым ситуациям;</w:t>
      </w:r>
    </w:p>
    <w:p w:rsidR="001A1A4C" w:rsidRDefault="001A1A4C" w:rsidP="001A1A4C">
      <w:pPr>
        <w:pStyle w:val="ac"/>
        <w:numPr>
          <w:ilvl w:val="0"/>
          <w:numId w:val="41"/>
        </w:numPr>
        <w:jc w:val="both"/>
      </w:pPr>
      <w:r>
        <w:lastRenderedPageBreak/>
        <w:t>расширять рамки учебного предмета на основе личных предпочтений;</w:t>
      </w:r>
    </w:p>
    <w:p w:rsidR="001A1A4C" w:rsidRDefault="001A1A4C" w:rsidP="001A1A4C">
      <w:pPr>
        <w:pStyle w:val="ac"/>
        <w:numPr>
          <w:ilvl w:val="0"/>
          <w:numId w:val="41"/>
        </w:numPr>
        <w:jc w:val="both"/>
      </w:pPr>
      <w:r>
        <w:t>делать осознанный выбор, аргументировать его, брать ответственность за решение;</w:t>
      </w:r>
    </w:p>
    <w:p w:rsidR="001A1A4C" w:rsidRDefault="001A1A4C" w:rsidP="001A1A4C">
      <w:pPr>
        <w:pStyle w:val="ac"/>
        <w:numPr>
          <w:ilvl w:val="0"/>
          <w:numId w:val="41"/>
        </w:numPr>
        <w:jc w:val="both"/>
      </w:pPr>
      <w:r>
        <w:t>оценивать приобретенный опыт;</w:t>
      </w:r>
    </w:p>
    <w:p w:rsidR="001A1A4C" w:rsidRDefault="001A1A4C" w:rsidP="001A1A4C">
      <w:pPr>
        <w:pStyle w:val="ac"/>
        <w:numPr>
          <w:ilvl w:val="0"/>
          <w:numId w:val="41"/>
        </w:numPr>
        <w:jc w:val="both"/>
      </w:pPr>
      <w:r>
        <w:t>способствовать формированию и проявлению широкой эрудиции в разных областях знаний, постоянно повышать свой образовательный и культурный уровень;</w:t>
      </w:r>
    </w:p>
    <w:p w:rsidR="001A1A4C" w:rsidRDefault="001A1A4C" w:rsidP="001A1A4C">
      <w:pPr>
        <w:jc w:val="both"/>
      </w:pPr>
      <w:bookmarkStart w:id="9" w:name="sub_1832"/>
      <w:r>
        <w:t>б) самоконтроль:</w:t>
      </w:r>
    </w:p>
    <w:bookmarkEnd w:id="9"/>
    <w:p w:rsidR="001A1A4C" w:rsidRDefault="001A1A4C" w:rsidP="001A1A4C">
      <w:pPr>
        <w:pStyle w:val="ac"/>
        <w:numPr>
          <w:ilvl w:val="0"/>
          <w:numId w:val="42"/>
        </w:numPr>
        <w:jc w:val="both"/>
      </w:pPr>
      <w:r>
        <w:t>давать оценку новым ситуациям, вносить коррективы в деятельность, оценивать соответствие результатов целям;</w:t>
      </w:r>
    </w:p>
    <w:p w:rsidR="001A1A4C" w:rsidRDefault="001A1A4C" w:rsidP="001A1A4C">
      <w:pPr>
        <w:pStyle w:val="ac"/>
        <w:numPr>
          <w:ilvl w:val="0"/>
          <w:numId w:val="42"/>
        </w:numPr>
        <w:jc w:val="both"/>
      </w:pPr>
      <w:r>
        <w:t>владеть навыками познавательной рефлексии как осознания совершаемых действий и мыслительных процессов, их результатов и оснований;</w:t>
      </w:r>
    </w:p>
    <w:p w:rsidR="001A1A4C" w:rsidRDefault="001A1A4C" w:rsidP="001A1A4C">
      <w:pPr>
        <w:pStyle w:val="ac"/>
        <w:numPr>
          <w:ilvl w:val="0"/>
          <w:numId w:val="42"/>
        </w:numPr>
        <w:jc w:val="both"/>
      </w:pPr>
      <w:r>
        <w:t>использовать приемы рефлексии для оценки ситуации, выбора верного решения;</w:t>
      </w:r>
    </w:p>
    <w:p w:rsidR="001A1A4C" w:rsidRDefault="001A1A4C" w:rsidP="001A1A4C">
      <w:pPr>
        <w:pStyle w:val="ac"/>
        <w:numPr>
          <w:ilvl w:val="0"/>
          <w:numId w:val="42"/>
        </w:numPr>
        <w:jc w:val="both"/>
      </w:pPr>
      <w:r>
        <w:t>уметь оценивать риски и своевременно принимать решения по их снижению;</w:t>
      </w:r>
    </w:p>
    <w:p w:rsidR="001A1A4C" w:rsidRDefault="001A1A4C" w:rsidP="001A1A4C">
      <w:pPr>
        <w:jc w:val="both"/>
      </w:pPr>
      <w:bookmarkStart w:id="10" w:name="sub_1833"/>
      <w:r>
        <w:t>в) эмоциональный интеллект, предполагающий сформированность:</w:t>
      </w:r>
    </w:p>
    <w:bookmarkEnd w:id="10"/>
    <w:p w:rsidR="001A1A4C" w:rsidRDefault="001A1A4C" w:rsidP="001A1A4C">
      <w:pPr>
        <w:pStyle w:val="ac"/>
        <w:numPr>
          <w:ilvl w:val="0"/>
          <w:numId w:val="43"/>
        </w:numPr>
        <w:jc w:val="both"/>
      </w:pPr>
      <w:r>
        <w:t>самосознания, включающего способность понимать свое эмоциональное состояние, видеть направления развития собственной эмоциональной сферы, быть уверенным в себе;</w:t>
      </w:r>
    </w:p>
    <w:p w:rsidR="001A1A4C" w:rsidRDefault="001A1A4C" w:rsidP="001A1A4C">
      <w:pPr>
        <w:pStyle w:val="ac"/>
        <w:numPr>
          <w:ilvl w:val="0"/>
          <w:numId w:val="43"/>
        </w:numPr>
        <w:jc w:val="both"/>
      </w:pPr>
      <w:r>
        <w:t>саморегулирования, включающего самоконтроль, умение принимать ответственность за свое поведение, способность адаптироваться к эмоциональным изменениям и проявлять гибкость, быть открытым новому;</w:t>
      </w:r>
    </w:p>
    <w:p w:rsidR="001A1A4C" w:rsidRDefault="001A1A4C" w:rsidP="001A1A4C">
      <w:pPr>
        <w:pStyle w:val="ac"/>
        <w:numPr>
          <w:ilvl w:val="0"/>
          <w:numId w:val="43"/>
        </w:numPr>
        <w:jc w:val="both"/>
      </w:pPr>
      <w:r>
        <w:t>внутренней мотивации, включающей стремление к достижению цели и успеху, оптимизм, инициативность, умение действовать, исходя из своих возможностей;</w:t>
      </w:r>
    </w:p>
    <w:p w:rsidR="001A1A4C" w:rsidRDefault="001A1A4C" w:rsidP="001A1A4C">
      <w:pPr>
        <w:pStyle w:val="ac"/>
        <w:numPr>
          <w:ilvl w:val="0"/>
          <w:numId w:val="43"/>
        </w:numPr>
        <w:jc w:val="both"/>
      </w:pPr>
      <w:r>
        <w:t>эмпатии, включающей способность понимать эмоциональное состояние других, учитывать его при осуществлении коммуникации, способность к сочувствию и сопереживанию;</w:t>
      </w:r>
    </w:p>
    <w:p w:rsidR="001A1A4C" w:rsidRDefault="001A1A4C" w:rsidP="001A1A4C">
      <w:pPr>
        <w:pStyle w:val="ac"/>
        <w:numPr>
          <w:ilvl w:val="0"/>
          <w:numId w:val="43"/>
        </w:numPr>
        <w:jc w:val="both"/>
      </w:pPr>
      <w:r>
        <w:t>социальных навыков, включающих способность выстраивать отношения с другими людьми, заботиться, проявлять интерес и разрешать конфликты;</w:t>
      </w:r>
    </w:p>
    <w:p w:rsidR="001A1A4C" w:rsidRDefault="001A1A4C" w:rsidP="001A1A4C">
      <w:pPr>
        <w:jc w:val="both"/>
      </w:pPr>
      <w:bookmarkStart w:id="11" w:name="sub_1834"/>
      <w:r>
        <w:t>г) принятие себя и других людей:</w:t>
      </w:r>
    </w:p>
    <w:bookmarkEnd w:id="11"/>
    <w:p w:rsidR="001A1A4C" w:rsidRDefault="001A1A4C" w:rsidP="001A1A4C">
      <w:pPr>
        <w:pStyle w:val="ac"/>
        <w:numPr>
          <w:ilvl w:val="0"/>
          <w:numId w:val="44"/>
        </w:numPr>
        <w:jc w:val="both"/>
      </w:pPr>
      <w:r>
        <w:t>принимать себя, понимая свои недостатки и достоинства;</w:t>
      </w:r>
    </w:p>
    <w:p w:rsidR="001A1A4C" w:rsidRDefault="001A1A4C" w:rsidP="001A1A4C">
      <w:pPr>
        <w:pStyle w:val="ac"/>
        <w:numPr>
          <w:ilvl w:val="0"/>
          <w:numId w:val="44"/>
        </w:numPr>
        <w:jc w:val="both"/>
      </w:pPr>
      <w:r>
        <w:t>принимать мотивы и аргументы других людей при анализе результатов деятельности;</w:t>
      </w:r>
    </w:p>
    <w:p w:rsidR="001A1A4C" w:rsidRDefault="001A1A4C" w:rsidP="001A1A4C">
      <w:pPr>
        <w:pStyle w:val="ac"/>
        <w:numPr>
          <w:ilvl w:val="0"/>
          <w:numId w:val="44"/>
        </w:numPr>
        <w:jc w:val="both"/>
      </w:pPr>
      <w:r>
        <w:t>признавать свое право и право других людей на ошибки;</w:t>
      </w:r>
    </w:p>
    <w:p w:rsidR="001A1A4C" w:rsidRDefault="001A1A4C" w:rsidP="001A1A4C">
      <w:pPr>
        <w:pStyle w:val="ac"/>
        <w:numPr>
          <w:ilvl w:val="0"/>
          <w:numId w:val="44"/>
        </w:numPr>
        <w:jc w:val="both"/>
      </w:pPr>
      <w:r>
        <w:t>развивать способность понимать мир с позиции другого человека.</w:t>
      </w:r>
    </w:p>
    <w:p w:rsidR="001A1A4C" w:rsidRPr="00BB04F8" w:rsidRDefault="001A1A4C" w:rsidP="001A1A4C">
      <w:pPr>
        <w:autoSpaceDE w:val="0"/>
        <w:autoSpaceDN w:val="0"/>
        <w:adjustRightInd w:val="0"/>
        <w:jc w:val="both"/>
      </w:pPr>
      <w:r w:rsidRPr="00D03653">
        <w:rPr>
          <w:b/>
        </w:rPr>
        <w:t>предметных</w:t>
      </w:r>
      <w:r w:rsidRPr="00BB04F8">
        <w:t>:</w:t>
      </w:r>
    </w:p>
    <w:p w:rsidR="001A1A4C" w:rsidRDefault="001A1A4C" w:rsidP="004B0FD1">
      <w:pPr>
        <w:spacing w:line="276" w:lineRule="auto"/>
        <w:jc w:val="both"/>
      </w:pPr>
      <w:bookmarkStart w:id="12" w:name="sub_1981"/>
      <w:r>
        <w:t xml:space="preserve">1) владение представлениями о роли информации и связанных с ней процессов в природе, технике и обществе; понятиями "информация", "информационный процесс", "система", "компоненты системы", "системный эффект", "информационная система", "система управления"; </w:t>
      </w:r>
      <w:r>
        <w:lastRenderedPageBreak/>
        <w:t>владение методами поиска информации в сети Интернет; умение критически оценивать информацию, полученную из сети Интернет; умение характеризовать большие данные, приводить примеры источников их получения и направления использования;</w:t>
      </w:r>
    </w:p>
    <w:p w:rsidR="001A1A4C" w:rsidRDefault="001A1A4C" w:rsidP="004B0FD1">
      <w:pPr>
        <w:spacing w:line="276" w:lineRule="auto"/>
        <w:jc w:val="both"/>
      </w:pPr>
      <w:bookmarkStart w:id="13" w:name="sub_1982"/>
      <w:bookmarkEnd w:id="12"/>
      <w:r>
        <w:t>2) понимание основных принципов устройства и функционирования современных стационарных и мобильных компьютеров; тенденций развития компьютерных технологий; владение навыками работы с операционными системами и основными видами программного обеспечения для решения учебных задач по выбранной специализации;</w:t>
      </w:r>
    </w:p>
    <w:p w:rsidR="001A1A4C" w:rsidRDefault="001A1A4C" w:rsidP="004B0FD1">
      <w:pPr>
        <w:spacing w:line="276" w:lineRule="auto"/>
        <w:jc w:val="both"/>
      </w:pPr>
      <w:bookmarkStart w:id="14" w:name="sub_1983"/>
      <w:bookmarkEnd w:id="13"/>
      <w:r>
        <w:t>3) наличие представлений о компьютерных сетях и их роли в современном мире; об общих принципах разработки и функционирования интернет-приложений;</w:t>
      </w:r>
    </w:p>
    <w:p w:rsidR="001A1A4C" w:rsidRDefault="001A1A4C" w:rsidP="004B0FD1">
      <w:pPr>
        <w:spacing w:line="276" w:lineRule="auto"/>
        <w:jc w:val="both"/>
      </w:pPr>
      <w:bookmarkStart w:id="15" w:name="sub_1984"/>
      <w:bookmarkEnd w:id="14"/>
      <w:r>
        <w:t>4) понимание угроз информационной безопасности, использование методов и средств противодействия этим угрозам, соблюдение мер безопасности, предотвращающих незаконное распространение персональных данных; соблюдение требований техники безопасности и гигиены при работе с компьютерами и другими компонентами цифрового окружения; понимание правовых основ использования компьютерных программ, баз данных и работы в сети Интернет;</w:t>
      </w:r>
    </w:p>
    <w:p w:rsidR="001A1A4C" w:rsidRDefault="001A1A4C" w:rsidP="004B0FD1">
      <w:pPr>
        <w:spacing w:line="276" w:lineRule="auto"/>
        <w:jc w:val="both"/>
      </w:pPr>
      <w:bookmarkStart w:id="16" w:name="sub_1985"/>
      <w:bookmarkEnd w:id="15"/>
      <w:r>
        <w:t>5) понимание основных принципов дискретизации различных видов информации; умение определять информационный объем текстовых, графических и звуковых данных при заданных параметрах дискретизации;</w:t>
      </w:r>
    </w:p>
    <w:p w:rsidR="001A1A4C" w:rsidRDefault="001A1A4C" w:rsidP="004B0FD1">
      <w:pPr>
        <w:spacing w:line="276" w:lineRule="auto"/>
        <w:jc w:val="both"/>
      </w:pPr>
      <w:bookmarkStart w:id="17" w:name="sub_1986"/>
      <w:bookmarkEnd w:id="16"/>
      <w:r>
        <w:t>6) умение строить неравномерные коды, допускающие однозначное декодирование сообщений (префиксные коды); использовать простейшие коды, которые позволяют обнаруживать и исправлять ошибки при передаче данных;</w:t>
      </w:r>
    </w:p>
    <w:p w:rsidR="001A1A4C" w:rsidRDefault="001A1A4C" w:rsidP="004B0FD1">
      <w:pPr>
        <w:spacing w:line="276" w:lineRule="auto"/>
        <w:jc w:val="both"/>
      </w:pPr>
      <w:bookmarkStart w:id="18" w:name="sub_1987"/>
      <w:bookmarkEnd w:id="17"/>
      <w:r>
        <w:t>7) владение теоретическим аппаратом, позволяющим осуществлять представление заданного натурального числа в различных системах счисления; выполнять преобразования логических выражений, используя законы алгебры логики; определять кратчайший путь во взвешенном графе и количество путей между вершинами ориентированного ациклического графа;</w:t>
      </w:r>
    </w:p>
    <w:p w:rsidR="001A1A4C" w:rsidRDefault="001A1A4C" w:rsidP="004B0FD1">
      <w:pPr>
        <w:spacing w:line="276" w:lineRule="auto"/>
        <w:jc w:val="both"/>
      </w:pPr>
      <w:bookmarkStart w:id="19" w:name="sub_1988"/>
      <w:bookmarkEnd w:id="18"/>
      <w:r>
        <w:t xml:space="preserve">8) умение читать и понимать программы, реализующие несложные алгоритмы обработки числовых и текстовых данных (в том числе массивов и символьных строк) на выбранном для изучения универсальном языке программирования высокого уровня (Паскаль, Python, </w:t>
      </w:r>
      <w:proofErr w:type="spellStart"/>
      <w:r>
        <w:t>Java</w:t>
      </w:r>
      <w:proofErr w:type="spellEnd"/>
      <w:r>
        <w:t>, С++, С#); анализировать алгоритмы с использованием таблиц трассировки; определять без использования компьютера результаты выполнения несложных программ, включающих циклы, ветвления и подпрограммы, при заданных исходных данных; модифицировать готовые программы для решения новых задач, использовать их в своих программах в качестве подпрограмм (процедур, функций);</w:t>
      </w:r>
    </w:p>
    <w:p w:rsidR="001A1A4C" w:rsidRDefault="001A1A4C" w:rsidP="004B0FD1">
      <w:pPr>
        <w:spacing w:line="276" w:lineRule="auto"/>
        <w:jc w:val="both"/>
      </w:pPr>
      <w:bookmarkStart w:id="20" w:name="sub_1989"/>
      <w:bookmarkEnd w:id="19"/>
      <w:r>
        <w:t xml:space="preserve">9) умение реализовать этапы решения задач на компьютере; умение реализовывать на выбранном для изучения языке программирования высокого уровня (Паскаль, Python, </w:t>
      </w:r>
      <w:proofErr w:type="spellStart"/>
      <w:r>
        <w:t>Java</w:t>
      </w:r>
      <w:proofErr w:type="spellEnd"/>
      <w:r>
        <w:t xml:space="preserve">, С++, С#) типовые алгоритмы обработки чисел, числовых последовательностей и массивов: представление числа в виде набора простых сомножителей; нахождение максимальной (минимальной) цифры натурального числа, записанного в системе счисления с основанием, не превышающим 10; вычисление обобщенных характеристик элементов массива или </w:t>
      </w:r>
      <w:r>
        <w:lastRenderedPageBreak/>
        <w:t>числовой последовательности (суммы, произведения среднего арифметического, минимального и максимального элементов, количества элементов, удовлетворяющих заданному условию); сортировку элементов массива;</w:t>
      </w:r>
    </w:p>
    <w:p w:rsidR="001A1A4C" w:rsidRDefault="001A1A4C" w:rsidP="004B0FD1">
      <w:pPr>
        <w:spacing w:line="276" w:lineRule="auto"/>
        <w:jc w:val="both"/>
      </w:pPr>
      <w:bookmarkStart w:id="21" w:name="sub_19810"/>
      <w:bookmarkEnd w:id="20"/>
      <w:r>
        <w:t>10) умение создавать структурированные текстовые документы и демонстрационные материалы с использованием возможностей современных программных средств и облачных сервисов; умение использовать табличные (реляционные) базы данных, в частности, составлять запросы в базах данных (в том числе вычисляемые запросы), выполнять сортировку и поиск записей в базе данных; наполнять разработанную базу данных; умение использовать электронные таблицы для анализа, представления и обработки данных (включая вычисление суммы, среднего арифметического, наибольшего и наименьшего значений, решение уравнений);</w:t>
      </w:r>
    </w:p>
    <w:p w:rsidR="001A1A4C" w:rsidRDefault="001A1A4C" w:rsidP="004B0FD1">
      <w:pPr>
        <w:spacing w:line="276" w:lineRule="auto"/>
        <w:jc w:val="both"/>
      </w:pPr>
      <w:bookmarkStart w:id="22" w:name="sub_19811"/>
      <w:bookmarkEnd w:id="21"/>
      <w:r>
        <w:t>11) умение использовать компьютерно-математические модели для анализа объектов и процессов: формулировать цель моделирования, выполнять анализ результатов, полученных в ходе моделирования; оценивать адекватность модели моделируемому объекту или процессу; представлять результаты моделирования в наглядном виде;</w:t>
      </w:r>
    </w:p>
    <w:p w:rsidR="001A1A4C" w:rsidRDefault="001A1A4C" w:rsidP="004B0FD1">
      <w:pPr>
        <w:spacing w:line="276" w:lineRule="auto"/>
        <w:jc w:val="both"/>
      </w:pPr>
      <w:bookmarkStart w:id="23" w:name="sub_19812"/>
      <w:bookmarkEnd w:id="22"/>
      <w:r>
        <w:t>12) умение организовывать личное информационное пространство с использованием различных средств цифровых технологий; понимание возможностей цифровых сервисов государственных услуг, цифровых образовательных сервисов; понимание возможностей и ограничений технологий искусственного интеллекта в различных областях; наличие представлений об использовании информационных технологий в различных профессиональных сферах.</w:t>
      </w:r>
    </w:p>
    <w:bookmarkEnd w:id="23"/>
    <w:p w:rsidR="00F74A28" w:rsidRPr="004F28D7" w:rsidRDefault="00F74A28" w:rsidP="004B0FD1">
      <w:pPr>
        <w:autoSpaceDE w:val="0"/>
        <w:autoSpaceDN w:val="0"/>
        <w:adjustRightInd w:val="0"/>
        <w:spacing w:line="276" w:lineRule="auto"/>
        <w:ind w:left="720"/>
        <w:jc w:val="both"/>
      </w:pPr>
    </w:p>
    <w:p w:rsidR="00D21C28" w:rsidRPr="00F74A28" w:rsidRDefault="00F74A28" w:rsidP="004B0FD1">
      <w:pPr>
        <w:jc w:val="both"/>
        <w:rPr>
          <w:rFonts w:eastAsia="Calibri"/>
          <w:b/>
          <w:iCs/>
          <w:sz w:val="28"/>
        </w:rPr>
      </w:pPr>
      <w:r w:rsidRPr="00F74A28">
        <w:rPr>
          <w:rFonts w:eastAsia="Calibri"/>
          <w:b/>
          <w:iCs/>
          <w:sz w:val="28"/>
        </w:rPr>
        <w:t xml:space="preserve">Код и наименование формируемых компетенций: </w:t>
      </w:r>
    </w:p>
    <w:p w:rsidR="00F74A28" w:rsidRPr="00F74A28" w:rsidRDefault="00F74A28" w:rsidP="004B0FD1">
      <w:pPr>
        <w:jc w:val="both"/>
      </w:pPr>
      <w:r w:rsidRPr="00F74A28">
        <w:t>ОК 01. Выбирать способы решения задач профессиональной деятельности применительно к различным контекстам</w:t>
      </w:r>
    </w:p>
    <w:p w:rsidR="00F74A28" w:rsidRPr="00F74A28" w:rsidRDefault="00F74A28" w:rsidP="004B0FD1">
      <w:pPr>
        <w:jc w:val="both"/>
      </w:pPr>
      <w:r w:rsidRPr="00F74A28">
        <w:t>ОК 02. 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p w:rsidR="001D7C47" w:rsidRDefault="001D7C47" w:rsidP="004B0FD1">
      <w:pPr>
        <w:jc w:val="both"/>
      </w:pPr>
      <w:r>
        <w:t xml:space="preserve">ПК 1.1. Обрабатывать первичные бухгалтерские документы </w:t>
      </w:r>
    </w:p>
    <w:p w:rsidR="00070979" w:rsidRDefault="001D7C47" w:rsidP="004B0F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t>ПК 1.2. Разрабатывать и согласовывать с руководством организации рабочий план счетов б</w:t>
      </w:r>
      <w:r w:rsidR="001A1A4C">
        <w:t xml:space="preserve">ухгалтерского учета организации </w:t>
      </w:r>
    </w:p>
    <w:p w:rsidR="001D7C47" w:rsidRDefault="001D7C47" w:rsidP="004B0F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t>ПК 1.3. Проводить учет денежных средств, оформлят</w:t>
      </w:r>
      <w:r w:rsidR="00070979">
        <w:t>ь денежные и кассовые документы</w:t>
      </w:r>
      <w:r>
        <w:t xml:space="preserve"> </w:t>
      </w:r>
    </w:p>
    <w:p w:rsidR="00403969" w:rsidRDefault="001D7C47" w:rsidP="004B0F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t>ПК 1.4. Формировать бухгалтерские проводки по учету активов организации на основе рабочего пл</w:t>
      </w:r>
      <w:r w:rsidR="00070979">
        <w:t>ана счетов бухгалтерского учета</w:t>
      </w:r>
      <w:r>
        <w:t xml:space="preserve"> </w:t>
      </w:r>
    </w:p>
    <w:p w:rsidR="001D7C47" w:rsidRPr="00D110F6" w:rsidRDefault="001D7C47" w:rsidP="004B0F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Style w:val="c5"/>
          <w:spacing w:val="-6"/>
        </w:rPr>
      </w:pPr>
    </w:p>
    <w:p w:rsidR="00D56276" w:rsidRDefault="00D56276" w:rsidP="00403969">
      <w:pPr>
        <w:spacing w:line="276" w:lineRule="auto"/>
        <w:jc w:val="center"/>
        <w:rPr>
          <w:b/>
          <w:sz w:val="28"/>
          <w:szCs w:val="28"/>
        </w:rPr>
      </w:pPr>
    </w:p>
    <w:p w:rsidR="002C5251" w:rsidRDefault="002C5251" w:rsidP="00403969">
      <w:pPr>
        <w:spacing w:line="276" w:lineRule="auto"/>
        <w:jc w:val="center"/>
        <w:rPr>
          <w:b/>
          <w:sz w:val="28"/>
          <w:szCs w:val="28"/>
        </w:rPr>
      </w:pPr>
    </w:p>
    <w:p w:rsidR="002C5251" w:rsidRDefault="002C5251" w:rsidP="00403969">
      <w:pPr>
        <w:spacing w:line="276" w:lineRule="auto"/>
        <w:jc w:val="center"/>
        <w:rPr>
          <w:b/>
          <w:sz w:val="28"/>
          <w:szCs w:val="28"/>
        </w:rPr>
      </w:pPr>
    </w:p>
    <w:p w:rsidR="00D56276" w:rsidRDefault="00D56276" w:rsidP="00403969">
      <w:pPr>
        <w:spacing w:line="276" w:lineRule="auto"/>
        <w:jc w:val="center"/>
        <w:rPr>
          <w:b/>
          <w:sz w:val="28"/>
          <w:szCs w:val="28"/>
        </w:rPr>
      </w:pPr>
    </w:p>
    <w:p w:rsidR="00403969" w:rsidRDefault="00403969" w:rsidP="00403969">
      <w:pPr>
        <w:spacing w:line="276" w:lineRule="auto"/>
        <w:jc w:val="center"/>
        <w:rPr>
          <w:b/>
          <w:sz w:val="28"/>
          <w:szCs w:val="28"/>
        </w:rPr>
      </w:pPr>
      <w:r w:rsidRPr="00D87133">
        <w:rPr>
          <w:b/>
          <w:sz w:val="28"/>
          <w:szCs w:val="28"/>
        </w:rPr>
        <w:lastRenderedPageBreak/>
        <w:t xml:space="preserve">2. СТРУКТУРА И СОДЕРЖАНИЕ </w:t>
      </w:r>
      <w:r w:rsidR="002C5251">
        <w:rPr>
          <w:b/>
          <w:sz w:val="28"/>
          <w:szCs w:val="28"/>
        </w:rPr>
        <w:t>ПРЕДМЕТА</w:t>
      </w:r>
    </w:p>
    <w:p w:rsidR="00403969" w:rsidRPr="00D87133" w:rsidRDefault="00403969" w:rsidP="00403969">
      <w:pPr>
        <w:jc w:val="center"/>
        <w:rPr>
          <w:sz w:val="28"/>
          <w:szCs w:val="28"/>
        </w:rPr>
      </w:pPr>
    </w:p>
    <w:p w:rsidR="00403969" w:rsidRPr="00D120A1" w:rsidRDefault="00403969" w:rsidP="004039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left="-180"/>
        <w:jc w:val="both"/>
        <w:rPr>
          <w:szCs w:val="28"/>
          <w:u w:val="single"/>
        </w:rPr>
      </w:pPr>
      <w:r w:rsidRPr="00D120A1">
        <w:rPr>
          <w:b/>
          <w:szCs w:val="28"/>
        </w:rPr>
        <w:t xml:space="preserve">2.1. Объем </w:t>
      </w:r>
      <w:r w:rsidR="002C5251">
        <w:rPr>
          <w:b/>
          <w:szCs w:val="28"/>
        </w:rPr>
        <w:t>предмета</w:t>
      </w:r>
      <w:r w:rsidRPr="00D120A1">
        <w:rPr>
          <w:b/>
          <w:szCs w:val="28"/>
        </w:rPr>
        <w:t xml:space="preserve"> и виды учебной работы</w:t>
      </w:r>
    </w:p>
    <w:p w:rsidR="00403969" w:rsidRPr="00D120A1" w:rsidRDefault="00403969" w:rsidP="004039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left="-180" w:right="-185"/>
        <w:jc w:val="both"/>
        <w:rPr>
          <w:b/>
          <w:szCs w:val="28"/>
        </w:rPr>
      </w:pPr>
    </w:p>
    <w:tbl>
      <w:tblPr>
        <w:tblW w:w="9819" w:type="dxa"/>
        <w:tblInd w:w="-57" w:type="dxa"/>
        <w:tblLayout w:type="fixed"/>
        <w:tblLook w:val="0000" w:firstRow="0" w:lastRow="0" w:firstColumn="0" w:lastColumn="0" w:noHBand="0" w:noVBand="0"/>
      </w:tblPr>
      <w:tblGrid>
        <w:gridCol w:w="7904"/>
        <w:gridCol w:w="1915"/>
      </w:tblGrid>
      <w:tr w:rsidR="00403969" w:rsidRPr="00D120A1" w:rsidTr="000964A9">
        <w:trPr>
          <w:trHeight w:val="460"/>
        </w:trPr>
        <w:tc>
          <w:tcPr>
            <w:tcW w:w="7904" w:type="dxa"/>
            <w:tcBorders>
              <w:top w:val="single" w:sz="4" w:space="0" w:color="000000"/>
              <w:left w:val="single" w:sz="4" w:space="0" w:color="000000"/>
              <w:bottom w:val="single" w:sz="4" w:space="0" w:color="000000"/>
            </w:tcBorders>
          </w:tcPr>
          <w:p w:rsidR="00403969" w:rsidRPr="00D120A1" w:rsidRDefault="00403969" w:rsidP="000964A9">
            <w:pPr>
              <w:snapToGrid w:val="0"/>
              <w:spacing w:line="276" w:lineRule="auto"/>
              <w:jc w:val="center"/>
              <w:rPr>
                <w:b/>
                <w:szCs w:val="28"/>
              </w:rPr>
            </w:pPr>
            <w:r w:rsidRPr="00D120A1">
              <w:rPr>
                <w:b/>
                <w:szCs w:val="28"/>
              </w:rPr>
              <w:t>Вид учебной работы</w:t>
            </w:r>
          </w:p>
        </w:tc>
        <w:tc>
          <w:tcPr>
            <w:tcW w:w="1915" w:type="dxa"/>
            <w:tcBorders>
              <w:top w:val="single" w:sz="4" w:space="0" w:color="000000"/>
              <w:left w:val="single" w:sz="4" w:space="0" w:color="000000"/>
              <w:bottom w:val="single" w:sz="4" w:space="0" w:color="000000"/>
              <w:right w:val="single" w:sz="4" w:space="0" w:color="000000"/>
            </w:tcBorders>
          </w:tcPr>
          <w:p w:rsidR="00403969" w:rsidRPr="00D120A1" w:rsidRDefault="00403969" w:rsidP="000964A9">
            <w:pPr>
              <w:snapToGrid w:val="0"/>
              <w:spacing w:line="276" w:lineRule="auto"/>
              <w:jc w:val="center"/>
              <w:rPr>
                <w:b/>
                <w:szCs w:val="28"/>
              </w:rPr>
            </w:pPr>
            <w:r w:rsidRPr="00D120A1">
              <w:rPr>
                <w:b/>
                <w:szCs w:val="28"/>
              </w:rPr>
              <w:t>Объем часов</w:t>
            </w:r>
          </w:p>
        </w:tc>
      </w:tr>
      <w:tr w:rsidR="00403969" w:rsidRPr="00D120A1" w:rsidTr="000964A9">
        <w:trPr>
          <w:trHeight w:val="285"/>
        </w:trPr>
        <w:tc>
          <w:tcPr>
            <w:tcW w:w="7904" w:type="dxa"/>
            <w:tcBorders>
              <w:top w:val="single" w:sz="4" w:space="0" w:color="000000"/>
              <w:left w:val="single" w:sz="4" w:space="0" w:color="000000"/>
              <w:bottom w:val="single" w:sz="4" w:space="0" w:color="000000"/>
            </w:tcBorders>
          </w:tcPr>
          <w:p w:rsidR="00403969" w:rsidRPr="00D120A1" w:rsidRDefault="000D011B" w:rsidP="000964A9">
            <w:pPr>
              <w:snapToGrid w:val="0"/>
              <w:spacing w:line="276" w:lineRule="auto"/>
              <w:rPr>
                <w:b/>
                <w:szCs w:val="28"/>
              </w:rPr>
            </w:pPr>
            <w:r>
              <w:rPr>
                <w:b/>
                <w:szCs w:val="28"/>
              </w:rPr>
              <w:t>объем</w:t>
            </w:r>
            <w:r w:rsidR="00403969" w:rsidRPr="00D120A1">
              <w:rPr>
                <w:b/>
                <w:szCs w:val="28"/>
              </w:rPr>
              <w:t xml:space="preserve"> учебн</w:t>
            </w:r>
            <w:r>
              <w:rPr>
                <w:b/>
                <w:szCs w:val="28"/>
              </w:rPr>
              <w:t>ой</w:t>
            </w:r>
            <w:r w:rsidR="00403969" w:rsidRPr="00D120A1">
              <w:rPr>
                <w:b/>
                <w:szCs w:val="28"/>
              </w:rPr>
              <w:t xml:space="preserve"> нагрузк</w:t>
            </w:r>
            <w:r>
              <w:rPr>
                <w:b/>
                <w:szCs w:val="28"/>
              </w:rPr>
              <w:t>и</w:t>
            </w:r>
            <w:r w:rsidR="00403969" w:rsidRPr="00D120A1">
              <w:rPr>
                <w:b/>
                <w:szCs w:val="28"/>
              </w:rPr>
              <w:t xml:space="preserve"> (всего)</w:t>
            </w:r>
          </w:p>
        </w:tc>
        <w:tc>
          <w:tcPr>
            <w:tcW w:w="1915" w:type="dxa"/>
            <w:tcBorders>
              <w:top w:val="single" w:sz="4" w:space="0" w:color="000000"/>
              <w:left w:val="single" w:sz="4" w:space="0" w:color="000000"/>
              <w:bottom w:val="single" w:sz="4" w:space="0" w:color="000000"/>
              <w:right w:val="single" w:sz="4" w:space="0" w:color="000000"/>
            </w:tcBorders>
          </w:tcPr>
          <w:p w:rsidR="00403969" w:rsidRPr="00D120A1" w:rsidRDefault="0084140A" w:rsidP="000964A9">
            <w:pPr>
              <w:snapToGrid w:val="0"/>
              <w:spacing w:line="276" w:lineRule="auto"/>
              <w:jc w:val="center"/>
              <w:rPr>
                <w:szCs w:val="28"/>
              </w:rPr>
            </w:pPr>
            <w:r>
              <w:rPr>
                <w:szCs w:val="28"/>
              </w:rPr>
              <w:t>68</w:t>
            </w:r>
          </w:p>
        </w:tc>
      </w:tr>
      <w:tr w:rsidR="00403969" w:rsidRPr="00D120A1" w:rsidTr="000964A9">
        <w:tc>
          <w:tcPr>
            <w:tcW w:w="7904" w:type="dxa"/>
            <w:tcBorders>
              <w:top w:val="single" w:sz="4" w:space="0" w:color="000000"/>
              <w:left w:val="single" w:sz="4" w:space="0" w:color="000000"/>
              <w:bottom w:val="single" w:sz="4" w:space="0" w:color="000000"/>
            </w:tcBorders>
          </w:tcPr>
          <w:p w:rsidR="00403969" w:rsidRPr="00D120A1" w:rsidRDefault="00403969" w:rsidP="000964A9">
            <w:pPr>
              <w:snapToGrid w:val="0"/>
              <w:spacing w:line="276" w:lineRule="auto"/>
              <w:jc w:val="both"/>
              <w:rPr>
                <w:b/>
                <w:szCs w:val="28"/>
              </w:rPr>
            </w:pPr>
            <w:r w:rsidRPr="00D120A1">
              <w:rPr>
                <w:b/>
                <w:szCs w:val="28"/>
              </w:rPr>
              <w:t xml:space="preserve">Обязательная аудиторная учебная нагрузка (всего) </w:t>
            </w:r>
          </w:p>
        </w:tc>
        <w:tc>
          <w:tcPr>
            <w:tcW w:w="1915" w:type="dxa"/>
            <w:tcBorders>
              <w:top w:val="single" w:sz="4" w:space="0" w:color="000000"/>
              <w:left w:val="single" w:sz="4" w:space="0" w:color="000000"/>
              <w:bottom w:val="single" w:sz="4" w:space="0" w:color="000000"/>
              <w:right w:val="single" w:sz="4" w:space="0" w:color="000000"/>
            </w:tcBorders>
          </w:tcPr>
          <w:p w:rsidR="00403969" w:rsidRPr="00D120A1" w:rsidRDefault="0084140A" w:rsidP="00374799">
            <w:pPr>
              <w:snapToGrid w:val="0"/>
              <w:spacing w:line="276" w:lineRule="auto"/>
              <w:jc w:val="center"/>
              <w:rPr>
                <w:szCs w:val="28"/>
              </w:rPr>
            </w:pPr>
            <w:r>
              <w:rPr>
                <w:szCs w:val="28"/>
              </w:rPr>
              <w:t>60</w:t>
            </w:r>
          </w:p>
        </w:tc>
      </w:tr>
      <w:tr w:rsidR="00357D9B" w:rsidRPr="00D120A1" w:rsidTr="000964A9">
        <w:tc>
          <w:tcPr>
            <w:tcW w:w="7904" w:type="dxa"/>
            <w:tcBorders>
              <w:top w:val="single" w:sz="4" w:space="0" w:color="000000"/>
              <w:left w:val="single" w:sz="4" w:space="0" w:color="000000"/>
              <w:bottom w:val="single" w:sz="4" w:space="0" w:color="000000"/>
            </w:tcBorders>
          </w:tcPr>
          <w:p w:rsidR="00357D9B" w:rsidRPr="00D120A1" w:rsidRDefault="00357D9B" w:rsidP="000964A9">
            <w:pPr>
              <w:snapToGrid w:val="0"/>
              <w:spacing w:line="276" w:lineRule="auto"/>
              <w:jc w:val="both"/>
              <w:rPr>
                <w:b/>
                <w:szCs w:val="28"/>
              </w:rPr>
            </w:pPr>
            <w:r>
              <w:rPr>
                <w:rFonts w:ascii="OfficinaSansBookC" w:hAnsi="OfficinaSansBookC"/>
                <w:b/>
              </w:rPr>
              <w:t>Основное содержание</w:t>
            </w:r>
            <w:r w:rsidR="00F82F3F">
              <w:rPr>
                <w:rFonts w:ascii="OfficinaSansBookC" w:hAnsi="OfficinaSansBookC"/>
                <w:b/>
              </w:rPr>
              <w:t>:</w:t>
            </w:r>
          </w:p>
        </w:tc>
        <w:tc>
          <w:tcPr>
            <w:tcW w:w="1915" w:type="dxa"/>
            <w:tcBorders>
              <w:top w:val="single" w:sz="4" w:space="0" w:color="000000"/>
              <w:left w:val="single" w:sz="4" w:space="0" w:color="000000"/>
              <w:bottom w:val="single" w:sz="4" w:space="0" w:color="000000"/>
              <w:right w:val="single" w:sz="4" w:space="0" w:color="000000"/>
            </w:tcBorders>
          </w:tcPr>
          <w:p w:rsidR="00357D9B" w:rsidRDefault="00357D9B" w:rsidP="00374799">
            <w:pPr>
              <w:snapToGrid w:val="0"/>
              <w:spacing w:line="276" w:lineRule="auto"/>
              <w:jc w:val="center"/>
              <w:rPr>
                <w:szCs w:val="28"/>
              </w:rPr>
            </w:pPr>
          </w:p>
        </w:tc>
      </w:tr>
      <w:tr w:rsidR="00403969" w:rsidRPr="00D120A1" w:rsidTr="000964A9">
        <w:tc>
          <w:tcPr>
            <w:tcW w:w="7904" w:type="dxa"/>
            <w:tcBorders>
              <w:top w:val="single" w:sz="4" w:space="0" w:color="000000"/>
              <w:left w:val="single" w:sz="4" w:space="0" w:color="000000"/>
              <w:bottom w:val="single" w:sz="4" w:space="0" w:color="000000"/>
            </w:tcBorders>
          </w:tcPr>
          <w:p w:rsidR="00403969" w:rsidRPr="00D120A1" w:rsidRDefault="00403969" w:rsidP="000964A9">
            <w:pPr>
              <w:snapToGrid w:val="0"/>
              <w:spacing w:line="276" w:lineRule="auto"/>
              <w:jc w:val="both"/>
              <w:rPr>
                <w:szCs w:val="28"/>
              </w:rPr>
            </w:pPr>
            <w:r w:rsidRPr="00D120A1">
              <w:rPr>
                <w:szCs w:val="28"/>
              </w:rPr>
              <w:t>в том числе:</w:t>
            </w:r>
          </w:p>
        </w:tc>
        <w:tc>
          <w:tcPr>
            <w:tcW w:w="1915" w:type="dxa"/>
            <w:tcBorders>
              <w:top w:val="single" w:sz="4" w:space="0" w:color="000000"/>
              <w:left w:val="single" w:sz="4" w:space="0" w:color="000000"/>
              <w:bottom w:val="single" w:sz="4" w:space="0" w:color="000000"/>
              <w:right w:val="single" w:sz="4" w:space="0" w:color="000000"/>
            </w:tcBorders>
          </w:tcPr>
          <w:p w:rsidR="00403969" w:rsidRPr="00D120A1" w:rsidRDefault="00403969" w:rsidP="000964A9">
            <w:pPr>
              <w:snapToGrid w:val="0"/>
              <w:spacing w:line="276" w:lineRule="auto"/>
              <w:jc w:val="center"/>
              <w:rPr>
                <w:szCs w:val="28"/>
              </w:rPr>
            </w:pPr>
          </w:p>
        </w:tc>
      </w:tr>
      <w:tr w:rsidR="00403969" w:rsidRPr="00D120A1" w:rsidTr="000964A9">
        <w:tc>
          <w:tcPr>
            <w:tcW w:w="7904" w:type="dxa"/>
            <w:tcBorders>
              <w:top w:val="single" w:sz="4" w:space="0" w:color="000000"/>
              <w:left w:val="single" w:sz="4" w:space="0" w:color="000000"/>
              <w:bottom w:val="single" w:sz="4" w:space="0" w:color="000000"/>
            </w:tcBorders>
          </w:tcPr>
          <w:p w:rsidR="00403969" w:rsidRPr="00D120A1" w:rsidRDefault="00403969" w:rsidP="000964A9">
            <w:pPr>
              <w:snapToGrid w:val="0"/>
              <w:spacing w:line="276" w:lineRule="auto"/>
              <w:jc w:val="both"/>
              <w:rPr>
                <w:szCs w:val="28"/>
              </w:rPr>
            </w:pPr>
            <w:r w:rsidRPr="00D120A1">
              <w:rPr>
                <w:szCs w:val="28"/>
              </w:rPr>
              <w:t xml:space="preserve"> практические занятия</w:t>
            </w:r>
          </w:p>
        </w:tc>
        <w:tc>
          <w:tcPr>
            <w:tcW w:w="1915" w:type="dxa"/>
            <w:tcBorders>
              <w:top w:val="single" w:sz="4" w:space="0" w:color="000000"/>
              <w:left w:val="single" w:sz="4" w:space="0" w:color="000000"/>
              <w:bottom w:val="single" w:sz="4" w:space="0" w:color="000000"/>
              <w:right w:val="single" w:sz="4" w:space="0" w:color="000000"/>
            </w:tcBorders>
          </w:tcPr>
          <w:p w:rsidR="00403969" w:rsidRPr="00D120A1" w:rsidRDefault="0084140A" w:rsidP="000964A9">
            <w:pPr>
              <w:snapToGrid w:val="0"/>
              <w:spacing w:line="276" w:lineRule="auto"/>
              <w:jc w:val="center"/>
              <w:rPr>
                <w:szCs w:val="28"/>
              </w:rPr>
            </w:pPr>
            <w:r>
              <w:rPr>
                <w:szCs w:val="28"/>
              </w:rPr>
              <w:t>34</w:t>
            </w:r>
          </w:p>
        </w:tc>
      </w:tr>
      <w:tr w:rsidR="002C5251" w:rsidRPr="00D120A1" w:rsidTr="000964A9">
        <w:tc>
          <w:tcPr>
            <w:tcW w:w="7904" w:type="dxa"/>
            <w:tcBorders>
              <w:top w:val="single" w:sz="4" w:space="0" w:color="000000"/>
              <w:left w:val="single" w:sz="4" w:space="0" w:color="000000"/>
              <w:bottom w:val="single" w:sz="4" w:space="0" w:color="000000"/>
            </w:tcBorders>
          </w:tcPr>
          <w:p w:rsidR="002C5251" w:rsidRPr="00D120A1" w:rsidRDefault="002C5251" w:rsidP="000964A9">
            <w:pPr>
              <w:snapToGrid w:val="0"/>
              <w:spacing w:line="276" w:lineRule="auto"/>
              <w:jc w:val="both"/>
              <w:rPr>
                <w:szCs w:val="28"/>
              </w:rPr>
            </w:pPr>
            <w:r>
              <w:rPr>
                <w:szCs w:val="28"/>
              </w:rPr>
              <w:t>лекционные занятия</w:t>
            </w:r>
          </w:p>
        </w:tc>
        <w:tc>
          <w:tcPr>
            <w:tcW w:w="1915" w:type="dxa"/>
            <w:tcBorders>
              <w:top w:val="single" w:sz="4" w:space="0" w:color="000000"/>
              <w:left w:val="single" w:sz="4" w:space="0" w:color="000000"/>
              <w:bottom w:val="single" w:sz="4" w:space="0" w:color="000000"/>
              <w:right w:val="single" w:sz="4" w:space="0" w:color="000000"/>
            </w:tcBorders>
          </w:tcPr>
          <w:p w:rsidR="002C5251" w:rsidRDefault="002C5251" w:rsidP="000964A9">
            <w:pPr>
              <w:snapToGrid w:val="0"/>
              <w:spacing w:line="276" w:lineRule="auto"/>
              <w:jc w:val="center"/>
              <w:rPr>
                <w:szCs w:val="28"/>
              </w:rPr>
            </w:pPr>
            <w:r>
              <w:rPr>
                <w:szCs w:val="28"/>
              </w:rPr>
              <w:t>26</w:t>
            </w:r>
          </w:p>
        </w:tc>
      </w:tr>
      <w:tr w:rsidR="00403969" w:rsidRPr="00D120A1" w:rsidTr="000964A9">
        <w:tc>
          <w:tcPr>
            <w:tcW w:w="7904" w:type="dxa"/>
            <w:tcBorders>
              <w:top w:val="single" w:sz="4" w:space="0" w:color="000000"/>
              <w:left w:val="single" w:sz="4" w:space="0" w:color="000000"/>
              <w:bottom w:val="single" w:sz="4" w:space="0" w:color="000000"/>
            </w:tcBorders>
          </w:tcPr>
          <w:p w:rsidR="00403969" w:rsidRPr="00D120A1" w:rsidRDefault="00403969" w:rsidP="000964A9">
            <w:pPr>
              <w:snapToGrid w:val="0"/>
              <w:spacing w:line="276" w:lineRule="auto"/>
              <w:jc w:val="both"/>
              <w:rPr>
                <w:b/>
                <w:szCs w:val="28"/>
              </w:rPr>
            </w:pPr>
            <w:r w:rsidRPr="00D120A1">
              <w:rPr>
                <w:b/>
                <w:szCs w:val="28"/>
              </w:rPr>
              <w:t>Самостоятельная работа обучающегося (всего)</w:t>
            </w:r>
          </w:p>
        </w:tc>
        <w:tc>
          <w:tcPr>
            <w:tcW w:w="1915" w:type="dxa"/>
            <w:tcBorders>
              <w:top w:val="single" w:sz="4" w:space="0" w:color="000000"/>
              <w:left w:val="single" w:sz="4" w:space="0" w:color="000000"/>
              <w:bottom w:val="single" w:sz="4" w:space="0" w:color="000000"/>
              <w:right w:val="single" w:sz="4" w:space="0" w:color="000000"/>
            </w:tcBorders>
          </w:tcPr>
          <w:p w:rsidR="00403969" w:rsidRPr="00D120A1" w:rsidRDefault="0084140A" w:rsidP="00374799">
            <w:pPr>
              <w:snapToGrid w:val="0"/>
              <w:spacing w:line="276" w:lineRule="auto"/>
              <w:jc w:val="center"/>
              <w:rPr>
                <w:szCs w:val="28"/>
              </w:rPr>
            </w:pPr>
            <w:r>
              <w:rPr>
                <w:szCs w:val="28"/>
              </w:rPr>
              <w:t>8</w:t>
            </w:r>
          </w:p>
        </w:tc>
      </w:tr>
      <w:tr w:rsidR="00357D9B" w:rsidRPr="00D120A1" w:rsidTr="000964A9">
        <w:tc>
          <w:tcPr>
            <w:tcW w:w="7904" w:type="dxa"/>
            <w:tcBorders>
              <w:top w:val="single" w:sz="4" w:space="0" w:color="000000"/>
              <w:left w:val="single" w:sz="4" w:space="0" w:color="000000"/>
              <w:bottom w:val="single" w:sz="4" w:space="0" w:color="000000"/>
            </w:tcBorders>
          </w:tcPr>
          <w:p w:rsidR="00357D9B" w:rsidRPr="00BE47D5" w:rsidRDefault="00357D9B" w:rsidP="00DA2215">
            <w:pPr>
              <w:rPr>
                <w:rFonts w:ascii="OfficinaSansBookC" w:hAnsi="OfficinaSansBookC"/>
                <w:b/>
              </w:rPr>
            </w:pPr>
            <w:r w:rsidRPr="00BE47D5">
              <w:rPr>
                <w:rFonts w:ascii="OfficinaSansBookC" w:hAnsi="OfficinaSansBookC"/>
                <w:b/>
              </w:rPr>
              <w:t>Профессионально</w:t>
            </w:r>
            <w:r>
              <w:rPr>
                <w:rFonts w:ascii="OfficinaSansBookC" w:hAnsi="OfficinaSansBookC"/>
                <w:b/>
              </w:rPr>
              <w:t>-</w:t>
            </w:r>
            <w:r w:rsidRPr="00BE47D5">
              <w:rPr>
                <w:rFonts w:ascii="OfficinaSansBookC" w:hAnsi="OfficinaSansBookC"/>
                <w:b/>
              </w:rPr>
              <w:t>ориентированное содержание</w:t>
            </w:r>
            <w:r w:rsidR="00C8302F">
              <w:rPr>
                <w:rFonts w:ascii="OfficinaSansBookC" w:hAnsi="OfficinaSansBookC"/>
                <w:b/>
              </w:rPr>
              <w:t>:</w:t>
            </w:r>
          </w:p>
        </w:tc>
        <w:tc>
          <w:tcPr>
            <w:tcW w:w="1915" w:type="dxa"/>
            <w:tcBorders>
              <w:top w:val="single" w:sz="4" w:space="0" w:color="000000"/>
              <w:left w:val="single" w:sz="4" w:space="0" w:color="000000"/>
              <w:bottom w:val="single" w:sz="4" w:space="0" w:color="000000"/>
              <w:right w:val="single" w:sz="4" w:space="0" w:color="000000"/>
            </w:tcBorders>
          </w:tcPr>
          <w:p w:rsidR="00357D9B" w:rsidRDefault="00F738DE" w:rsidP="002C5251">
            <w:pPr>
              <w:jc w:val="center"/>
            </w:pPr>
            <w:r>
              <w:t>10</w:t>
            </w:r>
          </w:p>
        </w:tc>
      </w:tr>
      <w:tr w:rsidR="00403969" w:rsidRPr="00D120A1" w:rsidTr="002C5251">
        <w:trPr>
          <w:trHeight w:val="399"/>
        </w:trPr>
        <w:tc>
          <w:tcPr>
            <w:tcW w:w="9819" w:type="dxa"/>
            <w:gridSpan w:val="2"/>
            <w:tcBorders>
              <w:top w:val="single" w:sz="4" w:space="0" w:color="000000"/>
              <w:left w:val="single" w:sz="4" w:space="0" w:color="000000"/>
              <w:bottom w:val="single" w:sz="4" w:space="0" w:color="000000"/>
              <w:right w:val="single" w:sz="4" w:space="0" w:color="000000"/>
            </w:tcBorders>
          </w:tcPr>
          <w:p w:rsidR="00403969" w:rsidRPr="002C5251" w:rsidRDefault="00270540" w:rsidP="002C5251">
            <w:pPr>
              <w:spacing w:line="276" w:lineRule="auto"/>
              <w:rPr>
                <w:b/>
                <w:szCs w:val="28"/>
              </w:rPr>
            </w:pPr>
            <w:r w:rsidRPr="00C8302F">
              <w:rPr>
                <w:b/>
                <w:szCs w:val="28"/>
              </w:rPr>
              <w:t>Промежуточная а</w:t>
            </w:r>
            <w:r w:rsidR="00403969" w:rsidRPr="00C8302F">
              <w:rPr>
                <w:b/>
                <w:szCs w:val="28"/>
              </w:rPr>
              <w:t xml:space="preserve">ттестация в форме </w:t>
            </w:r>
            <w:r w:rsidRPr="00C8302F">
              <w:rPr>
                <w:b/>
                <w:szCs w:val="28"/>
              </w:rPr>
              <w:t>дифференцированного зачета</w:t>
            </w:r>
          </w:p>
        </w:tc>
      </w:tr>
    </w:tbl>
    <w:p w:rsidR="00403969" w:rsidRDefault="00403969" w:rsidP="006B14CF">
      <w:pPr>
        <w:pStyle w:val="1"/>
        <w:tabs>
          <w:tab w:val="left" w:pos="5176"/>
          <w:tab w:val="left" w:pos="6092"/>
          <w:tab w:val="left" w:pos="7008"/>
          <w:tab w:val="left" w:pos="7924"/>
          <w:tab w:val="left" w:pos="8840"/>
          <w:tab w:val="left" w:pos="9756"/>
          <w:tab w:val="left" w:pos="10672"/>
          <w:tab w:val="left" w:pos="11588"/>
          <w:tab w:val="left" w:pos="12504"/>
          <w:tab w:val="left" w:pos="13420"/>
          <w:tab w:val="left" w:pos="14336"/>
          <w:tab w:val="left" w:pos="15252"/>
          <w:tab w:val="left" w:pos="16168"/>
          <w:tab w:val="left" w:pos="17084"/>
          <w:tab w:val="left" w:pos="18000"/>
          <w:tab w:val="left" w:pos="18916"/>
        </w:tabs>
        <w:suppressAutoHyphens/>
        <w:autoSpaceDN/>
        <w:ind w:firstLine="0"/>
        <w:rPr>
          <w:sz w:val="28"/>
          <w:szCs w:val="28"/>
        </w:rPr>
        <w:sectPr w:rsidR="00403969" w:rsidSect="004B0FD1">
          <w:pgSz w:w="16838" w:h="11906" w:orient="landscape"/>
          <w:pgMar w:top="1560" w:right="1134" w:bottom="851" w:left="1134" w:header="709" w:footer="709" w:gutter="0"/>
          <w:cols w:space="708"/>
          <w:titlePg/>
          <w:docGrid w:linePitch="360"/>
        </w:sectPr>
      </w:pPr>
    </w:p>
    <w:p w:rsidR="00335A58" w:rsidRDefault="00403969" w:rsidP="00225274">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s>
        <w:suppressAutoHyphens/>
        <w:autoSpaceDE w:val="0"/>
        <w:autoSpaceDN w:val="0"/>
        <w:adjustRightInd w:val="0"/>
        <w:rPr>
          <w:b/>
        </w:rPr>
      </w:pPr>
      <w:r w:rsidRPr="00335A58">
        <w:rPr>
          <w:b/>
        </w:rPr>
        <w:lastRenderedPageBreak/>
        <w:t xml:space="preserve">2.2. Тематический план и содержание </w:t>
      </w:r>
      <w:r w:rsidR="00335A58" w:rsidRPr="00335A58">
        <w:rPr>
          <w:b/>
        </w:rPr>
        <w:t>учебного</w:t>
      </w:r>
      <w:r w:rsidR="00F738DE">
        <w:rPr>
          <w:b/>
        </w:rPr>
        <w:t xml:space="preserve"> </w:t>
      </w:r>
      <w:r w:rsidR="00335A58" w:rsidRPr="00335A58">
        <w:rPr>
          <w:rFonts w:eastAsia="Calibri"/>
          <w:b/>
          <w:lang w:eastAsia="en-US"/>
        </w:rPr>
        <w:t>предмета</w:t>
      </w:r>
      <w:r w:rsidR="00F738DE">
        <w:rPr>
          <w:rFonts w:eastAsia="Calibri"/>
          <w:b/>
          <w:lang w:eastAsia="en-US"/>
        </w:rPr>
        <w:t xml:space="preserve"> </w:t>
      </w:r>
      <w:r w:rsidR="00335A58" w:rsidRPr="00335A58">
        <w:rPr>
          <w:b/>
        </w:rPr>
        <w:t>«</w:t>
      </w:r>
      <w:r w:rsidR="0084140A">
        <w:rPr>
          <w:b/>
        </w:rPr>
        <w:t>Информатика</w:t>
      </w:r>
      <w:r w:rsidR="00335A58" w:rsidRPr="00335A58">
        <w:rPr>
          <w:b/>
        </w:rPr>
        <w:t>»</w:t>
      </w:r>
    </w:p>
    <w:p w:rsidR="001635E8" w:rsidRDefault="001635E8" w:rsidP="00225274">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s>
        <w:suppressAutoHyphens/>
        <w:autoSpaceDE w:val="0"/>
        <w:autoSpaceDN w:val="0"/>
        <w:adjustRightInd w:val="0"/>
        <w:rPr>
          <w:b/>
        </w:rPr>
      </w:pPr>
    </w:p>
    <w:p w:rsidR="001635E8" w:rsidRDefault="001635E8" w:rsidP="00225274">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s>
        <w:suppressAutoHyphens/>
        <w:autoSpaceDE w:val="0"/>
        <w:autoSpaceDN w:val="0"/>
        <w:adjustRightInd w:val="0"/>
        <w:rPr>
          <w:b/>
        </w:rPr>
      </w:pPr>
    </w:p>
    <w:tbl>
      <w:tblPr>
        <w:tblW w:w="14601"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406"/>
        <w:gridCol w:w="566"/>
        <w:gridCol w:w="142"/>
        <w:gridCol w:w="8935"/>
        <w:gridCol w:w="993"/>
        <w:gridCol w:w="1559"/>
      </w:tblGrid>
      <w:tr w:rsidR="00B46D8B" w:rsidRPr="00234589" w:rsidTr="00B46D8B">
        <w:tc>
          <w:tcPr>
            <w:tcW w:w="2406" w:type="dxa"/>
            <w:tcBorders>
              <w:top w:val="single" w:sz="4" w:space="0" w:color="000000"/>
              <w:left w:val="single" w:sz="4" w:space="0" w:color="000000"/>
              <w:bottom w:val="single" w:sz="4" w:space="0" w:color="000000"/>
              <w:right w:val="single" w:sz="4" w:space="0" w:color="000000"/>
            </w:tcBorders>
          </w:tcPr>
          <w:p w:rsidR="00B46D8B" w:rsidRPr="00241EDB" w:rsidRDefault="00B46D8B" w:rsidP="00BC76AA">
            <w:pPr>
              <w:rPr>
                <w:b/>
              </w:rPr>
            </w:pPr>
            <w:r w:rsidRPr="00241EDB">
              <w:rPr>
                <w:b/>
              </w:rPr>
              <w:t>Наименование разделов и тем</w:t>
            </w:r>
          </w:p>
        </w:tc>
        <w:tc>
          <w:tcPr>
            <w:tcW w:w="9643" w:type="dxa"/>
            <w:gridSpan w:val="3"/>
            <w:tcBorders>
              <w:top w:val="single" w:sz="4" w:space="0" w:color="000000"/>
              <w:left w:val="single" w:sz="4" w:space="0" w:color="000000"/>
              <w:bottom w:val="single" w:sz="4" w:space="0" w:color="000000"/>
              <w:right w:val="single" w:sz="4" w:space="0" w:color="000000"/>
            </w:tcBorders>
          </w:tcPr>
          <w:p w:rsidR="00B46D8B" w:rsidRPr="00241EDB" w:rsidRDefault="00B46D8B" w:rsidP="00BC76AA">
            <w:r w:rsidRPr="00241EDB">
              <w:t>Содержание учебного материала, практические работы, самостоятельная работа обучающихся</w:t>
            </w:r>
          </w:p>
        </w:tc>
        <w:tc>
          <w:tcPr>
            <w:tcW w:w="993" w:type="dxa"/>
            <w:tcBorders>
              <w:top w:val="single" w:sz="4" w:space="0" w:color="000000"/>
              <w:left w:val="single" w:sz="4" w:space="0" w:color="000000"/>
              <w:bottom w:val="single" w:sz="4" w:space="0" w:color="000000"/>
              <w:right w:val="single" w:sz="4" w:space="0" w:color="000000"/>
            </w:tcBorders>
            <w:shd w:val="clear" w:color="auto" w:fill="auto"/>
          </w:tcPr>
          <w:p w:rsidR="00B46D8B" w:rsidRPr="00241EDB" w:rsidRDefault="00B46D8B" w:rsidP="00BC76AA">
            <w:pPr>
              <w:jc w:val="center"/>
            </w:pPr>
            <w:r w:rsidRPr="00241EDB">
              <w:t>Объем часов</w:t>
            </w:r>
          </w:p>
        </w:tc>
        <w:tc>
          <w:tcPr>
            <w:tcW w:w="1559" w:type="dxa"/>
            <w:tcBorders>
              <w:top w:val="single" w:sz="4" w:space="0" w:color="000000"/>
              <w:left w:val="single" w:sz="4" w:space="0" w:color="000000"/>
              <w:bottom w:val="single" w:sz="4" w:space="0" w:color="000000"/>
              <w:right w:val="single" w:sz="4" w:space="0" w:color="000000"/>
            </w:tcBorders>
          </w:tcPr>
          <w:p w:rsidR="00B46D8B" w:rsidRPr="00241EDB" w:rsidRDefault="00B46D8B" w:rsidP="007B27BE">
            <w:pPr>
              <w:ind w:right="-108"/>
              <w:jc w:val="center"/>
            </w:pPr>
            <w:r w:rsidRPr="0011456E">
              <w:rPr>
                <w:bCs/>
              </w:rPr>
              <w:t>Коды компетенций, формированию которых способствует элемент программы</w:t>
            </w:r>
          </w:p>
        </w:tc>
      </w:tr>
      <w:tr w:rsidR="00B46D8B" w:rsidTr="00B46D8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6"/>
        </w:trPr>
        <w:tc>
          <w:tcPr>
            <w:tcW w:w="2406" w:type="dxa"/>
            <w:tcBorders>
              <w:top w:val="nil"/>
              <w:left w:val="single" w:sz="4" w:space="0" w:color="000000"/>
              <w:bottom w:val="single" w:sz="4" w:space="0" w:color="000000"/>
              <w:right w:val="nil"/>
            </w:tcBorders>
            <w:vAlign w:val="center"/>
            <w:hideMark/>
          </w:tcPr>
          <w:p w:rsidR="00B46D8B" w:rsidRDefault="00B46D8B" w:rsidP="00DB47A2">
            <w:pPr>
              <w:rPr>
                <w:b/>
                <w:bCs/>
                <w:lang w:eastAsia="ar-SA"/>
              </w:rPr>
            </w:pPr>
            <w:r>
              <w:rPr>
                <w:bCs/>
                <w:lang w:eastAsia="ar-SA"/>
              </w:rPr>
              <w:t>Техника безопасности. Введение в курс</w:t>
            </w:r>
          </w:p>
        </w:tc>
        <w:tc>
          <w:tcPr>
            <w:tcW w:w="9643" w:type="dxa"/>
            <w:gridSpan w:val="3"/>
            <w:tcBorders>
              <w:top w:val="nil"/>
              <w:left w:val="single" w:sz="4" w:space="0" w:color="000000"/>
              <w:bottom w:val="single" w:sz="4" w:space="0" w:color="000000"/>
              <w:right w:val="nil"/>
            </w:tcBorders>
            <w:vAlign w:val="center"/>
            <w:hideMark/>
          </w:tcPr>
          <w:p w:rsidR="00B46D8B" w:rsidRDefault="00B46D8B" w:rsidP="00DB47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ind w:left="720" w:hanging="687"/>
              <w:rPr>
                <w:lang w:eastAsia="ar-SA"/>
              </w:rPr>
            </w:pPr>
            <w:r>
              <w:rPr>
                <w:bCs/>
                <w:lang w:eastAsia="ar-SA"/>
              </w:rPr>
              <w:t>1.Техника безопасности. Информатика как научная дисциплина. Информация. Информационные процессы.</w:t>
            </w:r>
          </w:p>
        </w:tc>
        <w:tc>
          <w:tcPr>
            <w:tcW w:w="993" w:type="dxa"/>
            <w:tcBorders>
              <w:top w:val="nil"/>
              <w:left w:val="single" w:sz="4" w:space="0" w:color="000000"/>
              <w:bottom w:val="single" w:sz="4" w:space="0" w:color="000000"/>
              <w:right w:val="single" w:sz="4" w:space="0" w:color="auto"/>
            </w:tcBorders>
            <w:vAlign w:val="center"/>
            <w:hideMark/>
          </w:tcPr>
          <w:p w:rsidR="00B46D8B" w:rsidRDefault="00B46D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spacing w:line="200" w:lineRule="exact"/>
              <w:jc w:val="center"/>
              <w:rPr>
                <w:bCs/>
                <w:i/>
                <w:lang w:eastAsia="ar-SA"/>
              </w:rPr>
            </w:pPr>
            <w:r>
              <w:rPr>
                <w:bCs/>
                <w:i/>
                <w:lang w:eastAsia="ar-SA"/>
              </w:rPr>
              <w:t>2</w:t>
            </w:r>
          </w:p>
        </w:tc>
        <w:tc>
          <w:tcPr>
            <w:tcW w:w="1559" w:type="dxa"/>
            <w:tcBorders>
              <w:top w:val="single" w:sz="4" w:space="0" w:color="auto"/>
              <w:left w:val="single" w:sz="4" w:space="0" w:color="auto"/>
              <w:bottom w:val="single" w:sz="4" w:space="0" w:color="auto"/>
              <w:right w:val="single" w:sz="4" w:space="0" w:color="000000"/>
            </w:tcBorders>
            <w:shd w:val="clear" w:color="auto" w:fill="FFFFFF"/>
            <w:vAlign w:val="center"/>
            <w:hideMark/>
          </w:tcPr>
          <w:p w:rsidR="00A73DA2" w:rsidRDefault="00A73DA2" w:rsidP="00A73D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spacing w:line="276" w:lineRule="auto"/>
              <w:jc w:val="center"/>
            </w:pPr>
            <w:r w:rsidRPr="00F74A28">
              <w:t>ОК 01</w:t>
            </w:r>
            <w:r>
              <w:t>,</w:t>
            </w:r>
            <w:r w:rsidRPr="00F74A28">
              <w:t xml:space="preserve"> </w:t>
            </w:r>
          </w:p>
          <w:p w:rsidR="00B46D8B" w:rsidRDefault="00A73DA2" w:rsidP="00A73D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spacing w:line="276" w:lineRule="auto"/>
              <w:jc w:val="center"/>
              <w:rPr>
                <w:bCs/>
                <w:i/>
                <w:lang w:eastAsia="ar-SA"/>
              </w:rPr>
            </w:pPr>
            <w:r>
              <w:t>ОК 02</w:t>
            </w:r>
          </w:p>
        </w:tc>
      </w:tr>
      <w:tr w:rsidR="00B46D8B" w:rsidTr="00B46D8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9"/>
        </w:trPr>
        <w:tc>
          <w:tcPr>
            <w:tcW w:w="12049" w:type="dxa"/>
            <w:gridSpan w:val="4"/>
            <w:tcBorders>
              <w:top w:val="nil"/>
              <w:left w:val="single" w:sz="4" w:space="0" w:color="000000"/>
              <w:bottom w:val="single" w:sz="4" w:space="0" w:color="000000"/>
              <w:right w:val="nil"/>
            </w:tcBorders>
            <w:vAlign w:val="center"/>
            <w:hideMark/>
          </w:tcPr>
          <w:p w:rsidR="00B46D8B" w:rsidRDefault="00B46D8B" w:rsidP="00DB47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spacing w:line="200" w:lineRule="exact"/>
              <w:rPr>
                <w:b/>
                <w:bCs/>
                <w:lang w:eastAsia="ar-SA"/>
              </w:rPr>
            </w:pPr>
            <w:r>
              <w:rPr>
                <w:b/>
                <w:bCs/>
                <w:lang w:eastAsia="ar-SA"/>
              </w:rPr>
              <w:t>Раздел 1. Информационные технологии.</w:t>
            </w:r>
          </w:p>
        </w:tc>
        <w:tc>
          <w:tcPr>
            <w:tcW w:w="993" w:type="dxa"/>
            <w:tcBorders>
              <w:top w:val="nil"/>
              <w:left w:val="single" w:sz="4" w:space="0" w:color="000000"/>
              <w:bottom w:val="single" w:sz="4" w:space="0" w:color="000000"/>
              <w:right w:val="single" w:sz="4" w:space="0" w:color="auto"/>
            </w:tcBorders>
            <w:vAlign w:val="center"/>
            <w:hideMark/>
          </w:tcPr>
          <w:p w:rsidR="00B46D8B" w:rsidRDefault="00B46D8B" w:rsidP="00441F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spacing w:line="200" w:lineRule="exact"/>
              <w:jc w:val="center"/>
              <w:rPr>
                <w:b/>
                <w:bCs/>
                <w:i/>
                <w:lang w:eastAsia="ar-SA"/>
              </w:rPr>
            </w:pPr>
            <w:r>
              <w:rPr>
                <w:b/>
                <w:bCs/>
                <w:i/>
                <w:lang w:eastAsia="ar-SA"/>
              </w:rPr>
              <w:t>42</w:t>
            </w:r>
          </w:p>
        </w:tc>
        <w:tc>
          <w:tcPr>
            <w:tcW w:w="1559" w:type="dxa"/>
            <w:tcBorders>
              <w:top w:val="single" w:sz="4" w:space="0" w:color="auto"/>
              <w:left w:val="single" w:sz="4" w:space="0" w:color="auto"/>
              <w:bottom w:val="nil"/>
              <w:right w:val="single" w:sz="4" w:space="0" w:color="000000"/>
            </w:tcBorders>
            <w:shd w:val="clear" w:color="auto" w:fill="FFFFFF"/>
            <w:vAlign w:val="center"/>
          </w:tcPr>
          <w:p w:rsidR="00B46D8B" w:rsidRDefault="00B46D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spacing w:line="200" w:lineRule="exact"/>
              <w:jc w:val="center"/>
              <w:rPr>
                <w:bCs/>
                <w:i/>
                <w:lang w:eastAsia="ar-SA"/>
              </w:rPr>
            </w:pPr>
          </w:p>
        </w:tc>
      </w:tr>
      <w:tr w:rsidR="00B46D8B" w:rsidTr="00B46D8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2"/>
        </w:trPr>
        <w:tc>
          <w:tcPr>
            <w:tcW w:w="2406" w:type="dxa"/>
            <w:vMerge w:val="restart"/>
            <w:tcBorders>
              <w:top w:val="single" w:sz="4" w:space="0" w:color="000000"/>
              <w:left w:val="single" w:sz="4" w:space="0" w:color="000000"/>
              <w:bottom w:val="single" w:sz="4" w:space="0" w:color="auto"/>
              <w:right w:val="nil"/>
            </w:tcBorders>
            <w:vAlign w:val="center"/>
            <w:hideMark/>
          </w:tcPr>
          <w:p w:rsidR="00B46D8B" w:rsidRDefault="00B46D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rPr>
                <w:b/>
                <w:bCs/>
                <w:lang w:eastAsia="ar-SA"/>
              </w:rPr>
            </w:pPr>
            <w:r>
              <w:rPr>
                <w:b/>
                <w:bCs/>
                <w:lang w:eastAsia="ar-SA"/>
              </w:rPr>
              <w:t xml:space="preserve">1.1. </w:t>
            </w:r>
            <w:r>
              <w:rPr>
                <w:bCs/>
                <w:lang w:eastAsia="ar-SA"/>
              </w:rPr>
              <w:t>Технология обработки текстовой информации (</w:t>
            </w:r>
            <w:r>
              <w:rPr>
                <w:bCs/>
                <w:lang w:val="en-US" w:eastAsia="ar-SA"/>
              </w:rPr>
              <w:t>Microsoft</w:t>
            </w:r>
            <w:r>
              <w:rPr>
                <w:bCs/>
                <w:lang w:eastAsia="ar-SA"/>
              </w:rPr>
              <w:t xml:space="preserve"> </w:t>
            </w:r>
            <w:r>
              <w:rPr>
                <w:bCs/>
                <w:lang w:val="en-US" w:eastAsia="ar-SA"/>
              </w:rPr>
              <w:t>Word</w:t>
            </w:r>
            <w:r>
              <w:rPr>
                <w:bCs/>
                <w:lang w:eastAsia="ar-SA"/>
              </w:rPr>
              <w:t>)</w:t>
            </w:r>
          </w:p>
        </w:tc>
        <w:tc>
          <w:tcPr>
            <w:tcW w:w="9643" w:type="dxa"/>
            <w:gridSpan w:val="3"/>
            <w:tcBorders>
              <w:top w:val="single" w:sz="4" w:space="0" w:color="000000"/>
              <w:left w:val="single" w:sz="4" w:space="0" w:color="000000"/>
              <w:bottom w:val="single" w:sz="4" w:space="0" w:color="000000"/>
              <w:right w:val="nil"/>
            </w:tcBorders>
            <w:vAlign w:val="center"/>
            <w:hideMark/>
          </w:tcPr>
          <w:p w:rsidR="00B46D8B" w:rsidRDefault="00B46D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spacing w:line="200" w:lineRule="exact"/>
              <w:rPr>
                <w:b/>
                <w:bCs/>
                <w:lang w:eastAsia="ar-SA"/>
              </w:rPr>
            </w:pPr>
            <w:r>
              <w:rPr>
                <w:b/>
                <w:bCs/>
                <w:lang w:eastAsia="ar-SA"/>
              </w:rPr>
              <w:t>Содержание материала</w:t>
            </w:r>
          </w:p>
        </w:tc>
        <w:tc>
          <w:tcPr>
            <w:tcW w:w="993" w:type="dxa"/>
            <w:tcBorders>
              <w:top w:val="single" w:sz="4" w:space="0" w:color="000000"/>
              <w:left w:val="single" w:sz="4" w:space="0" w:color="000000"/>
              <w:bottom w:val="single" w:sz="4" w:space="0" w:color="000000"/>
              <w:right w:val="single" w:sz="4" w:space="0" w:color="auto"/>
            </w:tcBorders>
            <w:shd w:val="clear" w:color="auto" w:fill="FFFFFF"/>
            <w:vAlign w:val="center"/>
          </w:tcPr>
          <w:p w:rsidR="00B46D8B" w:rsidRDefault="00B46D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spacing w:line="200" w:lineRule="exact"/>
              <w:jc w:val="center"/>
              <w:rPr>
                <w:b/>
                <w:bCs/>
                <w:i/>
                <w:lang w:eastAsia="ar-SA"/>
              </w:rPr>
            </w:pPr>
          </w:p>
        </w:tc>
        <w:tc>
          <w:tcPr>
            <w:tcW w:w="1559" w:type="dxa"/>
            <w:vMerge w:val="restart"/>
            <w:tcBorders>
              <w:top w:val="single" w:sz="4" w:space="0" w:color="000000"/>
              <w:left w:val="single" w:sz="4" w:space="0" w:color="auto"/>
              <w:right w:val="single" w:sz="4" w:space="0" w:color="000000"/>
            </w:tcBorders>
            <w:shd w:val="clear" w:color="auto" w:fill="FFFFFF"/>
            <w:vAlign w:val="center"/>
          </w:tcPr>
          <w:p w:rsidR="00A73DA2" w:rsidRDefault="00A73DA2" w:rsidP="00A73D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spacing w:line="276" w:lineRule="auto"/>
              <w:jc w:val="center"/>
            </w:pPr>
            <w:r w:rsidRPr="00F74A28">
              <w:t>ОК 01</w:t>
            </w:r>
            <w:r>
              <w:t>,</w:t>
            </w:r>
            <w:r w:rsidRPr="00F74A28">
              <w:t xml:space="preserve"> </w:t>
            </w:r>
          </w:p>
          <w:p w:rsidR="00A73DA2" w:rsidRDefault="00A73DA2" w:rsidP="00A73D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spacing w:line="276" w:lineRule="auto"/>
              <w:jc w:val="center"/>
            </w:pPr>
            <w:r>
              <w:t xml:space="preserve">ОК 02, </w:t>
            </w:r>
          </w:p>
          <w:p w:rsidR="00A73DA2" w:rsidRDefault="00A73DA2" w:rsidP="00A73D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spacing w:line="276" w:lineRule="auto"/>
              <w:jc w:val="center"/>
            </w:pPr>
            <w:r>
              <w:t xml:space="preserve">ПК 1.1, </w:t>
            </w:r>
          </w:p>
          <w:p w:rsidR="00B46D8B" w:rsidRDefault="00A73DA2" w:rsidP="00A73D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spacing w:line="276" w:lineRule="auto"/>
              <w:jc w:val="center"/>
            </w:pPr>
            <w:r>
              <w:t>ПК 1.2,</w:t>
            </w:r>
          </w:p>
          <w:p w:rsidR="00A73DA2" w:rsidRDefault="00A73DA2" w:rsidP="00A73D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spacing w:line="276" w:lineRule="auto"/>
              <w:jc w:val="center"/>
            </w:pPr>
            <w:r>
              <w:t>ПК 1.3</w:t>
            </w:r>
          </w:p>
          <w:p w:rsidR="00A73DA2" w:rsidRDefault="00A73DA2" w:rsidP="00A73D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spacing w:line="276" w:lineRule="auto"/>
              <w:jc w:val="center"/>
              <w:rPr>
                <w:bCs/>
                <w:i/>
                <w:lang w:eastAsia="ar-SA"/>
              </w:rPr>
            </w:pPr>
            <w:r>
              <w:t>ПК 1.4</w:t>
            </w:r>
          </w:p>
        </w:tc>
      </w:tr>
      <w:tr w:rsidR="00B46D8B" w:rsidTr="00B46D8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6"/>
        </w:trPr>
        <w:tc>
          <w:tcPr>
            <w:tcW w:w="2406" w:type="dxa"/>
            <w:vMerge/>
            <w:tcBorders>
              <w:top w:val="single" w:sz="4" w:space="0" w:color="000000"/>
              <w:left w:val="single" w:sz="4" w:space="0" w:color="000000"/>
              <w:bottom w:val="single" w:sz="4" w:space="0" w:color="auto"/>
              <w:right w:val="nil"/>
            </w:tcBorders>
            <w:vAlign w:val="center"/>
            <w:hideMark/>
          </w:tcPr>
          <w:p w:rsidR="00B46D8B" w:rsidRDefault="00B46D8B">
            <w:pPr>
              <w:rPr>
                <w:b/>
                <w:bCs/>
                <w:lang w:eastAsia="ar-SA"/>
              </w:rPr>
            </w:pPr>
          </w:p>
        </w:tc>
        <w:tc>
          <w:tcPr>
            <w:tcW w:w="9643" w:type="dxa"/>
            <w:gridSpan w:val="3"/>
            <w:tcBorders>
              <w:top w:val="single" w:sz="4" w:space="0" w:color="000000"/>
              <w:left w:val="single" w:sz="4" w:space="0" w:color="000000"/>
              <w:bottom w:val="single" w:sz="4" w:space="0" w:color="000000"/>
              <w:right w:val="nil"/>
            </w:tcBorders>
            <w:vAlign w:val="center"/>
            <w:hideMark/>
          </w:tcPr>
          <w:p w:rsidR="00B46D8B" w:rsidRDefault="00B46D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spacing w:line="276" w:lineRule="auto"/>
              <w:rPr>
                <w:bCs/>
                <w:i/>
                <w:lang w:eastAsia="ar-SA"/>
              </w:rPr>
            </w:pPr>
            <w:r>
              <w:rPr>
                <w:bCs/>
                <w:i/>
                <w:lang w:eastAsia="ar-SA"/>
              </w:rPr>
              <w:t>Практические занятия</w:t>
            </w:r>
          </w:p>
        </w:tc>
        <w:tc>
          <w:tcPr>
            <w:tcW w:w="993" w:type="dxa"/>
            <w:vMerge w:val="restart"/>
            <w:tcBorders>
              <w:top w:val="nil"/>
              <w:left w:val="single" w:sz="4" w:space="0" w:color="000000"/>
              <w:bottom w:val="nil"/>
              <w:right w:val="single" w:sz="4" w:space="0" w:color="auto"/>
            </w:tcBorders>
            <w:shd w:val="clear" w:color="auto" w:fill="auto"/>
            <w:vAlign w:val="center"/>
            <w:hideMark/>
          </w:tcPr>
          <w:p w:rsidR="00B46D8B" w:rsidRDefault="00B46D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spacing w:line="200" w:lineRule="exact"/>
              <w:jc w:val="center"/>
              <w:rPr>
                <w:bCs/>
                <w:i/>
                <w:lang w:eastAsia="ar-SA"/>
              </w:rPr>
            </w:pPr>
            <w:r>
              <w:rPr>
                <w:bCs/>
                <w:i/>
                <w:lang w:eastAsia="ar-SA"/>
              </w:rPr>
              <w:t>14</w:t>
            </w:r>
          </w:p>
        </w:tc>
        <w:tc>
          <w:tcPr>
            <w:tcW w:w="1559" w:type="dxa"/>
            <w:vMerge/>
            <w:tcBorders>
              <w:left w:val="single" w:sz="4" w:space="0" w:color="auto"/>
              <w:right w:val="single" w:sz="4" w:space="0" w:color="000000"/>
            </w:tcBorders>
            <w:shd w:val="clear" w:color="auto" w:fill="FFFFFF"/>
            <w:vAlign w:val="center"/>
            <w:hideMark/>
          </w:tcPr>
          <w:p w:rsidR="00B46D8B" w:rsidRDefault="00B46D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spacing w:line="200" w:lineRule="exact"/>
              <w:jc w:val="center"/>
              <w:rPr>
                <w:bCs/>
                <w:i/>
                <w:lang w:eastAsia="ar-SA"/>
              </w:rPr>
            </w:pPr>
          </w:p>
        </w:tc>
      </w:tr>
      <w:tr w:rsidR="00B46D8B" w:rsidTr="00B46D8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7"/>
        </w:trPr>
        <w:tc>
          <w:tcPr>
            <w:tcW w:w="2406" w:type="dxa"/>
            <w:vMerge/>
            <w:tcBorders>
              <w:top w:val="single" w:sz="4" w:space="0" w:color="000000"/>
              <w:left w:val="single" w:sz="4" w:space="0" w:color="000000"/>
              <w:bottom w:val="single" w:sz="4" w:space="0" w:color="auto"/>
              <w:right w:val="nil"/>
            </w:tcBorders>
            <w:vAlign w:val="center"/>
            <w:hideMark/>
          </w:tcPr>
          <w:p w:rsidR="00B46D8B" w:rsidRDefault="00B46D8B">
            <w:pPr>
              <w:rPr>
                <w:b/>
                <w:bCs/>
                <w:lang w:eastAsia="ar-SA"/>
              </w:rPr>
            </w:pPr>
          </w:p>
        </w:tc>
        <w:tc>
          <w:tcPr>
            <w:tcW w:w="708" w:type="dxa"/>
            <w:gridSpan w:val="2"/>
            <w:tcBorders>
              <w:top w:val="nil"/>
              <w:left w:val="single" w:sz="4" w:space="0" w:color="000000"/>
              <w:bottom w:val="single" w:sz="4" w:space="0" w:color="000000"/>
              <w:right w:val="nil"/>
            </w:tcBorders>
            <w:vAlign w:val="center"/>
            <w:hideMark/>
          </w:tcPr>
          <w:p w:rsidR="00B46D8B" w:rsidRDefault="00B46D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spacing w:line="200" w:lineRule="exact"/>
              <w:rPr>
                <w:bCs/>
                <w:lang w:eastAsia="ar-SA"/>
              </w:rPr>
            </w:pPr>
            <w:r>
              <w:rPr>
                <w:bCs/>
                <w:lang w:eastAsia="ar-SA"/>
              </w:rPr>
              <w:t>2</w:t>
            </w:r>
          </w:p>
        </w:tc>
        <w:tc>
          <w:tcPr>
            <w:tcW w:w="8935" w:type="dxa"/>
            <w:tcBorders>
              <w:top w:val="nil"/>
              <w:left w:val="single" w:sz="4" w:space="0" w:color="000000"/>
              <w:bottom w:val="single" w:sz="4" w:space="0" w:color="000000"/>
              <w:right w:val="nil"/>
            </w:tcBorders>
            <w:vAlign w:val="center"/>
            <w:hideMark/>
          </w:tcPr>
          <w:p w:rsidR="00B46D8B" w:rsidRDefault="00B46D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spacing w:line="276" w:lineRule="auto"/>
              <w:rPr>
                <w:lang w:eastAsia="ar-SA"/>
              </w:rPr>
            </w:pPr>
            <w:proofErr w:type="spellStart"/>
            <w:r>
              <w:rPr>
                <w:lang w:eastAsia="ar-SA"/>
              </w:rPr>
              <w:t>MSWord</w:t>
            </w:r>
            <w:proofErr w:type="spellEnd"/>
            <w:r>
              <w:rPr>
                <w:lang w:eastAsia="ar-SA"/>
              </w:rPr>
              <w:t xml:space="preserve">. Интерфейс. </w:t>
            </w:r>
          </w:p>
        </w:tc>
        <w:tc>
          <w:tcPr>
            <w:tcW w:w="993" w:type="dxa"/>
            <w:vMerge/>
            <w:tcBorders>
              <w:top w:val="nil"/>
              <w:left w:val="single" w:sz="4" w:space="0" w:color="000000"/>
              <w:bottom w:val="nil"/>
              <w:right w:val="single" w:sz="4" w:space="0" w:color="auto"/>
            </w:tcBorders>
            <w:shd w:val="clear" w:color="auto" w:fill="auto"/>
            <w:vAlign w:val="center"/>
            <w:hideMark/>
          </w:tcPr>
          <w:p w:rsidR="00B46D8B" w:rsidRDefault="00B46D8B">
            <w:pPr>
              <w:rPr>
                <w:bCs/>
                <w:i/>
                <w:lang w:eastAsia="ar-SA"/>
              </w:rPr>
            </w:pPr>
          </w:p>
        </w:tc>
        <w:tc>
          <w:tcPr>
            <w:tcW w:w="1559" w:type="dxa"/>
            <w:vMerge/>
            <w:tcBorders>
              <w:left w:val="single" w:sz="4" w:space="0" w:color="auto"/>
              <w:right w:val="single" w:sz="4" w:space="0" w:color="000000"/>
            </w:tcBorders>
            <w:vAlign w:val="center"/>
            <w:hideMark/>
          </w:tcPr>
          <w:p w:rsidR="00B46D8B" w:rsidRDefault="00B46D8B">
            <w:pPr>
              <w:rPr>
                <w:bCs/>
                <w:i/>
                <w:lang w:eastAsia="ar-SA"/>
              </w:rPr>
            </w:pPr>
          </w:p>
        </w:tc>
      </w:tr>
      <w:tr w:rsidR="00B46D8B" w:rsidTr="00B46D8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7"/>
        </w:trPr>
        <w:tc>
          <w:tcPr>
            <w:tcW w:w="2406" w:type="dxa"/>
            <w:vMerge/>
            <w:tcBorders>
              <w:top w:val="single" w:sz="4" w:space="0" w:color="000000"/>
              <w:left w:val="single" w:sz="4" w:space="0" w:color="000000"/>
              <w:bottom w:val="single" w:sz="4" w:space="0" w:color="auto"/>
              <w:right w:val="nil"/>
            </w:tcBorders>
            <w:vAlign w:val="center"/>
            <w:hideMark/>
          </w:tcPr>
          <w:p w:rsidR="00B46D8B" w:rsidRDefault="00B46D8B">
            <w:pPr>
              <w:rPr>
                <w:b/>
                <w:bCs/>
                <w:lang w:eastAsia="ar-SA"/>
              </w:rPr>
            </w:pPr>
          </w:p>
        </w:tc>
        <w:tc>
          <w:tcPr>
            <w:tcW w:w="708" w:type="dxa"/>
            <w:gridSpan w:val="2"/>
            <w:tcBorders>
              <w:top w:val="nil"/>
              <w:left w:val="single" w:sz="4" w:space="0" w:color="000000"/>
              <w:bottom w:val="single" w:sz="4" w:space="0" w:color="000000"/>
              <w:right w:val="nil"/>
            </w:tcBorders>
            <w:vAlign w:val="center"/>
            <w:hideMark/>
          </w:tcPr>
          <w:p w:rsidR="00B46D8B" w:rsidRDefault="00B46D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spacing w:line="200" w:lineRule="exact"/>
              <w:rPr>
                <w:bCs/>
                <w:lang w:eastAsia="ar-SA"/>
              </w:rPr>
            </w:pPr>
            <w:r>
              <w:rPr>
                <w:bCs/>
                <w:lang w:eastAsia="ar-SA"/>
              </w:rPr>
              <w:t>3</w:t>
            </w:r>
          </w:p>
        </w:tc>
        <w:tc>
          <w:tcPr>
            <w:tcW w:w="8935" w:type="dxa"/>
            <w:tcBorders>
              <w:top w:val="nil"/>
              <w:left w:val="single" w:sz="4" w:space="0" w:color="000000"/>
              <w:bottom w:val="single" w:sz="4" w:space="0" w:color="000000"/>
              <w:right w:val="nil"/>
            </w:tcBorders>
            <w:vAlign w:val="center"/>
            <w:hideMark/>
          </w:tcPr>
          <w:p w:rsidR="00B46D8B" w:rsidRDefault="00B46D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spacing w:line="276" w:lineRule="auto"/>
              <w:rPr>
                <w:lang w:eastAsia="ar-SA"/>
              </w:rPr>
            </w:pPr>
            <w:r>
              <w:rPr>
                <w:lang w:eastAsia="ar-SA"/>
              </w:rPr>
              <w:t>Технологии форматирования шрифта, форматирование абзацев, оформление заголовков и подзаголовков.</w:t>
            </w:r>
          </w:p>
        </w:tc>
        <w:tc>
          <w:tcPr>
            <w:tcW w:w="993" w:type="dxa"/>
            <w:vMerge/>
            <w:tcBorders>
              <w:top w:val="nil"/>
              <w:left w:val="single" w:sz="4" w:space="0" w:color="000000"/>
              <w:bottom w:val="nil"/>
              <w:right w:val="single" w:sz="4" w:space="0" w:color="auto"/>
            </w:tcBorders>
            <w:shd w:val="clear" w:color="auto" w:fill="auto"/>
            <w:vAlign w:val="center"/>
            <w:hideMark/>
          </w:tcPr>
          <w:p w:rsidR="00B46D8B" w:rsidRDefault="00B46D8B">
            <w:pPr>
              <w:rPr>
                <w:bCs/>
                <w:i/>
                <w:lang w:eastAsia="ar-SA"/>
              </w:rPr>
            </w:pPr>
          </w:p>
        </w:tc>
        <w:tc>
          <w:tcPr>
            <w:tcW w:w="1559" w:type="dxa"/>
            <w:vMerge/>
            <w:tcBorders>
              <w:left w:val="single" w:sz="4" w:space="0" w:color="auto"/>
              <w:right w:val="single" w:sz="4" w:space="0" w:color="000000"/>
            </w:tcBorders>
            <w:vAlign w:val="center"/>
            <w:hideMark/>
          </w:tcPr>
          <w:p w:rsidR="00B46D8B" w:rsidRDefault="00B46D8B">
            <w:pPr>
              <w:rPr>
                <w:bCs/>
                <w:i/>
                <w:lang w:eastAsia="ar-SA"/>
              </w:rPr>
            </w:pPr>
          </w:p>
        </w:tc>
      </w:tr>
      <w:tr w:rsidR="00B46D8B" w:rsidTr="00B46D8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7"/>
        </w:trPr>
        <w:tc>
          <w:tcPr>
            <w:tcW w:w="2406" w:type="dxa"/>
            <w:vMerge/>
            <w:tcBorders>
              <w:top w:val="single" w:sz="4" w:space="0" w:color="000000"/>
              <w:left w:val="single" w:sz="4" w:space="0" w:color="000000"/>
              <w:bottom w:val="single" w:sz="4" w:space="0" w:color="auto"/>
              <w:right w:val="nil"/>
            </w:tcBorders>
            <w:vAlign w:val="center"/>
            <w:hideMark/>
          </w:tcPr>
          <w:p w:rsidR="00B46D8B" w:rsidRDefault="00B46D8B">
            <w:pPr>
              <w:rPr>
                <w:b/>
                <w:bCs/>
                <w:lang w:eastAsia="ar-SA"/>
              </w:rPr>
            </w:pPr>
          </w:p>
        </w:tc>
        <w:tc>
          <w:tcPr>
            <w:tcW w:w="708" w:type="dxa"/>
            <w:gridSpan w:val="2"/>
            <w:tcBorders>
              <w:top w:val="nil"/>
              <w:left w:val="single" w:sz="4" w:space="0" w:color="000000"/>
              <w:bottom w:val="single" w:sz="4" w:space="0" w:color="000000"/>
              <w:right w:val="nil"/>
            </w:tcBorders>
            <w:vAlign w:val="center"/>
            <w:hideMark/>
          </w:tcPr>
          <w:p w:rsidR="00B46D8B" w:rsidRDefault="00B46D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spacing w:line="200" w:lineRule="exact"/>
              <w:rPr>
                <w:bCs/>
                <w:lang w:eastAsia="ar-SA"/>
              </w:rPr>
            </w:pPr>
            <w:r>
              <w:rPr>
                <w:bCs/>
                <w:lang w:eastAsia="ar-SA"/>
              </w:rPr>
              <w:t>4</w:t>
            </w:r>
          </w:p>
        </w:tc>
        <w:tc>
          <w:tcPr>
            <w:tcW w:w="8935" w:type="dxa"/>
            <w:tcBorders>
              <w:top w:val="nil"/>
              <w:left w:val="single" w:sz="4" w:space="0" w:color="000000"/>
              <w:bottom w:val="single" w:sz="4" w:space="0" w:color="000000"/>
              <w:right w:val="nil"/>
            </w:tcBorders>
            <w:vAlign w:val="center"/>
            <w:hideMark/>
          </w:tcPr>
          <w:p w:rsidR="00B46D8B" w:rsidRDefault="00B46D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rPr>
                <w:lang w:eastAsia="ar-SA"/>
              </w:rPr>
            </w:pPr>
            <w:r>
              <w:rPr>
                <w:lang w:eastAsia="ar-SA"/>
              </w:rPr>
              <w:t>Создание и форматирование таблиц</w:t>
            </w:r>
          </w:p>
        </w:tc>
        <w:tc>
          <w:tcPr>
            <w:tcW w:w="993" w:type="dxa"/>
            <w:vMerge/>
            <w:tcBorders>
              <w:top w:val="nil"/>
              <w:left w:val="single" w:sz="4" w:space="0" w:color="000000"/>
              <w:bottom w:val="nil"/>
              <w:right w:val="single" w:sz="4" w:space="0" w:color="auto"/>
            </w:tcBorders>
            <w:shd w:val="clear" w:color="auto" w:fill="auto"/>
            <w:vAlign w:val="center"/>
            <w:hideMark/>
          </w:tcPr>
          <w:p w:rsidR="00B46D8B" w:rsidRDefault="00B46D8B">
            <w:pPr>
              <w:rPr>
                <w:bCs/>
                <w:i/>
                <w:lang w:eastAsia="ar-SA"/>
              </w:rPr>
            </w:pPr>
          </w:p>
        </w:tc>
        <w:tc>
          <w:tcPr>
            <w:tcW w:w="1559" w:type="dxa"/>
            <w:vMerge/>
            <w:tcBorders>
              <w:left w:val="single" w:sz="4" w:space="0" w:color="auto"/>
              <w:right w:val="single" w:sz="4" w:space="0" w:color="000000"/>
            </w:tcBorders>
            <w:vAlign w:val="center"/>
            <w:hideMark/>
          </w:tcPr>
          <w:p w:rsidR="00B46D8B" w:rsidRDefault="00B46D8B">
            <w:pPr>
              <w:rPr>
                <w:bCs/>
                <w:i/>
                <w:lang w:eastAsia="ar-SA"/>
              </w:rPr>
            </w:pPr>
          </w:p>
        </w:tc>
      </w:tr>
      <w:tr w:rsidR="00B46D8B" w:rsidTr="00B46D8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49"/>
        </w:trPr>
        <w:tc>
          <w:tcPr>
            <w:tcW w:w="2406" w:type="dxa"/>
            <w:vMerge/>
            <w:tcBorders>
              <w:top w:val="single" w:sz="4" w:space="0" w:color="000000"/>
              <w:left w:val="single" w:sz="4" w:space="0" w:color="000000"/>
              <w:bottom w:val="single" w:sz="4" w:space="0" w:color="auto"/>
              <w:right w:val="nil"/>
            </w:tcBorders>
            <w:vAlign w:val="center"/>
            <w:hideMark/>
          </w:tcPr>
          <w:p w:rsidR="00B46D8B" w:rsidRDefault="00B46D8B">
            <w:pPr>
              <w:rPr>
                <w:b/>
                <w:bCs/>
                <w:lang w:eastAsia="ar-SA"/>
              </w:rPr>
            </w:pPr>
          </w:p>
        </w:tc>
        <w:tc>
          <w:tcPr>
            <w:tcW w:w="708" w:type="dxa"/>
            <w:gridSpan w:val="2"/>
            <w:tcBorders>
              <w:top w:val="nil"/>
              <w:left w:val="single" w:sz="4" w:space="0" w:color="000000"/>
              <w:bottom w:val="single" w:sz="4" w:space="0" w:color="auto"/>
              <w:right w:val="nil"/>
            </w:tcBorders>
            <w:vAlign w:val="center"/>
            <w:hideMark/>
          </w:tcPr>
          <w:p w:rsidR="00B46D8B" w:rsidRDefault="00B46D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spacing w:line="200" w:lineRule="exact"/>
              <w:rPr>
                <w:bCs/>
                <w:lang w:eastAsia="ar-SA"/>
              </w:rPr>
            </w:pPr>
            <w:r>
              <w:rPr>
                <w:bCs/>
                <w:lang w:eastAsia="ar-SA"/>
              </w:rPr>
              <w:t>5</w:t>
            </w:r>
          </w:p>
        </w:tc>
        <w:tc>
          <w:tcPr>
            <w:tcW w:w="8935" w:type="dxa"/>
            <w:tcBorders>
              <w:top w:val="nil"/>
              <w:left w:val="single" w:sz="4" w:space="0" w:color="000000"/>
              <w:bottom w:val="single" w:sz="4" w:space="0" w:color="000000"/>
              <w:right w:val="nil"/>
            </w:tcBorders>
            <w:vAlign w:val="center"/>
            <w:hideMark/>
          </w:tcPr>
          <w:p w:rsidR="00B46D8B" w:rsidRDefault="00B46D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rPr>
                <w:bCs/>
                <w:color w:val="FF0000"/>
                <w:lang w:eastAsia="ar-SA"/>
              </w:rPr>
            </w:pPr>
            <w:r w:rsidRPr="00F738DE">
              <w:rPr>
                <w:rFonts w:ascii="OfficinaSansBookC" w:hAnsi="OfficinaSansBookC"/>
                <w:b/>
              </w:rPr>
              <w:t>Профессионально-ориентированное содержание</w:t>
            </w:r>
          </w:p>
          <w:p w:rsidR="00B46D8B" w:rsidRPr="00F9406B" w:rsidRDefault="00B46D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rPr>
                <w:color w:val="FF0000"/>
                <w:lang w:eastAsia="ar-SA"/>
              </w:rPr>
            </w:pPr>
            <w:r w:rsidRPr="00F738DE">
              <w:t xml:space="preserve">Использование технологий </w:t>
            </w:r>
            <w:r>
              <w:t>оформления документов</w:t>
            </w:r>
            <w:r w:rsidRPr="00F738DE">
              <w:t xml:space="preserve"> графически</w:t>
            </w:r>
            <w:r>
              <w:t>ми</w:t>
            </w:r>
            <w:r w:rsidRPr="00F738DE">
              <w:t xml:space="preserve"> объект</w:t>
            </w:r>
            <w:r>
              <w:t>ами</w:t>
            </w:r>
            <w:r w:rsidRPr="00F738DE">
              <w:t xml:space="preserve"> </w:t>
            </w:r>
            <w:r>
              <w:t>в работе бухгалтера</w:t>
            </w:r>
          </w:p>
        </w:tc>
        <w:tc>
          <w:tcPr>
            <w:tcW w:w="993" w:type="dxa"/>
            <w:vMerge/>
            <w:tcBorders>
              <w:top w:val="nil"/>
              <w:left w:val="single" w:sz="4" w:space="0" w:color="000000"/>
              <w:bottom w:val="nil"/>
              <w:right w:val="single" w:sz="4" w:space="0" w:color="auto"/>
            </w:tcBorders>
            <w:shd w:val="clear" w:color="auto" w:fill="auto"/>
            <w:vAlign w:val="center"/>
            <w:hideMark/>
          </w:tcPr>
          <w:p w:rsidR="00B46D8B" w:rsidRDefault="00B46D8B">
            <w:pPr>
              <w:rPr>
                <w:bCs/>
                <w:i/>
                <w:lang w:eastAsia="ar-SA"/>
              </w:rPr>
            </w:pPr>
          </w:p>
        </w:tc>
        <w:tc>
          <w:tcPr>
            <w:tcW w:w="1559" w:type="dxa"/>
            <w:vMerge/>
            <w:tcBorders>
              <w:left w:val="single" w:sz="4" w:space="0" w:color="auto"/>
              <w:right w:val="single" w:sz="4" w:space="0" w:color="000000"/>
            </w:tcBorders>
            <w:vAlign w:val="center"/>
            <w:hideMark/>
          </w:tcPr>
          <w:p w:rsidR="00B46D8B" w:rsidRDefault="00B46D8B">
            <w:pPr>
              <w:rPr>
                <w:bCs/>
                <w:i/>
                <w:lang w:eastAsia="ar-SA"/>
              </w:rPr>
            </w:pPr>
          </w:p>
        </w:tc>
      </w:tr>
      <w:tr w:rsidR="00B46D8B" w:rsidTr="00B46D8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23"/>
        </w:trPr>
        <w:tc>
          <w:tcPr>
            <w:tcW w:w="2406" w:type="dxa"/>
            <w:vMerge/>
            <w:tcBorders>
              <w:top w:val="single" w:sz="4" w:space="0" w:color="000000"/>
              <w:left w:val="single" w:sz="4" w:space="0" w:color="000000"/>
              <w:bottom w:val="single" w:sz="4" w:space="0" w:color="auto"/>
              <w:right w:val="nil"/>
            </w:tcBorders>
            <w:vAlign w:val="center"/>
            <w:hideMark/>
          </w:tcPr>
          <w:p w:rsidR="00B46D8B" w:rsidRDefault="00B46D8B">
            <w:pPr>
              <w:rPr>
                <w:b/>
                <w:bCs/>
                <w:lang w:eastAsia="ar-SA"/>
              </w:rPr>
            </w:pPr>
          </w:p>
        </w:tc>
        <w:tc>
          <w:tcPr>
            <w:tcW w:w="708" w:type="dxa"/>
            <w:gridSpan w:val="2"/>
            <w:tcBorders>
              <w:top w:val="nil"/>
              <w:left w:val="single" w:sz="4" w:space="0" w:color="000000"/>
              <w:bottom w:val="single" w:sz="4" w:space="0" w:color="auto"/>
              <w:right w:val="nil"/>
            </w:tcBorders>
            <w:vAlign w:val="center"/>
            <w:hideMark/>
          </w:tcPr>
          <w:p w:rsidR="00B46D8B" w:rsidRDefault="00B46D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spacing w:line="200" w:lineRule="exact"/>
              <w:rPr>
                <w:bCs/>
                <w:lang w:eastAsia="ar-SA"/>
              </w:rPr>
            </w:pPr>
            <w:r>
              <w:rPr>
                <w:bCs/>
                <w:lang w:eastAsia="ar-SA"/>
              </w:rPr>
              <w:t>6</w:t>
            </w:r>
          </w:p>
        </w:tc>
        <w:tc>
          <w:tcPr>
            <w:tcW w:w="8935" w:type="dxa"/>
            <w:tcBorders>
              <w:top w:val="nil"/>
              <w:left w:val="single" w:sz="4" w:space="0" w:color="000000"/>
              <w:bottom w:val="single" w:sz="4" w:space="0" w:color="000000"/>
              <w:right w:val="nil"/>
            </w:tcBorders>
            <w:vAlign w:val="center"/>
            <w:hideMark/>
          </w:tcPr>
          <w:p w:rsidR="00B46D8B" w:rsidRDefault="00B46D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rPr>
                <w:lang w:eastAsia="ar-SA"/>
              </w:rPr>
            </w:pPr>
            <w:r>
              <w:rPr>
                <w:lang w:eastAsia="ar-SA"/>
              </w:rPr>
              <w:t xml:space="preserve">Работа с редактором формул. </w:t>
            </w:r>
            <w:r>
              <w:rPr>
                <w:lang w:val="en-US" w:eastAsia="ar-SA"/>
              </w:rPr>
              <w:t>WordArt</w:t>
            </w:r>
          </w:p>
        </w:tc>
        <w:tc>
          <w:tcPr>
            <w:tcW w:w="993" w:type="dxa"/>
            <w:vMerge/>
            <w:tcBorders>
              <w:top w:val="nil"/>
              <w:left w:val="single" w:sz="4" w:space="0" w:color="000000"/>
              <w:bottom w:val="nil"/>
              <w:right w:val="single" w:sz="4" w:space="0" w:color="auto"/>
            </w:tcBorders>
            <w:shd w:val="clear" w:color="auto" w:fill="auto"/>
            <w:vAlign w:val="center"/>
            <w:hideMark/>
          </w:tcPr>
          <w:p w:rsidR="00B46D8B" w:rsidRDefault="00B46D8B">
            <w:pPr>
              <w:rPr>
                <w:bCs/>
                <w:i/>
                <w:lang w:eastAsia="ar-SA"/>
              </w:rPr>
            </w:pPr>
          </w:p>
        </w:tc>
        <w:tc>
          <w:tcPr>
            <w:tcW w:w="1559" w:type="dxa"/>
            <w:vMerge/>
            <w:tcBorders>
              <w:left w:val="single" w:sz="4" w:space="0" w:color="auto"/>
              <w:right w:val="single" w:sz="4" w:space="0" w:color="000000"/>
            </w:tcBorders>
            <w:vAlign w:val="center"/>
            <w:hideMark/>
          </w:tcPr>
          <w:p w:rsidR="00B46D8B" w:rsidRDefault="00B46D8B">
            <w:pPr>
              <w:rPr>
                <w:bCs/>
                <w:i/>
                <w:lang w:eastAsia="ar-SA"/>
              </w:rPr>
            </w:pPr>
          </w:p>
        </w:tc>
      </w:tr>
      <w:tr w:rsidR="00B46D8B" w:rsidTr="00B46D8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23"/>
        </w:trPr>
        <w:tc>
          <w:tcPr>
            <w:tcW w:w="2406" w:type="dxa"/>
            <w:vMerge/>
            <w:tcBorders>
              <w:top w:val="single" w:sz="4" w:space="0" w:color="000000"/>
              <w:left w:val="single" w:sz="4" w:space="0" w:color="000000"/>
              <w:bottom w:val="single" w:sz="4" w:space="0" w:color="auto"/>
              <w:right w:val="nil"/>
            </w:tcBorders>
            <w:vAlign w:val="center"/>
            <w:hideMark/>
          </w:tcPr>
          <w:p w:rsidR="00B46D8B" w:rsidRDefault="00B46D8B">
            <w:pPr>
              <w:rPr>
                <w:b/>
                <w:bCs/>
                <w:lang w:eastAsia="ar-SA"/>
              </w:rPr>
            </w:pPr>
          </w:p>
        </w:tc>
        <w:tc>
          <w:tcPr>
            <w:tcW w:w="708" w:type="dxa"/>
            <w:gridSpan w:val="2"/>
            <w:tcBorders>
              <w:top w:val="nil"/>
              <w:left w:val="single" w:sz="4" w:space="0" w:color="000000"/>
              <w:bottom w:val="single" w:sz="4" w:space="0" w:color="auto"/>
              <w:right w:val="nil"/>
            </w:tcBorders>
            <w:vAlign w:val="center"/>
            <w:hideMark/>
          </w:tcPr>
          <w:p w:rsidR="00B46D8B" w:rsidRDefault="00B46D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spacing w:line="200" w:lineRule="exact"/>
              <w:rPr>
                <w:bCs/>
                <w:lang w:eastAsia="ar-SA"/>
              </w:rPr>
            </w:pPr>
            <w:r>
              <w:rPr>
                <w:bCs/>
                <w:lang w:eastAsia="ar-SA"/>
              </w:rPr>
              <w:t>7</w:t>
            </w:r>
          </w:p>
        </w:tc>
        <w:tc>
          <w:tcPr>
            <w:tcW w:w="8935" w:type="dxa"/>
            <w:tcBorders>
              <w:top w:val="nil"/>
              <w:left w:val="single" w:sz="4" w:space="0" w:color="000000"/>
              <w:bottom w:val="single" w:sz="4" w:space="0" w:color="000000"/>
              <w:right w:val="nil"/>
            </w:tcBorders>
            <w:vAlign w:val="center"/>
            <w:hideMark/>
          </w:tcPr>
          <w:p w:rsidR="00B46D8B" w:rsidRDefault="00B46D8B" w:rsidP="00F82F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rPr>
                <w:lang w:eastAsia="ar-SA"/>
              </w:rPr>
            </w:pPr>
            <w:r>
              <w:rPr>
                <w:lang w:eastAsia="ar-SA"/>
              </w:rPr>
              <w:t xml:space="preserve">Работа со списками. Буквица, </w:t>
            </w:r>
            <w:r>
              <w:rPr>
                <w:lang w:val="en-US" w:eastAsia="ar-SA"/>
              </w:rPr>
              <w:t>SmartArt</w:t>
            </w:r>
            <w:r w:rsidRPr="00F82F3F">
              <w:rPr>
                <w:lang w:eastAsia="ar-SA"/>
              </w:rPr>
              <w:t xml:space="preserve">, </w:t>
            </w:r>
          </w:p>
        </w:tc>
        <w:tc>
          <w:tcPr>
            <w:tcW w:w="993" w:type="dxa"/>
            <w:vMerge/>
            <w:tcBorders>
              <w:top w:val="nil"/>
              <w:left w:val="single" w:sz="4" w:space="0" w:color="000000"/>
              <w:bottom w:val="nil"/>
              <w:right w:val="single" w:sz="4" w:space="0" w:color="auto"/>
            </w:tcBorders>
            <w:shd w:val="clear" w:color="auto" w:fill="auto"/>
            <w:vAlign w:val="center"/>
            <w:hideMark/>
          </w:tcPr>
          <w:p w:rsidR="00B46D8B" w:rsidRDefault="00B46D8B">
            <w:pPr>
              <w:rPr>
                <w:bCs/>
                <w:i/>
                <w:lang w:eastAsia="ar-SA"/>
              </w:rPr>
            </w:pPr>
          </w:p>
        </w:tc>
        <w:tc>
          <w:tcPr>
            <w:tcW w:w="1559" w:type="dxa"/>
            <w:vMerge/>
            <w:tcBorders>
              <w:left w:val="single" w:sz="4" w:space="0" w:color="auto"/>
              <w:right w:val="single" w:sz="4" w:space="0" w:color="000000"/>
            </w:tcBorders>
            <w:vAlign w:val="center"/>
            <w:hideMark/>
          </w:tcPr>
          <w:p w:rsidR="00B46D8B" w:rsidRDefault="00B46D8B">
            <w:pPr>
              <w:rPr>
                <w:bCs/>
                <w:i/>
                <w:lang w:eastAsia="ar-SA"/>
              </w:rPr>
            </w:pPr>
          </w:p>
        </w:tc>
      </w:tr>
      <w:tr w:rsidR="00B46D8B" w:rsidTr="00B46D8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23"/>
        </w:trPr>
        <w:tc>
          <w:tcPr>
            <w:tcW w:w="2406" w:type="dxa"/>
            <w:vMerge/>
            <w:tcBorders>
              <w:top w:val="single" w:sz="4" w:space="0" w:color="000000"/>
              <w:left w:val="single" w:sz="4" w:space="0" w:color="000000"/>
              <w:bottom w:val="single" w:sz="4" w:space="0" w:color="auto"/>
              <w:right w:val="nil"/>
            </w:tcBorders>
            <w:vAlign w:val="center"/>
            <w:hideMark/>
          </w:tcPr>
          <w:p w:rsidR="00B46D8B" w:rsidRDefault="00B46D8B">
            <w:pPr>
              <w:rPr>
                <w:b/>
                <w:bCs/>
                <w:lang w:eastAsia="ar-SA"/>
              </w:rPr>
            </w:pPr>
          </w:p>
        </w:tc>
        <w:tc>
          <w:tcPr>
            <w:tcW w:w="708" w:type="dxa"/>
            <w:gridSpan w:val="2"/>
            <w:tcBorders>
              <w:top w:val="nil"/>
              <w:left w:val="single" w:sz="4" w:space="0" w:color="000000"/>
              <w:bottom w:val="single" w:sz="4" w:space="0" w:color="auto"/>
              <w:right w:val="nil"/>
            </w:tcBorders>
            <w:vAlign w:val="center"/>
            <w:hideMark/>
          </w:tcPr>
          <w:p w:rsidR="00B46D8B" w:rsidRDefault="00B46D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spacing w:line="200" w:lineRule="exact"/>
              <w:rPr>
                <w:bCs/>
                <w:lang w:eastAsia="ar-SA"/>
              </w:rPr>
            </w:pPr>
            <w:r>
              <w:rPr>
                <w:bCs/>
                <w:lang w:eastAsia="ar-SA"/>
              </w:rPr>
              <w:t>8</w:t>
            </w:r>
          </w:p>
        </w:tc>
        <w:tc>
          <w:tcPr>
            <w:tcW w:w="8935" w:type="dxa"/>
            <w:tcBorders>
              <w:top w:val="nil"/>
              <w:left w:val="single" w:sz="4" w:space="0" w:color="000000"/>
              <w:bottom w:val="single" w:sz="4" w:space="0" w:color="000000"/>
              <w:right w:val="nil"/>
            </w:tcBorders>
            <w:vAlign w:val="center"/>
            <w:hideMark/>
          </w:tcPr>
          <w:p w:rsidR="00B46D8B" w:rsidRDefault="00B46D8B" w:rsidP="00F738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rPr>
                <w:bCs/>
                <w:color w:val="FF0000"/>
                <w:lang w:eastAsia="ar-SA"/>
              </w:rPr>
            </w:pPr>
            <w:r w:rsidRPr="00F738DE">
              <w:rPr>
                <w:rFonts w:ascii="OfficinaSansBookC" w:hAnsi="OfficinaSansBookC"/>
                <w:b/>
              </w:rPr>
              <w:t>Профессионально-ориентированное содержание</w:t>
            </w:r>
          </w:p>
          <w:p w:rsidR="00B46D8B" w:rsidRPr="00F9406B" w:rsidRDefault="00B46D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rPr>
                <w:color w:val="FF0000"/>
                <w:lang w:eastAsia="ar-SA"/>
              </w:rPr>
            </w:pPr>
            <w:r w:rsidRPr="00D93193">
              <w:t xml:space="preserve">Технологии создания структурированных текстовых документов </w:t>
            </w:r>
            <w:r>
              <w:t xml:space="preserve">для </w:t>
            </w:r>
            <w:r w:rsidRPr="00D93193">
              <w:t>оформл</w:t>
            </w:r>
            <w:r>
              <w:t>ения</w:t>
            </w:r>
            <w:r w:rsidRPr="00D93193">
              <w:t xml:space="preserve"> </w:t>
            </w:r>
            <w:r>
              <w:t>бухгалтерской документации</w:t>
            </w:r>
          </w:p>
        </w:tc>
        <w:tc>
          <w:tcPr>
            <w:tcW w:w="993" w:type="dxa"/>
            <w:vMerge/>
            <w:tcBorders>
              <w:top w:val="nil"/>
              <w:left w:val="single" w:sz="4" w:space="0" w:color="000000"/>
              <w:bottom w:val="nil"/>
              <w:right w:val="single" w:sz="4" w:space="0" w:color="auto"/>
            </w:tcBorders>
            <w:shd w:val="clear" w:color="auto" w:fill="auto"/>
            <w:vAlign w:val="center"/>
            <w:hideMark/>
          </w:tcPr>
          <w:p w:rsidR="00B46D8B" w:rsidRDefault="00B46D8B">
            <w:pPr>
              <w:rPr>
                <w:bCs/>
                <w:i/>
                <w:lang w:eastAsia="ar-SA"/>
              </w:rPr>
            </w:pPr>
          </w:p>
        </w:tc>
        <w:tc>
          <w:tcPr>
            <w:tcW w:w="1559" w:type="dxa"/>
            <w:vMerge/>
            <w:tcBorders>
              <w:left w:val="single" w:sz="4" w:space="0" w:color="auto"/>
              <w:bottom w:val="single" w:sz="4" w:space="0" w:color="auto"/>
              <w:right w:val="single" w:sz="4" w:space="0" w:color="000000"/>
            </w:tcBorders>
            <w:vAlign w:val="center"/>
            <w:hideMark/>
          </w:tcPr>
          <w:p w:rsidR="00B46D8B" w:rsidRDefault="00B46D8B">
            <w:pPr>
              <w:rPr>
                <w:bCs/>
                <w:i/>
                <w:lang w:eastAsia="ar-SA"/>
              </w:rPr>
            </w:pPr>
          </w:p>
        </w:tc>
      </w:tr>
      <w:tr w:rsidR="00B46D8B" w:rsidTr="00B46D8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61"/>
        </w:trPr>
        <w:tc>
          <w:tcPr>
            <w:tcW w:w="2406" w:type="dxa"/>
            <w:vMerge w:val="restart"/>
            <w:tcBorders>
              <w:top w:val="single" w:sz="4" w:space="0" w:color="auto"/>
              <w:left w:val="single" w:sz="4" w:space="0" w:color="000000"/>
              <w:bottom w:val="nil"/>
              <w:right w:val="nil"/>
            </w:tcBorders>
            <w:vAlign w:val="center"/>
            <w:hideMark/>
          </w:tcPr>
          <w:p w:rsidR="00B46D8B" w:rsidRDefault="00B46D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rPr>
                <w:b/>
                <w:bCs/>
                <w:lang w:eastAsia="ar-SA"/>
              </w:rPr>
            </w:pPr>
            <w:r>
              <w:rPr>
                <w:b/>
                <w:bCs/>
                <w:lang w:eastAsia="ar-SA"/>
              </w:rPr>
              <w:t xml:space="preserve">1.2. </w:t>
            </w:r>
            <w:r>
              <w:rPr>
                <w:bCs/>
                <w:lang w:eastAsia="ar-SA"/>
              </w:rPr>
              <w:t>Технологии создания презентаций (</w:t>
            </w:r>
            <w:r>
              <w:rPr>
                <w:bCs/>
                <w:lang w:val="en-US" w:eastAsia="ar-SA"/>
              </w:rPr>
              <w:t>PowerPoint</w:t>
            </w:r>
            <w:r>
              <w:rPr>
                <w:b/>
                <w:bCs/>
                <w:lang w:eastAsia="ar-SA"/>
              </w:rPr>
              <w:t>)</w:t>
            </w:r>
          </w:p>
        </w:tc>
        <w:tc>
          <w:tcPr>
            <w:tcW w:w="9643" w:type="dxa"/>
            <w:gridSpan w:val="3"/>
            <w:tcBorders>
              <w:top w:val="nil"/>
              <w:left w:val="single" w:sz="4" w:space="0" w:color="000000"/>
              <w:bottom w:val="single" w:sz="4" w:space="0" w:color="000000"/>
              <w:right w:val="nil"/>
            </w:tcBorders>
            <w:vAlign w:val="center"/>
            <w:hideMark/>
          </w:tcPr>
          <w:p w:rsidR="00B46D8B" w:rsidRDefault="00B46D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rPr>
                <w:b/>
                <w:bCs/>
                <w:lang w:eastAsia="ar-SA"/>
              </w:rPr>
            </w:pPr>
            <w:r>
              <w:rPr>
                <w:b/>
                <w:bCs/>
                <w:lang w:eastAsia="ar-SA"/>
              </w:rPr>
              <w:t>Содержание материала</w:t>
            </w:r>
          </w:p>
        </w:tc>
        <w:tc>
          <w:tcPr>
            <w:tcW w:w="993" w:type="dxa"/>
            <w:tcBorders>
              <w:top w:val="single" w:sz="4" w:space="0" w:color="000000"/>
              <w:left w:val="single" w:sz="4" w:space="0" w:color="000000"/>
              <w:bottom w:val="single" w:sz="4" w:space="0" w:color="000000"/>
              <w:right w:val="single" w:sz="4" w:space="0" w:color="auto"/>
            </w:tcBorders>
            <w:shd w:val="clear" w:color="auto" w:fill="auto"/>
            <w:vAlign w:val="center"/>
          </w:tcPr>
          <w:p w:rsidR="00B46D8B" w:rsidRDefault="00B46D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jc w:val="center"/>
              <w:rPr>
                <w:bCs/>
                <w:i/>
                <w:lang w:eastAsia="ar-SA"/>
              </w:rPr>
            </w:pPr>
          </w:p>
        </w:tc>
        <w:tc>
          <w:tcPr>
            <w:tcW w:w="1559" w:type="dxa"/>
            <w:vMerge w:val="restart"/>
            <w:tcBorders>
              <w:top w:val="single" w:sz="4" w:space="0" w:color="auto"/>
              <w:left w:val="single" w:sz="4" w:space="0" w:color="auto"/>
              <w:right w:val="single" w:sz="4" w:space="0" w:color="000000"/>
            </w:tcBorders>
            <w:shd w:val="clear" w:color="auto" w:fill="FFFFFF"/>
            <w:vAlign w:val="center"/>
          </w:tcPr>
          <w:p w:rsidR="00A73DA2" w:rsidRDefault="00A73DA2" w:rsidP="00A73D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spacing w:line="276" w:lineRule="auto"/>
              <w:jc w:val="center"/>
            </w:pPr>
            <w:r w:rsidRPr="00F74A28">
              <w:t>ОК 01</w:t>
            </w:r>
            <w:r>
              <w:t>,</w:t>
            </w:r>
            <w:r w:rsidRPr="00F74A28">
              <w:t xml:space="preserve"> </w:t>
            </w:r>
          </w:p>
          <w:p w:rsidR="00A73DA2" w:rsidRDefault="00A73DA2" w:rsidP="00A73D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spacing w:line="276" w:lineRule="auto"/>
              <w:jc w:val="center"/>
            </w:pPr>
            <w:r>
              <w:t xml:space="preserve">ОК 02, </w:t>
            </w:r>
          </w:p>
          <w:p w:rsidR="00A73DA2" w:rsidRDefault="00A73DA2" w:rsidP="00A73D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spacing w:line="276" w:lineRule="auto"/>
              <w:jc w:val="center"/>
            </w:pPr>
            <w:r>
              <w:t xml:space="preserve">ПК 1.1, </w:t>
            </w:r>
          </w:p>
          <w:p w:rsidR="00A73DA2" w:rsidRDefault="00A73DA2" w:rsidP="00A73D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spacing w:line="276" w:lineRule="auto"/>
              <w:jc w:val="center"/>
            </w:pPr>
            <w:r>
              <w:t>ПК 1.2,</w:t>
            </w:r>
          </w:p>
          <w:p w:rsidR="00A73DA2" w:rsidRDefault="00A73DA2" w:rsidP="00A73D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spacing w:line="276" w:lineRule="auto"/>
              <w:jc w:val="center"/>
            </w:pPr>
            <w:r>
              <w:lastRenderedPageBreak/>
              <w:t>ПК 1.3</w:t>
            </w:r>
          </w:p>
          <w:p w:rsidR="00B46D8B" w:rsidRDefault="00A73DA2" w:rsidP="00A73D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jc w:val="center"/>
              <w:rPr>
                <w:bCs/>
                <w:i/>
                <w:lang w:eastAsia="ar-SA"/>
              </w:rPr>
            </w:pPr>
            <w:r>
              <w:t>ПК 1.4</w:t>
            </w:r>
          </w:p>
        </w:tc>
      </w:tr>
      <w:tr w:rsidR="00B46D8B" w:rsidTr="00B46D8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6"/>
        </w:trPr>
        <w:tc>
          <w:tcPr>
            <w:tcW w:w="2406" w:type="dxa"/>
            <w:vMerge/>
            <w:tcBorders>
              <w:top w:val="single" w:sz="4" w:space="0" w:color="auto"/>
              <w:left w:val="single" w:sz="4" w:space="0" w:color="000000"/>
              <w:bottom w:val="nil"/>
              <w:right w:val="nil"/>
            </w:tcBorders>
            <w:vAlign w:val="center"/>
            <w:hideMark/>
          </w:tcPr>
          <w:p w:rsidR="00B46D8B" w:rsidRDefault="00B46D8B">
            <w:pPr>
              <w:rPr>
                <w:b/>
                <w:bCs/>
                <w:lang w:eastAsia="ar-SA"/>
              </w:rPr>
            </w:pPr>
          </w:p>
        </w:tc>
        <w:tc>
          <w:tcPr>
            <w:tcW w:w="9643" w:type="dxa"/>
            <w:gridSpan w:val="3"/>
            <w:tcBorders>
              <w:top w:val="single" w:sz="4" w:space="0" w:color="000000"/>
              <w:left w:val="single" w:sz="4" w:space="0" w:color="000000"/>
              <w:bottom w:val="single" w:sz="4" w:space="0" w:color="000000"/>
              <w:right w:val="nil"/>
            </w:tcBorders>
            <w:vAlign w:val="center"/>
            <w:hideMark/>
          </w:tcPr>
          <w:p w:rsidR="00B46D8B" w:rsidRDefault="00B46D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rPr>
                <w:bCs/>
                <w:i/>
                <w:lang w:eastAsia="ar-SA"/>
              </w:rPr>
            </w:pPr>
            <w:r>
              <w:rPr>
                <w:bCs/>
                <w:i/>
                <w:lang w:eastAsia="ar-SA"/>
              </w:rPr>
              <w:t>Практические занятия</w:t>
            </w:r>
          </w:p>
        </w:tc>
        <w:tc>
          <w:tcPr>
            <w:tcW w:w="993" w:type="dxa"/>
            <w:vMerge w:val="restart"/>
            <w:tcBorders>
              <w:top w:val="nil"/>
              <w:left w:val="single" w:sz="4" w:space="0" w:color="000000"/>
              <w:bottom w:val="single" w:sz="4" w:space="0" w:color="000000"/>
              <w:right w:val="single" w:sz="4" w:space="0" w:color="auto"/>
            </w:tcBorders>
            <w:shd w:val="clear" w:color="auto" w:fill="auto"/>
            <w:vAlign w:val="center"/>
            <w:hideMark/>
          </w:tcPr>
          <w:p w:rsidR="00B46D8B" w:rsidRDefault="00B46D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jc w:val="center"/>
              <w:rPr>
                <w:bCs/>
                <w:i/>
                <w:lang w:eastAsia="ar-SA"/>
              </w:rPr>
            </w:pPr>
            <w:r>
              <w:rPr>
                <w:bCs/>
                <w:i/>
                <w:lang w:eastAsia="ar-SA"/>
              </w:rPr>
              <w:t>4</w:t>
            </w:r>
          </w:p>
        </w:tc>
        <w:tc>
          <w:tcPr>
            <w:tcW w:w="1559" w:type="dxa"/>
            <w:vMerge/>
            <w:tcBorders>
              <w:left w:val="single" w:sz="4" w:space="0" w:color="auto"/>
              <w:right w:val="single" w:sz="4" w:space="0" w:color="000000"/>
            </w:tcBorders>
            <w:shd w:val="clear" w:color="auto" w:fill="FFFFFF"/>
            <w:vAlign w:val="center"/>
            <w:hideMark/>
          </w:tcPr>
          <w:p w:rsidR="00B46D8B" w:rsidRDefault="00B46D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jc w:val="center"/>
              <w:rPr>
                <w:bCs/>
                <w:i/>
                <w:lang w:eastAsia="ar-SA"/>
              </w:rPr>
            </w:pPr>
          </w:p>
        </w:tc>
      </w:tr>
      <w:tr w:rsidR="00B46D8B" w:rsidTr="00B46D8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67"/>
        </w:trPr>
        <w:tc>
          <w:tcPr>
            <w:tcW w:w="2406" w:type="dxa"/>
            <w:vMerge/>
            <w:tcBorders>
              <w:top w:val="single" w:sz="4" w:space="0" w:color="auto"/>
              <w:left w:val="single" w:sz="4" w:space="0" w:color="000000"/>
              <w:bottom w:val="nil"/>
              <w:right w:val="nil"/>
            </w:tcBorders>
            <w:vAlign w:val="center"/>
            <w:hideMark/>
          </w:tcPr>
          <w:p w:rsidR="00B46D8B" w:rsidRDefault="00B46D8B">
            <w:pPr>
              <w:rPr>
                <w:b/>
                <w:bCs/>
                <w:lang w:eastAsia="ar-SA"/>
              </w:rPr>
            </w:pPr>
          </w:p>
        </w:tc>
        <w:tc>
          <w:tcPr>
            <w:tcW w:w="708" w:type="dxa"/>
            <w:gridSpan w:val="2"/>
            <w:tcBorders>
              <w:top w:val="nil"/>
              <w:left w:val="single" w:sz="4" w:space="0" w:color="000000"/>
              <w:bottom w:val="single" w:sz="4" w:space="0" w:color="000000"/>
              <w:right w:val="nil"/>
            </w:tcBorders>
            <w:vAlign w:val="center"/>
            <w:hideMark/>
          </w:tcPr>
          <w:p w:rsidR="00B46D8B" w:rsidRDefault="00B46D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rPr>
                <w:bCs/>
                <w:lang w:val="en-US" w:eastAsia="ar-SA"/>
              </w:rPr>
            </w:pPr>
            <w:r>
              <w:rPr>
                <w:bCs/>
                <w:lang w:val="en-US" w:eastAsia="ar-SA"/>
              </w:rPr>
              <w:t>9</w:t>
            </w:r>
          </w:p>
        </w:tc>
        <w:tc>
          <w:tcPr>
            <w:tcW w:w="8935" w:type="dxa"/>
            <w:tcBorders>
              <w:top w:val="nil"/>
              <w:left w:val="single" w:sz="4" w:space="0" w:color="000000"/>
              <w:bottom w:val="single" w:sz="4" w:space="0" w:color="000000"/>
              <w:right w:val="nil"/>
            </w:tcBorders>
            <w:vAlign w:val="center"/>
            <w:hideMark/>
          </w:tcPr>
          <w:p w:rsidR="00B46D8B" w:rsidRDefault="00B46D8B" w:rsidP="00F9406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rPr>
                <w:bCs/>
                <w:lang w:eastAsia="ar-SA"/>
              </w:rPr>
            </w:pPr>
            <w:r>
              <w:rPr>
                <w:bCs/>
                <w:lang w:eastAsia="ar-SA"/>
              </w:rPr>
              <w:t xml:space="preserve">Знакомство с программой </w:t>
            </w:r>
            <w:r>
              <w:rPr>
                <w:bCs/>
                <w:lang w:val="en-US" w:eastAsia="ar-SA"/>
              </w:rPr>
              <w:t>PowerPoint</w:t>
            </w:r>
            <w:r>
              <w:rPr>
                <w:bCs/>
                <w:lang w:eastAsia="ar-SA"/>
              </w:rPr>
              <w:t>. Создание фона слайда, вставка текста и рисунка. Настройка анимации.  Вставка звуков и видеоклипов. Создание гиперссылок.</w:t>
            </w:r>
          </w:p>
        </w:tc>
        <w:tc>
          <w:tcPr>
            <w:tcW w:w="993" w:type="dxa"/>
            <w:vMerge/>
            <w:tcBorders>
              <w:top w:val="nil"/>
              <w:left w:val="single" w:sz="4" w:space="0" w:color="000000"/>
              <w:bottom w:val="single" w:sz="4" w:space="0" w:color="000000"/>
              <w:right w:val="single" w:sz="4" w:space="0" w:color="auto"/>
            </w:tcBorders>
            <w:shd w:val="clear" w:color="auto" w:fill="auto"/>
            <w:vAlign w:val="center"/>
            <w:hideMark/>
          </w:tcPr>
          <w:p w:rsidR="00B46D8B" w:rsidRDefault="00B46D8B">
            <w:pPr>
              <w:rPr>
                <w:bCs/>
                <w:i/>
                <w:lang w:eastAsia="ar-SA"/>
              </w:rPr>
            </w:pPr>
          </w:p>
        </w:tc>
        <w:tc>
          <w:tcPr>
            <w:tcW w:w="1559" w:type="dxa"/>
            <w:vMerge/>
            <w:tcBorders>
              <w:left w:val="single" w:sz="4" w:space="0" w:color="auto"/>
              <w:right w:val="single" w:sz="4" w:space="0" w:color="000000"/>
            </w:tcBorders>
            <w:vAlign w:val="center"/>
            <w:hideMark/>
          </w:tcPr>
          <w:p w:rsidR="00B46D8B" w:rsidRDefault="00B46D8B">
            <w:pPr>
              <w:rPr>
                <w:bCs/>
                <w:i/>
                <w:lang w:eastAsia="ar-SA"/>
              </w:rPr>
            </w:pPr>
          </w:p>
        </w:tc>
      </w:tr>
      <w:tr w:rsidR="00B46D8B" w:rsidTr="00B46D8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51"/>
        </w:trPr>
        <w:tc>
          <w:tcPr>
            <w:tcW w:w="2406" w:type="dxa"/>
            <w:vMerge/>
            <w:tcBorders>
              <w:top w:val="single" w:sz="4" w:space="0" w:color="auto"/>
              <w:left w:val="single" w:sz="4" w:space="0" w:color="000000"/>
              <w:bottom w:val="nil"/>
              <w:right w:val="nil"/>
            </w:tcBorders>
            <w:vAlign w:val="center"/>
            <w:hideMark/>
          </w:tcPr>
          <w:p w:rsidR="00B46D8B" w:rsidRDefault="00B46D8B">
            <w:pPr>
              <w:rPr>
                <w:b/>
                <w:bCs/>
                <w:lang w:eastAsia="ar-SA"/>
              </w:rPr>
            </w:pPr>
          </w:p>
        </w:tc>
        <w:tc>
          <w:tcPr>
            <w:tcW w:w="708" w:type="dxa"/>
            <w:gridSpan w:val="2"/>
            <w:tcBorders>
              <w:top w:val="nil"/>
              <w:left w:val="single" w:sz="4" w:space="0" w:color="000000"/>
              <w:bottom w:val="single" w:sz="4" w:space="0" w:color="auto"/>
              <w:right w:val="nil"/>
            </w:tcBorders>
            <w:vAlign w:val="center"/>
            <w:hideMark/>
          </w:tcPr>
          <w:p w:rsidR="00B46D8B" w:rsidRDefault="00B46D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rPr>
                <w:bCs/>
                <w:lang w:val="en-US" w:eastAsia="ar-SA"/>
              </w:rPr>
            </w:pPr>
            <w:r>
              <w:rPr>
                <w:bCs/>
                <w:lang w:eastAsia="ar-SA"/>
              </w:rPr>
              <w:t>1</w:t>
            </w:r>
            <w:r>
              <w:rPr>
                <w:bCs/>
                <w:lang w:val="en-US" w:eastAsia="ar-SA"/>
              </w:rPr>
              <w:t>0</w:t>
            </w:r>
          </w:p>
        </w:tc>
        <w:tc>
          <w:tcPr>
            <w:tcW w:w="8935" w:type="dxa"/>
            <w:tcBorders>
              <w:top w:val="nil"/>
              <w:left w:val="single" w:sz="4" w:space="0" w:color="000000"/>
              <w:bottom w:val="single" w:sz="4" w:space="0" w:color="auto"/>
              <w:right w:val="nil"/>
            </w:tcBorders>
            <w:vAlign w:val="center"/>
            <w:hideMark/>
          </w:tcPr>
          <w:p w:rsidR="00B46D8B" w:rsidRDefault="00B46D8B" w:rsidP="00F738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rPr>
                <w:bCs/>
                <w:color w:val="FF0000"/>
                <w:lang w:eastAsia="ar-SA"/>
              </w:rPr>
            </w:pPr>
            <w:r w:rsidRPr="00F738DE">
              <w:rPr>
                <w:rFonts w:ascii="OfficinaSansBookC" w:hAnsi="OfficinaSansBookC"/>
                <w:b/>
              </w:rPr>
              <w:t>Профессионально-ориентированное содержание</w:t>
            </w:r>
          </w:p>
          <w:p w:rsidR="00B46D8B" w:rsidRPr="00F738DE" w:rsidRDefault="00B46D8B" w:rsidP="00F9406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rPr>
                <w:bCs/>
                <w:lang w:eastAsia="ar-SA"/>
              </w:rPr>
            </w:pPr>
            <w:r w:rsidRPr="00F738DE">
              <w:rPr>
                <w:bCs/>
                <w:lang w:eastAsia="ar-SA"/>
              </w:rPr>
              <w:t>Представление профессиональной информации в виде презентаций</w:t>
            </w:r>
          </w:p>
        </w:tc>
        <w:tc>
          <w:tcPr>
            <w:tcW w:w="993" w:type="dxa"/>
            <w:vMerge/>
            <w:tcBorders>
              <w:top w:val="nil"/>
              <w:left w:val="single" w:sz="4" w:space="0" w:color="000000"/>
              <w:bottom w:val="single" w:sz="4" w:space="0" w:color="000000"/>
              <w:right w:val="single" w:sz="4" w:space="0" w:color="auto"/>
            </w:tcBorders>
            <w:shd w:val="clear" w:color="auto" w:fill="auto"/>
            <w:vAlign w:val="center"/>
            <w:hideMark/>
          </w:tcPr>
          <w:p w:rsidR="00B46D8B" w:rsidRDefault="00B46D8B">
            <w:pPr>
              <w:rPr>
                <w:bCs/>
                <w:i/>
                <w:lang w:eastAsia="ar-SA"/>
              </w:rPr>
            </w:pPr>
          </w:p>
        </w:tc>
        <w:tc>
          <w:tcPr>
            <w:tcW w:w="1559" w:type="dxa"/>
            <w:vMerge/>
            <w:tcBorders>
              <w:left w:val="single" w:sz="4" w:space="0" w:color="auto"/>
              <w:bottom w:val="single" w:sz="4" w:space="0" w:color="auto"/>
              <w:right w:val="single" w:sz="4" w:space="0" w:color="000000"/>
            </w:tcBorders>
            <w:vAlign w:val="center"/>
            <w:hideMark/>
          </w:tcPr>
          <w:p w:rsidR="00B46D8B" w:rsidRDefault="00B46D8B">
            <w:pPr>
              <w:rPr>
                <w:bCs/>
                <w:i/>
                <w:lang w:eastAsia="ar-SA"/>
              </w:rPr>
            </w:pPr>
          </w:p>
        </w:tc>
      </w:tr>
      <w:tr w:rsidR="00B46D8B" w:rsidTr="00BA3ED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6"/>
        </w:trPr>
        <w:tc>
          <w:tcPr>
            <w:tcW w:w="2406" w:type="dxa"/>
            <w:vMerge w:val="restart"/>
            <w:tcBorders>
              <w:top w:val="single" w:sz="4" w:space="0" w:color="000000"/>
              <w:left w:val="single" w:sz="4" w:space="0" w:color="000000"/>
              <w:right w:val="nil"/>
            </w:tcBorders>
            <w:vAlign w:val="center"/>
            <w:hideMark/>
          </w:tcPr>
          <w:p w:rsidR="00B46D8B" w:rsidRDefault="00B46D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rPr>
                <w:b/>
                <w:bCs/>
                <w:lang w:eastAsia="ar-SA"/>
              </w:rPr>
            </w:pPr>
            <w:r>
              <w:rPr>
                <w:b/>
                <w:bCs/>
                <w:lang w:eastAsia="ar-SA"/>
              </w:rPr>
              <w:t xml:space="preserve">1.3. </w:t>
            </w:r>
            <w:r>
              <w:rPr>
                <w:bCs/>
                <w:lang w:eastAsia="ar-SA"/>
              </w:rPr>
              <w:t>Технология обработки числовой информации (</w:t>
            </w:r>
            <w:proofErr w:type="spellStart"/>
            <w:r>
              <w:rPr>
                <w:bCs/>
                <w:lang w:val="en-US" w:eastAsia="ar-SA"/>
              </w:rPr>
              <w:t>MicrosoftExcel</w:t>
            </w:r>
            <w:proofErr w:type="spellEnd"/>
            <w:r>
              <w:rPr>
                <w:b/>
                <w:bCs/>
                <w:lang w:eastAsia="ar-SA"/>
              </w:rPr>
              <w:t>)</w:t>
            </w:r>
          </w:p>
        </w:tc>
        <w:tc>
          <w:tcPr>
            <w:tcW w:w="9643" w:type="dxa"/>
            <w:gridSpan w:val="3"/>
            <w:tcBorders>
              <w:top w:val="single" w:sz="4" w:space="0" w:color="auto"/>
              <w:left w:val="single" w:sz="4" w:space="0" w:color="000000"/>
              <w:bottom w:val="single" w:sz="4" w:space="0" w:color="000000"/>
              <w:right w:val="nil"/>
            </w:tcBorders>
            <w:vAlign w:val="center"/>
            <w:hideMark/>
          </w:tcPr>
          <w:p w:rsidR="00B46D8B" w:rsidRDefault="00B46D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rPr>
                <w:b/>
                <w:bCs/>
                <w:lang w:eastAsia="ar-SA"/>
              </w:rPr>
            </w:pPr>
            <w:r>
              <w:rPr>
                <w:b/>
                <w:bCs/>
                <w:lang w:eastAsia="ar-SA"/>
              </w:rPr>
              <w:t>Содержание материала</w:t>
            </w:r>
          </w:p>
        </w:tc>
        <w:tc>
          <w:tcPr>
            <w:tcW w:w="993" w:type="dxa"/>
            <w:tcBorders>
              <w:top w:val="single" w:sz="4" w:space="0" w:color="000000"/>
              <w:left w:val="single" w:sz="4" w:space="0" w:color="000000"/>
              <w:bottom w:val="single" w:sz="4" w:space="0" w:color="000000"/>
              <w:right w:val="single" w:sz="4" w:space="0" w:color="auto"/>
            </w:tcBorders>
            <w:shd w:val="clear" w:color="auto" w:fill="auto"/>
            <w:vAlign w:val="center"/>
          </w:tcPr>
          <w:p w:rsidR="00B46D8B" w:rsidRDefault="00B46D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jc w:val="center"/>
              <w:rPr>
                <w:bCs/>
                <w:i/>
                <w:lang w:eastAsia="ar-SA"/>
              </w:rPr>
            </w:pPr>
          </w:p>
        </w:tc>
        <w:tc>
          <w:tcPr>
            <w:tcW w:w="1559" w:type="dxa"/>
            <w:vMerge w:val="restart"/>
            <w:tcBorders>
              <w:top w:val="single" w:sz="4" w:space="0" w:color="auto"/>
              <w:left w:val="single" w:sz="4" w:space="0" w:color="auto"/>
              <w:right w:val="single" w:sz="4" w:space="0" w:color="000000"/>
            </w:tcBorders>
            <w:shd w:val="clear" w:color="auto" w:fill="FFFFFF"/>
            <w:vAlign w:val="center"/>
          </w:tcPr>
          <w:p w:rsidR="00A73DA2" w:rsidRDefault="00A73DA2" w:rsidP="00A73D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spacing w:line="276" w:lineRule="auto"/>
              <w:jc w:val="center"/>
            </w:pPr>
            <w:r w:rsidRPr="00F74A28">
              <w:t>ОК 01</w:t>
            </w:r>
            <w:r>
              <w:t>,</w:t>
            </w:r>
            <w:r w:rsidRPr="00F74A28">
              <w:t xml:space="preserve"> </w:t>
            </w:r>
          </w:p>
          <w:p w:rsidR="00A73DA2" w:rsidRDefault="00A73DA2" w:rsidP="00A73D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spacing w:line="276" w:lineRule="auto"/>
              <w:jc w:val="center"/>
            </w:pPr>
            <w:r>
              <w:t xml:space="preserve">ОК 02, </w:t>
            </w:r>
          </w:p>
          <w:p w:rsidR="00A73DA2" w:rsidRDefault="00A73DA2" w:rsidP="00A73D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spacing w:line="276" w:lineRule="auto"/>
              <w:jc w:val="center"/>
            </w:pPr>
            <w:r>
              <w:t xml:space="preserve">ПК 1.1, </w:t>
            </w:r>
          </w:p>
          <w:p w:rsidR="00A73DA2" w:rsidRDefault="00A73DA2" w:rsidP="00A73D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spacing w:line="276" w:lineRule="auto"/>
              <w:jc w:val="center"/>
            </w:pPr>
            <w:r>
              <w:t>ПК 1.2,</w:t>
            </w:r>
          </w:p>
          <w:p w:rsidR="00A73DA2" w:rsidRDefault="00A73DA2" w:rsidP="00A73D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spacing w:line="276" w:lineRule="auto"/>
              <w:jc w:val="center"/>
            </w:pPr>
            <w:r>
              <w:t>ПК 1.3</w:t>
            </w:r>
          </w:p>
          <w:p w:rsidR="00B46D8B" w:rsidRDefault="00A73DA2" w:rsidP="00A73D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jc w:val="center"/>
              <w:rPr>
                <w:bCs/>
                <w:i/>
                <w:lang w:eastAsia="ar-SA"/>
              </w:rPr>
            </w:pPr>
            <w:r>
              <w:t>ПК 1.4</w:t>
            </w:r>
          </w:p>
        </w:tc>
      </w:tr>
      <w:tr w:rsidR="00B46D8B" w:rsidTr="00BA3ED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6"/>
        </w:trPr>
        <w:tc>
          <w:tcPr>
            <w:tcW w:w="2406" w:type="dxa"/>
            <w:vMerge/>
            <w:tcBorders>
              <w:left w:val="single" w:sz="4" w:space="0" w:color="000000"/>
              <w:right w:val="nil"/>
            </w:tcBorders>
            <w:vAlign w:val="center"/>
            <w:hideMark/>
          </w:tcPr>
          <w:p w:rsidR="00B46D8B" w:rsidRDefault="00B46D8B">
            <w:pPr>
              <w:rPr>
                <w:b/>
                <w:bCs/>
                <w:lang w:eastAsia="ar-SA"/>
              </w:rPr>
            </w:pPr>
          </w:p>
        </w:tc>
        <w:tc>
          <w:tcPr>
            <w:tcW w:w="9643" w:type="dxa"/>
            <w:gridSpan w:val="3"/>
            <w:tcBorders>
              <w:top w:val="single" w:sz="4" w:space="0" w:color="000000"/>
              <w:left w:val="single" w:sz="4" w:space="0" w:color="000000"/>
              <w:bottom w:val="single" w:sz="4" w:space="0" w:color="000000"/>
              <w:right w:val="nil"/>
            </w:tcBorders>
            <w:vAlign w:val="center"/>
            <w:hideMark/>
          </w:tcPr>
          <w:p w:rsidR="00B46D8B" w:rsidRDefault="00B46D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rPr>
                <w:bCs/>
                <w:i/>
                <w:lang w:eastAsia="ar-SA"/>
              </w:rPr>
            </w:pPr>
            <w:r>
              <w:rPr>
                <w:bCs/>
                <w:i/>
                <w:lang w:eastAsia="ar-SA"/>
              </w:rPr>
              <w:t>Практические занятия</w:t>
            </w:r>
          </w:p>
        </w:tc>
        <w:tc>
          <w:tcPr>
            <w:tcW w:w="993" w:type="dxa"/>
            <w:vMerge w:val="restart"/>
            <w:tcBorders>
              <w:top w:val="nil"/>
              <w:left w:val="single" w:sz="4" w:space="0" w:color="000000"/>
              <w:bottom w:val="nil"/>
              <w:right w:val="single" w:sz="4" w:space="0" w:color="auto"/>
            </w:tcBorders>
            <w:shd w:val="clear" w:color="auto" w:fill="auto"/>
            <w:vAlign w:val="center"/>
            <w:hideMark/>
          </w:tcPr>
          <w:p w:rsidR="00B46D8B" w:rsidRDefault="00B46D8B" w:rsidP="00441FED">
            <w:pPr>
              <w:tabs>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jc w:val="center"/>
              <w:rPr>
                <w:b/>
                <w:bCs/>
                <w:i/>
                <w:lang w:eastAsia="ar-SA"/>
              </w:rPr>
            </w:pPr>
            <w:r>
              <w:rPr>
                <w:b/>
                <w:bCs/>
                <w:i/>
                <w:lang w:eastAsia="ar-SA"/>
              </w:rPr>
              <w:t>12</w:t>
            </w:r>
          </w:p>
        </w:tc>
        <w:tc>
          <w:tcPr>
            <w:tcW w:w="1559" w:type="dxa"/>
            <w:vMerge/>
            <w:tcBorders>
              <w:left w:val="single" w:sz="4" w:space="0" w:color="auto"/>
              <w:right w:val="single" w:sz="4" w:space="0" w:color="000000"/>
            </w:tcBorders>
            <w:shd w:val="clear" w:color="auto" w:fill="FFFFFF"/>
            <w:vAlign w:val="center"/>
            <w:hideMark/>
          </w:tcPr>
          <w:p w:rsidR="00B46D8B" w:rsidRDefault="00B46D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jc w:val="center"/>
              <w:rPr>
                <w:bCs/>
                <w:i/>
                <w:lang w:eastAsia="ar-SA"/>
              </w:rPr>
            </w:pPr>
          </w:p>
        </w:tc>
      </w:tr>
      <w:tr w:rsidR="00B46D8B" w:rsidTr="00BA3ED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6"/>
        </w:trPr>
        <w:tc>
          <w:tcPr>
            <w:tcW w:w="2406" w:type="dxa"/>
            <w:vMerge/>
            <w:tcBorders>
              <w:left w:val="single" w:sz="4" w:space="0" w:color="000000"/>
              <w:right w:val="nil"/>
            </w:tcBorders>
            <w:vAlign w:val="center"/>
            <w:hideMark/>
          </w:tcPr>
          <w:p w:rsidR="00B46D8B" w:rsidRDefault="00B46D8B">
            <w:pPr>
              <w:rPr>
                <w:b/>
                <w:bCs/>
                <w:lang w:eastAsia="ar-SA"/>
              </w:rPr>
            </w:pPr>
          </w:p>
        </w:tc>
        <w:tc>
          <w:tcPr>
            <w:tcW w:w="708" w:type="dxa"/>
            <w:gridSpan w:val="2"/>
            <w:tcBorders>
              <w:top w:val="nil"/>
              <w:left w:val="single" w:sz="4" w:space="0" w:color="000000"/>
              <w:bottom w:val="single" w:sz="4" w:space="0" w:color="000000"/>
              <w:right w:val="nil"/>
            </w:tcBorders>
            <w:vAlign w:val="center"/>
            <w:hideMark/>
          </w:tcPr>
          <w:p w:rsidR="00B46D8B" w:rsidRDefault="00B46D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rPr>
                <w:bCs/>
                <w:lang w:val="en-US" w:eastAsia="ar-SA"/>
              </w:rPr>
            </w:pPr>
            <w:r>
              <w:rPr>
                <w:bCs/>
                <w:lang w:eastAsia="ar-SA"/>
              </w:rPr>
              <w:t>1</w:t>
            </w:r>
            <w:r>
              <w:rPr>
                <w:bCs/>
                <w:lang w:val="en-US" w:eastAsia="ar-SA"/>
              </w:rPr>
              <w:t>1</w:t>
            </w:r>
          </w:p>
        </w:tc>
        <w:tc>
          <w:tcPr>
            <w:tcW w:w="8935" w:type="dxa"/>
            <w:tcBorders>
              <w:top w:val="nil"/>
              <w:left w:val="single" w:sz="4" w:space="0" w:color="000000"/>
              <w:bottom w:val="single" w:sz="4" w:space="0" w:color="000000"/>
              <w:right w:val="nil"/>
            </w:tcBorders>
            <w:vAlign w:val="center"/>
            <w:hideMark/>
          </w:tcPr>
          <w:p w:rsidR="00B46D8B" w:rsidRDefault="00B46D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rPr>
                <w:bCs/>
                <w:lang w:eastAsia="ar-SA"/>
              </w:rPr>
            </w:pPr>
            <w:r>
              <w:rPr>
                <w:bCs/>
                <w:lang w:eastAsia="ar-SA"/>
              </w:rPr>
              <w:t>Основные понятия электронных таблиц Ввод, редактирование и форматирование данных.</w:t>
            </w:r>
          </w:p>
        </w:tc>
        <w:tc>
          <w:tcPr>
            <w:tcW w:w="993" w:type="dxa"/>
            <w:vMerge/>
            <w:tcBorders>
              <w:top w:val="nil"/>
              <w:left w:val="single" w:sz="4" w:space="0" w:color="000000"/>
              <w:bottom w:val="nil"/>
              <w:right w:val="single" w:sz="4" w:space="0" w:color="auto"/>
            </w:tcBorders>
            <w:shd w:val="clear" w:color="auto" w:fill="auto"/>
            <w:vAlign w:val="center"/>
            <w:hideMark/>
          </w:tcPr>
          <w:p w:rsidR="00B46D8B" w:rsidRDefault="00B46D8B">
            <w:pPr>
              <w:rPr>
                <w:b/>
                <w:bCs/>
                <w:i/>
                <w:lang w:eastAsia="ar-SA"/>
              </w:rPr>
            </w:pPr>
          </w:p>
        </w:tc>
        <w:tc>
          <w:tcPr>
            <w:tcW w:w="1559" w:type="dxa"/>
            <w:vMerge/>
            <w:tcBorders>
              <w:left w:val="single" w:sz="4" w:space="0" w:color="auto"/>
              <w:right w:val="single" w:sz="4" w:space="0" w:color="000000"/>
            </w:tcBorders>
            <w:vAlign w:val="center"/>
            <w:hideMark/>
          </w:tcPr>
          <w:p w:rsidR="00B46D8B" w:rsidRDefault="00B46D8B">
            <w:pPr>
              <w:rPr>
                <w:bCs/>
                <w:i/>
                <w:lang w:eastAsia="ar-SA"/>
              </w:rPr>
            </w:pPr>
          </w:p>
        </w:tc>
      </w:tr>
      <w:tr w:rsidR="00B46D8B" w:rsidTr="00BA3ED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6"/>
        </w:trPr>
        <w:tc>
          <w:tcPr>
            <w:tcW w:w="2406" w:type="dxa"/>
            <w:vMerge/>
            <w:tcBorders>
              <w:left w:val="single" w:sz="4" w:space="0" w:color="000000"/>
              <w:right w:val="nil"/>
            </w:tcBorders>
            <w:vAlign w:val="center"/>
            <w:hideMark/>
          </w:tcPr>
          <w:p w:rsidR="00B46D8B" w:rsidRDefault="00B46D8B">
            <w:pPr>
              <w:rPr>
                <w:b/>
                <w:bCs/>
                <w:lang w:eastAsia="ar-SA"/>
              </w:rPr>
            </w:pPr>
          </w:p>
        </w:tc>
        <w:tc>
          <w:tcPr>
            <w:tcW w:w="708" w:type="dxa"/>
            <w:gridSpan w:val="2"/>
            <w:tcBorders>
              <w:top w:val="nil"/>
              <w:left w:val="single" w:sz="4" w:space="0" w:color="000000"/>
              <w:bottom w:val="single" w:sz="4" w:space="0" w:color="000000"/>
              <w:right w:val="nil"/>
            </w:tcBorders>
            <w:vAlign w:val="center"/>
            <w:hideMark/>
          </w:tcPr>
          <w:p w:rsidR="00B46D8B" w:rsidRDefault="00B46D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rPr>
                <w:bCs/>
                <w:lang w:val="en-US" w:eastAsia="ar-SA"/>
              </w:rPr>
            </w:pPr>
            <w:r>
              <w:rPr>
                <w:bCs/>
                <w:lang w:eastAsia="ar-SA"/>
              </w:rPr>
              <w:t>1</w:t>
            </w:r>
            <w:r>
              <w:rPr>
                <w:bCs/>
                <w:lang w:val="en-US" w:eastAsia="ar-SA"/>
              </w:rPr>
              <w:t>2</w:t>
            </w:r>
          </w:p>
        </w:tc>
        <w:tc>
          <w:tcPr>
            <w:tcW w:w="8935" w:type="dxa"/>
            <w:tcBorders>
              <w:top w:val="nil"/>
              <w:left w:val="single" w:sz="4" w:space="0" w:color="000000"/>
              <w:bottom w:val="single" w:sz="4" w:space="0" w:color="000000"/>
              <w:right w:val="nil"/>
            </w:tcBorders>
            <w:vAlign w:val="center"/>
            <w:hideMark/>
          </w:tcPr>
          <w:p w:rsidR="00B46D8B" w:rsidRDefault="00B46D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rPr>
                <w:bCs/>
                <w:lang w:eastAsia="ar-SA"/>
              </w:rPr>
            </w:pPr>
            <w:r>
              <w:rPr>
                <w:bCs/>
                <w:lang w:eastAsia="ar-SA"/>
              </w:rPr>
              <w:t>Добавление, удаление, редактирование строк и столбцов. Сортировка данных в таблице.</w:t>
            </w:r>
          </w:p>
        </w:tc>
        <w:tc>
          <w:tcPr>
            <w:tcW w:w="993" w:type="dxa"/>
            <w:vMerge/>
            <w:tcBorders>
              <w:top w:val="nil"/>
              <w:left w:val="single" w:sz="4" w:space="0" w:color="000000"/>
              <w:bottom w:val="nil"/>
              <w:right w:val="single" w:sz="4" w:space="0" w:color="auto"/>
            </w:tcBorders>
            <w:shd w:val="clear" w:color="auto" w:fill="auto"/>
            <w:vAlign w:val="center"/>
            <w:hideMark/>
          </w:tcPr>
          <w:p w:rsidR="00B46D8B" w:rsidRDefault="00B46D8B">
            <w:pPr>
              <w:rPr>
                <w:b/>
                <w:bCs/>
                <w:i/>
                <w:lang w:eastAsia="ar-SA"/>
              </w:rPr>
            </w:pPr>
          </w:p>
        </w:tc>
        <w:tc>
          <w:tcPr>
            <w:tcW w:w="1559" w:type="dxa"/>
            <w:vMerge/>
            <w:tcBorders>
              <w:left w:val="single" w:sz="4" w:space="0" w:color="auto"/>
              <w:right w:val="single" w:sz="4" w:space="0" w:color="000000"/>
            </w:tcBorders>
            <w:vAlign w:val="center"/>
            <w:hideMark/>
          </w:tcPr>
          <w:p w:rsidR="00B46D8B" w:rsidRDefault="00B46D8B">
            <w:pPr>
              <w:rPr>
                <w:bCs/>
                <w:i/>
                <w:lang w:eastAsia="ar-SA"/>
              </w:rPr>
            </w:pPr>
          </w:p>
        </w:tc>
      </w:tr>
      <w:tr w:rsidR="00B46D8B" w:rsidTr="00BA3ED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6"/>
        </w:trPr>
        <w:tc>
          <w:tcPr>
            <w:tcW w:w="2406" w:type="dxa"/>
            <w:vMerge/>
            <w:tcBorders>
              <w:left w:val="single" w:sz="4" w:space="0" w:color="000000"/>
              <w:right w:val="nil"/>
            </w:tcBorders>
            <w:vAlign w:val="center"/>
            <w:hideMark/>
          </w:tcPr>
          <w:p w:rsidR="00B46D8B" w:rsidRDefault="00B46D8B">
            <w:pPr>
              <w:rPr>
                <w:b/>
                <w:bCs/>
                <w:lang w:eastAsia="ar-SA"/>
              </w:rPr>
            </w:pPr>
          </w:p>
        </w:tc>
        <w:tc>
          <w:tcPr>
            <w:tcW w:w="708" w:type="dxa"/>
            <w:gridSpan w:val="2"/>
            <w:tcBorders>
              <w:top w:val="nil"/>
              <w:left w:val="single" w:sz="4" w:space="0" w:color="000000"/>
              <w:bottom w:val="single" w:sz="4" w:space="0" w:color="000000"/>
              <w:right w:val="nil"/>
            </w:tcBorders>
            <w:vAlign w:val="center"/>
            <w:hideMark/>
          </w:tcPr>
          <w:p w:rsidR="00B46D8B" w:rsidRDefault="00B46D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rPr>
                <w:bCs/>
                <w:lang w:eastAsia="ar-SA"/>
              </w:rPr>
            </w:pPr>
            <w:r>
              <w:rPr>
                <w:bCs/>
                <w:lang w:eastAsia="ar-SA"/>
              </w:rPr>
              <w:t>13</w:t>
            </w:r>
          </w:p>
        </w:tc>
        <w:tc>
          <w:tcPr>
            <w:tcW w:w="8935" w:type="dxa"/>
            <w:tcBorders>
              <w:top w:val="nil"/>
              <w:left w:val="single" w:sz="4" w:space="0" w:color="000000"/>
              <w:bottom w:val="single" w:sz="4" w:space="0" w:color="000000"/>
              <w:right w:val="nil"/>
            </w:tcBorders>
            <w:vAlign w:val="center"/>
            <w:hideMark/>
          </w:tcPr>
          <w:p w:rsidR="00B46D8B" w:rsidRDefault="00B46D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rPr>
                <w:bCs/>
                <w:lang w:eastAsia="ar-SA"/>
              </w:rPr>
            </w:pPr>
            <w:r>
              <w:rPr>
                <w:bCs/>
                <w:lang w:eastAsia="ar-SA"/>
              </w:rPr>
              <w:t xml:space="preserve">Вычисления в электронных таблицах. Вывод на печать документов, созданных в </w:t>
            </w:r>
            <w:r>
              <w:rPr>
                <w:bCs/>
                <w:lang w:val="en-US" w:eastAsia="ar-SA"/>
              </w:rPr>
              <w:t>Excel</w:t>
            </w:r>
            <w:r>
              <w:rPr>
                <w:bCs/>
                <w:lang w:eastAsia="ar-SA"/>
              </w:rPr>
              <w:t>,</w:t>
            </w:r>
          </w:p>
        </w:tc>
        <w:tc>
          <w:tcPr>
            <w:tcW w:w="993" w:type="dxa"/>
            <w:vMerge/>
            <w:tcBorders>
              <w:top w:val="nil"/>
              <w:left w:val="single" w:sz="4" w:space="0" w:color="000000"/>
              <w:bottom w:val="nil"/>
              <w:right w:val="single" w:sz="4" w:space="0" w:color="auto"/>
            </w:tcBorders>
            <w:shd w:val="clear" w:color="auto" w:fill="auto"/>
            <w:vAlign w:val="center"/>
            <w:hideMark/>
          </w:tcPr>
          <w:p w:rsidR="00B46D8B" w:rsidRDefault="00B46D8B">
            <w:pPr>
              <w:rPr>
                <w:b/>
                <w:bCs/>
                <w:i/>
                <w:lang w:eastAsia="ar-SA"/>
              </w:rPr>
            </w:pPr>
          </w:p>
        </w:tc>
        <w:tc>
          <w:tcPr>
            <w:tcW w:w="1559" w:type="dxa"/>
            <w:vMerge/>
            <w:tcBorders>
              <w:left w:val="single" w:sz="4" w:space="0" w:color="auto"/>
              <w:right w:val="single" w:sz="4" w:space="0" w:color="000000"/>
            </w:tcBorders>
            <w:vAlign w:val="center"/>
            <w:hideMark/>
          </w:tcPr>
          <w:p w:rsidR="00B46D8B" w:rsidRDefault="00B46D8B">
            <w:pPr>
              <w:rPr>
                <w:bCs/>
                <w:i/>
                <w:lang w:eastAsia="ar-SA"/>
              </w:rPr>
            </w:pPr>
          </w:p>
        </w:tc>
      </w:tr>
      <w:tr w:rsidR="00B46D8B" w:rsidTr="00BA3ED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6"/>
        </w:trPr>
        <w:tc>
          <w:tcPr>
            <w:tcW w:w="2406" w:type="dxa"/>
            <w:vMerge/>
            <w:tcBorders>
              <w:left w:val="single" w:sz="4" w:space="0" w:color="000000"/>
              <w:right w:val="nil"/>
            </w:tcBorders>
            <w:vAlign w:val="center"/>
            <w:hideMark/>
          </w:tcPr>
          <w:p w:rsidR="00B46D8B" w:rsidRDefault="00B46D8B">
            <w:pPr>
              <w:rPr>
                <w:b/>
                <w:bCs/>
                <w:lang w:eastAsia="ar-SA"/>
              </w:rPr>
            </w:pPr>
          </w:p>
        </w:tc>
        <w:tc>
          <w:tcPr>
            <w:tcW w:w="708" w:type="dxa"/>
            <w:gridSpan w:val="2"/>
            <w:tcBorders>
              <w:top w:val="nil"/>
              <w:left w:val="single" w:sz="4" w:space="0" w:color="000000"/>
              <w:bottom w:val="single" w:sz="4" w:space="0" w:color="auto"/>
              <w:right w:val="nil"/>
            </w:tcBorders>
            <w:vAlign w:val="center"/>
            <w:hideMark/>
          </w:tcPr>
          <w:p w:rsidR="00B46D8B" w:rsidRDefault="00B46D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rPr>
                <w:bCs/>
                <w:lang w:eastAsia="ar-SA"/>
              </w:rPr>
            </w:pPr>
            <w:r>
              <w:rPr>
                <w:bCs/>
                <w:lang w:eastAsia="ar-SA"/>
              </w:rPr>
              <w:t>14</w:t>
            </w:r>
          </w:p>
        </w:tc>
        <w:tc>
          <w:tcPr>
            <w:tcW w:w="8935" w:type="dxa"/>
            <w:tcBorders>
              <w:top w:val="nil"/>
              <w:left w:val="single" w:sz="4" w:space="0" w:color="000000"/>
              <w:bottom w:val="single" w:sz="4" w:space="0" w:color="auto"/>
              <w:right w:val="nil"/>
            </w:tcBorders>
            <w:vAlign w:val="center"/>
            <w:hideMark/>
          </w:tcPr>
          <w:p w:rsidR="00B46D8B" w:rsidRDefault="00B46D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rPr>
                <w:bCs/>
                <w:lang w:eastAsia="ar-SA"/>
              </w:rPr>
            </w:pPr>
            <w:r>
              <w:rPr>
                <w:bCs/>
                <w:lang w:eastAsia="ar-SA"/>
              </w:rPr>
              <w:t>Использование функций в ЭТ</w:t>
            </w:r>
          </w:p>
        </w:tc>
        <w:tc>
          <w:tcPr>
            <w:tcW w:w="993" w:type="dxa"/>
            <w:vMerge/>
            <w:tcBorders>
              <w:top w:val="nil"/>
              <w:left w:val="single" w:sz="4" w:space="0" w:color="000000"/>
              <w:bottom w:val="nil"/>
              <w:right w:val="single" w:sz="4" w:space="0" w:color="auto"/>
            </w:tcBorders>
            <w:shd w:val="clear" w:color="auto" w:fill="auto"/>
            <w:vAlign w:val="center"/>
            <w:hideMark/>
          </w:tcPr>
          <w:p w:rsidR="00B46D8B" w:rsidRDefault="00B46D8B">
            <w:pPr>
              <w:rPr>
                <w:b/>
                <w:bCs/>
                <w:i/>
                <w:lang w:eastAsia="ar-SA"/>
              </w:rPr>
            </w:pPr>
          </w:p>
        </w:tc>
        <w:tc>
          <w:tcPr>
            <w:tcW w:w="1559" w:type="dxa"/>
            <w:vMerge/>
            <w:tcBorders>
              <w:left w:val="single" w:sz="4" w:space="0" w:color="auto"/>
              <w:right w:val="single" w:sz="4" w:space="0" w:color="000000"/>
            </w:tcBorders>
            <w:vAlign w:val="center"/>
            <w:hideMark/>
          </w:tcPr>
          <w:p w:rsidR="00B46D8B" w:rsidRDefault="00B46D8B">
            <w:pPr>
              <w:rPr>
                <w:bCs/>
                <w:i/>
                <w:lang w:eastAsia="ar-SA"/>
              </w:rPr>
            </w:pPr>
          </w:p>
        </w:tc>
      </w:tr>
      <w:tr w:rsidR="00B46D8B" w:rsidTr="00BA3ED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65"/>
        </w:trPr>
        <w:tc>
          <w:tcPr>
            <w:tcW w:w="2406" w:type="dxa"/>
            <w:vMerge/>
            <w:tcBorders>
              <w:left w:val="single" w:sz="4" w:space="0" w:color="000000"/>
              <w:right w:val="nil"/>
            </w:tcBorders>
            <w:vAlign w:val="center"/>
            <w:hideMark/>
          </w:tcPr>
          <w:p w:rsidR="00B46D8B" w:rsidRDefault="00B46D8B">
            <w:pPr>
              <w:rPr>
                <w:b/>
                <w:bCs/>
                <w:lang w:eastAsia="ar-SA"/>
              </w:rPr>
            </w:pPr>
          </w:p>
        </w:tc>
        <w:tc>
          <w:tcPr>
            <w:tcW w:w="708" w:type="dxa"/>
            <w:gridSpan w:val="2"/>
            <w:tcBorders>
              <w:top w:val="single" w:sz="4" w:space="0" w:color="auto"/>
              <w:left w:val="single" w:sz="4" w:space="0" w:color="auto"/>
              <w:bottom w:val="single" w:sz="4" w:space="0" w:color="auto"/>
              <w:right w:val="single" w:sz="4" w:space="0" w:color="auto"/>
            </w:tcBorders>
            <w:vAlign w:val="center"/>
            <w:hideMark/>
          </w:tcPr>
          <w:p w:rsidR="00B46D8B" w:rsidRDefault="00B46D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rPr>
                <w:bCs/>
                <w:lang w:eastAsia="ar-SA"/>
              </w:rPr>
            </w:pPr>
            <w:r>
              <w:rPr>
                <w:bCs/>
                <w:lang w:eastAsia="ar-SA"/>
              </w:rPr>
              <w:t>15</w:t>
            </w:r>
          </w:p>
        </w:tc>
        <w:tc>
          <w:tcPr>
            <w:tcW w:w="8935" w:type="dxa"/>
            <w:tcBorders>
              <w:top w:val="single" w:sz="4" w:space="0" w:color="auto"/>
              <w:left w:val="single" w:sz="4" w:space="0" w:color="auto"/>
              <w:bottom w:val="single" w:sz="4" w:space="0" w:color="auto"/>
              <w:right w:val="single" w:sz="4" w:space="0" w:color="000000"/>
            </w:tcBorders>
            <w:vAlign w:val="center"/>
            <w:hideMark/>
          </w:tcPr>
          <w:p w:rsidR="00B46D8B" w:rsidRPr="00F9406B" w:rsidRDefault="00B46D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rPr>
                <w:bCs/>
                <w:lang w:eastAsia="ar-SA"/>
              </w:rPr>
            </w:pPr>
            <w:r>
              <w:rPr>
                <w:bCs/>
                <w:lang w:eastAsia="ar-SA"/>
              </w:rPr>
              <w:t>Графическое представление информации. редактирование и форматирование готовой диаграммы</w:t>
            </w:r>
          </w:p>
        </w:tc>
        <w:tc>
          <w:tcPr>
            <w:tcW w:w="993" w:type="dxa"/>
            <w:vMerge/>
            <w:tcBorders>
              <w:top w:val="nil"/>
              <w:left w:val="single" w:sz="4" w:space="0" w:color="000000"/>
              <w:bottom w:val="nil"/>
              <w:right w:val="single" w:sz="4" w:space="0" w:color="auto"/>
            </w:tcBorders>
            <w:shd w:val="clear" w:color="auto" w:fill="auto"/>
            <w:vAlign w:val="center"/>
            <w:hideMark/>
          </w:tcPr>
          <w:p w:rsidR="00B46D8B" w:rsidRDefault="00B46D8B">
            <w:pPr>
              <w:rPr>
                <w:b/>
                <w:bCs/>
                <w:i/>
                <w:lang w:eastAsia="ar-SA"/>
              </w:rPr>
            </w:pPr>
          </w:p>
        </w:tc>
        <w:tc>
          <w:tcPr>
            <w:tcW w:w="1559" w:type="dxa"/>
            <w:vMerge/>
            <w:tcBorders>
              <w:left w:val="single" w:sz="4" w:space="0" w:color="auto"/>
              <w:right w:val="single" w:sz="4" w:space="0" w:color="000000"/>
            </w:tcBorders>
            <w:vAlign w:val="center"/>
            <w:hideMark/>
          </w:tcPr>
          <w:p w:rsidR="00B46D8B" w:rsidRDefault="00B46D8B">
            <w:pPr>
              <w:rPr>
                <w:bCs/>
                <w:i/>
                <w:lang w:eastAsia="ar-SA"/>
              </w:rPr>
            </w:pPr>
          </w:p>
        </w:tc>
      </w:tr>
      <w:tr w:rsidR="00B46D8B" w:rsidTr="00BA3ED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30"/>
        </w:trPr>
        <w:tc>
          <w:tcPr>
            <w:tcW w:w="2406" w:type="dxa"/>
            <w:vMerge/>
            <w:tcBorders>
              <w:left w:val="single" w:sz="4" w:space="0" w:color="000000"/>
              <w:bottom w:val="nil"/>
              <w:right w:val="nil"/>
            </w:tcBorders>
            <w:vAlign w:val="center"/>
            <w:hideMark/>
          </w:tcPr>
          <w:p w:rsidR="00B46D8B" w:rsidRDefault="00B46D8B">
            <w:pPr>
              <w:rPr>
                <w:b/>
                <w:bCs/>
                <w:lang w:eastAsia="ar-SA"/>
              </w:rPr>
            </w:pPr>
          </w:p>
        </w:tc>
        <w:tc>
          <w:tcPr>
            <w:tcW w:w="708" w:type="dxa"/>
            <w:gridSpan w:val="2"/>
            <w:tcBorders>
              <w:top w:val="single" w:sz="4" w:space="0" w:color="auto"/>
              <w:left w:val="single" w:sz="4" w:space="0" w:color="auto"/>
              <w:bottom w:val="nil"/>
              <w:right w:val="single" w:sz="4" w:space="0" w:color="auto"/>
            </w:tcBorders>
            <w:vAlign w:val="center"/>
            <w:hideMark/>
          </w:tcPr>
          <w:p w:rsidR="00B46D8B" w:rsidRDefault="00B46D8B" w:rsidP="00F9406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rPr>
                <w:bCs/>
                <w:lang w:eastAsia="ar-SA"/>
              </w:rPr>
            </w:pPr>
            <w:r>
              <w:rPr>
                <w:bCs/>
                <w:lang w:eastAsia="ar-SA"/>
              </w:rPr>
              <w:t>16</w:t>
            </w:r>
          </w:p>
        </w:tc>
        <w:tc>
          <w:tcPr>
            <w:tcW w:w="8935" w:type="dxa"/>
            <w:tcBorders>
              <w:top w:val="single" w:sz="4" w:space="0" w:color="auto"/>
              <w:left w:val="single" w:sz="4" w:space="0" w:color="auto"/>
              <w:bottom w:val="nil"/>
              <w:right w:val="single" w:sz="4" w:space="0" w:color="000000"/>
            </w:tcBorders>
            <w:vAlign w:val="center"/>
          </w:tcPr>
          <w:p w:rsidR="00B46D8B" w:rsidRDefault="00B46D8B" w:rsidP="00F738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rPr>
                <w:bCs/>
                <w:color w:val="FF0000"/>
                <w:lang w:eastAsia="ar-SA"/>
              </w:rPr>
            </w:pPr>
            <w:r w:rsidRPr="00F738DE">
              <w:rPr>
                <w:rFonts w:ascii="OfficinaSansBookC" w:hAnsi="OfficinaSansBookC"/>
                <w:b/>
              </w:rPr>
              <w:t>Профессионально-ориентированное содержание</w:t>
            </w:r>
          </w:p>
          <w:p w:rsidR="00B46D8B" w:rsidRPr="00F738DE" w:rsidRDefault="00B46D8B" w:rsidP="001A1A4C">
            <w:pPr>
              <w:tabs>
                <w:tab w:val="left" w:pos="11908"/>
                <w:tab w:val="left" w:pos="12824"/>
                <w:tab w:val="left" w:pos="13740"/>
                <w:tab w:val="left" w:pos="14656"/>
              </w:tabs>
              <w:suppressAutoHyphens/>
              <w:snapToGrid w:val="0"/>
              <w:rPr>
                <w:bCs/>
                <w:lang w:eastAsia="ar-SA"/>
              </w:rPr>
            </w:pPr>
            <w:r>
              <w:rPr>
                <w:bCs/>
                <w:lang w:eastAsia="ar-SA"/>
              </w:rPr>
              <w:t>Вычисление в</w:t>
            </w:r>
            <w:r w:rsidRPr="00F738DE">
              <w:rPr>
                <w:bCs/>
                <w:lang w:eastAsia="ar-SA"/>
              </w:rPr>
              <w:t xml:space="preserve"> электронных таблицах </w:t>
            </w:r>
            <w:r w:rsidRPr="008449A5">
              <w:rPr>
                <w:bCs/>
                <w:lang w:eastAsia="ar-SA"/>
              </w:rPr>
              <w:t>заработной платы сотрудников</w:t>
            </w:r>
          </w:p>
        </w:tc>
        <w:tc>
          <w:tcPr>
            <w:tcW w:w="993" w:type="dxa"/>
            <w:vMerge/>
            <w:tcBorders>
              <w:top w:val="nil"/>
              <w:left w:val="single" w:sz="4" w:space="0" w:color="000000"/>
              <w:right w:val="single" w:sz="4" w:space="0" w:color="auto"/>
            </w:tcBorders>
            <w:shd w:val="clear" w:color="auto" w:fill="auto"/>
            <w:vAlign w:val="center"/>
            <w:hideMark/>
          </w:tcPr>
          <w:p w:rsidR="00B46D8B" w:rsidRDefault="00B46D8B">
            <w:pPr>
              <w:rPr>
                <w:b/>
                <w:bCs/>
                <w:i/>
                <w:lang w:eastAsia="ar-SA"/>
              </w:rPr>
            </w:pPr>
          </w:p>
        </w:tc>
        <w:tc>
          <w:tcPr>
            <w:tcW w:w="1559" w:type="dxa"/>
            <w:vMerge/>
            <w:tcBorders>
              <w:left w:val="single" w:sz="4" w:space="0" w:color="auto"/>
              <w:right w:val="single" w:sz="4" w:space="0" w:color="000000"/>
            </w:tcBorders>
            <w:vAlign w:val="center"/>
            <w:hideMark/>
          </w:tcPr>
          <w:p w:rsidR="00B46D8B" w:rsidRDefault="00B46D8B">
            <w:pPr>
              <w:rPr>
                <w:bCs/>
                <w:i/>
                <w:lang w:eastAsia="ar-SA"/>
              </w:rPr>
            </w:pPr>
          </w:p>
        </w:tc>
      </w:tr>
      <w:tr w:rsidR="00B46D8B" w:rsidTr="00A6087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35"/>
        </w:trPr>
        <w:tc>
          <w:tcPr>
            <w:tcW w:w="2406" w:type="dxa"/>
            <w:vMerge/>
            <w:tcBorders>
              <w:left w:val="single" w:sz="4" w:space="0" w:color="000000"/>
              <w:bottom w:val="single" w:sz="4" w:space="0" w:color="000000"/>
              <w:right w:val="nil"/>
            </w:tcBorders>
            <w:vAlign w:val="center"/>
            <w:hideMark/>
          </w:tcPr>
          <w:p w:rsidR="00B46D8B" w:rsidRDefault="00B46D8B">
            <w:pPr>
              <w:rPr>
                <w:b/>
                <w:bCs/>
                <w:lang w:eastAsia="ar-SA"/>
              </w:rPr>
            </w:pPr>
          </w:p>
        </w:tc>
        <w:tc>
          <w:tcPr>
            <w:tcW w:w="9643" w:type="dxa"/>
            <w:gridSpan w:val="3"/>
            <w:tcBorders>
              <w:top w:val="single" w:sz="4" w:space="0" w:color="auto"/>
              <w:left w:val="single" w:sz="4" w:space="0" w:color="auto"/>
              <w:bottom w:val="single" w:sz="4" w:space="0" w:color="auto"/>
              <w:right w:val="single" w:sz="4" w:space="0" w:color="000000"/>
            </w:tcBorders>
            <w:vAlign w:val="center"/>
            <w:hideMark/>
          </w:tcPr>
          <w:p w:rsidR="00B46D8B" w:rsidRDefault="00B46D8B" w:rsidP="00441FED">
            <w:pPr>
              <w:tabs>
                <w:tab w:val="left" w:pos="11908"/>
                <w:tab w:val="left" w:pos="12824"/>
                <w:tab w:val="left" w:pos="13740"/>
                <w:tab w:val="left" w:pos="14656"/>
              </w:tabs>
              <w:suppressAutoHyphens/>
              <w:snapToGrid w:val="0"/>
              <w:rPr>
                <w:i/>
                <w:iCs/>
                <w:lang w:eastAsia="ar-SA"/>
              </w:rPr>
            </w:pPr>
            <w:r>
              <w:rPr>
                <w:i/>
                <w:iCs/>
                <w:lang w:eastAsia="ar-SA"/>
              </w:rPr>
              <w:t>Самостоятельная работа обучающегося</w:t>
            </w:r>
            <w:r>
              <w:rPr>
                <w:bCs/>
                <w:i/>
                <w:lang w:eastAsia="ar-SA"/>
              </w:rPr>
              <w:t>: Создание электронной таблицы</w:t>
            </w:r>
          </w:p>
        </w:tc>
        <w:tc>
          <w:tcPr>
            <w:tcW w:w="993" w:type="dxa"/>
            <w:tcBorders>
              <w:top w:val="single" w:sz="4" w:space="0" w:color="auto"/>
              <w:left w:val="single" w:sz="4" w:space="0" w:color="000000"/>
              <w:bottom w:val="nil"/>
              <w:right w:val="single" w:sz="4" w:space="0" w:color="auto"/>
            </w:tcBorders>
            <w:shd w:val="clear" w:color="auto" w:fill="auto"/>
            <w:vAlign w:val="center"/>
            <w:hideMark/>
          </w:tcPr>
          <w:p w:rsidR="00B46D8B" w:rsidRDefault="00B46D8B" w:rsidP="00441FED">
            <w:pPr>
              <w:jc w:val="center"/>
              <w:rPr>
                <w:b/>
                <w:bCs/>
                <w:i/>
                <w:lang w:eastAsia="ar-SA"/>
              </w:rPr>
            </w:pPr>
            <w:r>
              <w:rPr>
                <w:b/>
                <w:bCs/>
                <w:i/>
                <w:lang w:eastAsia="ar-SA"/>
              </w:rPr>
              <w:t>4</w:t>
            </w:r>
          </w:p>
        </w:tc>
        <w:tc>
          <w:tcPr>
            <w:tcW w:w="1559" w:type="dxa"/>
            <w:vMerge/>
            <w:tcBorders>
              <w:left w:val="single" w:sz="4" w:space="0" w:color="auto"/>
              <w:bottom w:val="single" w:sz="4" w:space="0" w:color="auto"/>
              <w:right w:val="single" w:sz="4" w:space="0" w:color="000000"/>
            </w:tcBorders>
            <w:vAlign w:val="center"/>
            <w:hideMark/>
          </w:tcPr>
          <w:p w:rsidR="00B46D8B" w:rsidRDefault="00B46D8B" w:rsidP="00441FED">
            <w:pPr>
              <w:jc w:val="center"/>
              <w:rPr>
                <w:bCs/>
                <w:i/>
                <w:lang w:eastAsia="ar-SA"/>
              </w:rPr>
            </w:pPr>
          </w:p>
        </w:tc>
      </w:tr>
      <w:tr w:rsidR="00B46D8B" w:rsidTr="00B46D8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23"/>
        </w:trPr>
        <w:tc>
          <w:tcPr>
            <w:tcW w:w="2406" w:type="dxa"/>
            <w:vMerge w:val="restart"/>
            <w:tcBorders>
              <w:top w:val="single" w:sz="4" w:space="0" w:color="000000"/>
              <w:left w:val="single" w:sz="4" w:space="0" w:color="000000"/>
              <w:bottom w:val="single" w:sz="4" w:space="0" w:color="000000"/>
              <w:right w:val="nil"/>
            </w:tcBorders>
            <w:vAlign w:val="center"/>
            <w:hideMark/>
          </w:tcPr>
          <w:p w:rsidR="00B46D8B" w:rsidRDefault="00B46D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rPr>
                <w:b/>
                <w:bCs/>
                <w:lang w:eastAsia="ar-SA"/>
              </w:rPr>
            </w:pPr>
            <w:r>
              <w:rPr>
                <w:b/>
                <w:bCs/>
                <w:lang w:eastAsia="ar-SA"/>
              </w:rPr>
              <w:t xml:space="preserve">1.4. </w:t>
            </w:r>
            <w:r>
              <w:rPr>
                <w:bCs/>
                <w:lang w:eastAsia="ar-SA"/>
              </w:rPr>
              <w:t>Технологии хранения, поиска и сортировки информации (</w:t>
            </w:r>
            <w:proofErr w:type="spellStart"/>
            <w:r>
              <w:rPr>
                <w:bCs/>
                <w:lang w:val="en-US" w:eastAsia="ar-SA"/>
              </w:rPr>
              <w:t>MicrosoftAccess</w:t>
            </w:r>
            <w:proofErr w:type="spellEnd"/>
            <w:r>
              <w:rPr>
                <w:bCs/>
                <w:lang w:eastAsia="ar-SA"/>
              </w:rPr>
              <w:t>)</w:t>
            </w:r>
          </w:p>
        </w:tc>
        <w:tc>
          <w:tcPr>
            <w:tcW w:w="9643" w:type="dxa"/>
            <w:gridSpan w:val="3"/>
            <w:tcBorders>
              <w:top w:val="single" w:sz="4" w:space="0" w:color="auto"/>
              <w:left w:val="single" w:sz="4" w:space="0" w:color="000000"/>
              <w:bottom w:val="single" w:sz="4" w:space="0" w:color="000000"/>
              <w:right w:val="nil"/>
            </w:tcBorders>
            <w:vAlign w:val="center"/>
            <w:hideMark/>
          </w:tcPr>
          <w:p w:rsidR="00B46D8B" w:rsidRDefault="00B46D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rPr>
                <w:b/>
                <w:bCs/>
                <w:lang w:eastAsia="ar-SA"/>
              </w:rPr>
            </w:pPr>
            <w:r>
              <w:rPr>
                <w:b/>
                <w:bCs/>
                <w:lang w:eastAsia="ar-SA"/>
              </w:rPr>
              <w:t>Содержание материала</w:t>
            </w:r>
          </w:p>
        </w:tc>
        <w:tc>
          <w:tcPr>
            <w:tcW w:w="993" w:type="dxa"/>
            <w:tcBorders>
              <w:top w:val="single" w:sz="4" w:space="0" w:color="000000"/>
              <w:left w:val="single" w:sz="4" w:space="0" w:color="000000"/>
              <w:bottom w:val="single" w:sz="4" w:space="0" w:color="000000"/>
              <w:right w:val="single" w:sz="4" w:space="0" w:color="auto"/>
            </w:tcBorders>
            <w:shd w:val="clear" w:color="auto" w:fill="auto"/>
            <w:vAlign w:val="center"/>
          </w:tcPr>
          <w:p w:rsidR="00B46D8B" w:rsidRDefault="00B46D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jc w:val="center"/>
              <w:rPr>
                <w:bCs/>
                <w:i/>
                <w:lang w:eastAsia="ar-SA"/>
              </w:rPr>
            </w:pPr>
          </w:p>
        </w:tc>
        <w:tc>
          <w:tcPr>
            <w:tcW w:w="1559" w:type="dxa"/>
            <w:vMerge w:val="restart"/>
            <w:tcBorders>
              <w:top w:val="single" w:sz="4" w:space="0" w:color="auto"/>
              <w:left w:val="single" w:sz="4" w:space="0" w:color="auto"/>
              <w:right w:val="single" w:sz="4" w:space="0" w:color="000000"/>
            </w:tcBorders>
            <w:shd w:val="clear" w:color="auto" w:fill="FFFFFF"/>
            <w:vAlign w:val="center"/>
          </w:tcPr>
          <w:p w:rsidR="00A73DA2" w:rsidRDefault="00A73DA2" w:rsidP="00A73D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spacing w:line="276" w:lineRule="auto"/>
              <w:jc w:val="center"/>
            </w:pPr>
            <w:r w:rsidRPr="00F74A28">
              <w:t>ОК 01</w:t>
            </w:r>
            <w:r>
              <w:t>,</w:t>
            </w:r>
            <w:r w:rsidRPr="00F74A28">
              <w:t xml:space="preserve"> </w:t>
            </w:r>
          </w:p>
          <w:p w:rsidR="00A73DA2" w:rsidRDefault="00A73DA2" w:rsidP="00A73D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spacing w:line="276" w:lineRule="auto"/>
              <w:jc w:val="center"/>
            </w:pPr>
            <w:r>
              <w:t xml:space="preserve">ОК 02, </w:t>
            </w:r>
          </w:p>
          <w:p w:rsidR="00B46D8B" w:rsidRDefault="00A73DA2" w:rsidP="00A73D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jc w:val="center"/>
              <w:rPr>
                <w:bCs/>
                <w:i/>
                <w:lang w:eastAsia="ar-SA"/>
              </w:rPr>
            </w:pPr>
            <w:r>
              <w:t>ПК 1.1</w:t>
            </w:r>
          </w:p>
        </w:tc>
      </w:tr>
      <w:tr w:rsidR="00B46D8B" w:rsidTr="00B46D8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6"/>
        </w:trPr>
        <w:tc>
          <w:tcPr>
            <w:tcW w:w="2406" w:type="dxa"/>
            <w:vMerge/>
            <w:tcBorders>
              <w:top w:val="single" w:sz="4" w:space="0" w:color="000000"/>
              <w:left w:val="single" w:sz="4" w:space="0" w:color="000000"/>
              <w:bottom w:val="single" w:sz="4" w:space="0" w:color="000000"/>
              <w:right w:val="nil"/>
            </w:tcBorders>
            <w:vAlign w:val="center"/>
            <w:hideMark/>
          </w:tcPr>
          <w:p w:rsidR="00B46D8B" w:rsidRDefault="00B46D8B">
            <w:pPr>
              <w:rPr>
                <w:b/>
                <w:bCs/>
                <w:lang w:eastAsia="ar-SA"/>
              </w:rPr>
            </w:pPr>
          </w:p>
        </w:tc>
        <w:tc>
          <w:tcPr>
            <w:tcW w:w="9643" w:type="dxa"/>
            <w:gridSpan w:val="3"/>
            <w:tcBorders>
              <w:top w:val="single" w:sz="4" w:space="0" w:color="000000"/>
              <w:left w:val="single" w:sz="4" w:space="0" w:color="000000"/>
              <w:bottom w:val="single" w:sz="4" w:space="0" w:color="000000"/>
              <w:right w:val="nil"/>
            </w:tcBorders>
            <w:vAlign w:val="center"/>
            <w:hideMark/>
          </w:tcPr>
          <w:p w:rsidR="00B46D8B" w:rsidRDefault="00B46D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rPr>
                <w:bCs/>
                <w:i/>
                <w:lang w:eastAsia="ar-SA"/>
              </w:rPr>
            </w:pPr>
            <w:r>
              <w:rPr>
                <w:bCs/>
                <w:i/>
                <w:lang w:eastAsia="ar-SA"/>
              </w:rPr>
              <w:t>Практические занятия</w:t>
            </w:r>
          </w:p>
        </w:tc>
        <w:tc>
          <w:tcPr>
            <w:tcW w:w="993" w:type="dxa"/>
            <w:vMerge w:val="restart"/>
            <w:tcBorders>
              <w:top w:val="single" w:sz="4" w:space="0" w:color="000000"/>
              <w:left w:val="single" w:sz="4" w:space="0" w:color="000000"/>
              <w:bottom w:val="single" w:sz="4" w:space="0" w:color="auto"/>
              <w:right w:val="single" w:sz="4" w:space="0" w:color="auto"/>
            </w:tcBorders>
            <w:shd w:val="clear" w:color="auto" w:fill="auto"/>
            <w:vAlign w:val="center"/>
            <w:hideMark/>
          </w:tcPr>
          <w:p w:rsidR="00B46D8B" w:rsidRDefault="00B46D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jc w:val="center"/>
              <w:rPr>
                <w:bCs/>
                <w:i/>
                <w:lang w:eastAsia="ar-SA"/>
              </w:rPr>
            </w:pPr>
            <w:r>
              <w:rPr>
                <w:bCs/>
                <w:i/>
                <w:lang w:eastAsia="ar-SA"/>
              </w:rPr>
              <w:t>4</w:t>
            </w:r>
          </w:p>
        </w:tc>
        <w:tc>
          <w:tcPr>
            <w:tcW w:w="1559" w:type="dxa"/>
            <w:vMerge/>
            <w:tcBorders>
              <w:left w:val="single" w:sz="4" w:space="0" w:color="auto"/>
              <w:right w:val="single" w:sz="4" w:space="0" w:color="000000"/>
            </w:tcBorders>
            <w:shd w:val="clear" w:color="auto" w:fill="FFFFFF"/>
            <w:vAlign w:val="center"/>
            <w:hideMark/>
          </w:tcPr>
          <w:p w:rsidR="00B46D8B" w:rsidRDefault="00B46D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jc w:val="center"/>
              <w:rPr>
                <w:bCs/>
                <w:i/>
                <w:lang w:eastAsia="ar-SA"/>
              </w:rPr>
            </w:pPr>
          </w:p>
        </w:tc>
      </w:tr>
      <w:tr w:rsidR="00B46D8B" w:rsidTr="00B46D8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6"/>
        </w:trPr>
        <w:tc>
          <w:tcPr>
            <w:tcW w:w="2406" w:type="dxa"/>
            <w:vMerge/>
            <w:tcBorders>
              <w:top w:val="single" w:sz="4" w:space="0" w:color="000000"/>
              <w:left w:val="single" w:sz="4" w:space="0" w:color="000000"/>
              <w:bottom w:val="single" w:sz="4" w:space="0" w:color="000000"/>
              <w:right w:val="nil"/>
            </w:tcBorders>
            <w:vAlign w:val="center"/>
            <w:hideMark/>
          </w:tcPr>
          <w:p w:rsidR="00B46D8B" w:rsidRDefault="00B46D8B">
            <w:pPr>
              <w:rPr>
                <w:b/>
                <w:bCs/>
                <w:lang w:eastAsia="ar-SA"/>
              </w:rPr>
            </w:pPr>
          </w:p>
        </w:tc>
        <w:tc>
          <w:tcPr>
            <w:tcW w:w="566" w:type="dxa"/>
            <w:tcBorders>
              <w:top w:val="nil"/>
              <w:left w:val="single" w:sz="4" w:space="0" w:color="000000"/>
              <w:bottom w:val="single" w:sz="4" w:space="0" w:color="000000"/>
              <w:right w:val="nil"/>
            </w:tcBorders>
            <w:vAlign w:val="center"/>
            <w:hideMark/>
          </w:tcPr>
          <w:p w:rsidR="00B46D8B" w:rsidRPr="00441FED" w:rsidRDefault="00B46D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rPr>
                <w:bCs/>
                <w:lang w:eastAsia="ar-SA"/>
              </w:rPr>
            </w:pPr>
            <w:r>
              <w:rPr>
                <w:bCs/>
                <w:lang w:eastAsia="ar-SA"/>
              </w:rPr>
              <w:t>17</w:t>
            </w:r>
          </w:p>
        </w:tc>
        <w:tc>
          <w:tcPr>
            <w:tcW w:w="9077" w:type="dxa"/>
            <w:gridSpan w:val="2"/>
            <w:tcBorders>
              <w:top w:val="nil"/>
              <w:left w:val="single" w:sz="4" w:space="0" w:color="000000"/>
              <w:bottom w:val="single" w:sz="4" w:space="0" w:color="000000"/>
              <w:right w:val="nil"/>
            </w:tcBorders>
            <w:vAlign w:val="center"/>
            <w:hideMark/>
          </w:tcPr>
          <w:p w:rsidR="00B46D8B" w:rsidRDefault="00B46D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rPr>
                <w:b/>
                <w:bCs/>
                <w:lang w:eastAsia="ar-SA"/>
              </w:rPr>
            </w:pPr>
            <w:r>
              <w:rPr>
                <w:bCs/>
                <w:lang w:eastAsia="ar-SA"/>
              </w:rPr>
              <w:t xml:space="preserve">Знакомство с понятием база данных, понятие реляционной модели. Создание структуры базы данных с помощью </w:t>
            </w:r>
            <w:proofErr w:type="spellStart"/>
            <w:r>
              <w:rPr>
                <w:bCs/>
                <w:lang w:val="en-US" w:eastAsia="ar-SA"/>
              </w:rPr>
              <w:t>MSAccess</w:t>
            </w:r>
            <w:proofErr w:type="spellEnd"/>
            <w:r>
              <w:rPr>
                <w:bCs/>
                <w:lang w:eastAsia="ar-SA"/>
              </w:rPr>
              <w:t>. Создание таблиц.</w:t>
            </w:r>
          </w:p>
        </w:tc>
        <w:tc>
          <w:tcPr>
            <w:tcW w:w="993" w:type="dxa"/>
            <w:vMerge/>
            <w:tcBorders>
              <w:top w:val="single" w:sz="4" w:space="0" w:color="000000"/>
              <w:left w:val="single" w:sz="4" w:space="0" w:color="000000"/>
              <w:bottom w:val="single" w:sz="4" w:space="0" w:color="auto"/>
              <w:right w:val="single" w:sz="4" w:space="0" w:color="auto"/>
            </w:tcBorders>
            <w:shd w:val="clear" w:color="auto" w:fill="auto"/>
            <w:vAlign w:val="center"/>
            <w:hideMark/>
          </w:tcPr>
          <w:p w:rsidR="00B46D8B" w:rsidRDefault="00B46D8B">
            <w:pPr>
              <w:rPr>
                <w:bCs/>
                <w:i/>
                <w:lang w:eastAsia="ar-SA"/>
              </w:rPr>
            </w:pPr>
          </w:p>
        </w:tc>
        <w:tc>
          <w:tcPr>
            <w:tcW w:w="1559" w:type="dxa"/>
            <w:vMerge/>
            <w:tcBorders>
              <w:left w:val="single" w:sz="4" w:space="0" w:color="auto"/>
              <w:right w:val="single" w:sz="4" w:space="0" w:color="000000"/>
            </w:tcBorders>
            <w:vAlign w:val="center"/>
            <w:hideMark/>
          </w:tcPr>
          <w:p w:rsidR="00B46D8B" w:rsidRDefault="00B46D8B">
            <w:pPr>
              <w:rPr>
                <w:bCs/>
                <w:i/>
                <w:lang w:eastAsia="ar-SA"/>
              </w:rPr>
            </w:pPr>
          </w:p>
        </w:tc>
      </w:tr>
      <w:tr w:rsidR="00B46D8B" w:rsidTr="00B46D8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809"/>
        </w:trPr>
        <w:tc>
          <w:tcPr>
            <w:tcW w:w="2406" w:type="dxa"/>
            <w:vMerge/>
            <w:tcBorders>
              <w:top w:val="single" w:sz="4" w:space="0" w:color="000000"/>
              <w:left w:val="single" w:sz="4" w:space="0" w:color="000000"/>
              <w:bottom w:val="single" w:sz="4" w:space="0" w:color="000000"/>
              <w:right w:val="nil"/>
            </w:tcBorders>
            <w:vAlign w:val="center"/>
            <w:hideMark/>
          </w:tcPr>
          <w:p w:rsidR="00B46D8B" w:rsidRDefault="00B46D8B">
            <w:pPr>
              <w:rPr>
                <w:b/>
                <w:bCs/>
                <w:lang w:eastAsia="ar-SA"/>
              </w:rPr>
            </w:pPr>
          </w:p>
        </w:tc>
        <w:tc>
          <w:tcPr>
            <w:tcW w:w="566" w:type="dxa"/>
            <w:tcBorders>
              <w:top w:val="single" w:sz="4" w:space="0" w:color="000000"/>
              <w:left w:val="single" w:sz="4" w:space="0" w:color="000000"/>
              <w:bottom w:val="single" w:sz="4" w:space="0" w:color="auto"/>
              <w:right w:val="nil"/>
            </w:tcBorders>
            <w:vAlign w:val="center"/>
            <w:hideMark/>
          </w:tcPr>
          <w:p w:rsidR="00B46D8B" w:rsidRPr="00441FED" w:rsidRDefault="00B46D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rPr>
                <w:bCs/>
                <w:lang w:eastAsia="ar-SA"/>
              </w:rPr>
            </w:pPr>
            <w:r>
              <w:rPr>
                <w:bCs/>
                <w:lang w:eastAsia="ar-SA"/>
              </w:rPr>
              <w:t>18</w:t>
            </w:r>
          </w:p>
        </w:tc>
        <w:tc>
          <w:tcPr>
            <w:tcW w:w="9077" w:type="dxa"/>
            <w:gridSpan w:val="2"/>
            <w:tcBorders>
              <w:top w:val="single" w:sz="4" w:space="0" w:color="000000"/>
              <w:left w:val="single" w:sz="4" w:space="0" w:color="000000"/>
              <w:bottom w:val="single" w:sz="4" w:space="0" w:color="auto"/>
              <w:right w:val="nil"/>
            </w:tcBorders>
            <w:vAlign w:val="center"/>
            <w:hideMark/>
          </w:tcPr>
          <w:p w:rsidR="00B46D8B" w:rsidRDefault="00B46D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rPr>
                <w:bCs/>
                <w:lang w:eastAsia="ar-SA"/>
              </w:rPr>
            </w:pPr>
            <w:r>
              <w:rPr>
                <w:bCs/>
                <w:lang w:eastAsia="ar-SA"/>
              </w:rPr>
              <w:t>Редактирование таблиц в режиме конструктора. Создание форм. Создание запросов. Создание отчетов. Разработка схемы данных, создание связей.</w:t>
            </w:r>
          </w:p>
        </w:tc>
        <w:tc>
          <w:tcPr>
            <w:tcW w:w="993" w:type="dxa"/>
            <w:vMerge/>
            <w:tcBorders>
              <w:top w:val="single" w:sz="4" w:space="0" w:color="000000"/>
              <w:left w:val="single" w:sz="4" w:space="0" w:color="000000"/>
              <w:bottom w:val="single" w:sz="4" w:space="0" w:color="auto"/>
              <w:right w:val="single" w:sz="4" w:space="0" w:color="auto"/>
            </w:tcBorders>
            <w:shd w:val="clear" w:color="auto" w:fill="auto"/>
            <w:vAlign w:val="center"/>
            <w:hideMark/>
          </w:tcPr>
          <w:p w:rsidR="00B46D8B" w:rsidRDefault="00B46D8B">
            <w:pPr>
              <w:rPr>
                <w:bCs/>
                <w:i/>
                <w:lang w:eastAsia="ar-SA"/>
              </w:rPr>
            </w:pPr>
          </w:p>
        </w:tc>
        <w:tc>
          <w:tcPr>
            <w:tcW w:w="1559" w:type="dxa"/>
            <w:vMerge/>
            <w:tcBorders>
              <w:left w:val="single" w:sz="4" w:space="0" w:color="auto"/>
              <w:right w:val="single" w:sz="4" w:space="0" w:color="000000"/>
            </w:tcBorders>
            <w:vAlign w:val="center"/>
            <w:hideMark/>
          </w:tcPr>
          <w:p w:rsidR="00B46D8B" w:rsidRDefault="00B46D8B">
            <w:pPr>
              <w:rPr>
                <w:bCs/>
                <w:i/>
                <w:lang w:eastAsia="ar-SA"/>
              </w:rPr>
            </w:pPr>
          </w:p>
        </w:tc>
      </w:tr>
      <w:tr w:rsidR="00B46D8B" w:rsidTr="00B46D8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6"/>
        </w:trPr>
        <w:tc>
          <w:tcPr>
            <w:tcW w:w="2406" w:type="dxa"/>
            <w:vMerge/>
            <w:tcBorders>
              <w:top w:val="single" w:sz="4" w:space="0" w:color="000000"/>
              <w:left w:val="single" w:sz="4" w:space="0" w:color="000000"/>
              <w:bottom w:val="single" w:sz="4" w:space="0" w:color="000000"/>
              <w:right w:val="nil"/>
            </w:tcBorders>
            <w:vAlign w:val="center"/>
            <w:hideMark/>
          </w:tcPr>
          <w:p w:rsidR="00B46D8B" w:rsidRDefault="00B46D8B">
            <w:pPr>
              <w:rPr>
                <w:b/>
                <w:bCs/>
                <w:lang w:eastAsia="ar-SA"/>
              </w:rPr>
            </w:pPr>
          </w:p>
        </w:tc>
        <w:tc>
          <w:tcPr>
            <w:tcW w:w="9643" w:type="dxa"/>
            <w:gridSpan w:val="3"/>
            <w:tcBorders>
              <w:top w:val="nil"/>
              <w:left w:val="single" w:sz="4" w:space="0" w:color="000000"/>
              <w:bottom w:val="single" w:sz="4" w:space="0" w:color="000000"/>
              <w:right w:val="nil"/>
            </w:tcBorders>
            <w:vAlign w:val="center"/>
            <w:hideMark/>
          </w:tcPr>
          <w:p w:rsidR="00B46D8B" w:rsidRDefault="00B46D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rPr>
                <w:bCs/>
                <w:lang w:eastAsia="ar-SA"/>
              </w:rPr>
            </w:pPr>
            <w:r>
              <w:rPr>
                <w:i/>
                <w:iCs/>
                <w:lang w:eastAsia="ar-SA"/>
              </w:rPr>
              <w:t>Самостоятельная работа обучающегося</w:t>
            </w:r>
            <w:r>
              <w:rPr>
                <w:bCs/>
                <w:i/>
                <w:lang w:eastAsia="ar-SA"/>
              </w:rPr>
              <w:t>:</w:t>
            </w:r>
            <w:r>
              <w:rPr>
                <w:bCs/>
                <w:lang w:eastAsia="ar-SA"/>
              </w:rPr>
              <w:t xml:space="preserve"> Создание таблиц с помощью мастера, создание новой базы данных по шаблону, создание </w:t>
            </w:r>
            <w:proofErr w:type="spellStart"/>
            <w:r>
              <w:rPr>
                <w:bCs/>
                <w:lang w:eastAsia="ar-SA"/>
              </w:rPr>
              <w:t>автоформ</w:t>
            </w:r>
            <w:proofErr w:type="spellEnd"/>
          </w:p>
        </w:tc>
        <w:tc>
          <w:tcPr>
            <w:tcW w:w="993" w:type="dxa"/>
            <w:tcBorders>
              <w:top w:val="single" w:sz="4" w:space="0" w:color="auto"/>
              <w:left w:val="single" w:sz="4" w:space="0" w:color="000000"/>
              <w:bottom w:val="single" w:sz="4" w:space="0" w:color="000000"/>
              <w:right w:val="single" w:sz="4" w:space="0" w:color="auto"/>
            </w:tcBorders>
            <w:shd w:val="clear" w:color="auto" w:fill="auto"/>
            <w:vAlign w:val="center"/>
            <w:hideMark/>
          </w:tcPr>
          <w:p w:rsidR="00B46D8B" w:rsidRDefault="00B46D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jc w:val="center"/>
              <w:rPr>
                <w:bCs/>
                <w:i/>
                <w:lang w:eastAsia="ar-SA"/>
              </w:rPr>
            </w:pPr>
            <w:r>
              <w:rPr>
                <w:bCs/>
                <w:i/>
                <w:lang w:eastAsia="ar-SA"/>
              </w:rPr>
              <w:t>2</w:t>
            </w:r>
          </w:p>
        </w:tc>
        <w:tc>
          <w:tcPr>
            <w:tcW w:w="1559" w:type="dxa"/>
            <w:vMerge/>
            <w:tcBorders>
              <w:left w:val="single" w:sz="4" w:space="0" w:color="auto"/>
              <w:bottom w:val="single" w:sz="4" w:space="0" w:color="auto"/>
              <w:right w:val="single" w:sz="4" w:space="0" w:color="000000"/>
            </w:tcBorders>
            <w:shd w:val="clear" w:color="auto" w:fill="FFFFFF"/>
            <w:vAlign w:val="center"/>
            <w:hideMark/>
          </w:tcPr>
          <w:p w:rsidR="00B46D8B" w:rsidRDefault="00B46D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jc w:val="center"/>
              <w:rPr>
                <w:bCs/>
                <w:i/>
                <w:lang w:eastAsia="ar-SA"/>
              </w:rPr>
            </w:pPr>
          </w:p>
        </w:tc>
      </w:tr>
      <w:tr w:rsidR="00B46D8B" w:rsidTr="00B46D8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25"/>
        </w:trPr>
        <w:tc>
          <w:tcPr>
            <w:tcW w:w="2406" w:type="dxa"/>
            <w:vMerge w:val="restart"/>
            <w:tcBorders>
              <w:top w:val="nil"/>
              <w:left w:val="single" w:sz="4" w:space="0" w:color="000000"/>
              <w:bottom w:val="single" w:sz="4" w:space="0" w:color="000000"/>
              <w:right w:val="nil"/>
            </w:tcBorders>
            <w:vAlign w:val="center"/>
            <w:hideMark/>
          </w:tcPr>
          <w:p w:rsidR="00B46D8B" w:rsidRDefault="00B46D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rPr>
                <w:b/>
                <w:bCs/>
                <w:lang w:val="en-US" w:eastAsia="ar-SA"/>
              </w:rPr>
            </w:pPr>
            <w:r>
              <w:rPr>
                <w:b/>
                <w:bCs/>
                <w:lang w:eastAsia="ar-SA"/>
              </w:rPr>
              <w:t>1</w:t>
            </w:r>
            <w:r>
              <w:rPr>
                <w:b/>
                <w:bCs/>
                <w:lang w:val="en-US" w:eastAsia="ar-SA"/>
              </w:rPr>
              <w:t>.</w:t>
            </w:r>
            <w:r>
              <w:rPr>
                <w:b/>
                <w:bCs/>
                <w:lang w:eastAsia="ar-SA"/>
              </w:rPr>
              <w:t>5</w:t>
            </w:r>
            <w:r>
              <w:rPr>
                <w:bCs/>
                <w:lang w:val="en-US" w:eastAsia="ar-SA"/>
              </w:rPr>
              <w:t xml:space="preserve">. </w:t>
            </w:r>
            <w:r w:rsidRPr="006031EC">
              <w:rPr>
                <w:bCs/>
                <w:lang w:eastAsia="ar-SA"/>
              </w:rPr>
              <w:t>Компьютерные коммуникации</w:t>
            </w:r>
            <w:r w:rsidRPr="006031EC">
              <w:rPr>
                <w:bCs/>
                <w:lang w:val="en-US" w:eastAsia="ar-SA"/>
              </w:rPr>
              <w:t>.</w:t>
            </w:r>
          </w:p>
        </w:tc>
        <w:tc>
          <w:tcPr>
            <w:tcW w:w="9643" w:type="dxa"/>
            <w:gridSpan w:val="3"/>
            <w:tcBorders>
              <w:top w:val="nil"/>
              <w:left w:val="single" w:sz="4" w:space="0" w:color="000000"/>
              <w:bottom w:val="single" w:sz="4" w:space="0" w:color="000000"/>
              <w:right w:val="nil"/>
            </w:tcBorders>
            <w:vAlign w:val="center"/>
            <w:hideMark/>
          </w:tcPr>
          <w:p w:rsidR="00B46D8B" w:rsidRPr="00C8302F" w:rsidRDefault="00B46D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rPr>
                <w:b/>
                <w:bCs/>
                <w:i/>
                <w:lang w:eastAsia="ar-SA"/>
              </w:rPr>
            </w:pPr>
            <w:r w:rsidRPr="00C8302F">
              <w:rPr>
                <w:b/>
                <w:bCs/>
                <w:i/>
                <w:lang w:eastAsia="ar-SA"/>
              </w:rPr>
              <w:t>Содержание материала</w:t>
            </w:r>
          </w:p>
        </w:tc>
        <w:tc>
          <w:tcPr>
            <w:tcW w:w="993" w:type="dxa"/>
            <w:tcBorders>
              <w:top w:val="single" w:sz="4" w:space="0" w:color="000000"/>
              <w:left w:val="single" w:sz="4" w:space="0" w:color="000000"/>
              <w:bottom w:val="single" w:sz="4" w:space="0" w:color="auto"/>
              <w:right w:val="single" w:sz="4" w:space="0" w:color="auto"/>
            </w:tcBorders>
            <w:shd w:val="clear" w:color="auto" w:fill="auto"/>
            <w:vAlign w:val="center"/>
          </w:tcPr>
          <w:p w:rsidR="00B46D8B" w:rsidRDefault="00B46D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jc w:val="center"/>
              <w:rPr>
                <w:bCs/>
                <w:i/>
                <w:lang w:eastAsia="ar-SA"/>
              </w:rPr>
            </w:pPr>
          </w:p>
        </w:tc>
        <w:tc>
          <w:tcPr>
            <w:tcW w:w="1559" w:type="dxa"/>
            <w:vMerge w:val="restart"/>
            <w:tcBorders>
              <w:top w:val="single" w:sz="4" w:space="0" w:color="auto"/>
              <w:left w:val="single" w:sz="4" w:space="0" w:color="auto"/>
              <w:right w:val="single" w:sz="4" w:space="0" w:color="000000"/>
            </w:tcBorders>
            <w:shd w:val="clear" w:color="auto" w:fill="FFFFFF"/>
            <w:vAlign w:val="center"/>
          </w:tcPr>
          <w:p w:rsidR="00A73DA2" w:rsidRDefault="00A73DA2" w:rsidP="00A73D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spacing w:line="276" w:lineRule="auto"/>
              <w:jc w:val="center"/>
            </w:pPr>
            <w:r w:rsidRPr="00F74A28">
              <w:t>ОК 01</w:t>
            </w:r>
            <w:r>
              <w:t>,</w:t>
            </w:r>
            <w:r w:rsidRPr="00F74A28">
              <w:t xml:space="preserve"> </w:t>
            </w:r>
          </w:p>
          <w:p w:rsidR="00A73DA2" w:rsidRDefault="00A73DA2" w:rsidP="00A73D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spacing w:line="276" w:lineRule="auto"/>
              <w:jc w:val="center"/>
            </w:pPr>
            <w:r>
              <w:t xml:space="preserve">ОК 02, </w:t>
            </w:r>
          </w:p>
          <w:p w:rsidR="00A73DA2" w:rsidRDefault="00A73DA2" w:rsidP="00A73D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spacing w:line="276" w:lineRule="auto"/>
              <w:jc w:val="center"/>
            </w:pPr>
            <w:r>
              <w:t>ПК 1.2,</w:t>
            </w:r>
          </w:p>
          <w:p w:rsidR="00B46D8B" w:rsidRPr="00A73DA2" w:rsidRDefault="00A73DA2" w:rsidP="00A73D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spacing w:line="276" w:lineRule="auto"/>
              <w:jc w:val="center"/>
            </w:pPr>
            <w:r>
              <w:t>ПК 1.3</w:t>
            </w:r>
          </w:p>
        </w:tc>
      </w:tr>
      <w:tr w:rsidR="00B46D8B" w:rsidTr="00B46D8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46"/>
        </w:trPr>
        <w:tc>
          <w:tcPr>
            <w:tcW w:w="2406" w:type="dxa"/>
            <w:vMerge/>
            <w:tcBorders>
              <w:top w:val="nil"/>
              <w:left w:val="single" w:sz="4" w:space="0" w:color="000000"/>
              <w:bottom w:val="single" w:sz="4" w:space="0" w:color="000000"/>
              <w:right w:val="nil"/>
            </w:tcBorders>
            <w:vAlign w:val="center"/>
            <w:hideMark/>
          </w:tcPr>
          <w:p w:rsidR="00B46D8B" w:rsidRDefault="00B46D8B">
            <w:pPr>
              <w:rPr>
                <w:b/>
                <w:bCs/>
                <w:lang w:val="en-US" w:eastAsia="ar-SA"/>
              </w:rPr>
            </w:pPr>
          </w:p>
        </w:tc>
        <w:tc>
          <w:tcPr>
            <w:tcW w:w="9643" w:type="dxa"/>
            <w:gridSpan w:val="3"/>
            <w:tcBorders>
              <w:top w:val="single" w:sz="4" w:space="0" w:color="000000"/>
              <w:left w:val="single" w:sz="4" w:space="0" w:color="000000"/>
              <w:bottom w:val="single" w:sz="4" w:space="0" w:color="000000"/>
              <w:right w:val="nil"/>
            </w:tcBorders>
            <w:vAlign w:val="center"/>
            <w:hideMark/>
          </w:tcPr>
          <w:p w:rsidR="00B46D8B" w:rsidRDefault="00B46D8B" w:rsidP="00F738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rPr>
                <w:bCs/>
                <w:color w:val="FF0000"/>
                <w:lang w:eastAsia="ar-SA"/>
              </w:rPr>
            </w:pPr>
            <w:r w:rsidRPr="00F738DE">
              <w:rPr>
                <w:rFonts w:ascii="OfficinaSansBookC" w:hAnsi="OfficinaSansBookC"/>
                <w:b/>
              </w:rPr>
              <w:t>Профессионально-ориентированное содержание</w:t>
            </w:r>
          </w:p>
          <w:p w:rsidR="00B46D8B" w:rsidRDefault="00B46D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rPr>
                <w:bCs/>
                <w:lang w:eastAsia="ar-SA"/>
              </w:rPr>
            </w:pPr>
            <w:r>
              <w:rPr>
                <w:bCs/>
                <w:lang w:eastAsia="ar-SA"/>
              </w:rPr>
              <w:t xml:space="preserve">19.  </w:t>
            </w:r>
            <w:r w:rsidRPr="00F738DE">
              <w:t xml:space="preserve">Компьютерные сети. Использование сети для </w:t>
            </w:r>
            <w:r>
              <w:t>обмена и создания бухгалтерской документации</w:t>
            </w:r>
          </w:p>
        </w:tc>
        <w:tc>
          <w:tcPr>
            <w:tcW w:w="993" w:type="dxa"/>
            <w:tcBorders>
              <w:top w:val="single" w:sz="4" w:space="0" w:color="auto"/>
              <w:left w:val="single" w:sz="4" w:space="0" w:color="000000"/>
              <w:bottom w:val="single" w:sz="4" w:space="0" w:color="000000"/>
              <w:right w:val="single" w:sz="4" w:space="0" w:color="auto"/>
            </w:tcBorders>
            <w:shd w:val="clear" w:color="auto" w:fill="auto"/>
            <w:vAlign w:val="center"/>
            <w:hideMark/>
          </w:tcPr>
          <w:p w:rsidR="00B46D8B" w:rsidRDefault="00B46D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jc w:val="center"/>
              <w:rPr>
                <w:bCs/>
                <w:i/>
                <w:lang w:eastAsia="ar-SA"/>
              </w:rPr>
            </w:pPr>
            <w:r>
              <w:rPr>
                <w:bCs/>
                <w:i/>
                <w:lang w:eastAsia="ar-SA"/>
              </w:rPr>
              <w:t>2</w:t>
            </w:r>
          </w:p>
        </w:tc>
        <w:tc>
          <w:tcPr>
            <w:tcW w:w="1559" w:type="dxa"/>
            <w:vMerge/>
            <w:tcBorders>
              <w:left w:val="single" w:sz="4" w:space="0" w:color="auto"/>
              <w:bottom w:val="nil"/>
              <w:right w:val="single" w:sz="4" w:space="0" w:color="000000"/>
            </w:tcBorders>
            <w:shd w:val="clear" w:color="auto" w:fill="FFFFFF"/>
            <w:vAlign w:val="center"/>
            <w:hideMark/>
          </w:tcPr>
          <w:p w:rsidR="00B46D8B" w:rsidRDefault="00B46D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jc w:val="center"/>
              <w:rPr>
                <w:bCs/>
                <w:i/>
                <w:lang w:eastAsia="ar-SA"/>
              </w:rPr>
            </w:pPr>
          </w:p>
        </w:tc>
      </w:tr>
      <w:tr w:rsidR="00B46D8B" w:rsidRPr="00751BCB" w:rsidTr="00B46D8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276"/>
        </w:trPr>
        <w:tc>
          <w:tcPr>
            <w:tcW w:w="12049" w:type="dxa"/>
            <w:gridSpan w:val="4"/>
            <w:tcBorders>
              <w:top w:val="single" w:sz="4" w:space="0" w:color="000000"/>
              <w:left w:val="single" w:sz="4" w:space="0" w:color="000000"/>
              <w:bottom w:val="single" w:sz="4" w:space="0" w:color="000000"/>
            </w:tcBorders>
            <w:shd w:val="clear" w:color="auto" w:fill="auto"/>
          </w:tcPr>
          <w:p w:rsidR="00B46D8B" w:rsidRPr="00751BCB" w:rsidRDefault="00B46D8B" w:rsidP="00E431EB">
            <w:pPr>
              <w:jc w:val="both"/>
              <w:rPr>
                <w:rFonts w:eastAsia="Calibri"/>
                <w:b/>
                <w:bCs/>
              </w:rPr>
            </w:pPr>
            <w:r w:rsidRPr="00751BCB">
              <w:rPr>
                <w:b/>
                <w:bCs/>
                <w:lang w:eastAsia="ar-SA"/>
              </w:rPr>
              <w:t xml:space="preserve">Раздел </w:t>
            </w:r>
            <w:r>
              <w:rPr>
                <w:b/>
                <w:bCs/>
                <w:lang w:val="en-US" w:eastAsia="ar-SA"/>
              </w:rPr>
              <w:t>2</w:t>
            </w:r>
            <w:r w:rsidRPr="00751BCB">
              <w:rPr>
                <w:b/>
                <w:bCs/>
                <w:lang w:eastAsia="ar-SA"/>
              </w:rPr>
              <w:t>. Информация. Информатика</w:t>
            </w:r>
          </w:p>
        </w:tc>
        <w:tc>
          <w:tcPr>
            <w:tcW w:w="993" w:type="dxa"/>
            <w:tcBorders>
              <w:top w:val="single" w:sz="4" w:space="0" w:color="000000"/>
              <w:left w:val="single" w:sz="4" w:space="0" w:color="000000"/>
              <w:bottom w:val="single" w:sz="4" w:space="0" w:color="000000"/>
            </w:tcBorders>
            <w:shd w:val="clear" w:color="auto" w:fill="auto"/>
          </w:tcPr>
          <w:p w:rsidR="00B46D8B" w:rsidRPr="00751BCB" w:rsidRDefault="00B46D8B" w:rsidP="002932A1">
            <w:pPr>
              <w:jc w:val="center"/>
              <w:rPr>
                <w:b/>
              </w:rPr>
            </w:pPr>
            <w:r>
              <w:rPr>
                <w:b/>
              </w:rPr>
              <w:t>8</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B46D8B" w:rsidRPr="00751BCB" w:rsidRDefault="00B46D8B" w:rsidP="002932A1"/>
        </w:tc>
      </w:tr>
      <w:tr w:rsidR="00B46D8B" w:rsidTr="00B46D8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11"/>
        </w:trPr>
        <w:tc>
          <w:tcPr>
            <w:tcW w:w="2406" w:type="dxa"/>
            <w:vMerge w:val="restart"/>
            <w:tcBorders>
              <w:top w:val="single" w:sz="4" w:space="0" w:color="000000"/>
              <w:left w:val="single" w:sz="4" w:space="0" w:color="000000"/>
              <w:right w:val="nil"/>
            </w:tcBorders>
            <w:vAlign w:val="center"/>
            <w:hideMark/>
          </w:tcPr>
          <w:p w:rsidR="00B46D8B" w:rsidRDefault="00B46D8B" w:rsidP="002932A1">
            <w:pPr>
              <w:suppressAutoHyphens/>
              <w:autoSpaceDE w:val="0"/>
              <w:snapToGrid w:val="0"/>
              <w:rPr>
                <w:b/>
                <w:bCs/>
                <w:lang w:eastAsia="ar-SA"/>
              </w:rPr>
            </w:pPr>
            <w:r>
              <w:rPr>
                <w:b/>
                <w:bCs/>
                <w:lang w:eastAsia="ar-SA"/>
              </w:rPr>
              <w:t>2.1</w:t>
            </w:r>
            <w:r>
              <w:rPr>
                <w:bCs/>
                <w:lang w:eastAsia="ar-SA"/>
              </w:rPr>
              <w:t>. Кодирование информации.</w:t>
            </w:r>
          </w:p>
        </w:tc>
        <w:tc>
          <w:tcPr>
            <w:tcW w:w="9643" w:type="dxa"/>
            <w:gridSpan w:val="3"/>
            <w:tcBorders>
              <w:top w:val="single" w:sz="4" w:space="0" w:color="000000"/>
              <w:left w:val="single" w:sz="4" w:space="0" w:color="000000"/>
              <w:bottom w:val="single" w:sz="4" w:space="0" w:color="auto"/>
              <w:right w:val="nil"/>
            </w:tcBorders>
            <w:vAlign w:val="center"/>
            <w:hideMark/>
          </w:tcPr>
          <w:p w:rsidR="00B46D8B" w:rsidRDefault="00B46D8B" w:rsidP="002932A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rPr>
                <w:b/>
                <w:bCs/>
                <w:i/>
                <w:lang w:eastAsia="ar-SA"/>
              </w:rPr>
            </w:pPr>
            <w:r>
              <w:rPr>
                <w:b/>
                <w:bCs/>
                <w:i/>
                <w:lang w:eastAsia="ar-SA"/>
              </w:rPr>
              <w:t>Содержание учебного материала</w:t>
            </w:r>
          </w:p>
        </w:tc>
        <w:tc>
          <w:tcPr>
            <w:tcW w:w="993" w:type="dxa"/>
            <w:tcBorders>
              <w:top w:val="single" w:sz="4" w:space="0" w:color="000000"/>
              <w:left w:val="single" w:sz="4" w:space="0" w:color="000000"/>
              <w:bottom w:val="single" w:sz="4" w:space="0" w:color="auto"/>
              <w:right w:val="single" w:sz="4" w:space="0" w:color="000000"/>
            </w:tcBorders>
            <w:vAlign w:val="center"/>
          </w:tcPr>
          <w:p w:rsidR="00B46D8B" w:rsidRDefault="00B46D8B" w:rsidP="002932A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spacing w:line="200" w:lineRule="exact"/>
              <w:jc w:val="center"/>
              <w:rPr>
                <w:bCs/>
                <w:i/>
                <w:lang w:eastAsia="ar-SA"/>
              </w:rPr>
            </w:pPr>
          </w:p>
        </w:tc>
        <w:tc>
          <w:tcPr>
            <w:tcW w:w="1559" w:type="dxa"/>
            <w:vMerge w:val="restart"/>
            <w:tcBorders>
              <w:top w:val="nil"/>
              <w:left w:val="single" w:sz="4" w:space="0" w:color="000000"/>
              <w:bottom w:val="nil"/>
              <w:right w:val="single" w:sz="4" w:space="0" w:color="000000"/>
            </w:tcBorders>
            <w:shd w:val="clear" w:color="auto" w:fill="FFFFFF"/>
            <w:vAlign w:val="center"/>
          </w:tcPr>
          <w:p w:rsidR="00A73DA2" w:rsidRDefault="00A73DA2" w:rsidP="00A73D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spacing w:line="276" w:lineRule="auto"/>
              <w:jc w:val="center"/>
            </w:pPr>
            <w:r w:rsidRPr="00F74A28">
              <w:t>ОК 01</w:t>
            </w:r>
            <w:r>
              <w:t>,</w:t>
            </w:r>
            <w:r w:rsidRPr="00F74A28">
              <w:t xml:space="preserve"> </w:t>
            </w:r>
          </w:p>
          <w:p w:rsidR="00B46D8B" w:rsidRDefault="00A73DA2" w:rsidP="00A73DA2">
            <w:pPr>
              <w:suppressAutoHyphens/>
              <w:jc w:val="center"/>
              <w:rPr>
                <w:bCs/>
                <w:i/>
                <w:lang w:eastAsia="ar-SA"/>
              </w:rPr>
            </w:pPr>
            <w:r>
              <w:t>ОК 02</w:t>
            </w:r>
          </w:p>
        </w:tc>
      </w:tr>
      <w:tr w:rsidR="00B46D8B" w:rsidTr="00B46D8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63"/>
        </w:trPr>
        <w:tc>
          <w:tcPr>
            <w:tcW w:w="2406" w:type="dxa"/>
            <w:vMerge/>
            <w:tcBorders>
              <w:left w:val="single" w:sz="4" w:space="0" w:color="000000"/>
              <w:right w:val="nil"/>
            </w:tcBorders>
            <w:vAlign w:val="center"/>
            <w:hideMark/>
          </w:tcPr>
          <w:p w:rsidR="00B46D8B" w:rsidRDefault="00B46D8B" w:rsidP="002932A1">
            <w:pPr>
              <w:rPr>
                <w:b/>
                <w:bCs/>
                <w:lang w:eastAsia="ar-SA"/>
              </w:rPr>
            </w:pPr>
          </w:p>
        </w:tc>
        <w:tc>
          <w:tcPr>
            <w:tcW w:w="9643" w:type="dxa"/>
            <w:gridSpan w:val="3"/>
            <w:tcBorders>
              <w:top w:val="single" w:sz="4" w:space="0" w:color="000000"/>
              <w:left w:val="single" w:sz="4" w:space="0" w:color="000000"/>
              <w:bottom w:val="nil"/>
              <w:right w:val="nil"/>
            </w:tcBorders>
            <w:vAlign w:val="center"/>
            <w:hideMark/>
          </w:tcPr>
          <w:p w:rsidR="00B46D8B" w:rsidRPr="00E431EB" w:rsidRDefault="00B46D8B" w:rsidP="002932A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ind w:left="36"/>
              <w:rPr>
                <w:bCs/>
                <w:lang w:eastAsia="ar-SA"/>
              </w:rPr>
            </w:pPr>
            <w:r>
              <w:rPr>
                <w:bCs/>
                <w:lang w:eastAsia="ar-SA"/>
              </w:rPr>
              <w:t>20.</w:t>
            </w:r>
            <w:r w:rsidRPr="00E431EB">
              <w:rPr>
                <w:bCs/>
                <w:lang w:eastAsia="ar-SA"/>
              </w:rPr>
              <w:t>Информационная деятельность. Информационная культура человека. Правовые и этические нормы информационной деятельности человека</w:t>
            </w:r>
          </w:p>
          <w:p w:rsidR="00B46D8B" w:rsidRDefault="00B46D8B" w:rsidP="002932A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ind w:left="36"/>
              <w:rPr>
                <w:bCs/>
                <w:lang w:eastAsia="ar-SA"/>
              </w:rPr>
            </w:pPr>
            <w:r>
              <w:rPr>
                <w:bCs/>
                <w:lang w:eastAsia="ar-SA"/>
              </w:rPr>
              <w:lastRenderedPageBreak/>
              <w:t>Защита информации</w:t>
            </w:r>
          </w:p>
        </w:tc>
        <w:tc>
          <w:tcPr>
            <w:tcW w:w="993" w:type="dxa"/>
            <w:tcBorders>
              <w:top w:val="single" w:sz="4" w:space="0" w:color="auto"/>
              <w:left w:val="single" w:sz="4" w:space="0" w:color="000000"/>
              <w:bottom w:val="single" w:sz="4" w:space="0" w:color="000000"/>
              <w:right w:val="single" w:sz="4" w:space="0" w:color="000000"/>
            </w:tcBorders>
            <w:shd w:val="clear" w:color="auto" w:fill="FFFFFF"/>
            <w:vAlign w:val="center"/>
            <w:hideMark/>
          </w:tcPr>
          <w:p w:rsidR="00B46D8B" w:rsidRDefault="00B46D8B" w:rsidP="002932A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spacing w:line="200" w:lineRule="exact"/>
              <w:jc w:val="center"/>
              <w:rPr>
                <w:bCs/>
                <w:i/>
                <w:lang w:eastAsia="ar-SA"/>
              </w:rPr>
            </w:pPr>
            <w:r>
              <w:rPr>
                <w:bCs/>
                <w:i/>
                <w:lang w:eastAsia="ar-SA"/>
              </w:rPr>
              <w:lastRenderedPageBreak/>
              <w:t>2</w:t>
            </w:r>
          </w:p>
        </w:tc>
        <w:tc>
          <w:tcPr>
            <w:tcW w:w="1559" w:type="dxa"/>
            <w:vMerge/>
            <w:tcBorders>
              <w:top w:val="nil"/>
              <w:left w:val="single" w:sz="4" w:space="0" w:color="000000"/>
              <w:bottom w:val="nil"/>
              <w:right w:val="single" w:sz="4" w:space="0" w:color="000000"/>
            </w:tcBorders>
            <w:vAlign w:val="center"/>
            <w:hideMark/>
          </w:tcPr>
          <w:p w:rsidR="00B46D8B" w:rsidRDefault="00B46D8B" w:rsidP="002932A1">
            <w:pPr>
              <w:rPr>
                <w:bCs/>
                <w:i/>
                <w:lang w:eastAsia="ar-SA"/>
              </w:rPr>
            </w:pPr>
          </w:p>
        </w:tc>
      </w:tr>
      <w:tr w:rsidR="00B46D8B" w:rsidTr="00B46D8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28"/>
        </w:trPr>
        <w:tc>
          <w:tcPr>
            <w:tcW w:w="2406" w:type="dxa"/>
            <w:vMerge/>
            <w:tcBorders>
              <w:left w:val="single" w:sz="4" w:space="0" w:color="000000"/>
              <w:right w:val="nil"/>
            </w:tcBorders>
            <w:vAlign w:val="center"/>
            <w:hideMark/>
          </w:tcPr>
          <w:p w:rsidR="00B46D8B" w:rsidRDefault="00B46D8B" w:rsidP="002932A1">
            <w:pPr>
              <w:suppressAutoHyphens/>
              <w:autoSpaceDE w:val="0"/>
              <w:snapToGrid w:val="0"/>
              <w:rPr>
                <w:b/>
                <w:bCs/>
                <w:lang w:eastAsia="ar-SA"/>
              </w:rPr>
            </w:pPr>
          </w:p>
        </w:tc>
        <w:tc>
          <w:tcPr>
            <w:tcW w:w="9643" w:type="dxa"/>
            <w:gridSpan w:val="3"/>
            <w:tcBorders>
              <w:top w:val="single" w:sz="4" w:space="0" w:color="000000"/>
              <w:left w:val="single" w:sz="4" w:space="0" w:color="000000"/>
              <w:bottom w:val="single" w:sz="4" w:space="0" w:color="000000"/>
              <w:right w:val="nil"/>
            </w:tcBorders>
            <w:vAlign w:val="center"/>
            <w:hideMark/>
          </w:tcPr>
          <w:p w:rsidR="00B46D8B" w:rsidRPr="00E431EB" w:rsidRDefault="00B46D8B" w:rsidP="00F9406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spacing w:line="200" w:lineRule="exact"/>
              <w:ind w:left="36"/>
              <w:rPr>
                <w:bCs/>
                <w:lang w:eastAsia="ar-SA"/>
              </w:rPr>
            </w:pPr>
            <w:r>
              <w:rPr>
                <w:bCs/>
                <w:lang w:eastAsia="ar-SA"/>
              </w:rPr>
              <w:t>21.</w:t>
            </w:r>
            <w:r w:rsidRPr="00E431EB">
              <w:rPr>
                <w:bCs/>
                <w:lang w:eastAsia="ar-SA"/>
              </w:rPr>
              <w:t>Кодирование текстовой информации</w:t>
            </w:r>
          </w:p>
        </w:tc>
        <w:tc>
          <w:tcPr>
            <w:tcW w:w="993" w:type="dxa"/>
            <w:tcBorders>
              <w:top w:val="single" w:sz="4" w:space="0" w:color="000000"/>
              <w:left w:val="single" w:sz="4" w:space="0" w:color="000000"/>
              <w:bottom w:val="single" w:sz="4" w:space="0" w:color="000000"/>
              <w:right w:val="nil"/>
            </w:tcBorders>
            <w:vAlign w:val="center"/>
            <w:hideMark/>
          </w:tcPr>
          <w:p w:rsidR="00B46D8B" w:rsidRDefault="00B46D8B" w:rsidP="002932A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spacing w:line="200" w:lineRule="exact"/>
              <w:jc w:val="center"/>
              <w:rPr>
                <w:bCs/>
                <w:lang w:eastAsia="ar-SA"/>
              </w:rPr>
            </w:pPr>
            <w:r>
              <w:rPr>
                <w:bCs/>
                <w:lang w:eastAsia="ar-SA"/>
              </w:rPr>
              <w:t>2</w:t>
            </w:r>
          </w:p>
        </w:tc>
        <w:tc>
          <w:tcPr>
            <w:tcW w:w="1559" w:type="dxa"/>
            <w:vMerge/>
            <w:tcBorders>
              <w:top w:val="nil"/>
              <w:left w:val="single" w:sz="4" w:space="0" w:color="000000"/>
              <w:bottom w:val="nil"/>
              <w:right w:val="single" w:sz="4" w:space="0" w:color="000000"/>
            </w:tcBorders>
            <w:vAlign w:val="center"/>
            <w:hideMark/>
          </w:tcPr>
          <w:p w:rsidR="00B46D8B" w:rsidRDefault="00B46D8B" w:rsidP="002932A1">
            <w:pPr>
              <w:rPr>
                <w:bCs/>
                <w:i/>
                <w:lang w:eastAsia="ar-SA"/>
              </w:rPr>
            </w:pPr>
          </w:p>
        </w:tc>
      </w:tr>
      <w:tr w:rsidR="00B46D8B" w:rsidTr="00B46D8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28"/>
        </w:trPr>
        <w:tc>
          <w:tcPr>
            <w:tcW w:w="2406" w:type="dxa"/>
            <w:vMerge/>
            <w:tcBorders>
              <w:left w:val="single" w:sz="4" w:space="0" w:color="000000"/>
              <w:right w:val="nil"/>
            </w:tcBorders>
            <w:vAlign w:val="center"/>
            <w:hideMark/>
          </w:tcPr>
          <w:p w:rsidR="00B46D8B" w:rsidRDefault="00B46D8B" w:rsidP="002932A1">
            <w:pPr>
              <w:rPr>
                <w:b/>
                <w:bCs/>
                <w:lang w:eastAsia="ar-SA"/>
              </w:rPr>
            </w:pPr>
          </w:p>
        </w:tc>
        <w:tc>
          <w:tcPr>
            <w:tcW w:w="9643" w:type="dxa"/>
            <w:gridSpan w:val="3"/>
            <w:tcBorders>
              <w:top w:val="single" w:sz="4" w:space="0" w:color="000000"/>
              <w:left w:val="single" w:sz="4" w:space="0" w:color="000000"/>
              <w:bottom w:val="single" w:sz="4" w:space="0" w:color="000000"/>
              <w:right w:val="nil"/>
            </w:tcBorders>
            <w:vAlign w:val="center"/>
            <w:hideMark/>
          </w:tcPr>
          <w:p w:rsidR="00B46D8B" w:rsidRPr="00E431EB" w:rsidRDefault="00B46D8B" w:rsidP="00F9406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spacing w:line="200" w:lineRule="exact"/>
              <w:ind w:left="36"/>
              <w:rPr>
                <w:bCs/>
                <w:lang w:eastAsia="ar-SA"/>
              </w:rPr>
            </w:pPr>
            <w:r>
              <w:rPr>
                <w:bCs/>
                <w:lang w:eastAsia="ar-SA"/>
              </w:rPr>
              <w:t>22. .</w:t>
            </w:r>
            <w:r w:rsidRPr="00E431EB">
              <w:rPr>
                <w:bCs/>
                <w:lang w:eastAsia="ar-SA"/>
              </w:rPr>
              <w:t>Кодирование графической информации</w:t>
            </w:r>
          </w:p>
        </w:tc>
        <w:tc>
          <w:tcPr>
            <w:tcW w:w="993" w:type="dxa"/>
            <w:tcBorders>
              <w:top w:val="single" w:sz="4" w:space="0" w:color="000000"/>
              <w:left w:val="single" w:sz="4" w:space="0" w:color="000000"/>
              <w:bottom w:val="single" w:sz="4" w:space="0" w:color="000000"/>
              <w:right w:val="nil"/>
            </w:tcBorders>
            <w:vAlign w:val="center"/>
            <w:hideMark/>
          </w:tcPr>
          <w:p w:rsidR="00B46D8B" w:rsidRDefault="00B46D8B" w:rsidP="002932A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spacing w:line="200" w:lineRule="exact"/>
              <w:jc w:val="center"/>
              <w:rPr>
                <w:bCs/>
                <w:lang w:eastAsia="ar-SA"/>
              </w:rPr>
            </w:pPr>
            <w:r>
              <w:rPr>
                <w:bCs/>
                <w:lang w:eastAsia="ar-SA"/>
              </w:rPr>
              <w:t>2</w:t>
            </w:r>
          </w:p>
        </w:tc>
        <w:tc>
          <w:tcPr>
            <w:tcW w:w="1559" w:type="dxa"/>
            <w:vMerge/>
            <w:tcBorders>
              <w:top w:val="nil"/>
              <w:left w:val="single" w:sz="4" w:space="0" w:color="000000"/>
              <w:bottom w:val="nil"/>
              <w:right w:val="single" w:sz="4" w:space="0" w:color="000000"/>
            </w:tcBorders>
            <w:vAlign w:val="center"/>
            <w:hideMark/>
          </w:tcPr>
          <w:p w:rsidR="00B46D8B" w:rsidRDefault="00B46D8B" w:rsidP="002932A1">
            <w:pPr>
              <w:rPr>
                <w:bCs/>
                <w:i/>
                <w:lang w:eastAsia="ar-SA"/>
              </w:rPr>
            </w:pPr>
          </w:p>
        </w:tc>
      </w:tr>
      <w:tr w:rsidR="00B46D8B" w:rsidTr="00B46D8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28"/>
        </w:trPr>
        <w:tc>
          <w:tcPr>
            <w:tcW w:w="2406" w:type="dxa"/>
            <w:vMerge/>
            <w:tcBorders>
              <w:left w:val="single" w:sz="4" w:space="0" w:color="000000"/>
              <w:bottom w:val="single" w:sz="4" w:space="0" w:color="000000"/>
              <w:right w:val="nil"/>
            </w:tcBorders>
            <w:vAlign w:val="center"/>
            <w:hideMark/>
          </w:tcPr>
          <w:p w:rsidR="00B46D8B" w:rsidRDefault="00B46D8B" w:rsidP="002932A1">
            <w:pPr>
              <w:rPr>
                <w:b/>
                <w:bCs/>
                <w:lang w:eastAsia="ar-SA"/>
              </w:rPr>
            </w:pPr>
          </w:p>
        </w:tc>
        <w:tc>
          <w:tcPr>
            <w:tcW w:w="9643" w:type="dxa"/>
            <w:gridSpan w:val="3"/>
            <w:tcBorders>
              <w:top w:val="single" w:sz="4" w:space="0" w:color="000000"/>
              <w:left w:val="single" w:sz="4" w:space="0" w:color="000000"/>
              <w:bottom w:val="single" w:sz="4" w:space="0" w:color="000000"/>
              <w:right w:val="nil"/>
            </w:tcBorders>
            <w:vAlign w:val="center"/>
            <w:hideMark/>
          </w:tcPr>
          <w:p w:rsidR="00B46D8B" w:rsidRPr="00F9406B" w:rsidRDefault="00B46D8B" w:rsidP="00F9406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rPr>
                <w:bCs/>
                <w:i/>
                <w:lang w:eastAsia="ar-SA"/>
              </w:rPr>
            </w:pPr>
            <w:r>
              <w:rPr>
                <w:i/>
                <w:iCs/>
                <w:lang w:eastAsia="ar-SA"/>
              </w:rPr>
              <w:t xml:space="preserve"> Самостоятельная работа обучающегося</w:t>
            </w:r>
            <w:r>
              <w:rPr>
                <w:bCs/>
                <w:i/>
                <w:lang w:eastAsia="ar-SA"/>
              </w:rPr>
              <w:t xml:space="preserve">: </w:t>
            </w:r>
            <w:r w:rsidRPr="00E431EB">
              <w:rPr>
                <w:bCs/>
                <w:lang w:eastAsia="ar-SA"/>
              </w:rPr>
              <w:t>Кодирование звуковой информации</w:t>
            </w:r>
          </w:p>
        </w:tc>
        <w:tc>
          <w:tcPr>
            <w:tcW w:w="993" w:type="dxa"/>
            <w:tcBorders>
              <w:top w:val="single" w:sz="4" w:space="0" w:color="000000"/>
              <w:left w:val="single" w:sz="4" w:space="0" w:color="000000"/>
              <w:bottom w:val="single" w:sz="4" w:space="0" w:color="000000"/>
              <w:right w:val="nil"/>
            </w:tcBorders>
            <w:vAlign w:val="center"/>
            <w:hideMark/>
          </w:tcPr>
          <w:p w:rsidR="00B46D8B" w:rsidRDefault="00B46D8B" w:rsidP="002932A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spacing w:line="200" w:lineRule="exact"/>
              <w:jc w:val="center"/>
              <w:rPr>
                <w:bCs/>
                <w:lang w:eastAsia="ar-SA"/>
              </w:rPr>
            </w:pPr>
            <w:r>
              <w:rPr>
                <w:bCs/>
                <w:lang w:eastAsia="ar-SA"/>
              </w:rPr>
              <w:t>2</w:t>
            </w:r>
          </w:p>
        </w:tc>
        <w:tc>
          <w:tcPr>
            <w:tcW w:w="1559" w:type="dxa"/>
            <w:vMerge/>
            <w:tcBorders>
              <w:top w:val="nil"/>
              <w:left w:val="single" w:sz="4" w:space="0" w:color="000000"/>
              <w:bottom w:val="nil"/>
              <w:right w:val="single" w:sz="4" w:space="0" w:color="000000"/>
            </w:tcBorders>
            <w:vAlign w:val="center"/>
            <w:hideMark/>
          </w:tcPr>
          <w:p w:rsidR="00B46D8B" w:rsidRDefault="00B46D8B" w:rsidP="002932A1">
            <w:pPr>
              <w:rPr>
                <w:bCs/>
                <w:i/>
                <w:lang w:eastAsia="ar-SA"/>
              </w:rPr>
            </w:pPr>
          </w:p>
        </w:tc>
      </w:tr>
      <w:tr w:rsidR="00B46D8B" w:rsidTr="00B46D8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28"/>
        </w:trPr>
        <w:tc>
          <w:tcPr>
            <w:tcW w:w="12049" w:type="dxa"/>
            <w:gridSpan w:val="4"/>
            <w:tcBorders>
              <w:top w:val="single" w:sz="4" w:space="0" w:color="000000"/>
              <w:left w:val="single" w:sz="4" w:space="0" w:color="000000"/>
              <w:bottom w:val="single" w:sz="4" w:space="0" w:color="000000"/>
              <w:right w:val="nil"/>
            </w:tcBorders>
            <w:vAlign w:val="center"/>
            <w:hideMark/>
          </w:tcPr>
          <w:p w:rsidR="00B46D8B" w:rsidRDefault="00B46D8B" w:rsidP="002932A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spacing w:line="200" w:lineRule="exact"/>
              <w:rPr>
                <w:b/>
                <w:bCs/>
                <w:i/>
                <w:lang w:eastAsia="ar-SA"/>
              </w:rPr>
            </w:pPr>
            <w:r>
              <w:rPr>
                <w:b/>
                <w:bCs/>
                <w:lang w:eastAsia="ar-SA"/>
              </w:rPr>
              <w:t>Раздел 3. Системы счисления и основы логики.</w:t>
            </w:r>
          </w:p>
        </w:tc>
        <w:tc>
          <w:tcPr>
            <w:tcW w:w="993" w:type="dxa"/>
            <w:tcBorders>
              <w:top w:val="single" w:sz="4" w:space="0" w:color="000000"/>
              <w:left w:val="single" w:sz="4" w:space="0" w:color="000000"/>
              <w:bottom w:val="single" w:sz="4" w:space="0" w:color="000000"/>
              <w:right w:val="nil"/>
            </w:tcBorders>
            <w:vAlign w:val="center"/>
            <w:hideMark/>
          </w:tcPr>
          <w:p w:rsidR="00B46D8B" w:rsidRDefault="00B46D8B" w:rsidP="002932A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spacing w:line="200" w:lineRule="exact"/>
              <w:jc w:val="center"/>
              <w:rPr>
                <w:b/>
                <w:bCs/>
                <w:i/>
                <w:lang w:eastAsia="ar-SA"/>
              </w:rPr>
            </w:pPr>
            <w:r>
              <w:rPr>
                <w:b/>
                <w:bCs/>
                <w:i/>
                <w:lang w:eastAsia="ar-SA"/>
              </w:rPr>
              <w:t>8</w:t>
            </w:r>
          </w:p>
        </w:tc>
        <w:tc>
          <w:tcPr>
            <w:tcW w:w="1559" w:type="dxa"/>
            <w:tcBorders>
              <w:top w:val="single" w:sz="4" w:space="0" w:color="000000"/>
              <w:left w:val="single" w:sz="4" w:space="0" w:color="000000"/>
              <w:bottom w:val="single" w:sz="4" w:space="0" w:color="auto"/>
              <w:right w:val="single" w:sz="4" w:space="0" w:color="000000"/>
            </w:tcBorders>
            <w:shd w:val="clear" w:color="auto" w:fill="FFFFFF"/>
            <w:vAlign w:val="center"/>
          </w:tcPr>
          <w:p w:rsidR="00B46D8B" w:rsidRDefault="00B46D8B" w:rsidP="002932A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spacing w:line="200" w:lineRule="exact"/>
              <w:jc w:val="center"/>
              <w:rPr>
                <w:bCs/>
                <w:i/>
                <w:lang w:eastAsia="ar-SA"/>
              </w:rPr>
            </w:pPr>
          </w:p>
        </w:tc>
      </w:tr>
      <w:tr w:rsidR="00B46D8B" w:rsidTr="00B46D8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61"/>
        </w:trPr>
        <w:tc>
          <w:tcPr>
            <w:tcW w:w="2406" w:type="dxa"/>
            <w:vMerge w:val="restart"/>
            <w:tcBorders>
              <w:top w:val="single" w:sz="4" w:space="0" w:color="000000"/>
              <w:left w:val="single" w:sz="4" w:space="0" w:color="000000"/>
              <w:bottom w:val="single" w:sz="4" w:space="0" w:color="000000"/>
              <w:right w:val="nil"/>
            </w:tcBorders>
            <w:vAlign w:val="center"/>
            <w:hideMark/>
          </w:tcPr>
          <w:p w:rsidR="00B46D8B" w:rsidRDefault="00B46D8B" w:rsidP="002932A1">
            <w:pPr>
              <w:spacing w:after="200"/>
              <w:ind w:left="34"/>
            </w:pPr>
            <w:r>
              <w:rPr>
                <w:b/>
                <w:bCs/>
                <w:lang w:eastAsia="ar-SA"/>
              </w:rPr>
              <w:t>3.1</w:t>
            </w:r>
            <w:r>
              <w:rPr>
                <w:bCs/>
                <w:lang w:eastAsia="ar-SA"/>
              </w:rPr>
              <w:t xml:space="preserve">. </w:t>
            </w:r>
            <w:r>
              <w:t>Представление числовой информации с помощью систем счисления</w:t>
            </w:r>
          </w:p>
        </w:tc>
        <w:tc>
          <w:tcPr>
            <w:tcW w:w="9643" w:type="dxa"/>
            <w:gridSpan w:val="3"/>
            <w:tcBorders>
              <w:top w:val="single" w:sz="4" w:space="0" w:color="000000"/>
              <w:left w:val="single" w:sz="4" w:space="0" w:color="000000"/>
              <w:bottom w:val="single" w:sz="4" w:space="0" w:color="000000"/>
              <w:right w:val="nil"/>
            </w:tcBorders>
            <w:vAlign w:val="center"/>
            <w:hideMark/>
          </w:tcPr>
          <w:p w:rsidR="00B46D8B" w:rsidRDefault="00B46D8B" w:rsidP="00E431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rPr>
                <w:b/>
                <w:bCs/>
                <w:i/>
                <w:lang w:eastAsia="ar-SA"/>
              </w:rPr>
            </w:pPr>
            <w:r>
              <w:rPr>
                <w:b/>
                <w:bCs/>
                <w:i/>
                <w:lang w:eastAsia="ar-SA"/>
              </w:rPr>
              <w:t>Содержание учебного материала</w:t>
            </w:r>
          </w:p>
        </w:tc>
        <w:tc>
          <w:tcPr>
            <w:tcW w:w="993" w:type="dxa"/>
            <w:tcBorders>
              <w:top w:val="single" w:sz="4" w:space="0" w:color="000000"/>
              <w:left w:val="single" w:sz="4" w:space="0" w:color="000000"/>
              <w:bottom w:val="single" w:sz="4" w:space="0" w:color="000000"/>
              <w:right w:val="single" w:sz="4" w:space="0" w:color="auto"/>
            </w:tcBorders>
            <w:shd w:val="clear" w:color="auto" w:fill="FFFFFF"/>
            <w:vAlign w:val="center"/>
          </w:tcPr>
          <w:p w:rsidR="00B46D8B" w:rsidRDefault="00B46D8B" w:rsidP="002932A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spacing w:line="200" w:lineRule="exact"/>
              <w:jc w:val="center"/>
              <w:rPr>
                <w:i/>
                <w:lang w:eastAsia="ar-SA"/>
              </w:rPr>
            </w:pPr>
          </w:p>
        </w:tc>
        <w:tc>
          <w:tcPr>
            <w:tcW w:w="1559" w:type="dxa"/>
            <w:vMerge w:val="restart"/>
            <w:tcBorders>
              <w:top w:val="single" w:sz="4" w:space="0" w:color="auto"/>
              <w:left w:val="single" w:sz="4" w:space="0" w:color="auto"/>
              <w:right w:val="single" w:sz="4" w:space="0" w:color="000000"/>
            </w:tcBorders>
            <w:shd w:val="clear" w:color="auto" w:fill="FFFFFF"/>
            <w:vAlign w:val="center"/>
          </w:tcPr>
          <w:p w:rsidR="00A73DA2" w:rsidRDefault="00A73DA2" w:rsidP="00A73D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spacing w:line="276" w:lineRule="auto"/>
              <w:jc w:val="center"/>
            </w:pPr>
            <w:r w:rsidRPr="00F74A28">
              <w:t>ОК 01</w:t>
            </w:r>
            <w:r>
              <w:t>,</w:t>
            </w:r>
            <w:r w:rsidRPr="00F74A28">
              <w:t xml:space="preserve"> </w:t>
            </w:r>
          </w:p>
          <w:p w:rsidR="00B46D8B" w:rsidRDefault="00A73DA2" w:rsidP="00A73D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spacing w:line="200" w:lineRule="exact"/>
              <w:jc w:val="center"/>
              <w:rPr>
                <w:bCs/>
                <w:i/>
                <w:lang w:eastAsia="ar-SA"/>
              </w:rPr>
            </w:pPr>
            <w:r>
              <w:t>ОК 02</w:t>
            </w:r>
          </w:p>
        </w:tc>
      </w:tr>
      <w:tr w:rsidR="00B46D8B" w:rsidTr="00B46D8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70"/>
        </w:trPr>
        <w:tc>
          <w:tcPr>
            <w:tcW w:w="2406" w:type="dxa"/>
            <w:vMerge/>
            <w:tcBorders>
              <w:top w:val="single" w:sz="4" w:space="0" w:color="000000"/>
              <w:left w:val="single" w:sz="4" w:space="0" w:color="000000"/>
              <w:bottom w:val="single" w:sz="4" w:space="0" w:color="000000"/>
              <w:right w:val="nil"/>
            </w:tcBorders>
            <w:vAlign w:val="center"/>
            <w:hideMark/>
          </w:tcPr>
          <w:p w:rsidR="00B46D8B" w:rsidRDefault="00B46D8B" w:rsidP="002932A1"/>
        </w:tc>
        <w:tc>
          <w:tcPr>
            <w:tcW w:w="9643" w:type="dxa"/>
            <w:gridSpan w:val="3"/>
            <w:tcBorders>
              <w:top w:val="single" w:sz="4" w:space="0" w:color="000000"/>
              <w:left w:val="single" w:sz="4" w:space="0" w:color="000000"/>
              <w:bottom w:val="single" w:sz="4" w:space="0" w:color="000000"/>
              <w:right w:val="nil"/>
            </w:tcBorders>
            <w:vAlign w:val="center"/>
            <w:hideMark/>
          </w:tcPr>
          <w:p w:rsidR="00B46D8B" w:rsidRDefault="00B46D8B" w:rsidP="00E42E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ind w:firstLine="36"/>
              <w:rPr>
                <w:lang w:eastAsia="ar-SA"/>
              </w:rPr>
            </w:pPr>
            <w:r>
              <w:rPr>
                <w:bCs/>
                <w:lang w:eastAsia="ar-SA"/>
              </w:rPr>
              <w:t>23.Системы счисления. Алгоритмы перевода чисел из одной системы счисления в другую.</w:t>
            </w:r>
          </w:p>
        </w:tc>
        <w:tc>
          <w:tcPr>
            <w:tcW w:w="993" w:type="dxa"/>
            <w:tcBorders>
              <w:top w:val="single" w:sz="4" w:space="0" w:color="000000"/>
              <w:left w:val="single" w:sz="4" w:space="0" w:color="000000"/>
              <w:bottom w:val="single" w:sz="4" w:space="0" w:color="000000"/>
              <w:right w:val="single" w:sz="4" w:space="0" w:color="auto"/>
            </w:tcBorders>
            <w:vAlign w:val="center"/>
            <w:hideMark/>
          </w:tcPr>
          <w:p w:rsidR="00B46D8B" w:rsidRDefault="00B46D8B" w:rsidP="002932A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spacing w:line="200" w:lineRule="exact"/>
              <w:jc w:val="center"/>
              <w:rPr>
                <w:bCs/>
                <w:i/>
                <w:lang w:eastAsia="ar-SA"/>
              </w:rPr>
            </w:pPr>
            <w:r>
              <w:rPr>
                <w:bCs/>
                <w:i/>
                <w:lang w:eastAsia="ar-SA"/>
              </w:rPr>
              <w:t>2</w:t>
            </w:r>
          </w:p>
        </w:tc>
        <w:tc>
          <w:tcPr>
            <w:tcW w:w="1559" w:type="dxa"/>
            <w:vMerge/>
            <w:tcBorders>
              <w:left w:val="single" w:sz="4" w:space="0" w:color="auto"/>
              <w:bottom w:val="nil"/>
              <w:right w:val="single" w:sz="4" w:space="0" w:color="000000"/>
            </w:tcBorders>
            <w:shd w:val="clear" w:color="auto" w:fill="FFFFFF"/>
            <w:vAlign w:val="center"/>
          </w:tcPr>
          <w:p w:rsidR="00B46D8B" w:rsidRDefault="00B46D8B" w:rsidP="002932A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spacing w:line="200" w:lineRule="exact"/>
              <w:jc w:val="center"/>
              <w:rPr>
                <w:bCs/>
                <w:i/>
                <w:lang w:eastAsia="ar-SA"/>
              </w:rPr>
            </w:pPr>
          </w:p>
        </w:tc>
      </w:tr>
      <w:tr w:rsidR="00B46D8B" w:rsidTr="00B46D8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65"/>
        </w:trPr>
        <w:tc>
          <w:tcPr>
            <w:tcW w:w="2406" w:type="dxa"/>
            <w:vMerge w:val="restart"/>
            <w:tcBorders>
              <w:top w:val="single" w:sz="4" w:space="0" w:color="000000"/>
              <w:left w:val="single" w:sz="4" w:space="0" w:color="000000"/>
              <w:bottom w:val="nil"/>
              <w:right w:val="nil"/>
            </w:tcBorders>
            <w:vAlign w:val="center"/>
            <w:hideMark/>
          </w:tcPr>
          <w:p w:rsidR="00B46D8B" w:rsidRDefault="00B46D8B" w:rsidP="002932A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rPr>
                <w:b/>
                <w:bCs/>
                <w:lang w:eastAsia="ar-SA"/>
              </w:rPr>
            </w:pPr>
            <w:r>
              <w:rPr>
                <w:b/>
                <w:bCs/>
                <w:lang w:eastAsia="ar-SA"/>
              </w:rPr>
              <w:t xml:space="preserve">3.2. </w:t>
            </w:r>
            <w:r>
              <w:rPr>
                <w:bCs/>
                <w:lang w:eastAsia="ar-SA"/>
              </w:rPr>
              <w:t>Арифметические операции в различных позиционных системах счисления.</w:t>
            </w:r>
          </w:p>
        </w:tc>
        <w:tc>
          <w:tcPr>
            <w:tcW w:w="9643" w:type="dxa"/>
            <w:gridSpan w:val="3"/>
            <w:tcBorders>
              <w:top w:val="single" w:sz="4" w:space="0" w:color="000000"/>
              <w:left w:val="single" w:sz="4" w:space="0" w:color="000000"/>
              <w:bottom w:val="single" w:sz="4" w:space="0" w:color="000000"/>
              <w:right w:val="nil"/>
            </w:tcBorders>
            <w:vAlign w:val="center"/>
            <w:hideMark/>
          </w:tcPr>
          <w:p w:rsidR="00B46D8B" w:rsidRDefault="00B46D8B" w:rsidP="00E42E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ind w:firstLine="36"/>
              <w:rPr>
                <w:b/>
                <w:bCs/>
                <w:i/>
                <w:lang w:eastAsia="ar-SA"/>
              </w:rPr>
            </w:pPr>
            <w:r>
              <w:rPr>
                <w:b/>
                <w:bCs/>
                <w:i/>
                <w:lang w:eastAsia="ar-SA"/>
              </w:rPr>
              <w:t>Содержание учебного материала</w:t>
            </w:r>
          </w:p>
        </w:tc>
        <w:tc>
          <w:tcPr>
            <w:tcW w:w="993" w:type="dxa"/>
            <w:tcBorders>
              <w:top w:val="single" w:sz="4" w:space="0" w:color="000000"/>
              <w:left w:val="single" w:sz="4" w:space="0" w:color="000000"/>
              <w:bottom w:val="single" w:sz="4" w:space="0" w:color="000000"/>
              <w:right w:val="single" w:sz="4" w:space="0" w:color="auto"/>
            </w:tcBorders>
            <w:shd w:val="clear" w:color="auto" w:fill="FFFFFF"/>
            <w:vAlign w:val="center"/>
          </w:tcPr>
          <w:p w:rsidR="00B46D8B" w:rsidRDefault="00B46D8B" w:rsidP="002932A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spacing w:line="200" w:lineRule="exact"/>
              <w:jc w:val="center"/>
              <w:rPr>
                <w:bCs/>
                <w:i/>
                <w:lang w:eastAsia="ar-SA"/>
              </w:rPr>
            </w:pPr>
          </w:p>
        </w:tc>
        <w:tc>
          <w:tcPr>
            <w:tcW w:w="1559" w:type="dxa"/>
            <w:vMerge w:val="restart"/>
            <w:tcBorders>
              <w:top w:val="single" w:sz="4" w:space="0" w:color="000000"/>
              <w:left w:val="single" w:sz="4" w:space="0" w:color="auto"/>
              <w:right w:val="single" w:sz="4" w:space="0" w:color="000000"/>
            </w:tcBorders>
            <w:shd w:val="clear" w:color="auto" w:fill="FFFFFF"/>
            <w:vAlign w:val="center"/>
          </w:tcPr>
          <w:p w:rsidR="00A73DA2" w:rsidRDefault="00A73DA2" w:rsidP="00A73D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spacing w:line="276" w:lineRule="auto"/>
              <w:jc w:val="center"/>
            </w:pPr>
            <w:r w:rsidRPr="00F74A28">
              <w:t>ОК 01</w:t>
            </w:r>
            <w:r>
              <w:t>,</w:t>
            </w:r>
            <w:r w:rsidRPr="00F74A28">
              <w:t xml:space="preserve"> </w:t>
            </w:r>
          </w:p>
          <w:p w:rsidR="00B46D8B" w:rsidRDefault="00A73DA2" w:rsidP="00A73D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spacing w:line="200" w:lineRule="exact"/>
              <w:jc w:val="center"/>
              <w:rPr>
                <w:bCs/>
                <w:i/>
                <w:lang w:eastAsia="ar-SA"/>
              </w:rPr>
            </w:pPr>
            <w:r>
              <w:t>ОК 02</w:t>
            </w:r>
          </w:p>
        </w:tc>
      </w:tr>
      <w:tr w:rsidR="00B46D8B" w:rsidTr="00B46D8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74"/>
        </w:trPr>
        <w:tc>
          <w:tcPr>
            <w:tcW w:w="2406" w:type="dxa"/>
            <w:vMerge/>
            <w:tcBorders>
              <w:top w:val="single" w:sz="4" w:space="0" w:color="000000"/>
              <w:left w:val="single" w:sz="4" w:space="0" w:color="000000"/>
              <w:bottom w:val="nil"/>
              <w:right w:val="nil"/>
            </w:tcBorders>
            <w:vAlign w:val="center"/>
            <w:hideMark/>
          </w:tcPr>
          <w:p w:rsidR="00B46D8B" w:rsidRDefault="00B46D8B" w:rsidP="002932A1">
            <w:pPr>
              <w:rPr>
                <w:b/>
                <w:bCs/>
                <w:lang w:eastAsia="ar-SA"/>
              </w:rPr>
            </w:pPr>
          </w:p>
        </w:tc>
        <w:tc>
          <w:tcPr>
            <w:tcW w:w="9643" w:type="dxa"/>
            <w:gridSpan w:val="3"/>
            <w:tcBorders>
              <w:top w:val="single" w:sz="4" w:space="0" w:color="000000"/>
              <w:left w:val="single" w:sz="4" w:space="0" w:color="000000"/>
              <w:bottom w:val="single" w:sz="4" w:space="0" w:color="000000"/>
              <w:right w:val="nil"/>
            </w:tcBorders>
            <w:vAlign w:val="center"/>
            <w:hideMark/>
          </w:tcPr>
          <w:p w:rsidR="00B46D8B" w:rsidRDefault="00B46D8B" w:rsidP="00E42E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ind w:firstLine="36"/>
              <w:rPr>
                <w:bCs/>
                <w:lang w:eastAsia="ar-SA"/>
              </w:rPr>
            </w:pPr>
            <w:r>
              <w:rPr>
                <w:bCs/>
                <w:lang w:eastAsia="ar-SA"/>
              </w:rPr>
              <w:t>24.Операции сложения, вычитания, умножения, деления в различных позиционных системах счисления.</w:t>
            </w:r>
          </w:p>
        </w:tc>
        <w:tc>
          <w:tcPr>
            <w:tcW w:w="993" w:type="dxa"/>
            <w:tcBorders>
              <w:top w:val="single" w:sz="4" w:space="0" w:color="000000"/>
              <w:left w:val="single" w:sz="4" w:space="0" w:color="000000"/>
              <w:bottom w:val="single" w:sz="4" w:space="0" w:color="000000"/>
              <w:right w:val="single" w:sz="4" w:space="0" w:color="auto"/>
            </w:tcBorders>
            <w:vAlign w:val="center"/>
            <w:hideMark/>
          </w:tcPr>
          <w:p w:rsidR="00B46D8B" w:rsidRDefault="00B46D8B" w:rsidP="002932A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spacing w:line="200" w:lineRule="exact"/>
              <w:jc w:val="center"/>
              <w:rPr>
                <w:bCs/>
                <w:i/>
                <w:lang w:eastAsia="ar-SA"/>
              </w:rPr>
            </w:pPr>
            <w:r>
              <w:rPr>
                <w:bCs/>
                <w:i/>
                <w:lang w:eastAsia="ar-SA"/>
              </w:rPr>
              <w:t>2</w:t>
            </w:r>
          </w:p>
        </w:tc>
        <w:tc>
          <w:tcPr>
            <w:tcW w:w="1559" w:type="dxa"/>
            <w:vMerge/>
            <w:tcBorders>
              <w:left w:val="single" w:sz="4" w:space="0" w:color="auto"/>
              <w:bottom w:val="single" w:sz="4" w:space="0" w:color="000000"/>
              <w:right w:val="single" w:sz="4" w:space="0" w:color="000000"/>
            </w:tcBorders>
            <w:shd w:val="clear" w:color="auto" w:fill="FFFFFF"/>
            <w:vAlign w:val="center"/>
            <w:hideMark/>
          </w:tcPr>
          <w:p w:rsidR="00B46D8B" w:rsidRDefault="00B46D8B" w:rsidP="002932A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spacing w:line="200" w:lineRule="exact"/>
              <w:jc w:val="center"/>
              <w:rPr>
                <w:bCs/>
                <w:i/>
                <w:lang w:eastAsia="ar-SA"/>
              </w:rPr>
            </w:pPr>
          </w:p>
        </w:tc>
      </w:tr>
      <w:tr w:rsidR="00B46D8B" w:rsidTr="00B46D8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65"/>
        </w:trPr>
        <w:tc>
          <w:tcPr>
            <w:tcW w:w="2406" w:type="dxa"/>
            <w:vMerge w:val="restart"/>
            <w:tcBorders>
              <w:top w:val="single" w:sz="4" w:space="0" w:color="000000"/>
              <w:left w:val="single" w:sz="4" w:space="0" w:color="000000"/>
              <w:bottom w:val="single" w:sz="4" w:space="0" w:color="000000"/>
              <w:right w:val="nil"/>
            </w:tcBorders>
            <w:vAlign w:val="center"/>
            <w:hideMark/>
          </w:tcPr>
          <w:p w:rsidR="00B46D8B" w:rsidRDefault="00B46D8B" w:rsidP="002932A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rPr>
                <w:b/>
                <w:bCs/>
                <w:lang w:eastAsia="ar-SA"/>
              </w:rPr>
            </w:pPr>
            <w:r>
              <w:rPr>
                <w:b/>
                <w:bCs/>
                <w:lang w:eastAsia="ar-SA"/>
              </w:rPr>
              <w:t>3.3</w:t>
            </w:r>
            <w:r>
              <w:rPr>
                <w:bCs/>
                <w:lang w:eastAsia="ar-SA"/>
              </w:rPr>
              <w:t>. Алгебра логики. Основные логические операции. Построение таблиц истинности.</w:t>
            </w:r>
          </w:p>
        </w:tc>
        <w:tc>
          <w:tcPr>
            <w:tcW w:w="9643" w:type="dxa"/>
            <w:gridSpan w:val="3"/>
            <w:tcBorders>
              <w:top w:val="single" w:sz="4" w:space="0" w:color="000000"/>
              <w:left w:val="single" w:sz="4" w:space="0" w:color="000000"/>
              <w:bottom w:val="single" w:sz="4" w:space="0" w:color="000000"/>
              <w:right w:val="nil"/>
            </w:tcBorders>
            <w:vAlign w:val="center"/>
            <w:hideMark/>
          </w:tcPr>
          <w:p w:rsidR="00B46D8B" w:rsidRDefault="00B46D8B" w:rsidP="002932A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rPr>
                <w:b/>
                <w:bCs/>
                <w:i/>
                <w:lang w:eastAsia="ar-SA"/>
              </w:rPr>
            </w:pPr>
            <w:r>
              <w:rPr>
                <w:b/>
                <w:bCs/>
                <w:i/>
                <w:lang w:eastAsia="ar-SA"/>
              </w:rPr>
              <w:t>Содержание учебного материала</w:t>
            </w:r>
          </w:p>
        </w:tc>
        <w:tc>
          <w:tcPr>
            <w:tcW w:w="993" w:type="dxa"/>
            <w:tcBorders>
              <w:top w:val="single" w:sz="4" w:space="0" w:color="000000"/>
              <w:left w:val="single" w:sz="4" w:space="0" w:color="000000"/>
              <w:bottom w:val="single" w:sz="4" w:space="0" w:color="000000"/>
              <w:right w:val="single" w:sz="4" w:space="0" w:color="auto"/>
            </w:tcBorders>
            <w:shd w:val="clear" w:color="auto" w:fill="FFFFFF"/>
            <w:vAlign w:val="center"/>
          </w:tcPr>
          <w:p w:rsidR="00B46D8B" w:rsidRDefault="00B46D8B" w:rsidP="002932A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spacing w:line="200" w:lineRule="exact"/>
              <w:jc w:val="center"/>
              <w:rPr>
                <w:bCs/>
                <w:i/>
                <w:lang w:eastAsia="ar-SA"/>
              </w:rPr>
            </w:pPr>
          </w:p>
        </w:tc>
        <w:tc>
          <w:tcPr>
            <w:tcW w:w="1559" w:type="dxa"/>
            <w:vMerge w:val="restart"/>
            <w:tcBorders>
              <w:top w:val="nil"/>
              <w:left w:val="single" w:sz="4" w:space="0" w:color="auto"/>
              <w:right w:val="single" w:sz="4" w:space="0" w:color="000000"/>
            </w:tcBorders>
            <w:shd w:val="clear" w:color="auto" w:fill="FFFFFF"/>
            <w:vAlign w:val="center"/>
          </w:tcPr>
          <w:p w:rsidR="00A73DA2" w:rsidRDefault="00A73DA2" w:rsidP="00A73D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spacing w:line="276" w:lineRule="auto"/>
              <w:jc w:val="center"/>
            </w:pPr>
            <w:r w:rsidRPr="00F74A28">
              <w:t>ОК 01</w:t>
            </w:r>
            <w:r>
              <w:t>,</w:t>
            </w:r>
            <w:r w:rsidRPr="00F74A28">
              <w:t xml:space="preserve"> </w:t>
            </w:r>
          </w:p>
          <w:p w:rsidR="00B46D8B" w:rsidRDefault="00A73DA2" w:rsidP="00A73D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spacing w:line="200" w:lineRule="exact"/>
              <w:jc w:val="center"/>
              <w:rPr>
                <w:bCs/>
                <w:i/>
                <w:lang w:eastAsia="ar-SA"/>
              </w:rPr>
            </w:pPr>
            <w:r>
              <w:t>ОК 02</w:t>
            </w:r>
          </w:p>
        </w:tc>
      </w:tr>
      <w:tr w:rsidR="00B46D8B" w:rsidTr="00B46D8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26"/>
        </w:trPr>
        <w:tc>
          <w:tcPr>
            <w:tcW w:w="2406" w:type="dxa"/>
            <w:vMerge/>
            <w:tcBorders>
              <w:top w:val="single" w:sz="4" w:space="0" w:color="000000"/>
              <w:left w:val="single" w:sz="4" w:space="0" w:color="000000"/>
              <w:bottom w:val="single" w:sz="4" w:space="0" w:color="000000"/>
              <w:right w:val="nil"/>
            </w:tcBorders>
            <w:vAlign w:val="center"/>
            <w:hideMark/>
          </w:tcPr>
          <w:p w:rsidR="00B46D8B" w:rsidRDefault="00B46D8B" w:rsidP="002932A1">
            <w:pPr>
              <w:rPr>
                <w:b/>
                <w:bCs/>
                <w:lang w:eastAsia="ar-SA"/>
              </w:rPr>
            </w:pPr>
          </w:p>
        </w:tc>
        <w:tc>
          <w:tcPr>
            <w:tcW w:w="9643" w:type="dxa"/>
            <w:gridSpan w:val="3"/>
            <w:tcBorders>
              <w:top w:val="single" w:sz="4" w:space="0" w:color="000000"/>
              <w:left w:val="single" w:sz="4" w:space="0" w:color="000000"/>
              <w:bottom w:val="single" w:sz="4" w:space="0" w:color="000000"/>
              <w:right w:val="nil"/>
            </w:tcBorders>
            <w:vAlign w:val="center"/>
            <w:hideMark/>
          </w:tcPr>
          <w:p w:rsidR="00B46D8B" w:rsidRDefault="00B46D8B" w:rsidP="00E42E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rPr>
                <w:bCs/>
                <w:lang w:eastAsia="ar-SA"/>
              </w:rPr>
            </w:pPr>
            <w:r>
              <w:rPr>
                <w:bCs/>
                <w:lang w:eastAsia="ar-SA"/>
              </w:rPr>
              <w:t>25.Алгебра высказываний. Основные логические операции. Таблицы истинности.</w:t>
            </w:r>
          </w:p>
        </w:tc>
        <w:tc>
          <w:tcPr>
            <w:tcW w:w="993" w:type="dxa"/>
            <w:tcBorders>
              <w:top w:val="single" w:sz="4" w:space="0" w:color="000000"/>
              <w:left w:val="single" w:sz="4" w:space="0" w:color="000000"/>
              <w:bottom w:val="single" w:sz="4" w:space="0" w:color="000000"/>
              <w:right w:val="single" w:sz="4" w:space="0" w:color="auto"/>
            </w:tcBorders>
            <w:vAlign w:val="center"/>
            <w:hideMark/>
          </w:tcPr>
          <w:p w:rsidR="00B46D8B" w:rsidRDefault="00B46D8B" w:rsidP="002932A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spacing w:line="200" w:lineRule="exact"/>
              <w:jc w:val="center"/>
              <w:rPr>
                <w:bCs/>
                <w:i/>
                <w:lang w:eastAsia="ar-SA"/>
              </w:rPr>
            </w:pPr>
            <w:r>
              <w:rPr>
                <w:bCs/>
                <w:i/>
                <w:lang w:eastAsia="ar-SA"/>
              </w:rPr>
              <w:t>2</w:t>
            </w:r>
          </w:p>
        </w:tc>
        <w:tc>
          <w:tcPr>
            <w:tcW w:w="1559" w:type="dxa"/>
            <w:vMerge/>
            <w:tcBorders>
              <w:left w:val="single" w:sz="4" w:space="0" w:color="auto"/>
              <w:bottom w:val="single" w:sz="4" w:space="0" w:color="000000"/>
              <w:right w:val="single" w:sz="4" w:space="0" w:color="000000"/>
            </w:tcBorders>
            <w:shd w:val="clear" w:color="auto" w:fill="FFFFFF"/>
            <w:vAlign w:val="center"/>
            <w:hideMark/>
          </w:tcPr>
          <w:p w:rsidR="00B46D8B" w:rsidRDefault="00B46D8B" w:rsidP="002932A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spacing w:line="200" w:lineRule="exact"/>
              <w:jc w:val="center"/>
              <w:rPr>
                <w:bCs/>
                <w:i/>
                <w:lang w:eastAsia="ar-SA"/>
              </w:rPr>
            </w:pPr>
          </w:p>
        </w:tc>
      </w:tr>
      <w:tr w:rsidR="00B46D8B" w:rsidTr="00B46D8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5"/>
        </w:trPr>
        <w:tc>
          <w:tcPr>
            <w:tcW w:w="2406" w:type="dxa"/>
            <w:vMerge w:val="restart"/>
            <w:tcBorders>
              <w:top w:val="single" w:sz="4" w:space="0" w:color="000000"/>
              <w:left w:val="single" w:sz="4" w:space="0" w:color="000000"/>
              <w:bottom w:val="nil"/>
              <w:right w:val="nil"/>
            </w:tcBorders>
            <w:vAlign w:val="center"/>
            <w:hideMark/>
          </w:tcPr>
          <w:p w:rsidR="00B46D8B" w:rsidRDefault="00B46D8B" w:rsidP="002932A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rPr>
                <w:b/>
                <w:bCs/>
                <w:lang w:eastAsia="ar-SA"/>
              </w:rPr>
            </w:pPr>
            <w:r>
              <w:rPr>
                <w:b/>
                <w:bCs/>
                <w:lang w:eastAsia="ar-SA"/>
              </w:rPr>
              <w:t xml:space="preserve">3.4. </w:t>
            </w:r>
            <w:r>
              <w:rPr>
                <w:bCs/>
                <w:lang w:eastAsia="ar-SA"/>
              </w:rPr>
              <w:t>Логические основы ЭВМ. Логические элементы. Построение функциональных схем</w:t>
            </w:r>
            <w:r>
              <w:rPr>
                <w:b/>
                <w:bCs/>
                <w:lang w:eastAsia="ar-SA"/>
              </w:rPr>
              <w:t>.</w:t>
            </w:r>
          </w:p>
        </w:tc>
        <w:tc>
          <w:tcPr>
            <w:tcW w:w="9643" w:type="dxa"/>
            <w:gridSpan w:val="3"/>
            <w:tcBorders>
              <w:top w:val="single" w:sz="4" w:space="0" w:color="000000"/>
              <w:left w:val="single" w:sz="4" w:space="0" w:color="000000"/>
              <w:bottom w:val="single" w:sz="4" w:space="0" w:color="000000"/>
              <w:right w:val="nil"/>
            </w:tcBorders>
            <w:vAlign w:val="center"/>
            <w:hideMark/>
          </w:tcPr>
          <w:p w:rsidR="00B46D8B" w:rsidRDefault="00B46D8B" w:rsidP="002932A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rPr>
                <w:b/>
                <w:bCs/>
                <w:i/>
                <w:lang w:eastAsia="ar-SA"/>
              </w:rPr>
            </w:pPr>
            <w:r>
              <w:rPr>
                <w:b/>
                <w:bCs/>
                <w:i/>
                <w:lang w:eastAsia="ar-SA"/>
              </w:rPr>
              <w:t>Содержание учебного материала</w:t>
            </w:r>
          </w:p>
        </w:tc>
        <w:tc>
          <w:tcPr>
            <w:tcW w:w="993" w:type="dxa"/>
            <w:tcBorders>
              <w:top w:val="single" w:sz="4" w:space="0" w:color="000000"/>
              <w:left w:val="single" w:sz="4" w:space="0" w:color="000000"/>
              <w:bottom w:val="single" w:sz="4" w:space="0" w:color="000000"/>
              <w:right w:val="single" w:sz="4" w:space="0" w:color="auto"/>
            </w:tcBorders>
            <w:shd w:val="clear" w:color="auto" w:fill="FFFFFF"/>
            <w:vAlign w:val="center"/>
          </w:tcPr>
          <w:p w:rsidR="00B46D8B" w:rsidRDefault="00B46D8B" w:rsidP="002932A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spacing w:line="200" w:lineRule="exact"/>
              <w:jc w:val="center"/>
              <w:rPr>
                <w:bCs/>
                <w:i/>
                <w:lang w:eastAsia="ar-SA"/>
              </w:rPr>
            </w:pPr>
          </w:p>
        </w:tc>
        <w:tc>
          <w:tcPr>
            <w:tcW w:w="1559" w:type="dxa"/>
            <w:vMerge w:val="restart"/>
            <w:tcBorders>
              <w:top w:val="single" w:sz="4" w:space="0" w:color="000000"/>
              <w:left w:val="single" w:sz="4" w:space="0" w:color="auto"/>
              <w:right w:val="single" w:sz="4" w:space="0" w:color="000000"/>
            </w:tcBorders>
            <w:shd w:val="clear" w:color="auto" w:fill="FFFFFF"/>
            <w:vAlign w:val="center"/>
          </w:tcPr>
          <w:p w:rsidR="00A73DA2" w:rsidRDefault="00A73DA2" w:rsidP="00A73D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spacing w:line="276" w:lineRule="auto"/>
              <w:jc w:val="center"/>
            </w:pPr>
            <w:r w:rsidRPr="00F74A28">
              <w:t>ОК 01</w:t>
            </w:r>
            <w:r>
              <w:t>,</w:t>
            </w:r>
            <w:r w:rsidRPr="00F74A28">
              <w:t xml:space="preserve"> </w:t>
            </w:r>
          </w:p>
          <w:p w:rsidR="00B46D8B" w:rsidRDefault="00A73DA2" w:rsidP="00A73D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spacing w:line="200" w:lineRule="exact"/>
              <w:jc w:val="center"/>
              <w:rPr>
                <w:bCs/>
                <w:i/>
                <w:lang w:eastAsia="ar-SA"/>
              </w:rPr>
            </w:pPr>
            <w:r>
              <w:t>ОК 02</w:t>
            </w:r>
          </w:p>
        </w:tc>
      </w:tr>
      <w:tr w:rsidR="00B46D8B" w:rsidTr="00B46D8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52"/>
        </w:trPr>
        <w:tc>
          <w:tcPr>
            <w:tcW w:w="2406" w:type="dxa"/>
            <w:vMerge/>
            <w:tcBorders>
              <w:top w:val="single" w:sz="4" w:space="0" w:color="000000"/>
              <w:left w:val="single" w:sz="4" w:space="0" w:color="000000"/>
              <w:bottom w:val="nil"/>
              <w:right w:val="nil"/>
            </w:tcBorders>
            <w:vAlign w:val="center"/>
            <w:hideMark/>
          </w:tcPr>
          <w:p w:rsidR="00B46D8B" w:rsidRDefault="00B46D8B" w:rsidP="002932A1">
            <w:pPr>
              <w:rPr>
                <w:b/>
                <w:bCs/>
                <w:lang w:eastAsia="ar-SA"/>
              </w:rPr>
            </w:pPr>
          </w:p>
        </w:tc>
        <w:tc>
          <w:tcPr>
            <w:tcW w:w="9643" w:type="dxa"/>
            <w:gridSpan w:val="3"/>
            <w:tcBorders>
              <w:top w:val="single" w:sz="4" w:space="0" w:color="000000"/>
              <w:left w:val="single" w:sz="4" w:space="0" w:color="000000"/>
              <w:bottom w:val="nil"/>
              <w:right w:val="nil"/>
            </w:tcBorders>
            <w:vAlign w:val="center"/>
            <w:hideMark/>
          </w:tcPr>
          <w:p w:rsidR="00B46D8B" w:rsidRDefault="00B46D8B" w:rsidP="00E42E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rPr>
                <w:bCs/>
                <w:lang w:eastAsia="ar-SA"/>
              </w:rPr>
            </w:pPr>
            <w:r>
              <w:rPr>
                <w:bCs/>
                <w:lang w:eastAsia="ar-SA"/>
              </w:rPr>
              <w:t>26.Основные законы преобразования алгебры логики. Логические основы ЭВМ.</w:t>
            </w:r>
          </w:p>
        </w:tc>
        <w:tc>
          <w:tcPr>
            <w:tcW w:w="993" w:type="dxa"/>
            <w:tcBorders>
              <w:top w:val="single" w:sz="4" w:space="0" w:color="000000"/>
              <w:left w:val="single" w:sz="4" w:space="0" w:color="000000"/>
              <w:bottom w:val="single" w:sz="4" w:space="0" w:color="000000"/>
              <w:right w:val="single" w:sz="4" w:space="0" w:color="auto"/>
            </w:tcBorders>
            <w:vAlign w:val="center"/>
            <w:hideMark/>
          </w:tcPr>
          <w:p w:rsidR="00B46D8B" w:rsidRDefault="00B46D8B" w:rsidP="002932A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spacing w:line="200" w:lineRule="exact"/>
              <w:jc w:val="center"/>
              <w:rPr>
                <w:bCs/>
                <w:i/>
                <w:lang w:eastAsia="ar-SA"/>
              </w:rPr>
            </w:pPr>
            <w:r>
              <w:rPr>
                <w:bCs/>
                <w:i/>
                <w:lang w:eastAsia="ar-SA"/>
              </w:rPr>
              <w:t>2</w:t>
            </w:r>
          </w:p>
        </w:tc>
        <w:tc>
          <w:tcPr>
            <w:tcW w:w="1559" w:type="dxa"/>
            <w:vMerge/>
            <w:tcBorders>
              <w:left w:val="single" w:sz="4" w:space="0" w:color="auto"/>
              <w:bottom w:val="single" w:sz="4" w:space="0" w:color="000000"/>
              <w:right w:val="single" w:sz="4" w:space="0" w:color="000000"/>
            </w:tcBorders>
            <w:shd w:val="clear" w:color="auto" w:fill="FFFFFF"/>
            <w:vAlign w:val="center"/>
            <w:hideMark/>
          </w:tcPr>
          <w:p w:rsidR="00B46D8B" w:rsidRDefault="00B46D8B" w:rsidP="002932A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spacing w:line="200" w:lineRule="exact"/>
              <w:jc w:val="center"/>
              <w:rPr>
                <w:bCs/>
                <w:i/>
                <w:lang w:eastAsia="ar-SA"/>
              </w:rPr>
            </w:pPr>
          </w:p>
        </w:tc>
      </w:tr>
      <w:tr w:rsidR="00B46D8B" w:rsidTr="00B46D8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928"/>
        </w:trPr>
        <w:tc>
          <w:tcPr>
            <w:tcW w:w="12049" w:type="dxa"/>
            <w:gridSpan w:val="4"/>
            <w:tcBorders>
              <w:top w:val="single" w:sz="4" w:space="0" w:color="000000"/>
              <w:left w:val="single" w:sz="4" w:space="0" w:color="000000"/>
              <w:bottom w:val="single" w:sz="4" w:space="0" w:color="000000"/>
              <w:right w:val="nil"/>
            </w:tcBorders>
            <w:vAlign w:val="center"/>
            <w:hideMark/>
          </w:tcPr>
          <w:p w:rsidR="00B46D8B" w:rsidRDefault="00B46D8B" w:rsidP="002932A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spacing w:line="200" w:lineRule="exact"/>
              <w:rPr>
                <w:b/>
                <w:bCs/>
                <w:lang w:eastAsia="ar-SA"/>
              </w:rPr>
            </w:pPr>
            <w:r>
              <w:rPr>
                <w:b/>
                <w:bCs/>
                <w:lang w:eastAsia="ar-SA"/>
              </w:rPr>
              <w:lastRenderedPageBreak/>
              <w:t>Раздел 4. Средства информационных и коммуникационных технологий</w:t>
            </w:r>
          </w:p>
        </w:tc>
        <w:tc>
          <w:tcPr>
            <w:tcW w:w="993" w:type="dxa"/>
            <w:tcBorders>
              <w:top w:val="single" w:sz="4" w:space="0" w:color="000000"/>
              <w:left w:val="single" w:sz="4" w:space="0" w:color="000000"/>
              <w:bottom w:val="single" w:sz="4" w:space="0" w:color="000000"/>
              <w:right w:val="single" w:sz="4" w:space="0" w:color="auto"/>
            </w:tcBorders>
            <w:vAlign w:val="center"/>
            <w:hideMark/>
          </w:tcPr>
          <w:p w:rsidR="00B46D8B" w:rsidRDefault="00B46D8B" w:rsidP="002932A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spacing w:line="200" w:lineRule="exact"/>
              <w:jc w:val="center"/>
              <w:rPr>
                <w:b/>
                <w:bCs/>
                <w:i/>
                <w:lang w:eastAsia="ar-SA"/>
              </w:rPr>
            </w:pPr>
            <w:r>
              <w:rPr>
                <w:b/>
                <w:bCs/>
                <w:i/>
                <w:lang w:eastAsia="ar-SA"/>
              </w:rPr>
              <w:t>4</w:t>
            </w:r>
          </w:p>
        </w:tc>
        <w:tc>
          <w:tcPr>
            <w:tcW w:w="1559" w:type="dxa"/>
            <w:tcBorders>
              <w:top w:val="single" w:sz="4" w:space="0" w:color="000000"/>
              <w:left w:val="single" w:sz="4" w:space="0" w:color="auto"/>
              <w:bottom w:val="nil"/>
              <w:right w:val="single" w:sz="4" w:space="0" w:color="000000"/>
            </w:tcBorders>
            <w:shd w:val="clear" w:color="auto" w:fill="FFFFFF"/>
            <w:vAlign w:val="center"/>
          </w:tcPr>
          <w:p w:rsidR="00B46D8B" w:rsidRDefault="00B46D8B" w:rsidP="002932A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spacing w:line="200" w:lineRule="exact"/>
              <w:jc w:val="center"/>
              <w:rPr>
                <w:bCs/>
                <w:i/>
                <w:lang w:eastAsia="ar-SA"/>
              </w:rPr>
            </w:pPr>
          </w:p>
        </w:tc>
      </w:tr>
      <w:tr w:rsidR="00B46D8B" w:rsidTr="005C27F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37"/>
        </w:trPr>
        <w:tc>
          <w:tcPr>
            <w:tcW w:w="2406" w:type="dxa"/>
            <w:vMerge w:val="restart"/>
            <w:tcBorders>
              <w:top w:val="single" w:sz="4" w:space="0" w:color="000000"/>
              <w:left w:val="single" w:sz="4" w:space="0" w:color="000000"/>
              <w:bottom w:val="single" w:sz="4" w:space="0" w:color="000000"/>
              <w:right w:val="nil"/>
            </w:tcBorders>
            <w:vAlign w:val="center"/>
            <w:hideMark/>
          </w:tcPr>
          <w:p w:rsidR="00B46D8B" w:rsidRDefault="00B46D8B" w:rsidP="002932A1">
            <w:pPr>
              <w:suppressAutoHyphens/>
              <w:autoSpaceDE w:val="0"/>
              <w:snapToGrid w:val="0"/>
              <w:rPr>
                <w:bCs/>
                <w:lang w:eastAsia="ar-SA"/>
              </w:rPr>
            </w:pPr>
            <w:r>
              <w:rPr>
                <w:b/>
                <w:lang w:eastAsia="ar-SA"/>
              </w:rPr>
              <w:t xml:space="preserve">4.1. </w:t>
            </w:r>
            <w:r>
              <w:rPr>
                <w:bCs/>
                <w:lang w:eastAsia="ar-SA"/>
              </w:rPr>
              <w:t>История развития ВТ. Поколение ЭВМ.</w:t>
            </w:r>
          </w:p>
        </w:tc>
        <w:tc>
          <w:tcPr>
            <w:tcW w:w="9643" w:type="dxa"/>
            <w:gridSpan w:val="3"/>
            <w:tcBorders>
              <w:top w:val="single" w:sz="4" w:space="0" w:color="000000"/>
              <w:left w:val="single" w:sz="4" w:space="0" w:color="000000"/>
              <w:bottom w:val="single" w:sz="4" w:space="0" w:color="000000"/>
              <w:right w:val="nil"/>
            </w:tcBorders>
            <w:vAlign w:val="center"/>
            <w:hideMark/>
          </w:tcPr>
          <w:p w:rsidR="00B46D8B" w:rsidRDefault="00B46D8B" w:rsidP="002932A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rPr>
                <w:b/>
                <w:bCs/>
                <w:i/>
                <w:lang w:eastAsia="ar-SA"/>
              </w:rPr>
            </w:pPr>
            <w:r>
              <w:rPr>
                <w:b/>
                <w:bCs/>
                <w:i/>
                <w:lang w:eastAsia="ar-SA"/>
              </w:rPr>
              <w:t>Содержание учебного материала</w:t>
            </w:r>
          </w:p>
        </w:tc>
        <w:tc>
          <w:tcPr>
            <w:tcW w:w="993" w:type="dxa"/>
            <w:tcBorders>
              <w:top w:val="single" w:sz="4" w:space="0" w:color="000000"/>
              <w:left w:val="single" w:sz="4" w:space="0" w:color="000000"/>
              <w:bottom w:val="single" w:sz="4" w:space="0" w:color="000000"/>
              <w:right w:val="single" w:sz="4" w:space="0" w:color="auto"/>
            </w:tcBorders>
            <w:shd w:val="clear" w:color="auto" w:fill="FFFFFF"/>
            <w:vAlign w:val="center"/>
          </w:tcPr>
          <w:p w:rsidR="00B46D8B" w:rsidRDefault="00B46D8B" w:rsidP="002932A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spacing w:line="200" w:lineRule="exact"/>
              <w:jc w:val="center"/>
              <w:rPr>
                <w:bCs/>
                <w:i/>
                <w:lang w:eastAsia="ar-SA"/>
              </w:rPr>
            </w:pPr>
          </w:p>
        </w:tc>
        <w:tc>
          <w:tcPr>
            <w:tcW w:w="1559" w:type="dxa"/>
            <w:vMerge w:val="restart"/>
            <w:tcBorders>
              <w:top w:val="single" w:sz="4" w:space="0" w:color="auto"/>
              <w:left w:val="single" w:sz="4" w:space="0" w:color="auto"/>
              <w:right w:val="single" w:sz="4" w:space="0" w:color="000000"/>
            </w:tcBorders>
            <w:shd w:val="clear" w:color="auto" w:fill="FFFFFF"/>
            <w:vAlign w:val="center"/>
          </w:tcPr>
          <w:p w:rsidR="00A73DA2" w:rsidRDefault="00A73DA2" w:rsidP="00A73D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spacing w:line="276" w:lineRule="auto"/>
              <w:jc w:val="center"/>
            </w:pPr>
            <w:r w:rsidRPr="00F74A28">
              <w:t>ОК 01</w:t>
            </w:r>
            <w:r>
              <w:t>,</w:t>
            </w:r>
            <w:r w:rsidRPr="00F74A28">
              <w:t xml:space="preserve"> </w:t>
            </w:r>
          </w:p>
          <w:p w:rsidR="00B46D8B" w:rsidRDefault="00A73DA2" w:rsidP="00A73D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spacing w:line="200" w:lineRule="exact"/>
              <w:jc w:val="center"/>
              <w:rPr>
                <w:bCs/>
                <w:i/>
                <w:lang w:eastAsia="ar-SA"/>
              </w:rPr>
            </w:pPr>
            <w:r>
              <w:t>ОК 02</w:t>
            </w:r>
          </w:p>
        </w:tc>
      </w:tr>
      <w:tr w:rsidR="00B46D8B" w:rsidTr="005C27F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72"/>
        </w:trPr>
        <w:tc>
          <w:tcPr>
            <w:tcW w:w="2406" w:type="dxa"/>
            <w:vMerge/>
            <w:tcBorders>
              <w:top w:val="single" w:sz="4" w:space="0" w:color="000000"/>
              <w:left w:val="single" w:sz="4" w:space="0" w:color="000000"/>
              <w:bottom w:val="single" w:sz="4" w:space="0" w:color="000000"/>
              <w:right w:val="nil"/>
            </w:tcBorders>
            <w:vAlign w:val="center"/>
            <w:hideMark/>
          </w:tcPr>
          <w:p w:rsidR="00B46D8B" w:rsidRDefault="00B46D8B" w:rsidP="002932A1">
            <w:pPr>
              <w:rPr>
                <w:bCs/>
                <w:lang w:eastAsia="ar-SA"/>
              </w:rPr>
            </w:pPr>
          </w:p>
        </w:tc>
        <w:tc>
          <w:tcPr>
            <w:tcW w:w="9643" w:type="dxa"/>
            <w:gridSpan w:val="3"/>
            <w:tcBorders>
              <w:top w:val="nil"/>
              <w:left w:val="single" w:sz="4" w:space="0" w:color="000000"/>
              <w:bottom w:val="single" w:sz="4" w:space="0" w:color="000000"/>
              <w:right w:val="nil"/>
            </w:tcBorders>
            <w:vAlign w:val="center"/>
            <w:hideMark/>
          </w:tcPr>
          <w:p w:rsidR="00B46D8B" w:rsidRDefault="00B46D8B" w:rsidP="00E42E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rPr>
                <w:lang w:eastAsia="ar-SA"/>
              </w:rPr>
            </w:pPr>
            <w:r>
              <w:rPr>
                <w:lang w:eastAsia="ar-SA"/>
              </w:rPr>
              <w:t xml:space="preserve">27.1Развитие архитектуры ПК. </w:t>
            </w:r>
            <w:r>
              <w:rPr>
                <w:color w:val="000000"/>
                <w:lang w:eastAsia="ar-SA"/>
              </w:rPr>
              <w:t>Этапы развития ПК. Поколения ЭВМ.</w:t>
            </w:r>
          </w:p>
        </w:tc>
        <w:tc>
          <w:tcPr>
            <w:tcW w:w="993" w:type="dxa"/>
            <w:tcBorders>
              <w:top w:val="nil"/>
              <w:left w:val="single" w:sz="4" w:space="0" w:color="000000"/>
              <w:bottom w:val="single" w:sz="4" w:space="0" w:color="000000"/>
              <w:right w:val="single" w:sz="4" w:space="0" w:color="auto"/>
            </w:tcBorders>
            <w:vAlign w:val="center"/>
            <w:hideMark/>
          </w:tcPr>
          <w:p w:rsidR="00B46D8B" w:rsidRDefault="00B46D8B" w:rsidP="002932A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spacing w:line="200" w:lineRule="exact"/>
              <w:jc w:val="center"/>
              <w:rPr>
                <w:bCs/>
                <w:i/>
                <w:lang w:eastAsia="ar-SA"/>
              </w:rPr>
            </w:pPr>
            <w:r>
              <w:rPr>
                <w:bCs/>
                <w:i/>
                <w:lang w:eastAsia="ar-SA"/>
              </w:rPr>
              <w:t>1</w:t>
            </w:r>
          </w:p>
        </w:tc>
        <w:tc>
          <w:tcPr>
            <w:tcW w:w="1559" w:type="dxa"/>
            <w:vMerge/>
            <w:tcBorders>
              <w:left w:val="single" w:sz="4" w:space="0" w:color="auto"/>
              <w:bottom w:val="single" w:sz="4" w:space="0" w:color="auto"/>
              <w:right w:val="single" w:sz="4" w:space="0" w:color="000000"/>
            </w:tcBorders>
            <w:shd w:val="clear" w:color="auto" w:fill="FFFFFF"/>
            <w:vAlign w:val="center"/>
            <w:hideMark/>
          </w:tcPr>
          <w:p w:rsidR="00B46D8B" w:rsidRDefault="00B46D8B" w:rsidP="002932A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spacing w:line="200" w:lineRule="exact"/>
              <w:jc w:val="center"/>
              <w:rPr>
                <w:bCs/>
                <w:i/>
                <w:lang w:eastAsia="ar-SA"/>
              </w:rPr>
            </w:pPr>
          </w:p>
        </w:tc>
      </w:tr>
      <w:tr w:rsidR="00B46D8B" w:rsidTr="00B46D8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6"/>
        </w:trPr>
        <w:tc>
          <w:tcPr>
            <w:tcW w:w="2406" w:type="dxa"/>
            <w:vMerge w:val="restart"/>
            <w:tcBorders>
              <w:top w:val="single" w:sz="4" w:space="0" w:color="000000"/>
              <w:left w:val="single" w:sz="4" w:space="0" w:color="000000"/>
              <w:bottom w:val="single" w:sz="4" w:space="0" w:color="000000"/>
              <w:right w:val="nil"/>
            </w:tcBorders>
            <w:vAlign w:val="center"/>
            <w:hideMark/>
          </w:tcPr>
          <w:p w:rsidR="00B46D8B" w:rsidRDefault="00B46D8B" w:rsidP="002932A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rPr>
                <w:b/>
                <w:bCs/>
                <w:lang w:eastAsia="ar-SA"/>
              </w:rPr>
            </w:pPr>
            <w:r>
              <w:rPr>
                <w:b/>
                <w:bCs/>
                <w:lang w:eastAsia="ar-SA"/>
              </w:rPr>
              <w:t xml:space="preserve">4.2. </w:t>
            </w:r>
            <w:r>
              <w:rPr>
                <w:bCs/>
                <w:lang w:eastAsia="ar-SA"/>
              </w:rPr>
              <w:t>Основные устройства компьютера и принципы построения. Память</w:t>
            </w:r>
          </w:p>
        </w:tc>
        <w:tc>
          <w:tcPr>
            <w:tcW w:w="9643" w:type="dxa"/>
            <w:gridSpan w:val="3"/>
            <w:tcBorders>
              <w:top w:val="nil"/>
              <w:left w:val="single" w:sz="4" w:space="0" w:color="000000"/>
              <w:bottom w:val="single" w:sz="4" w:space="0" w:color="000000"/>
              <w:right w:val="nil"/>
            </w:tcBorders>
            <w:vAlign w:val="center"/>
            <w:hideMark/>
          </w:tcPr>
          <w:p w:rsidR="00B46D8B" w:rsidRDefault="00B46D8B" w:rsidP="002932A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rPr>
                <w:lang w:eastAsia="ar-SA"/>
              </w:rPr>
            </w:pPr>
            <w:r>
              <w:rPr>
                <w:b/>
                <w:bCs/>
                <w:i/>
                <w:lang w:eastAsia="ar-SA"/>
              </w:rPr>
              <w:t>Содержание учебного материала</w:t>
            </w:r>
          </w:p>
        </w:tc>
        <w:tc>
          <w:tcPr>
            <w:tcW w:w="993" w:type="dxa"/>
            <w:tcBorders>
              <w:top w:val="single" w:sz="4" w:space="0" w:color="000000"/>
              <w:left w:val="single" w:sz="4" w:space="0" w:color="000000"/>
              <w:bottom w:val="single" w:sz="4" w:space="0" w:color="000000"/>
              <w:right w:val="single" w:sz="4" w:space="0" w:color="auto"/>
            </w:tcBorders>
            <w:vAlign w:val="center"/>
          </w:tcPr>
          <w:p w:rsidR="00B46D8B" w:rsidRDefault="00B46D8B" w:rsidP="002932A1">
            <w:pPr>
              <w:suppressAutoHyphens/>
              <w:jc w:val="center"/>
              <w:rPr>
                <w:bCs/>
                <w:i/>
                <w:lang w:eastAsia="ar-SA"/>
              </w:rPr>
            </w:pPr>
          </w:p>
        </w:tc>
        <w:tc>
          <w:tcPr>
            <w:tcW w:w="1559" w:type="dxa"/>
            <w:vMerge w:val="restart"/>
            <w:tcBorders>
              <w:top w:val="single" w:sz="4" w:space="0" w:color="auto"/>
              <w:left w:val="single" w:sz="4" w:space="0" w:color="auto"/>
              <w:right w:val="single" w:sz="4" w:space="0" w:color="000000"/>
            </w:tcBorders>
            <w:shd w:val="clear" w:color="auto" w:fill="FFFFFF"/>
            <w:vAlign w:val="center"/>
          </w:tcPr>
          <w:p w:rsidR="00A73DA2" w:rsidRDefault="00A73DA2" w:rsidP="00A73D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spacing w:line="276" w:lineRule="auto"/>
              <w:jc w:val="center"/>
            </w:pPr>
            <w:r w:rsidRPr="00F74A28">
              <w:t>ОК 01</w:t>
            </w:r>
            <w:r>
              <w:t>,</w:t>
            </w:r>
            <w:r w:rsidRPr="00F74A28">
              <w:t xml:space="preserve"> </w:t>
            </w:r>
          </w:p>
          <w:p w:rsidR="00B46D8B" w:rsidRDefault="00A73DA2" w:rsidP="00A73D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spacing w:line="200" w:lineRule="exact"/>
              <w:jc w:val="center"/>
              <w:rPr>
                <w:bCs/>
                <w:i/>
                <w:lang w:eastAsia="ar-SA"/>
              </w:rPr>
            </w:pPr>
            <w:r>
              <w:t>ОК 02</w:t>
            </w:r>
          </w:p>
        </w:tc>
      </w:tr>
      <w:tr w:rsidR="00B46D8B" w:rsidTr="00B46D8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65"/>
        </w:trPr>
        <w:tc>
          <w:tcPr>
            <w:tcW w:w="2406" w:type="dxa"/>
            <w:vMerge/>
            <w:tcBorders>
              <w:top w:val="single" w:sz="4" w:space="0" w:color="000000"/>
              <w:left w:val="single" w:sz="4" w:space="0" w:color="000000"/>
              <w:bottom w:val="single" w:sz="4" w:space="0" w:color="000000"/>
              <w:right w:val="nil"/>
            </w:tcBorders>
            <w:vAlign w:val="center"/>
            <w:hideMark/>
          </w:tcPr>
          <w:p w:rsidR="00B46D8B" w:rsidRDefault="00B46D8B" w:rsidP="002932A1">
            <w:pPr>
              <w:rPr>
                <w:b/>
                <w:bCs/>
                <w:lang w:eastAsia="ar-SA"/>
              </w:rPr>
            </w:pPr>
          </w:p>
        </w:tc>
        <w:tc>
          <w:tcPr>
            <w:tcW w:w="9643" w:type="dxa"/>
            <w:gridSpan w:val="3"/>
            <w:tcBorders>
              <w:top w:val="single" w:sz="4" w:space="0" w:color="000000"/>
              <w:left w:val="single" w:sz="4" w:space="0" w:color="000000"/>
              <w:bottom w:val="single" w:sz="4" w:space="0" w:color="000000"/>
              <w:right w:val="nil"/>
            </w:tcBorders>
            <w:vAlign w:val="center"/>
            <w:hideMark/>
          </w:tcPr>
          <w:p w:rsidR="00B46D8B" w:rsidRDefault="00B46D8B" w:rsidP="00E42E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rPr>
                <w:lang w:eastAsia="ar-SA"/>
              </w:rPr>
            </w:pPr>
            <w:r>
              <w:rPr>
                <w:lang w:eastAsia="ar-SA"/>
              </w:rPr>
              <w:t xml:space="preserve">27.2 Основные устройства компьютера. Внешняя и внутренняя память. </w:t>
            </w:r>
          </w:p>
        </w:tc>
        <w:tc>
          <w:tcPr>
            <w:tcW w:w="993" w:type="dxa"/>
            <w:tcBorders>
              <w:top w:val="single" w:sz="4" w:space="0" w:color="000000"/>
              <w:left w:val="single" w:sz="4" w:space="0" w:color="000000"/>
              <w:bottom w:val="single" w:sz="4" w:space="0" w:color="000000"/>
              <w:right w:val="single" w:sz="4" w:space="0" w:color="auto"/>
            </w:tcBorders>
            <w:vAlign w:val="center"/>
            <w:hideMark/>
          </w:tcPr>
          <w:p w:rsidR="00B46D8B" w:rsidRDefault="00B46D8B" w:rsidP="002932A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spacing w:line="200" w:lineRule="exact"/>
              <w:jc w:val="center"/>
              <w:rPr>
                <w:bCs/>
                <w:i/>
                <w:lang w:eastAsia="ar-SA"/>
              </w:rPr>
            </w:pPr>
            <w:r>
              <w:rPr>
                <w:bCs/>
                <w:i/>
                <w:lang w:eastAsia="ar-SA"/>
              </w:rPr>
              <w:t>1</w:t>
            </w:r>
          </w:p>
        </w:tc>
        <w:tc>
          <w:tcPr>
            <w:tcW w:w="1559" w:type="dxa"/>
            <w:vMerge/>
            <w:tcBorders>
              <w:left w:val="single" w:sz="4" w:space="0" w:color="auto"/>
              <w:bottom w:val="single" w:sz="4" w:space="0" w:color="000000"/>
              <w:right w:val="single" w:sz="4" w:space="0" w:color="000000"/>
            </w:tcBorders>
            <w:shd w:val="clear" w:color="auto" w:fill="FFFFFF"/>
            <w:vAlign w:val="center"/>
            <w:hideMark/>
          </w:tcPr>
          <w:p w:rsidR="00B46D8B" w:rsidRDefault="00B46D8B" w:rsidP="002932A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spacing w:line="200" w:lineRule="exact"/>
              <w:jc w:val="center"/>
              <w:rPr>
                <w:bCs/>
                <w:i/>
                <w:lang w:eastAsia="ar-SA"/>
              </w:rPr>
            </w:pPr>
          </w:p>
        </w:tc>
      </w:tr>
      <w:tr w:rsidR="00B46D8B" w:rsidTr="00B46D8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6"/>
        </w:trPr>
        <w:tc>
          <w:tcPr>
            <w:tcW w:w="2406" w:type="dxa"/>
            <w:vMerge w:val="restart"/>
            <w:tcBorders>
              <w:top w:val="nil"/>
              <w:left w:val="single" w:sz="4" w:space="0" w:color="000000"/>
              <w:bottom w:val="single" w:sz="4" w:space="0" w:color="000000"/>
              <w:right w:val="nil"/>
            </w:tcBorders>
            <w:vAlign w:val="center"/>
            <w:hideMark/>
          </w:tcPr>
          <w:p w:rsidR="00B46D8B" w:rsidRDefault="00B46D8B" w:rsidP="002932A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rPr>
                <w:bCs/>
                <w:lang w:eastAsia="ar-SA"/>
              </w:rPr>
            </w:pPr>
            <w:r>
              <w:rPr>
                <w:b/>
                <w:bCs/>
                <w:lang w:eastAsia="ar-SA"/>
              </w:rPr>
              <w:t xml:space="preserve">4.3. </w:t>
            </w:r>
            <w:r>
              <w:rPr>
                <w:bCs/>
                <w:lang w:eastAsia="ar-SA"/>
              </w:rPr>
              <w:t>Периферийные устройства.</w:t>
            </w:r>
          </w:p>
          <w:p w:rsidR="00B46D8B" w:rsidRDefault="00B46D8B" w:rsidP="002932A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rPr>
                <w:bCs/>
                <w:lang w:eastAsia="ar-SA"/>
              </w:rPr>
            </w:pPr>
            <w:r>
              <w:rPr>
                <w:bCs/>
                <w:lang w:eastAsia="ar-SA"/>
              </w:rPr>
              <w:t>Программное обеспечение.</w:t>
            </w:r>
          </w:p>
          <w:p w:rsidR="00B46D8B" w:rsidRDefault="00B46D8B" w:rsidP="002932A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rPr>
                <w:b/>
                <w:bCs/>
                <w:lang w:eastAsia="ar-SA"/>
              </w:rPr>
            </w:pPr>
            <w:r>
              <w:rPr>
                <w:b/>
                <w:bCs/>
                <w:lang w:eastAsia="ar-SA"/>
              </w:rPr>
              <w:t>4.4.</w:t>
            </w:r>
            <w:r>
              <w:rPr>
                <w:bCs/>
                <w:lang w:eastAsia="ar-SA"/>
              </w:rPr>
              <w:t xml:space="preserve"> Вирусы. Антивирусные программы</w:t>
            </w:r>
          </w:p>
        </w:tc>
        <w:tc>
          <w:tcPr>
            <w:tcW w:w="9643" w:type="dxa"/>
            <w:gridSpan w:val="3"/>
            <w:tcBorders>
              <w:top w:val="nil"/>
              <w:left w:val="single" w:sz="4" w:space="0" w:color="000000"/>
              <w:bottom w:val="single" w:sz="4" w:space="0" w:color="000000"/>
              <w:right w:val="nil"/>
            </w:tcBorders>
            <w:vAlign w:val="center"/>
            <w:hideMark/>
          </w:tcPr>
          <w:p w:rsidR="00B46D8B" w:rsidRDefault="00B46D8B" w:rsidP="002932A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rPr>
                <w:b/>
                <w:i/>
                <w:lang w:eastAsia="ar-SA"/>
              </w:rPr>
            </w:pPr>
            <w:r>
              <w:rPr>
                <w:b/>
                <w:i/>
                <w:lang w:eastAsia="ar-SA"/>
              </w:rPr>
              <w:t>Содержание материала</w:t>
            </w:r>
          </w:p>
        </w:tc>
        <w:tc>
          <w:tcPr>
            <w:tcW w:w="993" w:type="dxa"/>
            <w:tcBorders>
              <w:top w:val="single" w:sz="4" w:space="0" w:color="000000"/>
              <w:left w:val="single" w:sz="4" w:space="0" w:color="000000"/>
              <w:bottom w:val="single" w:sz="4" w:space="0" w:color="000000"/>
              <w:right w:val="single" w:sz="4" w:space="0" w:color="auto"/>
            </w:tcBorders>
            <w:vAlign w:val="center"/>
          </w:tcPr>
          <w:p w:rsidR="00B46D8B" w:rsidRDefault="00B46D8B" w:rsidP="002932A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spacing w:line="200" w:lineRule="exact"/>
              <w:jc w:val="center"/>
              <w:rPr>
                <w:bCs/>
                <w:i/>
                <w:lang w:eastAsia="ar-SA"/>
              </w:rPr>
            </w:pPr>
          </w:p>
        </w:tc>
        <w:tc>
          <w:tcPr>
            <w:tcW w:w="1559" w:type="dxa"/>
            <w:vMerge w:val="restart"/>
            <w:tcBorders>
              <w:top w:val="single" w:sz="4" w:space="0" w:color="000000"/>
              <w:left w:val="single" w:sz="4" w:space="0" w:color="auto"/>
              <w:right w:val="single" w:sz="4" w:space="0" w:color="000000"/>
            </w:tcBorders>
            <w:shd w:val="clear" w:color="auto" w:fill="FFFFFF"/>
            <w:vAlign w:val="center"/>
          </w:tcPr>
          <w:p w:rsidR="00A73DA2" w:rsidRDefault="00A73DA2" w:rsidP="00A73D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spacing w:line="276" w:lineRule="auto"/>
              <w:jc w:val="center"/>
            </w:pPr>
            <w:r w:rsidRPr="00F74A28">
              <w:t>ОК 01</w:t>
            </w:r>
            <w:r>
              <w:t>,</w:t>
            </w:r>
            <w:r w:rsidRPr="00F74A28">
              <w:t xml:space="preserve"> </w:t>
            </w:r>
          </w:p>
          <w:p w:rsidR="00B46D8B" w:rsidRDefault="00A73DA2" w:rsidP="00A73D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spacing w:line="200" w:lineRule="exact"/>
              <w:jc w:val="center"/>
              <w:rPr>
                <w:bCs/>
                <w:i/>
                <w:lang w:eastAsia="ar-SA"/>
              </w:rPr>
            </w:pPr>
            <w:r>
              <w:t>ОК 02</w:t>
            </w:r>
          </w:p>
        </w:tc>
      </w:tr>
      <w:tr w:rsidR="00B46D8B" w:rsidTr="00B46D8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6"/>
        </w:trPr>
        <w:tc>
          <w:tcPr>
            <w:tcW w:w="2406" w:type="dxa"/>
            <w:vMerge/>
            <w:tcBorders>
              <w:top w:val="nil"/>
              <w:left w:val="single" w:sz="4" w:space="0" w:color="000000"/>
              <w:bottom w:val="single" w:sz="4" w:space="0" w:color="000000"/>
              <w:right w:val="nil"/>
            </w:tcBorders>
            <w:vAlign w:val="center"/>
            <w:hideMark/>
          </w:tcPr>
          <w:p w:rsidR="00B46D8B" w:rsidRDefault="00B46D8B" w:rsidP="002932A1">
            <w:pPr>
              <w:rPr>
                <w:b/>
                <w:bCs/>
                <w:lang w:eastAsia="ar-SA"/>
              </w:rPr>
            </w:pPr>
          </w:p>
        </w:tc>
        <w:tc>
          <w:tcPr>
            <w:tcW w:w="9643" w:type="dxa"/>
            <w:gridSpan w:val="3"/>
            <w:tcBorders>
              <w:top w:val="nil"/>
              <w:left w:val="single" w:sz="4" w:space="0" w:color="000000"/>
              <w:bottom w:val="single" w:sz="4" w:space="0" w:color="000000"/>
              <w:right w:val="nil"/>
            </w:tcBorders>
            <w:vAlign w:val="center"/>
            <w:hideMark/>
          </w:tcPr>
          <w:p w:rsidR="00B46D8B" w:rsidRDefault="00B46D8B" w:rsidP="00A70D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rPr>
                <w:i/>
                <w:lang w:eastAsia="ar-SA"/>
              </w:rPr>
            </w:pPr>
            <w:r>
              <w:rPr>
                <w:lang w:eastAsia="ar-SA"/>
              </w:rPr>
              <w:t>28.Периферийные устройства: назначение, принцип действия. Программное обеспечение компьютера. Компьютерные вирусы, современные антивирусные программы.</w:t>
            </w:r>
          </w:p>
        </w:tc>
        <w:tc>
          <w:tcPr>
            <w:tcW w:w="993" w:type="dxa"/>
            <w:tcBorders>
              <w:top w:val="nil"/>
              <w:left w:val="single" w:sz="4" w:space="0" w:color="000000"/>
              <w:bottom w:val="single" w:sz="4" w:space="0" w:color="000000"/>
              <w:right w:val="single" w:sz="4" w:space="0" w:color="auto"/>
            </w:tcBorders>
            <w:vAlign w:val="center"/>
            <w:hideMark/>
          </w:tcPr>
          <w:p w:rsidR="00B46D8B" w:rsidRDefault="00B46D8B" w:rsidP="002932A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spacing w:line="200" w:lineRule="exact"/>
              <w:jc w:val="center"/>
              <w:rPr>
                <w:bCs/>
                <w:i/>
                <w:lang w:eastAsia="ar-SA"/>
              </w:rPr>
            </w:pPr>
            <w:r>
              <w:rPr>
                <w:bCs/>
                <w:i/>
                <w:lang w:eastAsia="ar-SA"/>
              </w:rPr>
              <w:t>2</w:t>
            </w:r>
          </w:p>
        </w:tc>
        <w:tc>
          <w:tcPr>
            <w:tcW w:w="1559" w:type="dxa"/>
            <w:vMerge/>
            <w:tcBorders>
              <w:left w:val="single" w:sz="4" w:space="0" w:color="auto"/>
              <w:bottom w:val="single" w:sz="4" w:space="0" w:color="auto"/>
              <w:right w:val="single" w:sz="4" w:space="0" w:color="000000"/>
            </w:tcBorders>
            <w:shd w:val="clear" w:color="auto" w:fill="FFFFFF"/>
            <w:vAlign w:val="center"/>
            <w:hideMark/>
          </w:tcPr>
          <w:p w:rsidR="00B46D8B" w:rsidRDefault="00B46D8B" w:rsidP="002932A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spacing w:line="200" w:lineRule="exact"/>
              <w:jc w:val="center"/>
              <w:rPr>
                <w:bCs/>
                <w:i/>
                <w:lang w:eastAsia="ar-SA"/>
              </w:rPr>
            </w:pPr>
          </w:p>
        </w:tc>
      </w:tr>
      <w:tr w:rsidR="00B46D8B" w:rsidTr="00B46D8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46"/>
        </w:trPr>
        <w:tc>
          <w:tcPr>
            <w:tcW w:w="12049" w:type="dxa"/>
            <w:gridSpan w:val="4"/>
            <w:tcBorders>
              <w:top w:val="nil"/>
              <w:left w:val="single" w:sz="4" w:space="0" w:color="000000"/>
              <w:bottom w:val="single" w:sz="4" w:space="0" w:color="000000"/>
              <w:right w:val="single" w:sz="4" w:space="0" w:color="000000"/>
            </w:tcBorders>
            <w:vAlign w:val="center"/>
            <w:hideMark/>
          </w:tcPr>
          <w:p w:rsidR="00B46D8B" w:rsidRDefault="00B46D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rPr>
                <w:b/>
                <w:bCs/>
                <w:lang w:eastAsia="ar-SA"/>
              </w:rPr>
            </w:pPr>
            <w:r>
              <w:rPr>
                <w:b/>
                <w:bCs/>
                <w:lang w:eastAsia="ar-SA"/>
              </w:rPr>
              <w:t>Раздел 5</w:t>
            </w:r>
            <w:r>
              <w:rPr>
                <w:bCs/>
                <w:lang w:eastAsia="ar-SA"/>
              </w:rPr>
              <w:t xml:space="preserve">. </w:t>
            </w:r>
            <w:r>
              <w:rPr>
                <w:b/>
                <w:bCs/>
                <w:lang w:eastAsia="ar-SA"/>
              </w:rPr>
              <w:t>Основы алгоритмизации и программирования. Язык программирования Паскаль</w:t>
            </w:r>
          </w:p>
        </w:tc>
        <w:tc>
          <w:tcPr>
            <w:tcW w:w="993" w:type="dxa"/>
            <w:tcBorders>
              <w:top w:val="nil"/>
              <w:left w:val="single" w:sz="4" w:space="0" w:color="000000"/>
              <w:bottom w:val="single" w:sz="4" w:space="0" w:color="000000"/>
              <w:right w:val="nil"/>
            </w:tcBorders>
            <w:vAlign w:val="center"/>
            <w:hideMark/>
          </w:tcPr>
          <w:p w:rsidR="00B46D8B" w:rsidRDefault="00B46D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jc w:val="center"/>
              <w:rPr>
                <w:bCs/>
                <w:i/>
                <w:lang w:eastAsia="ar-SA"/>
              </w:rPr>
            </w:pPr>
            <w:r>
              <w:rPr>
                <w:b/>
                <w:bCs/>
                <w:i/>
                <w:lang w:eastAsia="ar-SA"/>
              </w:rPr>
              <w:t>4</w:t>
            </w:r>
          </w:p>
        </w:tc>
        <w:tc>
          <w:tcPr>
            <w:tcW w:w="1559" w:type="dxa"/>
            <w:tcBorders>
              <w:top w:val="single" w:sz="4" w:space="0" w:color="000000"/>
              <w:left w:val="single" w:sz="4" w:space="0" w:color="000000"/>
              <w:bottom w:val="nil"/>
              <w:right w:val="single" w:sz="4" w:space="0" w:color="000000"/>
            </w:tcBorders>
            <w:shd w:val="clear" w:color="auto" w:fill="FFFFFF"/>
            <w:vAlign w:val="center"/>
          </w:tcPr>
          <w:p w:rsidR="00B46D8B" w:rsidRDefault="00B46D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jc w:val="center"/>
              <w:rPr>
                <w:bCs/>
                <w:i/>
                <w:lang w:eastAsia="ar-SA"/>
              </w:rPr>
            </w:pPr>
          </w:p>
        </w:tc>
      </w:tr>
      <w:tr w:rsidR="00B46D8B" w:rsidTr="00DF140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46"/>
        </w:trPr>
        <w:tc>
          <w:tcPr>
            <w:tcW w:w="2406" w:type="dxa"/>
            <w:vMerge w:val="restart"/>
            <w:tcBorders>
              <w:top w:val="nil"/>
              <w:left w:val="single" w:sz="4" w:space="0" w:color="000000"/>
              <w:bottom w:val="nil"/>
              <w:right w:val="nil"/>
            </w:tcBorders>
            <w:vAlign w:val="center"/>
          </w:tcPr>
          <w:p w:rsidR="00B46D8B" w:rsidRDefault="00B46D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jc w:val="center"/>
              <w:rPr>
                <w:bCs/>
                <w:i/>
                <w:lang w:eastAsia="ar-SA"/>
              </w:rPr>
            </w:pPr>
          </w:p>
        </w:tc>
        <w:tc>
          <w:tcPr>
            <w:tcW w:w="9643" w:type="dxa"/>
            <w:gridSpan w:val="3"/>
            <w:tcBorders>
              <w:top w:val="single" w:sz="4" w:space="0" w:color="000000"/>
              <w:left w:val="single" w:sz="4" w:space="0" w:color="000000"/>
              <w:bottom w:val="single" w:sz="4" w:space="0" w:color="000000"/>
              <w:right w:val="single" w:sz="4" w:space="0" w:color="auto"/>
            </w:tcBorders>
            <w:vAlign w:val="center"/>
            <w:hideMark/>
          </w:tcPr>
          <w:p w:rsidR="00B46D8B" w:rsidRDefault="00B46D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rPr>
                <w:i/>
                <w:iCs/>
                <w:lang w:eastAsia="ar-SA"/>
              </w:rPr>
            </w:pPr>
            <w:r>
              <w:rPr>
                <w:b/>
                <w:bCs/>
                <w:lang w:eastAsia="ar-SA"/>
              </w:rPr>
              <w:t>Содержание материала</w:t>
            </w:r>
          </w:p>
        </w:tc>
        <w:tc>
          <w:tcPr>
            <w:tcW w:w="993" w:type="dxa"/>
            <w:tcBorders>
              <w:top w:val="nil"/>
              <w:left w:val="single" w:sz="4" w:space="0" w:color="auto"/>
              <w:bottom w:val="single" w:sz="4" w:space="0" w:color="000000"/>
              <w:right w:val="nil"/>
            </w:tcBorders>
            <w:vAlign w:val="center"/>
          </w:tcPr>
          <w:p w:rsidR="00B46D8B" w:rsidRDefault="00B46D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jc w:val="center"/>
              <w:rPr>
                <w:bCs/>
                <w:i/>
                <w:lang w:eastAsia="ar-SA"/>
              </w:rPr>
            </w:pPr>
          </w:p>
        </w:tc>
        <w:tc>
          <w:tcPr>
            <w:tcW w:w="1559" w:type="dxa"/>
            <w:vMerge w:val="restart"/>
            <w:tcBorders>
              <w:top w:val="single" w:sz="4" w:space="0" w:color="000000"/>
              <w:left w:val="single" w:sz="4" w:space="0" w:color="000000"/>
              <w:right w:val="single" w:sz="4" w:space="0" w:color="000000"/>
            </w:tcBorders>
            <w:shd w:val="clear" w:color="auto" w:fill="FFFFFF"/>
            <w:vAlign w:val="center"/>
          </w:tcPr>
          <w:p w:rsidR="00A73DA2" w:rsidRDefault="00A73DA2" w:rsidP="00A73D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spacing w:line="276" w:lineRule="auto"/>
              <w:jc w:val="center"/>
            </w:pPr>
            <w:r w:rsidRPr="00F74A28">
              <w:t>ОК 01</w:t>
            </w:r>
            <w:r>
              <w:t>,</w:t>
            </w:r>
            <w:r w:rsidRPr="00F74A28">
              <w:t xml:space="preserve"> </w:t>
            </w:r>
          </w:p>
          <w:p w:rsidR="00B46D8B" w:rsidRDefault="00A73DA2" w:rsidP="00A73D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jc w:val="center"/>
              <w:rPr>
                <w:bCs/>
                <w:i/>
                <w:lang w:eastAsia="ar-SA"/>
              </w:rPr>
            </w:pPr>
            <w:r>
              <w:t>ОК 02</w:t>
            </w:r>
          </w:p>
        </w:tc>
      </w:tr>
      <w:tr w:rsidR="00B46D8B" w:rsidTr="00B46D8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52"/>
        </w:trPr>
        <w:tc>
          <w:tcPr>
            <w:tcW w:w="2406" w:type="dxa"/>
            <w:vMerge/>
            <w:tcBorders>
              <w:top w:val="nil"/>
              <w:left w:val="single" w:sz="4" w:space="0" w:color="000000"/>
              <w:bottom w:val="single" w:sz="4" w:space="0" w:color="auto"/>
              <w:right w:val="nil"/>
            </w:tcBorders>
            <w:vAlign w:val="center"/>
            <w:hideMark/>
          </w:tcPr>
          <w:p w:rsidR="00B46D8B" w:rsidRDefault="00B46D8B">
            <w:pPr>
              <w:rPr>
                <w:bCs/>
                <w:i/>
                <w:lang w:eastAsia="ar-SA"/>
              </w:rPr>
            </w:pPr>
          </w:p>
        </w:tc>
        <w:tc>
          <w:tcPr>
            <w:tcW w:w="9643" w:type="dxa"/>
            <w:gridSpan w:val="3"/>
            <w:tcBorders>
              <w:top w:val="single" w:sz="4" w:space="0" w:color="000000"/>
              <w:left w:val="single" w:sz="4" w:space="0" w:color="000000"/>
              <w:bottom w:val="single" w:sz="4" w:space="0" w:color="auto"/>
              <w:right w:val="single" w:sz="4" w:space="0" w:color="auto"/>
            </w:tcBorders>
            <w:vAlign w:val="center"/>
            <w:hideMark/>
          </w:tcPr>
          <w:p w:rsidR="00B46D8B" w:rsidRDefault="00B46D8B" w:rsidP="00A70D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rPr>
                <w:iCs/>
                <w:lang w:eastAsia="ar-SA"/>
              </w:rPr>
            </w:pPr>
            <w:r>
              <w:rPr>
                <w:bCs/>
                <w:lang w:eastAsia="ar-SA"/>
              </w:rPr>
              <w:t>29.Понятие и свойства алгоритма. Основные алгоритмические конструкции. Структурная схема программ на языке Паскаль. Типы данных. Операторы ввода\вывода. Операторы ветвления. Программирование разветвляющихся структур.</w:t>
            </w:r>
          </w:p>
        </w:tc>
        <w:tc>
          <w:tcPr>
            <w:tcW w:w="993" w:type="dxa"/>
            <w:tcBorders>
              <w:top w:val="nil"/>
              <w:left w:val="single" w:sz="4" w:space="0" w:color="auto"/>
              <w:bottom w:val="single" w:sz="4" w:space="0" w:color="auto"/>
              <w:right w:val="nil"/>
            </w:tcBorders>
            <w:vAlign w:val="center"/>
            <w:hideMark/>
          </w:tcPr>
          <w:p w:rsidR="00B46D8B" w:rsidRDefault="00B46D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jc w:val="center"/>
              <w:rPr>
                <w:bCs/>
                <w:i/>
                <w:lang w:eastAsia="ar-SA"/>
              </w:rPr>
            </w:pPr>
            <w:r>
              <w:rPr>
                <w:bCs/>
                <w:i/>
                <w:lang w:eastAsia="ar-SA"/>
              </w:rPr>
              <w:t>2</w:t>
            </w:r>
          </w:p>
        </w:tc>
        <w:tc>
          <w:tcPr>
            <w:tcW w:w="1559" w:type="dxa"/>
            <w:vMerge/>
            <w:tcBorders>
              <w:left w:val="single" w:sz="4" w:space="0" w:color="000000"/>
              <w:bottom w:val="single" w:sz="4" w:space="0" w:color="000000"/>
              <w:right w:val="single" w:sz="4" w:space="0" w:color="000000"/>
            </w:tcBorders>
            <w:shd w:val="clear" w:color="auto" w:fill="FFFFFF"/>
            <w:vAlign w:val="center"/>
            <w:hideMark/>
          </w:tcPr>
          <w:p w:rsidR="00B46D8B" w:rsidRDefault="00B46D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jc w:val="center"/>
              <w:rPr>
                <w:bCs/>
                <w:i/>
                <w:lang w:eastAsia="ar-SA"/>
              </w:rPr>
            </w:pPr>
          </w:p>
        </w:tc>
      </w:tr>
      <w:tr w:rsidR="00B46D8B" w:rsidRPr="00BE072E" w:rsidTr="00B46D8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246"/>
        </w:trPr>
        <w:tc>
          <w:tcPr>
            <w:tcW w:w="12049" w:type="dxa"/>
            <w:gridSpan w:val="4"/>
            <w:tcBorders>
              <w:top w:val="single" w:sz="4" w:space="0" w:color="auto"/>
              <w:left w:val="single" w:sz="4" w:space="0" w:color="000000"/>
              <w:bottom w:val="single" w:sz="4" w:space="0" w:color="auto"/>
            </w:tcBorders>
            <w:vAlign w:val="center"/>
          </w:tcPr>
          <w:p w:rsidR="00B46D8B" w:rsidRPr="00BE072E" w:rsidRDefault="00B46D8B" w:rsidP="00B46D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rPr>
                <w:b/>
                <w:bCs/>
                <w:sz w:val="28"/>
                <w:lang w:eastAsia="ar-SA"/>
              </w:rPr>
            </w:pPr>
            <w:r>
              <w:rPr>
                <w:b/>
                <w:bCs/>
                <w:sz w:val="28"/>
                <w:lang w:eastAsia="ar-SA"/>
              </w:rPr>
              <w:t>30.  Дифференцированный зачет</w:t>
            </w:r>
          </w:p>
        </w:tc>
        <w:tc>
          <w:tcPr>
            <w:tcW w:w="993" w:type="dxa"/>
            <w:tcBorders>
              <w:left w:val="single" w:sz="4" w:space="0" w:color="000000"/>
              <w:bottom w:val="single" w:sz="4" w:space="0" w:color="auto"/>
            </w:tcBorders>
            <w:vAlign w:val="center"/>
          </w:tcPr>
          <w:p w:rsidR="00B46D8B" w:rsidRPr="00BE072E" w:rsidRDefault="00B46D8B" w:rsidP="0095775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jc w:val="center"/>
              <w:rPr>
                <w:bCs/>
                <w:i/>
                <w:sz w:val="28"/>
                <w:lang w:eastAsia="ar-SA"/>
              </w:rPr>
            </w:pPr>
            <w:r w:rsidRPr="00BE072E">
              <w:rPr>
                <w:b/>
                <w:bCs/>
                <w:i/>
                <w:sz w:val="28"/>
                <w:lang w:eastAsia="ar-SA"/>
              </w:rPr>
              <w:t>2</w:t>
            </w:r>
          </w:p>
        </w:tc>
        <w:tc>
          <w:tcPr>
            <w:tcW w:w="1559" w:type="dxa"/>
            <w:tcBorders>
              <w:top w:val="single" w:sz="4" w:space="0" w:color="000000"/>
              <w:left w:val="single" w:sz="4" w:space="0" w:color="000000"/>
              <w:bottom w:val="single" w:sz="4" w:space="0" w:color="auto"/>
              <w:right w:val="single" w:sz="4" w:space="0" w:color="000000"/>
            </w:tcBorders>
            <w:shd w:val="clear" w:color="auto" w:fill="FFFFFF"/>
            <w:vAlign w:val="center"/>
          </w:tcPr>
          <w:p w:rsidR="00B46D8B" w:rsidRPr="00BE072E" w:rsidRDefault="00B46D8B" w:rsidP="0095775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jc w:val="center"/>
              <w:rPr>
                <w:bCs/>
                <w:i/>
                <w:sz w:val="28"/>
                <w:lang w:eastAsia="ar-SA"/>
              </w:rPr>
            </w:pPr>
          </w:p>
        </w:tc>
      </w:tr>
      <w:tr w:rsidR="00B46D8B" w:rsidRPr="00BE072E" w:rsidTr="00B46D8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246"/>
        </w:trPr>
        <w:tc>
          <w:tcPr>
            <w:tcW w:w="12049" w:type="dxa"/>
            <w:gridSpan w:val="4"/>
            <w:tcBorders>
              <w:top w:val="single" w:sz="4" w:space="0" w:color="auto"/>
              <w:left w:val="single" w:sz="4" w:space="0" w:color="000000"/>
              <w:bottom w:val="single" w:sz="4" w:space="0" w:color="000000"/>
            </w:tcBorders>
            <w:vAlign w:val="center"/>
          </w:tcPr>
          <w:p w:rsidR="00B46D8B" w:rsidRDefault="00B46D8B" w:rsidP="00B46D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rPr>
                <w:b/>
                <w:bCs/>
                <w:sz w:val="28"/>
                <w:lang w:eastAsia="ar-SA"/>
              </w:rPr>
            </w:pPr>
            <w:r>
              <w:rPr>
                <w:b/>
                <w:bCs/>
                <w:sz w:val="28"/>
                <w:lang w:eastAsia="ar-SA"/>
              </w:rPr>
              <w:t>Всего:</w:t>
            </w:r>
          </w:p>
        </w:tc>
        <w:tc>
          <w:tcPr>
            <w:tcW w:w="993" w:type="dxa"/>
            <w:tcBorders>
              <w:left w:val="single" w:sz="4" w:space="0" w:color="000000"/>
              <w:bottom w:val="single" w:sz="4" w:space="0" w:color="000000"/>
            </w:tcBorders>
            <w:vAlign w:val="center"/>
          </w:tcPr>
          <w:p w:rsidR="00B46D8B" w:rsidRPr="00BE072E" w:rsidRDefault="00B46D8B" w:rsidP="0095775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jc w:val="center"/>
              <w:rPr>
                <w:b/>
                <w:bCs/>
                <w:i/>
                <w:sz w:val="28"/>
                <w:lang w:eastAsia="ar-SA"/>
              </w:rPr>
            </w:pPr>
            <w:r>
              <w:rPr>
                <w:b/>
                <w:bCs/>
                <w:i/>
                <w:sz w:val="28"/>
                <w:lang w:eastAsia="ar-SA"/>
              </w:rPr>
              <w:t>68</w:t>
            </w:r>
          </w:p>
        </w:tc>
        <w:tc>
          <w:tcPr>
            <w:tcW w:w="1559" w:type="dxa"/>
            <w:tcBorders>
              <w:top w:val="single" w:sz="4" w:space="0" w:color="000000"/>
              <w:left w:val="single" w:sz="4" w:space="0" w:color="000000"/>
              <w:bottom w:val="single" w:sz="4" w:space="0" w:color="auto"/>
              <w:right w:val="single" w:sz="4" w:space="0" w:color="000000"/>
            </w:tcBorders>
            <w:shd w:val="clear" w:color="auto" w:fill="FFFFFF"/>
            <w:vAlign w:val="center"/>
          </w:tcPr>
          <w:p w:rsidR="00B46D8B" w:rsidRPr="00BE072E" w:rsidRDefault="00B46D8B" w:rsidP="0095775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jc w:val="center"/>
              <w:rPr>
                <w:bCs/>
                <w:i/>
                <w:sz w:val="28"/>
                <w:lang w:eastAsia="ar-SA"/>
              </w:rPr>
            </w:pPr>
          </w:p>
        </w:tc>
      </w:tr>
    </w:tbl>
    <w:p w:rsidR="00D42492" w:rsidRDefault="00D42492" w:rsidP="0040396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Cs w:val="28"/>
        </w:rPr>
      </w:pPr>
    </w:p>
    <w:p w:rsidR="00403969" w:rsidRPr="007A3022" w:rsidRDefault="00403969" w:rsidP="0040396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sz w:val="28"/>
          <w:szCs w:val="28"/>
        </w:rPr>
        <w:sectPr w:rsidR="00403969" w:rsidRPr="007A3022" w:rsidSect="00225274">
          <w:pgSz w:w="16840" w:h="11907" w:orient="landscape"/>
          <w:pgMar w:top="1134" w:right="850" w:bottom="1134" w:left="1701" w:header="680" w:footer="567" w:gutter="0"/>
          <w:cols w:space="720"/>
          <w:docGrid w:linePitch="326"/>
        </w:sectPr>
      </w:pPr>
    </w:p>
    <w:p w:rsidR="00403969" w:rsidRDefault="00403969" w:rsidP="00403969">
      <w:pPr>
        <w:pStyle w:val="1"/>
        <w:numPr>
          <w:ilvl w:val="0"/>
          <w:numId w:val="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N/>
        <w:ind w:left="0" w:firstLine="0"/>
        <w:jc w:val="center"/>
        <w:rPr>
          <w:b/>
          <w:caps/>
          <w:sz w:val="28"/>
          <w:szCs w:val="28"/>
        </w:rPr>
      </w:pPr>
      <w:r>
        <w:rPr>
          <w:b/>
          <w:caps/>
          <w:sz w:val="28"/>
          <w:szCs w:val="28"/>
        </w:rPr>
        <w:lastRenderedPageBreak/>
        <w:t>3. условия реализации УЧЕБНО</w:t>
      </w:r>
      <w:r w:rsidR="00335A58">
        <w:rPr>
          <w:b/>
          <w:caps/>
          <w:sz w:val="28"/>
          <w:szCs w:val="28"/>
        </w:rPr>
        <w:t>го предмета</w:t>
      </w:r>
    </w:p>
    <w:p w:rsidR="00403969" w:rsidRDefault="00403969" w:rsidP="004039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bCs/>
          <w:sz w:val="28"/>
          <w:szCs w:val="28"/>
        </w:rPr>
      </w:pPr>
    </w:p>
    <w:p w:rsidR="00403969" w:rsidRPr="004A6167" w:rsidRDefault="00403969" w:rsidP="004A616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284"/>
        <w:jc w:val="both"/>
        <w:rPr>
          <w:b/>
          <w:bCs/>
          <w:sz w:val="22"/>
          <w:szCs w:val="22"/>
        </w:rPr>
      </w:pPr>
      <w:r w:rsidRPr="004A6167">
        <w:rPr>
          <w:b/>
          <w:bCs/>
          <w:sz w:val="22"/>
          <w:szCs w:val="22"/>
        </w:rPr>
        <w:t>3.1. Требования к минимальному материально-техническому обеспечению</w:t>
      </w:r>
    </w:p>
    <w:p w:rsidR="006B14CF" w:rsidRPr="004A6167" w:rsidRDefault="006B14CF" w:rsidP="004A616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87" w:firstLine="284"/>
        <w:jc w:val="both"/>
        <w:rPr>
          <w:sz w:val="22"/>
          <w:szCs w:val="22"/>
        </w:rPr>
      </w:pPr>
      <w:r w:rsidRPr="004A6167">
        <w:rPr>
          <w:sz w:val="22"/>
          <w:szCs w:val="22"/>
        </w:rPr>
        <w:t xml:space="preserve">Реализация </w:t>
      </w:r>
      <w:r w:rsidR="007877C9">
        <w:rPr>
          <w:sz w:val="22"/>
          <w:szCs w:val="22"/>
        </w:rPr>
        <w:t>предмета</w:t>
      </w:r>
      <w:r w:rsidRPr="004A6167">
        <w:rPr>
          <w:sz w:val="22"/>
          <w:szCs w:val="22"/>
        </w:rPr>
        <w:t xml:space="preserve"> требует наличия учебной компьютерной лаборатории информатики.</w:t>
      </w:r>
    </w:p>
    <w:p w:rsidR="006B14CF" w:rsidRPr="004A6167" w:rsidRDefault="006B14CF" w:rsidP="004A616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87" w:firstLine="284"/>
        <w:jc w:val="both"/>
        <w:rPr>
          <w:sz w:val="22"/>
          <w:szCs w:val="22"/>
        </w:rPr>
      </w:pPr>
      <w:r w:rsidRPr="004A6167">
        <w:rPr>
          <w:sz w:val="22"/>
          <w:szCs w:val="22"/>
        </w:rPr>
        <w:t>Оборудование компьютерной лаборатории:</w:t>
      </w:r>
    </w:p>
    <w:p w:rsidR="006B14CF" w:rsidRPr="004A6167" w:rsidRDefault="006B14CF" w:rsidP="004A6167">
      <w:pPr>
        <w:numPr>
          <w:ilvl w:val="0"/>
          <w:numId w:val="26"/>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right="-187" w:firstLine="284"/>
        <w:jc w:val="both"/>
        <w:rPr>
          <w:sz w:val="22"/>
          <w:szCs w:val="22"/>
        </w:rPr>
      </w:pPr>
      <w:r w:rsidRPr="004A6167">
        <w:rPr>
          <w:sz w:val="22"/>
          <w:szCs w:val="22"/>
        </w:rPr>
        <w:t>посадочные места по количеству обучающихся;</w:t>
      </w:r>
    </w:p>
    <w:p w:rsidR="006B14CF" w:rsidRPr="004A6167" w:rsidRDefault="006B14CF" w:rsidP="004A6167">
      <w:pPr>
        <w:numPr>
          <w:ilvl w:val="0"/>
          <w:numId w:val="26"/>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right="-187" w:firstLine="284"/>
        <w:jc w:val="both"/>
        <w:rPr>
          <w:sz w:val="22"/>
          <w:szCs w:val="22"/>
        </w:rPr>
      </w:pPr>
      <w:r w:rsidRPr="004A6167">
        <w:rPr>
          <w:sz w:val="22"/>
          <w:szCs w:val="22"/>
        </w:rPr>
        <w:t>рабочее место преподавателя;</w:t>
      </w:r>
    </w:p>
    <w:p w:rsidR="006B14CF" w:rsidRPr="004A6167" w:rsidRDefault="006B14CF" w:rsidP="004A6167">
      <w:pPr>
        <w:numPr>
          <w:ilvl w:val="0"/>
          <w:numId w:val="26"/>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right="-187" w:firstLine="284"/>
        <w:jc w:val="both"/>
        <w:rPr>
          <w:sz w:val="22"/>
          <w:szCs w:val="22"/>
        </w:rPr>
      </w:pPr>
      <w:r w:rsidRPr="004A6167">
        <w:rPr>
          <w:sz w:val="22"/>
          <w:szCs w:val="22"/>
        </w:rPr>
        <w:t>маркерная доска;</w:t>
      </w:r>
    </w:p>
    <w:p w:rsidR="006B14CF" w:rsidRPr="004A6167" w:rsidRDefault="006B14CF" w:rsidP="004A6167">
      <w:pPr>
        <w:numPr>
          <w:ilvl w:val="0"/>
          <w:numId w:val="26"/>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right="-187" w:firstLine="284"/>
        <w:jc w:val="both"/>
        <w:rPr>
          <w:sz w:val="22"/>
          <w:szCs w:val="22"/>
        </w:rPr>
      </w:pPr>
      <w:r w:rsidRPr="004A6167">
        <w:rPr>
          <w:sz w:val="22"/>
          <w:szCs w:val="22"/>
        </w:rPr>
        <w:t>учебно-методическое обеспечение.</w:t>
      </w:r>
    </w:p>
    <w:p w:rsidR="006B14CF" w:rsidRPr="004A6167" w:rsidRDefault="006B14CF" w:rsidP="004A616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87" w:firstLine="284"/>
        <w:jc w:val="both"/>
        <w:rPr>
          <w:sz w:val="22"/>
          <w:szCs w:val="22"/>
        </w:rPr>
      </w:pPr>
      <w:r w:rsidRPr="004A6167">
        <w:rPr>
          <w:sz w:val="22"/>
          <w:szCs w:val="22"/>
        </w:rPr>
        <w:t>Технические средства обучения:</w:t>
      </w:r>
    </w:p>
    <w:p w:rsidR="006B14CF" w:rsidRPr="004A6167" w:rsidRDefault="006B14CF" w:rsidP="004A6167">
      <w:pPr>
        <w:numPr>
          <w:ilvl w:val="0"/>
          <w:numId w:val="27"/>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right="-187" w:firstLine="284"/>
        <w:jc w:val="both"/>
        <w:rPr>
          <w:sz w:val="22"/>
          <w:szCs w:val="22"/>
        </w:rPr>
      </w:pPr>
      <w:r w:rsidRPr="004A6167">
        <w:rPr>
          <w:sz w:val="22"/>
          <w:szCs w:val="22"/>
        </w:rPr>
        <w:t>компьютеры по количеству обучающихся;</w:t>
      </w:r>
    </w:p>
    <w:p w:rsidR="006B14CF" w:rsidRPr="004A6167" w:rsidRDefault="006B14CF" w:rsidP="004A6167">
      <w:pPr>
        <w:numPr>
          <w:ilvl w:val="0"/>
          <w:numId w:val="27"/>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right="-187" w:firstLine="284"/>
        <w:jc w:val="both"/>
        <w:rPr>
          <w:sz w:val="22"/>
          <w:szCs w:val="22"/>
        </w:rPr>
      </w:pPr>
      <w:r w:rsidRPr="004A6167">
        <w:rPr>
          <w:sz w:val="22"/>
          <w:szCs w:val="22"/>
        </w:rPr>
        <w:t>локальная компьютерная сеть и глобальная сеть Интернет;</w:t>
      </w:r>
    </w:p>
    <w:p w:rsidR="006B14CF" w:rsidRPr="004A6167" w:rsidRDefault="006B14CF" w:rsidP="004A6167">
      <w:pPr>
        <w:numPr>
          <w:ilvl w:val="0"/>
          <w:numId w:val="27"/>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right="-187" w:firstLine="284"/>
        <w:jc w:val="both"/>
        <w:rPr>
          <w:sz w:val="22"/>
          <w:szCs w:val="22"/>
        </w:rPr>
      </w:pPr>
      <w:r w:rsidRPr="004A6167">
        <w:rPr>
          <w:sz w:val="22"/>
          <w:szCs w:val="22"/>
        </w:rPr>
        <w:t>системное и прикладное программное обеспечение;</w:t>
      </w:r>
    </w:p>
    <w:p w:rsidR="006B14CF" w:rsidRPr="004A6167" w:rsidRDefault="006B14CF" w:rsidP="004A6167">
      <w:pPr>
        <w:numPr>
          <w:ilvl w:val="0"/>
          <w:numId w:val="27"/>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right="-187" w:firstLine="284"/>
        <w:jc w:val="both"/>
        <w:rPr>
          <w:sz w:val="22"/>
          <w:szCs w:val="22"/>
        </w:rPr>
      </w:pPr>
      <w:r w:rsidRPr="004A6167">
        <w:rPr>
          <w:sz w:val="22"/>
          <w:szCs w:val="22"/>
        </w:rPr>
        <w:t>антивирусное программное обеспечение;</w:t>
      </w:r>
    </w:p>
    <w:p w:rsidR="006B14CF" w:rsidRPr="004A6167" w:rsidRDefault="006B14CF" w:rsidP="004A6167">
      <w:pPr>
        <w:numPr>
          <w:ilvl w:val="0"/>
          <w:numId w:val="27"/>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right="-187" w:firstLine="284"/>
        <w:jc w:val="both"/>
        <w:rPr>
          <w:sz w:val="22"/>
          <w:szCs w:val="22"/>
        </w:rPr>
      </w:pPr>
      <w:r w:rsidRPr="004A6167">
        <w:rPr>
          <w:sz w:val="22"/>
          <w:szCs w:val="22"/>
        </w:rPr>
        <w:t>специализированное программное обеспечение;</w:t>
      </w:r>
    </w:p>
    <w:p w:rsidR="006B14CF" w:rsidRPr="004A6167" w:rsidRDefault="006B14CF" w:rsidP="004A6167">
      <w:pPr>
        <w:numPr>
          <w:ilvl w:val="0"/>
          <w:numId w:val="27"/>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right="-187" w:firstLine="284"/>
        <w:jc w:val="both"/>
        <w:rPr>
          <w:sz w:val="22"/>
          <w:szCs w:val="22"/>
        </w:rPr>
      </w:pPr>
      <w:proofErr w:type="spellStart"/>
      <w:r w:rsidRPr="004A6167">
        <w:rPr>
          <w:sz w:val="22"/>
          <w:szCs w:val="22"/>
        </w:rPr>
        <w:t>мультимедиапроектор</w:t>
      </w:r>
      <w:proofErr w:type="spellEnd"/>
    </w:p>
    <w:p w:rsidR="006B14CF" w:rsidRPr="004A6167" w:rsidRDefault="006B14CF" w:rsidP="004A6167">
      <w:pPr>
        <w:numPr>
          <w:ilvl w:val="0"/>
          <w:numId w:val="27"/>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right="-187" w:firstLine="284"/>
        <w:jc w:val="both"/>
        <w:rPr>
          <w:sz w:val="22"/>
          <w:szCs w:val="22"/>
        </w:rPr>
      </w:pPr>
      <w:r w:rsidRPr="004A6167">
        <w:rPr>
          <w:sz w:val="22"/>
          <w:szCs w:val="22"/>
        </w:rPr>
        <w:t>экран.</w:t>
      </w:r>
    </w:p>
    <w:p w:rsidR="00403969" w:rsidRPr="004A6167" w:rsidRDefault="00403969" w:rsidP="004A616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284"/>
        <w:jc w:val="both"/>
        <w:rPr>
          <w:b/>
          <w:bCs/>
          <w:sz w:val="22"/>
          <w:szCs w:val="22"/>
        </w:rPr>
      </w:pPr>
    </w:p>
    <w:p w:rsidR="00403969" w:rsidRPr="004A6167" w:rsidRDefault="00403969" w:rsidP="004A6167">
      <w:pPr>
        <w:pStyle w:val="1"/>
        <w:numPr>
          <w:ilvl w:val="0"/>
          <w:numId w:val="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N/>
        <w:ind w:left="0" w:firstLine="284"/>
        <w:jc w:val="both"/>
        <w:rPr>
          <w:b/>
          <w:sz w:val="22"/>
          <w:szCs w:val="22"/>
        </w:rPr>
      </w:pPr>
      <w:r w:rsidRPr="004A6167">
        <w:rPr>
          <w:b/>
          <w:sz w:val="22"/>
          <w:szCs w:val="22"/>
        </w:rPr>
        <w:t>3.2. Информационное обеспечение обучения</w:t>
      </w:r>
    </w:p>
    <w:p w:rsidR="00403969" w:rsidRPr="004A6167" w:rsidRDefault="00403969" w:rsidP="004A616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284"/>
        <w:jc w:val="both"/>
        <w:rPr>
          <w:b/>
          <w:bCs/>
          <w:sz w:val="22"/>
          <w:szCs w:val="22"/>
        </w:rPr>
      </w:pPr>
      <w:r w:rsidRPr="004A6167">
        <w:rPr>
          <w:b/>
          <w:bCs/>
          <w:sz w:val="22"/>
          <w:szCs w:val="22"/>
        </w:rPr>
        <w:t xml:space="preserve">Перечень </w:t>
      </w:r>
      <w:bookmarkStart w:id="24" w:name="_GoBack"/>
      <w:bookmarkEnd w:id="24"/>
      <w:r w:rsidRPr="004A6167">
        <w:rPr>
          <w:b/>
          <w:bCs/>
          <w:sz w:val="22"/>
          <w:szCs w:val="22"/>
        </w:rPr>
        <w:t>учебных изданий, Интернет-ресурсов, дополнительной литературы</w:t>
      </w:r>
    </w:p>
    <w:p w:rsidR="00DA2215" w:rsidRPr="004A6167" w:rsidRDefault="00DA2215" w:rsidP="004A616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284"/>
        <w:jc w:val="center"/>
        <w:rPr>
          <w:bCs/>
          <w:sz w:val="22"/>
          <w:szCs w:val="22"/>
          <w:u w:val="single"/>
        </w:rPr>
      </w:pPr>
      <w:r w:rsidRPr="004A6167">
        <w:rPr>
          <w:bCs/>
          <w:sz w:val="22"/>
          <w:szCs w:val="22"/>
          <w:u w:val="single"/>
        </w:rPr>
        <w:t>Основные источники:</w:t>
      </w:r>
    </w:p>
    <w:p w:rsidR="00DA2215" w:rsidRPr="004A6167" w:rsidRDefault="00DA2215" w:rsidP="004A616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284"/>
        <w:jc w:val="center"/>
        <w:rPr>
          <w:bCs/>
          <w:sz w:val="22"/>
          <w:szCs w:val="22"/>
          <w:u w:val="single"/>
        </w:rPr>
      </w:pPr>
    </w:p>
    <w:p w:rsidR="000B67C9" w:rsidRDefault="000B67C9" w:rsidP="000B67C9">
      <w:pPr>
        <w:numPr>
          <w:ilvl w:val="0"/>
          <w:numId w:val="16"/>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360"/>
        <w:rPr>
          <w:bCs/>
        </w:rPr>
      </w:pPr>
      <w:proofErr w:type="spellStart"/>
      <w:r>
        <w:rPr>
          <w:bCs/>
        </w:rPr>
        <w:t>Босова</w:t>
      </w:r>
      <w:proofErr w:type="spellEnd"/>
      <w:r>
        <w:rPr>
          <w:bCs/>
        </w:rPr>
        <w:t xml:space="preserve"> Л.Л. Информатика. 10 класс. Базовый уровень /</w:t>
      </w:r>
      <w:proofErr w:type="spellStart"/>
      <w:r>
        <w:rPr>
          <w:bCs/>
        </w:rPr>
        <w:t>Л.Л.Босова</w:t>
      </w:r>
      <w:proofErr w:type="spellEnd"/>
      <w:r>
        <w:rPr>
          <w:bCs/>
        </w:rPr>
        <w:t xml:space="preserve">, </w:t>
      </w:r>
      <w:proofErr w:type="spellStart"/>
      <w:r>
        <w:rPr>
          <w:bCs/>
        </w:rPr>
        <w:t>А.Ю.Босова</w:t>
      </w:r>
      <w:proofErr w:type="spellEnd"/>
      <w:r>
        <w:rPr>
          <w:bCs/>
        </w:rPr>
        <w:t>. – М.: БИНОМ. Лаборатория знаний, 2021. – 288 с.</w:t>
      </w:r>
    </w:p>
    <w:p w:rsidR="000B67C9" w:rsidRPr="00CD0A22" w:rsidRDefault="000B67C9" w:rsidP="000B67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360"/>
        <w:rPr>
          <w:bCs/>
        </w:rPr>
      </w:pPr>
      <w:r w:rsidRPr="00CD0A22">
        <w:rPr>
          <w:bCs/>
        </w:rPr>
        <w:t>Электронное приложение к учебнику «Информатика» для 10 класса</w:t>
      </w:r>
    </w:p>
    <w:p w:rsidR="000B67C9" w:rsidRDefault="0099277D" w:rsidP="000B67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360"/>
      </w:pPr>
      <w:hyperlink r:id="rId11" w:history="1">
        <w:r w:rsidR="000B67C9" w:rsidRPr="0044125F">
          <w:rPr>
            <w:rStyle w:val="a7"/>
            <w:bCs/>
          </w:rPr>
          <w:t>https://lbz.ru/metodist/authors/informatika/3/eor10.php</w:t>
        </w:r>
      </w:hyperlink>
      <w:r w:rsidR="000B67C9" w:rsidRPr="00BB14C4">
        <w:t>(Дата обращения:</w:t>
      </w:r>
      <w:r w:rsidR="000B67C9">
        <w:t>18</w:t>
      </w:r>
      <w:r w:rsidR="000B67C9" w:rsidRPr="00BB14C4">
        <w:t>.0</w:t>
      </w:r>
      <w:r w:rsidR="000B67C9">
        <w:t>4</w:t>
      </w:r>
      <w:r w:rsidR="000B67C9" w:rsidRPr="00BB14C4">
        <w:t>.20</w:t>
      </w:r>
      <w:r w:rsidR="000B67C9">
        <w:t>23</w:t>
      </w:r>
      <w:r w:rsidR="000B67C9" w:rsidRPr="00BB14C4">
        <w:t xml:space="preserve"> г.)</w:t>
      </w:r>
    </w:p>
    <w:p w:rsidR="000B67C9" w:rsidRDefault="000B67C9" w:rsidP="000B67C9">
      <w:pPr>
        <w:numPr>
          <w:ilvl w:val="0"/>
          <w:numId w:val="16"/>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360"/>
        <w:rPr>
          <w:bCs/>
        </w:rPr>
      </w:pPr>
      <w:proofErr w:type="spellStart"/>
      <w:r>
        <w:rPr>
          <w:bCs/>
        </w:rPr>
        <w:t>Босова</w:t>
      </w:r>
      <w:proofErr w:type="spellEnd"/>
      <w:r>
        <w:rPr>
          <w:bCs/>
        </w:rPr>
        <w:t xml:space="preserve"> Л.Л. Информатика. 11 класс. Базовый уровень /</w:t>
      </w:r>
      <w:proofErr w:type="spellStart"/>
      <w:r>
        <w:rPr>
          <w:bCs/>
        </w:rPr>
        <w:t>Л.Л.Босова</w:t>
      </w:r>
      <w:proofErr w:type="spellEnd"/>
      <w:r>
        <w:rPr>
          <w:bCs/>
        </w:rPr>
        <w:t xml:space="preserve">, </w:t>
      </w:r>
      <w:proofErr w:type="spellStart"/>
      <w:r>
        <w:rPr>
          <w:bCs/>
        </w:rPr>
        <w:t>А.Ю.Босова</w:t>
      </w:r>
      <w:proofErr w:type="spellEnd"/>
      <w:r>
        <w:rPr>
          <w:bCs/>
        </w:rPr>
        <w:t>. – М.: БИНОМ. Лаборатория знаний, 2022. – 256 с.</w:t>
      </w:r>
    </w:p>
    <w:p w:rsidR="000B67C9" w:rsidRDefault="000B67C9" w:rsidP="000B67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360"/>
        <w:rPr>
          <w:bCs/>
        </w:rPr>
      </w:pPr>
      <w:r w:rsidRPr="00CD0A22">
        <w:rPr>
          <w:bCs/>
        </w:rPr>
        <w:t>Электронное приложение к учебнику «Информатика» для 1</w:t>
      </w:r>
      <w:r>
        <w:rPr>
          <w:bCs/>
        </w:rPr>
        <w:t>1</w:t>
      </w:r>
      <w:r w:rsidRPr="00CD0A22">
        <w:rPr>
          <w:bCs/>
        </w:rPr>
        <w:t xml:space="preserve"> класса</w:t>
      </w:r>
    </w:p>
    <w:p w:rsidR="000B67C9" w:rsidRPr="00DA2215" w:rsidRDefault="0099277D" w:rsidP="000B67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360"/>
      </w:pPr>
      <w:hyperlink r:id="rId12" w:history="1">
        <w:r w:rsidR="000B67C9" w:rsidRPr="0044125F">
          <w:rPr>
            <w:rStyle w:val="a7"/>
            <w:bCs/>
          </w:rPr>
          <w:t>https://lbz.ru/metodist/authors/informatika/3/eor11.php</w:t>
        </w:r>
      </w:hyperlink>
      <w:r w:rsidR="000B67C9" w:rsidRPr="00BB14C4">
        <w:t xml:space="preserve">(Дата обращения: </w:t>
      </w:r>
      <w:r w:rsidR="000B67C9">
        <w:t>18</w:t>
      </w:r>
      <w:r w:rsidR="000B67C9" w:rsidRPr="00BB14C4">
        <w:t>.0</w:t>
      </w:r>
      <w:r w:rsidR="000B67C9">
        <w:t>4</w:t>
      </w:r>
      <w:r w:rsidR="000B67C9" w:rsidRPr="00BB14C4">
        <w:t>.20</w:t>
      </w:r>
      <w:r w:rsidR="000B67C9">
        <w:t>23</w:t>
      </w:r>
      <w:r w:rsidR="000B67C9" w:rsidRPr="00BB14C4">
        <w:t xml:space="preserve"> г.)</w:t>
      </w:r>
    </w:p>
    <w:p w:rsidR="000B67C9" w:rsidRPr="005D7152" w:rsidRDefault="000B67C9" w:rsidP="000B67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u w:val="single"/>
        </w:rPr>
      </w:pPr>
    </w:p>
    <w:p w:rsidR="00DA2215" w:rsidRPr="004A6167" w:rsidRDefault="00DA2215" w:rsidP="004A616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284"/>
        <w:jc w:val="center"/>
        <w:rPr>
          <w:bCs/>
          <w:sz w:val="22"/>
          <w:szCs w:val="22"/>
          <w:u w:val="single"/>
        </w:rPr>
      </w:pPr>
    </w:p>
    <w:p w:rsidR="00DA2215" w:rsidRPr="004A6167" w:rsidRDefault="00DA2215" w:rsidP="004A616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284"/>
        <w:jc w:val="center"/>
        <w:rPr>
          <w:bCs/>
          <w:sz w:val="22"/>
          <w:szCs w:val="22"/>
          <w:u w:val="single"/>
        </w:rPr>
      </w:pPr>
      <w:r w:rsidRPr="004A6167">
        <w:rPr>
          <w:bCs/>
          <w:sz w:val="22"/>
          <w:szCs w:val="22"/>
          <w:u w:val="single"/>
        </w:rPr>
        <w:t>Дополнительные источники:</w:t>
      </w:r>
    </w:p>
    <w:p w:rsidR="00DA2215" w:rsidRPr="004A6167" w:rsidRDefault="00DA2215" w:rsidP="004A616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284"/>
        <w:jc w:val="center"/>
        <w:rPr>
          <w:bCs/>
          <w:sz w:val="22"/>
          <w:szCs w:val="22"/>
          <w:u w:val="single"/>
        </w:rPr>
      </w:pPr>
    </w:p>
    <w:p w:rsidR="00DA2215" w:rsidRPr="004A6167" w:rsidRDefault="00DA2215" w:rsidP="004A6167">
      <w:pPr>
        <w:numPr>
          <w:ilvl w:val="0"/>
          <w:numId w:val="3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284"/>
        <w:rPr>
          <w:sz w:val="22"/>
          <w:szCs w:val="22"/>
          <w:lang w:eastAsia="ar-SA"/>
        </w:rPr>
      </w:pPr>
      <w:r w:rsidRPr="004A6167">
        <w:rPr>
          <w:sz w:val="22"/>
          <w:szCs w:val="22"/>
          <w:lang w:eastAsia="ar-SA"/>
        </w:rPr>
        <w:t xml:space="preserve">Гаврилов М.В. Информатика и информационные технологии: учебник для прикладного бакалавриата / М. В. Гаврилов, В. А. Климов. - 4-е изд., </w:t>
      </w:r>
      <w:proofErr w:type="spellStart"/>
      <w:r w:rsidRPr="004A6167">
        <w:rPr>
          <w:sz w:val="22"/>
          <w:szCs w:val="22"/>
          <w:lang w:eastAsia="ar-SA"/>
        </w:rPr>
        <w:t>перераб</w:t>
      </w:r>
      <w:proofErr w:type="spellEnd"/>
      <w:proofErr w:type="gramStart"/>
      <w:r w:rsidRPr="004A6167">
        <w:rPr>
          <w:sz w:val="22"/>
          <w:szCs w:val="22"/>
          <w:lang w:eastAsia="ar-SA"/>
        </w:rPr>
        <w:t>.</w:t>
      </w:r>
      <w:proofErr w:type="gramEnd"/>
      <w:r w:rsidRPr="004A6167">
        <w:rPr>
          <w:sz w:val="22"/>
          <w:szCs w:val="22"/>
          <w:lang w:eastAsia="ar-SA"/>
        </w:rPr>
        <w:t xml:space="preserve"> и доп. - М.: </w:t>
      </w:r>
      <w:proofErr w:type="spellStart"/>
      <w:r w:rsidRPr="004A6167">
        <w:rPr>
          <w:sz w:val="22"/>
          <w:szCs w:val="22"/>
          <w:lang w:eastAsia="ar-SA"/>
        </w:rPr>
        <w:t>Юрайт</w:t>
      </w:r>
      <w:proofErr w:type="spellEnd"/>
      <w:r w:rsidRPr="004A6167">
        <w:rPr>
          <w:sz w:val="22"/>
          <w:szCs w:val="22"/>
          <w:lang w:eastAsia="ar-SA"/>
        </w:rPr>
        <w:t>, 2019.- 383 с.</w:t>
      </w:r>
    </w:p>
    <w:p w:rsidR="00DA2215" w:rsidRPr="004A6167" w:rsidRDefault="00DA2215" w:rsidP="004A6167">
      <w:pPr>
        <w:numPr>
          <w:ilvl w:val="0"/>
          <w:numId w:val="3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284"/>
        <w:rPr>
          <w:bCs/>
          <w:sz w:val="22"/>
          <w:szCs w:val="22"/>
        </w:rPr>
      </w:pPr>
      <w:r w:rsidRPr="004A6167">
        <w:rPr>
          <w:sz w:val="22"/>
          <w:szCs w:val="22"/>
        </w:rPr>
        <w:t xml:space="preserve">Кудинов Ю. И. Основы современной информатики: учебное пособие для студентов вузов/Ю. И. Кудинов, Ф. Ф. Пащенко. – 5-е изд., </w:t>
      </w:r>
      <w:proofErr w:type="spellStart"/>
      <w:r w:rsidRPr="004A6167">
        <w:rPr>
          <w:sz w:val="22"/>
          <w:szCs w:val="22"/>
        </w:rPr>
        <w:t>испр</w:t>
      </w:r>
      <w:proofErr w:type="spellEnd"/>
      <w:r w:rsidRPr="004A6167">
        <w:rPr>
          <w:sz w:val="22"/>
          <w:szCs w:val="22"/>
        </w:rPr>
        <w:t>. – Санкт-Петербург: Лань, 2018. – 256 с.: ил.</w:t>
      </w:r>
    </w:p>
    <w:p w:rsidR="000B67C9" w:rsidRDefault="000B67C9" w:rsidP="004A6167">
      <w:pPr>
        <w:ind w:firstLine="284"/>
        <w:jc w:val="center"/>
        <w:rPr>
          <w:sz w:val="22"/>
          <w:szCs w:val="22"/>
          <w:u w:val="single"/>
        </w:rPr>
      </w:pPr>
    </w:p>
    <w:p w:rsidR="00DA2215" w:rsidRDefault="00DA2215" w:rsidP="004A6167">
      <w:pPr>
        <w:ind w:firstLine="284"/>
        <w:jc w:val="center"/>
        <w:rPr>
          <w:sz w:val="22"/>
          <w:szCs w:val="22"/>
          <w:u w:val="single"/>
        </w:rPr>
      </w:pPr>
      <w:r w:rsidRPr="004A6167">
        <w:rPr>
          <w:sz w:val="22"/>
          <w:szCs w:val="22"/>
          <w:u w:val="single"/>
        </w:rPr>
        <w:t>Интернет-ресурсы:</w:t>
      </w:r>
    </w:p>
    <w:p w:rsidR="000B67C9" w:rsidRPr="004A6167" w:rsidRDefault="000B67C9" w:rsidP="004A6167">
      <w:pPr>
        <w:ind w:firstLine="284"/>
        <w:jc w:val="center"/>
        <w:rPr>
          <w:sz w:val="22"/>
          <w:szCs w:val="22"/>
          <w:u w:val="single"/>
        </w:rPr>
      </w:pPr>
    </w:p>
    <w:p w:rsidR="000B67C9" w:rsidRDefault="000B67C9" w:rsidP="000B67C9">
      <w:pPr>
        <w:pStyle w:val="ac"/>
        <w:numPr>
          <w:ilvl w:val="0"/>
          <w:numId w:val="30"/>
        </w:numPr>
        <w:ind w:left="0" w:firstLine="426"/>
        <w:jc w:val="both"/>
      </w:pPr>
      <w:r>
        <w:t>Гаврилов</w:t>
      </w:r>
      <w:r w:rsidRPr="00406467">
        <w:t xml:space="preserve"> М. В.  И</w:t>
      </w:r>
      <w:r>
        <w:t>нформатика. Базовый уровень. 10-11 классы</w:t>
      </w:r>
      <w:r w:rsidRPr="00406467">
        <w:t>: учебник для среднего общего образования /</w:t>
      </w:r>
      <w:r>
        <w:t xml:space="preserve"> М. В. Гаврилов, В. А. Климов. - 5-е изд., </w:t>
      </w:r>
      <w:proofErr w:type="spellStart"/>
      <w:r>
        <w:t>перераб</w:t>
      </w:r>
      <w:proofErr w:type="spellEnd"/>
      <w:r>
        <w:t>. и доп. -</w:t>
      </w:r>
      <w:r w:rsidRPr="00406467">
        <w:t xml:space="preserve"> </w:t>
      </w:r>
      <w:proofErr w:type="gramStart"/>
      <w:r w:rsidRPr="00406467">
        <w:t>Моск</w:t>
      </w:r>
      <w:r>
        <w:t>ва :</w:t>
      </w:r>
      <w:proofErr w:type="gramEnd"/>
      <w:r>
        <w:t xml:space="preserve"> Издательство </w:t>
      </w:r>
      <w:proofErr w:type="spellStart"/>
      <w:r>
        <w:t>Юрайт</w:t>
      </w:r>
      <w:proofErr w:type="spellEnd"/>
      <w:r>
        <w:t>, 2023. - 352 с. -</w:t>
      </w:r>
      <w:r w:rsidRPr="00406467">
        <w:t xml:space="preserve"> (Общеобразо</w:t>
      </w:r>
      <w:r>
        <w:t>вательный цикл). - ISBN 978-5-534-16226-4. - Текст</w:t>
      </w:r>
      <w:r w:rsidRPr="00406467">
        <w:t>: электронный // Образоват</w:t>
      </w:r>
      <w:r>
        <w:t xml:space="preserve">ельная платформа </w:t>
      </w:r>
      <w:proofErr w:type="spellStart"/>
      <w:r>
        <w:t>Юрайт</w:t>
      </w:r>
      <w:proofErr w:type="spellEnd"/>
      <w:r>
        <w:t xml:space="preserve"> [сайт]. -</w:t>
      </w:r>
      <w:r w:rsidRPr="00406467">
        <w:t xml:space="preserve"> URL: https://urait.ru/bcode/530644 (дата обращения: 01.06.2023).</w:t>
      </w:r>
    </w:p>
    <w:p w:rsidR="000B67C9" w:rsidRPr="000B67C9" w:rsidRDefault="000B67C9" w:rsidP="000B67C9">
      <w:pPr>
        <w:pStyle w:val="ac"/>
        <w:numPr>
          <w:ilvl w:val="0"/>
          <w:numId w:val="30"/>
        </w:numPr>
        <w:spacing w:after="200"/>
        <w:ind w:left="0" w:firstLine="284"/>
        <w:jc w:val="both"/>
        <w:rPr>
          <w:color w:val="0000FF"/>
          <w:sz w:val="22"/>
          <w:szCs w:val="22"/>
          <w:u w:val="single"/>
          <w:lang w:eastAsia="ar-SA"/>
        </w:rPr>
      </w:pPr>
      <w:r>
        <w:t>Гаврилов</w:t>
      </w:r>
      <w:r w:rsidRPr="00406467">
        <w:t xml:space="preserve"> М. В.  Информат</w:t>
      </w:r>
      <w:r>
        <w:t>ика и информационные технологии</w:t>
      </w:r>
      <w:r w:rsidRPr="00406467">
        <w:t>: учебник для среднего профессионального образования /</w:t>
      </w:r>
      <w:r>
        <w:t xml:space="preserve"> М. В. Гаврилов, В. А. Климов. - 5-е изд., </w:t>
      </w:r>
      <w:proofErr w:type="spellStart"/>
      <w:r>
        <w:t>перераб</w:t>
      </w:r>
      <w:proofErr w:type="spellEnd"/>
      <w:r>
        <w:t>. и доп. -</w:t>
      </w:r>
      <w:r w:rsidRPr="00406467">
        <w:t xml:space="preserve"> </w:t>
      </w:r>
      <w:proofErr w:type="gramStart"/>
      <w:r w:rsidRPr="00406467">
        <w:t>Моск</w:t>
      </w:r>
      <w:r>
        <w:t>ва :</w:t>
      </w:r>
      <w:proofErr w:type="gramEnd"/>
      <w:r>
        <w:t xml:space="preserve"> Издательство </w:t>
      </w:r>
      <w:proofErr w:type="spellStart"/>
      <w:r>
        <w:t>Юрайт</w:t>
      </w:r>
      <w:proofErr w:type="spellEnd"/>
      <w:r>
        <w:t>, 2023. - 355 с. -</w:t>
      </w:r>
      <w:r w:rsidRPr="00406467">
        <w:t xml:space="preserve"> (</w:t>
      </w:r>
      <w:r>
        <w:t>Профессиональное образование). - ISBN 978-5-534-15930-1. - Текст</w:t>
      </w:r>
      <w:r w:rsidRPr="00406467">
        <w:t xml:space="preserve">: электронный // Образовательная платформа </w:t>
      </w:r>
      <w:proofErr w:type="spellStart"/>
      <w:r w:rsidRPr="00406467">
        <w:t>Юрайт</w:t>
      </w:r>
      <w:proofErr w:type="spellEnd"/>
      <w:r w:rsidRPr="00406467">
        <w:t xml:space="preserve"> [сайт</w:t>
      </w:r>
      <w:r>
        <w:t>]. -</w:t>
      </w:r>
      <w:r w:rsidRPr="00406467">
        <w:t xml:space="preserve"> URL: https://urait.ru/bcode/510331 (дата обращения: 01.06.2023).</w:t>
      </w:r>
    </w:p>
    <w:p w:rsidR="00DA2215" w:rsidRPr="004A6167" w:rsidRDefault="00DA2215" w:rsidP="000B67C9">
      <w:pPr>
        <w:pStyle w:val="ac"/>
        <w:numPr>
          <w:ilvl w:val="0"/>
          <w:numId w:val="30"/>
        </w:numPr>
        <w:spacing w:after="200"/>
        <w:ind w:left="0" w:firstLine="284"/>
        <w:jc w:val="both"/>
        <w:rPr>
          <w:rStyle w:val="a7"/>
          <w:sz w:val="22"/>
          <w:szCs w:val="22"/>
          <w:lang w:eastAsia="ar-SA"/>
        </w:rPr>
      </w:pPr>
      <w:proofErr w:type="spellStart"/>
      <w:r w:rsidRPr="004A6167">
        <w:rPr>
          <w:sz w:val="22"/>
          <w:szCs w:val="22"/>
        </w:rPr>
        <w:t>Шауцукова</w:t>
      </w:r>
      <w:proofErr w:type="spellEnd"/>
      <w:r w:rsidRPr="004A6167">
        <w:rPr>
          <w:sz w:val="22"/>
          <w:szCs w:val="22"/>
        </w:rPr>
        <w:t xml:space="preserve"> Л.З. Информатика 10-11 класс [Электронный ресурс] / Режим доступа: </w:t>
      </w:r>
      <w:hyperlink r:id="rId13" w:history="1">
        <w:r w:rsidRPr="004A6167">
          <w:rPr>
            <w:rStyle w:val="a7"/>
            <w:sz w:val="22"/>
            <w:szCs w:val="22"/>
            <w:lang w:eastAsia="ar-SA"/>
          </w:rPr>
          <w:t>http://book.kbsu.ru/</w:t>
        </w:r>
      </w:hyperlink>
      <w:r w:rsidRPr="004A6167">
        <w:rPr>
          <w:sz w:val="22"/>
          <w:szCs w:val="22"/>
        </w:rPr>
        <w:t>(Дата обращения: 1</w:t>
      </w:r>
      <w:r w:rsidR="00CD4A1D" w:rsidRPr="004A6167">
        <w:rPr>
          <w:sz w:val="22"/>
          <w:szCs w:val="22"/>
        </w:rPr>
        <w:t>8</w:t>
      </w:r>
      <w:r w:rsidRPr="004A6167">
        <w:rPr>
          <w:sz w:val="22"/>
          <w:szCs w:val="22"/>
        </w:rPr>
        <w:t>.04.20</w:t>
      </w:r>
      <w:r w:rsidR="00CD4A1D" w:rsidRPr="004A6167">
        <w:rPr>
          <w:sz w:val="22"/>
          <w:szCs w:val="22"/>
        </w:rPr>
        <w:t>23</w:t>
      </w:r>
      <w:r w:rsidRPr="004A6167">
        <w:rPr>
          <w:sz w:val="22"/>
          <w:szCs w:val="22"/>
        </w:rPr>
        <w:t xml:space="preserve"> г.)</w:t>
      </w:r>
    </w:p>
    <w:p w:rsidR="00DA2215" w:rsidRPr="004A6167" w:rsidRDefault="00DA2215" w:rsidP="004A6167">
      <w:pPr>
        <w:pStyle w:val="ac"/>
        <w:numPr>
          <w:ilvl w:val="0"/>
          <w:numId w:val="30"/>
        </w:numPr>
        <w:suppressAutoHyphens/>
        <w:ind w:left="0" w:firstLine="284"/>
        <w:jc w:val="both"/>
        <w:rPr>
          <w:sz w:val="22"/>
          <w:szCs w:val="22"/>
        </w:rPr>
      </w:pPr>
      <w:r w:rsidRPr="004A6167">
        <w:rPr>
          <w:sz w:val="22"/>
          <w:szCs w:val="22"/>
        </w:rPr>
        <w:lastRenderedPageBreak/>
        <w:t xml:space="preserve">Малинина Л.А. Основы информатики: Учебник для вузов [Электронный ресурс] / Режим доступа: </w:t>
      </w:r>
      <w:hyperlink r:id="rId14" w:history="1">
        <w:r w:rsidRPr="004A6167">
          <w:rPr>
            <w:rStyle w:val="a7"/>
            <w:sz w:val="22"/>
            <w:szCs w:val="22"/>
            <w:lang w:eastAsia="ar-SA"/>
          </w:rPr>
          <w:t>https://it.wikireading.ru/47991</w:t>
        </w:r>
      </w:hyperlink>
      <w:r w:rsidRPr="004A6167">
        <w:rPr>
          <w:sz w:val="22"/>
          <w:szCs w:val="22"/>
        </w:rPr>
        <w:t xml:space="preserve"> (Дата обращения: 1</w:t>
      </w:r>
      <w:r w:rsidR="00CD4A1D" w:rsidRPr="004A6167">
        <w:rPr>
          <w:sz w:val="22"/>
          <w:szCs w:val="22"/>
        </w:rPr>
        <w:t>8</w:t>
      </w:r>
      <w:r w:rsidRPr="004A6167">
        <w:rPr>
          <w:sz w:val="22"/>
          <w:szCs w:val="22"/>
        </w:rPr>
        <w:t>.04.20</w:t>
      </w:r>
      <w:r w:rsidR="00CD4A1D" w:rsidRPr="004A6167">
        <w:rPr>
          <w:sz w:val="22"/>
          <w:szCs w:val="22"/>
        </w:rPr>
        <w:t>23</w:t>
      </w:r>
      <w:r w:rsidRPr="004A6167">
        <w:rPr>
          <w:sz w:val="22"/>
          <w:szCs w:val="22"/>
        </w:rPr>
        <w:t xml:space="preserve"> г.)</w:t>
      </w:r>
    </w:p>
    <w:p w:rsidR="00DA2215" w:rsidRPr="004A6167" w:rsidRDefault="00DA2215" w:rsidP="004A6167">
      <w:pPr>
        <w:pStyle w:val="ac"/>
        <w:numPr>
          <w:ilvl w:val="0"/>
          <w:numId w:val="30"/>
        </w:numPr>
        <w:suppressAutoHyphens/>
        <w:ind w:left="0" w:firstLine="284"/>
        <w:jc w:val="both"/>
        <w:rPr>
          <w:b/>
          <w:caps/>
          <w:sz w:val="22"/>
          <w:szCs w:val="22"/>
        </w:rPr>
      </w:pPr>
      <w:r w:rsidRPr="004A6167">
        <w:rPr>
          <w:sz w:val="22"/>
          <w:szCs w:val="22"/>
        </w:rPr>
        <w:t xml:space="preserve">Электронный ресурс: Семакин И. Г. Информатика и ИКТ. Базовый уровень: учебник для 10,11 классов/ И. Г. Семакин, Е. К. </w:t>
      </w:r>
      <w:proofErr w:type="spellStart"/>
      <w:proofErr w:type="gramStart"/>
      <w:r w:rsidRPr="004A6167">
        <w:rPr>
          <w:sz w:val="22"/>
          <w:szCs w:val="22"/>
        </w:rPr>
        <w:t>Хеннер</w:t>
      </w:r>
      <w:proofErr w:type="spellEnd"/>
      <w:r w:rsidRPr="004A6167">
        <w:rPr>
          <w:sz w:val="22"/>
          <w:szCs w:val="22"/>
        </w:rPr>
        <w:t>[</w:t>
      </w:r>
      <w:proofErr w:type="gramEnd"/>
      <w:r w:rsidRPr="004A6167">
        <w:rPr>
          <w:sz w:val="22"/>
          <w:szCs w:val="22"/>
        </w:rPr>
        <w:t>Электронный ресурс] / Режим доступа:</w:t>
      </w:r>
    </w:p>
    <w:p w:rsidR="00DA2215" w:rsidRPr="004A6167" w:rsidRDefault="0099277D" w:rsidP="004A6167">
      <w:pPr>
        <w:pStyle w:val="ac"/>
        <w:suppressAutoHyphens/>
        <w:ind w:left="0" w:firstLine="284"/>
        <w:jc w:val="both"/>
        <w:rPr>
          <w:b/>
          <w:caps/>
          <w:sz w:val="22"/>
          <w:szCs w:val="22"/>
        </w:rPr>
      </w:pPr>
      <w:hyperlink r:id="rId15" w:history="1">
        <w:r w:rsidR="00DA2215" w:rsidRPr="004A6167">
          <w:rPr>
            <w:rStyle w:val="a7"/>
            <w:sz w:val="22"/>
            <w:szCs w:val="22"/>
          </w:rPr>
          <w:t>http://informika-e.ru/S2/10_SEMAKIN.pdf</w:t>
        </w:r>
      </w:hyperlink>
      <w:r w:rsidR="004A6167" w:rsidRPr="004A6167">
        <w:rPr>
          <w:sz w:val="22"/>
          <w:szCs w:val="22"/>
        </w:rPr>
        <w:t xml:space="preserve"> (Дата обращения:18.04.2023 г.)</w:t>
      </w:r>
    </w:p>
    <w:p w:rsidR="00DA2215" w:rsidRPr="004A6167" w:rsidRDefault="00DA2215" w:rsidP="004A6167">
      <w:pPr>
        <w:pStyle w:val="ac"/>
        <w:suppressAutoHyphens/>
        <w:ind w:left="0" w:firstLine="284"/>
        <w:jc w:val="both"/>
        <w:rPr>
          <w:color w:val="0000FF"/>
          <w:sz w:val="22"/>
          <w:szCs w:val="22"/>
          <w:u w:val="single"/>
        </w:rPr>
      </w:pPr>
      <w:r w:rsidRPr="004A6167">
        <w:rPr>
          <w:rStyle w:val="a7"/>
          <w:sz w:val="22"/>
          <w:szCs w:val="22"/>
        </w:rPr>
        <w:t xml:space="preserve">http://informika-e.ru/S2/11_SEMAKIN.pdf </w:t>
      </w:r>
      <w:r w:rsidR="004A6167">
        <w:rPr>
          <w:rStyle w:val="a7"/>
          <w:sz w:val="22"/>
          <w:szCs w:val="22"/>
        </w:rPr>
        <w:t xml:space="preserve"> </w:t>
      </w:r>
      <w:r w:rsidRPr="004A6167">
        <w:rPr>
          <w:sz w:val="22"/>
          <w:szCs w:val="22"/>
        </w:rPr>
        <w:t>(Дата обращения:</w:t>
      </w:r>
      <w:r w:rsidR="00CD4A1D" w:rsidRPr="004A6167">
        <w:rPr>
          <w:sz w:val="22"/>
          <w:szCs w:val="22"/>
        </w:rPr>
        <w:t>18</w:t>
      </w:r>
      <w:r w:rsidRPr="004A6167">
        <w:rPr>
          <w:sz w:val="22"/>
          <w:szCs w:val="22"/>
        </w:rPr>
        <w:t>.04.20</w:t>
      </w:r>
      <w:r w:rsidR="00CD4A1D" w:rsidRPr="004A6167">
        <w:rPr>
          <w:sz w:val="22"/>
          <w:szCs w:val="22"/>
        </w:rPr>
        <w:t>23</w:t>
      </w:r>
      <w:r w:rsidRPr="004A6167">
        <w:rPr>
          <w:sz w:val="22"/>
          <w:szCs w:val="22"/>
        </w:rPr>
        <w:t xml:space="preserve"> г.)</w:t>
      </w:r>
    </w:p>
    <w:p w:rsidR="008D430B" w:rsidRPr="00880D2D" w:rsidRDefault="008D430B" w:rsidP="008D430B">
      <w:pPr>
        <w:pStyle w:val="ac"/>
        <w:spacing w:before="100" w:beforeAutospacing="1" w:after="100" w:afterAutospacing="1"/>
        <w:rPr>
          <w:color w:val="000000"/>
        </w:rPr>
      </w:pPr>
    </w:p>
    <w:p w:rsidR="00403969" w:rsidRPr="0099277D" w:rsidRDefault="00403969" w:rsidP="00A74B14">
      <w:pPr>
        <w:pStyle w:val="1"/>
        <w:numPr>
          <w:ilvl w:val="0"/>
          <w:numId w:val="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N/>
        <w:ind w:left="0" w:firstLine="0"/>
        <w:jc w:val="center"/>
        <w:rPr>
          <w:rFonts w:ascii="Verdana" w:hAnsi="Verdana"/>
          <w:b/>
          <w:bCs/>
          <w:sz w:val="22"/>
          <w:szCs w:val="22"/>
        </w:rPr>
      </w:pPr>
      <w:r w:rsidRPr="0099277D">
        <w:rPr>
          <w:b/>
          <w:caps/>
          <w:sz w:val="28"/>
          <w:szCs w:val="28"/>
        </w:rPr>
        <w:lastRenderedPageBreak/>
        <w:t>4. Контроль и оценка результатов освоения учебного предмета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55"/>
        <w:gridCol w:w="2714"/>
        <w:gridCol w:w="2801"/>
      </w:tblGrid>
      <w:tr w:rsidR="00B21AF8" w:rsidRPr="005D7152" w:rsidTr="00B21AF8">
        <w:trPr>
          <w:trHeight w:hRule="exact" w:val="30872"/>
        </w:trPr>
        <w:tc>
          <w:tcPr>
            <w:tcW w:w="4361" w:type="dxa"/>
            <w:vMerge w:val="restart"/>
            <w:tcBorders>
              <w:top w:val="single" w:sz="4" w:space="0" w:color="auto"/>
              <w:left w:val="single" w:sz="4" w:space="0" w:color="auto"/>
              <w:right w:val="single" w:sz="4" w:space="0" w:color="auto"/>
            </w:tcBorders>
            <w:shd w:val="clear" w:color="auto" w:fill="auto"/>
          </w:tcPr>
          <w:tbl>
            <w:tblPr>
              <w:tblStyle w:val="af7"/>
              <w:tblW w:w="0" w:type="auto"/>
              <w:tblLook w:val="04A0" w:firstRow="1" w:lastRow="0" w:firstColumn="1" w:lastColumn="0" w:noHBand="0" w:noVBand="1"/>
            </w:tblPr>
            <w:tblGrid>
              <w:gridCol w:w="3839"/>
            </w:tblGrid>
            <w:tr w:rsidR="00B21AF8" w:rsidTr="0099277D">
              <w:tc>
                <w:tcPr>
                  <w:tcW w:w="3839" w:type="dxa"/>
                  <w:tcBorders>
                    <w:top w:val="nil"/>
                    <w:left w:val="nil"/>
                    <w:right w:val="nil"/>
                  </w:tcBorders>
                </w:tcPr>
                <w:p w:rsidR="00B21AF8" w:rsidRPr="005D7152" w:rsidRDefault="00B21AF8" w:rsidP="00D229D1">
                  <w:pPr>
                    <w:jc w:val="center"/>
                    <w:rPr>
                      <w:b/>
                      <w:bCs/>
                    </w:rPr>
                  </w:pPr>
                  <w:r w:rsidRPr="005D7152">
                    <w:rPr>
                      <w:b/>
                      <w:bCs/>
                    </w:rPr>
                    <w:lastRenderedPageBreak/>
                    <w:t>Результаты обучения</w:t>
                  </w:r>
                </w:p>
                <w:p w:rsidR="00B21AF8" w:rsidRDefault="00B21AF8" w:rsidP="0099277D">
                  <w:pPr>
                    <w:autoSpaceDE w:val="0"/>
                    <w:autoSpaceDN w:val="0"/>
                    <w:adjustRightInd w:val="0"/>
                    <w:jc w:val="center"/>
                    <w:rPr>
                      <w:b/>
                    </w:rPr>
                  </w:pPr>
                  <w:r w:rsidRPr="005D7152">
                    <w:rPr>
                      <w:b/>
                      <w:bCs/>
                    </w:rPr>
                    <w:t>(</w:t>
                  </w:r>
                  <w:r>
                    <w:rPr>
                      <w:b/>
                      <w:bCs/>
                    </w:rPr>
                    <w:t>метапредметные, предметные)</w:t>
                  </w:r>
                </w:p>
              </w:tc>
            </w:tr>
          </w:tbl>
          <w:p w:rsidR="00B21AF8" w:rsidRPr="00677023" w:rsidRDefault="00B21AF8" w:rsidP="00D229D1">
            <w:pPr>
              <w:autoSpaceDE w:val="0"/>
              <w:autoSpaceDN w:val="0"/>
              <w:adjustRightInd w:val="0"/>
              <w:jc w:val="both"/>
            </w:pPr>
            <w:r w:rsidRPr="00677023">
              <w:rPr>
                <w:b/>
              </w:rPr>
              <w:t>метапредметных</w:t>
            </w:r>
            <w:r w:rsidRPr="00677023">
              <w:t>:</w:t>
            </w:r>
          </w:p>
          <w:p w:rsidR="00B21AF8" w:rsidRDefault="00B21AF8" w:rsidP="00D229D1">
            <w:pPr>
              <w:jc w:val="both"/>
            </w:pPr>
            <w:r>
              <w:t>-</w:t>
            </w:r>
            <w:proofErr w:type="gramStart"/>
            <w:r>
              <w:t>)  Овладение</w:t>
            </w:r>
            <w:proofErr w:type="gramEnd"/>
            <w:r>
              <w:t xml:space="preserve"> универсальными учебными познавательными действиями:</w:t>
            </w:r>
          </w:p>
          <w:p w:rsidR="00B21AF8" w:rsidRDefault="00B21AF8" w:rsidP="00D229D1">
            <w:pPr>
              <w:jc w:val="both"/>
            </w:pPr>
            <w:r>
              <w:t>а) базовые логические действия:</w:t>
            </w:r>
          </w:p>
          <w:p w:rsidR="00B21AF8" w:rsidRDefault="00B21AF8" w:rsidP="00520C3D">
            <w:pPr>
              <w:pStyle w:val="ac"/>
              <w:numPr>
                <w:ilvl w:val="0"/>
                <w:numId w:val="36"/>
              </w:numPr>
              <w:jc w:val="both"/>
            </w:pPr>
            <w:r>
              <w:t>самостоятельно формулировать и актуализировать проблему, рассматривать ее всесторонне;</w:t>
            </w:r>
          </w:p>
          <w:p w:rsidR="00B21AF8" w:rsidRDefault="00B21AF8" w:rsidP="00520C3D">
            <w:pPr>
              <w:pStyle w:val="ac"/>
              <w:numPr>
                <w:ilvl w:val="0"/>
                <w:numId w:val="36"/>
              </w:numPr>
              <w:jc w:val="both"/>
            </w:pPr>
            <w:r>
              <w:t>устанавливать существенный признак или основания для сравнения, классификации и обобщения;</w:t>
            </w:r>
          </w:p>
          <w:p w:rsidR="00B21AF8" w:rsidRDefault="00B21AF8" w:rsidP="00520C3D">
            <w:pPr>
              <w:pStyle w:val="ac"/>
              <w:numPr>
                <w:ilvl w:val="0"/>
                <w:numId w:val="36"/>
              </w:numPr>
              <w:jc w:val="both"/>
            </w:pPr>
            <w:r>
              <w:t>определять цели деятельности, задавать параметры и критерии их достижения;</w:t>
            </w:r>
          </w:p>
          <w:p w:rsidR="00B21AF8" w:rsidRDefault="00B21AF8" w:rsidP="00520C3D">
            <w:pPr>
              <w:pStyle w:val="ac"/>
              <w:numPr>
                <w:ilvl w:val="0"/>
                <w:numId w:val="36"/>
              </w:numPr>
              <w:jc w:val="both"/>
            </w:pPr>
            <w:r>
              <w:t>выявлять закономерности и противоречия в рассматриваемых явлениях;</w:t>
            </w:r>
          </w:p>
          <w:p w:rsidR="00B21AF8" w:rsidRDefault="00B21AF8" w:rsidP="00520C3D">
            <w:pPr>
              <w:pStyle w:val="ac"/>
              <w:numPr>
                <w:ilvl w:val="0"/>
                <w:numId w:val="36"/>
              </w:numPr>
              <w:jc w:val="both"/>
            </w:pPr>
            <w:r>
              <w:t>вносить коррективы в деятельность, оценивать соответствие результатов целям, оценивать риски последствий деятельности;</w:t>
            </w:r>
          </w:p>
          <w:p w:rsidR="00B21AF8" w:rsidRDefault="00B21AF8" w:rsidP="00520C3D">
            <w:pPr>
              <w:pStyle w:val="ac"/>
              <w:numPr>
                <w:ilvl w:val="0"/>
                <w:numId w:val="36"/>
              </w:numPr>
              <w:jc w:val="both"/>
            </w:pPr>
            <w:r>
              <w:t>развивать креативное мышление при решении жизненных проблем;</w:t>
            </w:r>
          </w:p>
          <w:p w:rsidR="00B21AF8" w:rsidRDefault="00B21AF8" w:rsidP="00D229D1">
            <w:pPr>
              <w:jc w:val="both"/>
            </w:pPr>
            <w:r>
              <w:t>б) базовые исследовательские действия:</w:t>
            </w:r>
          </w:p>
          <w:p w:rsidR="00B21AF8" w:rsidRDefault="00B21AF8" w:rsidP="00520C3D">
            <w:pPr>
              <w:pStyle w:val="ac"/>
              <w:numPr>
                <w:ilvl w:val="0"/>
                <w:numId w:val="37"/>
              </w:numPr>
              <w:jc w:val="both"/>
            </w:pPr>
            <w:r>
              <w:t>владеть навыками учебно-исследовательской и проектной деятельности, навыками разрешения проблем;</w:t>
            </w:r>
          </w:p>
          <w:p w:rsidR="00B21AF8" w:rsidRDefault="00B21AF8" w:rsidP="00520C3D">
            <w:pPr>
              <w:pStyle w:val="ac"/>
              <w:numPr>
                <w:ilvl w:val="0"/>
                <w:numId w:val="37"/>
              </w:numPr>
              <w:jc w:val="both"/>
            </w:pPr>
            <w:r>
              <w:t>способность и готовность к самостоятельному поиску методов решения практических задач, применению различных методов познания;</w:t>
            </w:r>
          </w:p>
          <w:p w:rsidR="00B21AF8" w:rsidRDefault="00B21AF8" w:rsidP="00520C3D">
            <w:pPr>
              <w:pStyle w:val="ac"/>
              <w:numPr>
                <w:ilvl w:val="0"/>
                <w:numId w:val="37"/>
              </w:numPr>
              <w:jc w:val="both"/>
            </w:pPr>
            <w:r>
              <w:t xml:space="preserve">овладение видами деятельности по получению нового знания, его интерпретации, преобразованию и применению в различных учебных ситуациях, в том числе при создании учебных </w:t>
            </w:r>
            <w:r>
              <w:lastRenderedPageBreak/>
              <w:t>и социальных проектов;</w:t>
            </w:r>
          </w:p>
          <w:p w:rsidR="00B21AF8" w:rsidRDefault="00B21AF8" w:rsidP="00520C3D">
            <w:pPr>
              <w:pStyle w:val="ac"/>
              <w:numPr>
                <w:ilvl w:val="0"/>
                <w:numId w:val="37"/>
              </w:numPr>
              <w:jc w:val="both"/>
            </w:pPr>
            <w:r>
              <w:t>формирование научного типа мышления, владение научной терминологией, ключевыми понятиями и методами;</w:t>
            </w:r>
          </w:p>
          <w:p w:rsidR="00B21AF8" w:rsidRDefault="00B21AF8" w:rsidP="00520C3D">
            <w:pPr>
              <w:pStyle w:val="ac"/>
              <w:numPr>
                <w:ilvl w:val="0"/>
                <w:numId w:val="37"/>
              </w:numPr>
              <w:jc w:val="both"/>
            </w:pPr>
            <w:r>
              <w:t>ставить и формулировать собственные задачи в образовательной деятельности и жизненных ситуациях;</w:t>
            </w:r>
          </w:p>
          <w:p w:rsidR="00B21AF8" w:rsidRDefault="00B21AF8" w:rsidP="00520C3D">
            <w:pPr>
              <w:pStyle w:val="ac"/>
              <w:numPr>
                <w:ilvl w:val="0"/>
                <w:numId w:val="37"/>
              </w:numPr>
              <w:jc w:val="both"/>
            </w:pPr>
            <w:r>
              <w:t>выявлять причинно-следственные связи и актуализировать задачу, выдвигать гипотезу ее решения, находить аргументы для доказательства своих утверждений, задавать параметры и критерии решения;</w:t>
            </w:r>
          </w:p>
          <w:p w:rsidR="00B21AF8" w:rsidRDefault="00B21AF8" w:rsidP="00520C3D">
            <w:pPr>
              <w:pStyle w:val="ac"/>
              <w:numPr>
                <w:ilvl w:val="0"/>
                <w:numId w:val="37"/>
              </w:numPr>
              <w:jc w:val="both"/>
            </w:pPr>
            <w:r>
              <w:t>анализировать полученные в ходе решения задачи результаты, критически оценивать их достоверность, прогнозировать изменение в новых условиях;</w:t>
            </w:r>
          </w:p>
          <w:p w:rsidR="00B21AF8" w:rsidRDefault="00B21AF8" w:rsidP="00520C3D">
            <w:pPr>
              <w:pStyle w:val="ac"/>
              <w:numPr>
                <w:ilvl w:val="0"/>
                <w:numId w:val="37"/>
              </w:numPr>
              <w:jc w:val="both"/>
            </w:pPr>
            <w:r>
              <w:t>давать оценку новым ситуациям, оценивать приобретенный опыт;</w:t>
            </w:r>
          </w:p>
          <w:p w:rsidR="00B21AF8" w:rsidRDefault="00B21AF8" w:rsidP="00520C3D">
            <w:pPr>
              <w:pStyle w:val="ac"/>
              <w:numPr>
                <w:ilvl w:val="0"/>
                <w:numId w:val="37"/>
              </w:numPr>
              <w:jc w:val="both"/>
            </w:pPr>
            <w:r>
              <w:t>разрабатывать план решения проблемы с учетом анализа имеющихся материальных и нематериальных ресурсов;</w:t>
            </w:r>
          </w:p>
          <w:p w:rsidR="00B21AF8" w:rsidRDefault="00B21AF8" w:rsidP="00520C3D">
            <w:pPr>
              <w:pStyle w:val="ac"/>
              <w:numPr>
                <w:ilvl w:val="0"/>
                <w:numId w:val="37"/>
              </w:numPr>
              <w:jc w:val="both"/>
            </w:pPr>
            <w:r>
              <w:t>осуществлять целенаправленный поиск переноса средств и способов действия в профессиональную среду;</w:t>
            </w:r>
          </w:p>
          <w:p w:rsidR="00B21AF8" w:rsidRDefault="00B21AF8" w:rsidP="00520C3D">
            <w:pPr>
              <w:pStyle w:val="ac"/>
              <w:numPr>
                <w:ilvl w:val="0"/>
                <w:numId w:val="37"/>
              </w:numPr>
              <w:jc w:val="both"/>
            </w:pPr>
            <w:r>
              <w:t>уметь переносить знания в познавательную и практическую области жизнедеятельности;</w:t>
            </w:r>
          </w:p>
          <w:p w:rsidR="00B21AF8" w:rsidRDefault="00B21AF8" w:rsidP="00520C3D">
            <w:pPr>
              <w:pStyle w:val="ac"/>
              <w:numPr>
                <w:ilvl w:val="0"/>
                <w:numId w:val="37"/>
              </w:numPr>
              <w:jc w:val="both"/>
            </w:pPr>
            <w:r>
              <w:t>уметь интегрировать знания из разных предметных областей;</w:t>
            </w:r>
          </w:p>
          <w:p w:rsidR="00B21AF8" w:rsidRDefault="00B21AF8" w:rsidP="00520C3D">
            <w:pPr>
              <w:pStyle w:val="ac"/>
              <w:numPr>
                <w:ilvl w:val="0"/>
                <w:numId w:val="37"/>
              </w:numPr>
              <w:jc w:val="both"/>
            </w:pPr>
            <w:r>
              <w:t>выдвигать новые идеи, предлагать оригинальные подходы и решения;</w:t>
            </w:r>
          </w:p>
          <w:p w:rsidR="00B21AF8" w:rsidRDefault="00B21AF8" w:rsidP="00520C3D">
            <w:pPr>
              <w:pStyle w:val="ac"/>
              <w:numPr>
                <w:ilvl w:val="0"/>
                <w:numId w:val="37"/>
              </w:numPr>
              <w:jc w:val="both"/>
            </w:pPr>
            <w:r>
              <w:t>ставить проблемы и задачи, допускающие альтернативные решения;</w:t>
            </w:r>
          </w:p>
          <w:p w:rsidR="00B21AF8" w:rsidRDefault="00B21AF8" w:rsidP="00D229D1">
            <w:pPr>
              <w:jc w:val="both"/>
            </w:pPr>
            <w:r>
              <w:t>в) работа с информацией:</w:t>
            </w:r>
          </w:p>
          <w:p w:rsidR="00B21AF8" w:rsidRDefault="00B21AF8" w:rsidP="00520C3D">
            <w:pPr>
              <w:pStyle w:val="ac"/>
              <w:numPr>
                <w:ilvl w:val="0"/>
                <w:numId w:val="38"/>
              </w:numPr>
              <w:jc w:val="both"/>
            </w:pPr>
            <w:r>
              <w:lastRenderedPageBreak/>
              <w:t>владеть навыками получения информации из источников разных типов, самостоятельно осуществлять поиск, анализ, систематизацию и интерпретацию информации различных видов и форм представления;</w:t>
            </w:r>
          </w:p>
          <w:p w:rsidR="00B21AF8" w:rsidRDefault="00B21AF8" w:rsidP="00520C3D">
            <w:pPr>
              <w:pStyle w:val="ac"/>
              <w:numPr>
                <w:ilvl w:val="0"/>
                <w:numId w:val="38"/>
              </w:numPr>
              <w:jc w:val="both"/>
            </w:pPr>
            <w:r>
              <w:t>создавать тексты в различных форматах с учетом назначения информации и целевой аудитории, выбирая оптимальную форму представления и визуализации;</w:t>
            </w:r>
          </w:p>
          <w:p w:rsidR="00B21AF8" w:rsidRDefault="00B21AF8" w:rsidP="00520C3D">
            <w:pPr>
              <w:pStyle w:val="ac"/>
              <w:numPr>
                <w:ilvl w:val="0"/>
                <w:numId w:val="38"/>
              </w:numPr>
              <w:jc w:val="both"/>
            </w:pPr>
            <w:r>
              <w:t>оценивать достоверность, легитимность информации, ее соответствие правовым и морально-этическим нормам;</w:t>
            </w:r>
          </w:p>
          <w:p w:rsidR="00B21AF8" w:rsidRDefault="00B21AF8" w:rsidP="00520C3D">
            <w:pPr>
              <w:pStyle w:val="ac"/>
              <w:numPr>
                <w:ilvl w:val="0"/>
                <w:numId w:val="38"/>
              </w:numPr>
              <w:jc w:val="both"/>
            </w:pPr>
            <w:r>
              <w:t>использовать средства информационных и коммуникационных технологий в решении когнитивных, коммуникативных и организационных задач с соблюдением требований эргономики, техники безопасности, гигиены, ресурсосбережения, правовых и этических норм, норм информационной безопасности;</w:t>
            </w:r>
          </w:p>
          <w:p w:rsidR="00B21AF8" w:rsidRDefault="00B21AF8" w:rsidP="00520C3D">
            <w:pPr>
              <w:pStyle w:val="ac"/>
              <w:numPr>
                <w:ilvl w:val="0"/>
                <w:numId w:val="38"/>
              </w:numPr>
              <w:jc w:val="both"/>
            </w:pPr>
            <w:r>
              <w:t>владеть навыками распознавания и защиты информации, информационной безопасности личности.</w:t>
            </w:r>
          </w:p>
          <w:p w:rsidR="00B21AF8" w:rsidRDefault="00B21AF8" w:rsidP="00D229D1">
            <w:pPr>
              <w:jc w:val="both"/>
            </w:pPr>
            <w:r>
              <w:t>-</w:t>
            </w:r>
            <w:proofErr w:type="gramStart"/>
            <w:r>
              <w:t>)  Овладение</w:t>
            </w:r>
            <w:proofErr w:type="gramEnd"/>
            <w:r>
              <w:t xml:space="preserve"> универсальными коммуникативными действиями:</w:t>
            </w:r>
          </w:p>
          <w:p w:rsidR="00B21AF8" w:rsidRDefault="00B21AF8" w:rsidP="00D229D1">
            <w:pPr>
              <w:jc w:val="both"/>
            </w:pPr>
            <w:r>
              <w:t>а) общение:</w:t>
            </w:r>
          </w:p>
          <w:p w:rsidR="00B21AF8" w:rsidRDefault="00B21AF8" w:rsidP="00520C3D">
            <w:pPr>
              <w:pStyle w:val="ac"/>
              <w:numPr>
                <w:ilvl w:val="0"/>
                <w:numId w:val="39"/>
              </w:numPr>
              <w:jc w:val="both"/>
            </w:pPr>
            <w:r>
              <w:t>осуществлять коммуникации во всех сферах жизни;</w:t>
            </w:r>
          </w:p>
          <w:p w:rsidR="00B21AF8" w:rsidRDefault="00B21AF8" w:rsidP="00520C3D">
            <w:pPr>
              <w:pStyle w:val="ac"/>
              <w:numPr>
                <w:ilvl w:val="0"/>
                <w:numId w:val="39"/>
              </w:numPr>
              <w:jc w:val="both"/>
            </w:pPr>
            <w:r>
              <w:t>распознавать невербальные средства общения, понимать значение социальных знаков, распознавать предпосылки конфликтных ситуаций и смягчать конфликты;</w:t>
            </w:r>
          </w:p>
          <w:p w:rsidR="00B21AF8" w:rsidRDefault="00B21AF8" w:rsidP="00520C3D">
            <w:pPr>
              <w:pStyle w:val="ac"/>
              <w:numPr>
                <w:ilvl w:val="0"/>
                <w:numId w:val="39"/>
              </w:numPr>
              <w:jc w:val="both"/>
            </w:pPr>
            <w:r>
              <w:t xml:space="preserve">владеть различными способами общения и </w:t>
            </w:r>
            <w:r>
              <w:lastRenderedPageBreak/>
              <w:t>взаимодействия;</w:t>
            </w:r>
          </w:p>
          <w:p w:rsidR="00B21AF8" w:rsidRDefault="00B21AF8" w:rsidP="00520C3D">
            <w:pPr>
              <w:pStyle w:val="ac"/>
              <w:numPr>
                <w:ilvl w:val="0"/>
                <w:numId w:val="39"/>
              </w:numPr>
              <w:jc w:val="both"/>
            </w:pPr>
            <w:r>
              <w:t>аргументированно вести диалог, уметь смягчать конфликтные ситуации;</w:t>
            </w:r>
          </w:p>
          <w:p w:rsidR="00B21AF8" w:rsidRDefault="00B21AF8" w:rsidP="00520C3D">
            <w:pPr>
              <w:pStyle w:val="ac"/>
              <w:numPr>
                <w:ilvl w:val="0"/>
                <w:numId w:val="39"/>
              </w:numPr>
              <w:jc w:val="both"/>
            </w:pPr>
            <w:r>
              <w:t>развернуто и логично излагать свою точку зрения с использованием языковых средств;</w:t>
            </w:r>
          </w:p>
          <w:p w:rsidR="00B21AF8" w:rsidRDefault="00B21AF8" w:rsidP="00D229D1">
            <w:pPr>
              <w:jc w:val="both"/>
            </w:pPr>
            <w:r>
              <w:t>б) совместная деятельность:</w:t>
            </w:r>
          </w:p>
          <w:p w:rsidR="00B21AF8" w:rsidRDefault="00B21AF8" w:rsidP="00520C3D">
            <w:pPr>
              <w:pStyle w:val="ac"/>
              <w:numPr>
                <w:ilvl w:val="0"/>
                <w:numId w:val="40"/>
              </w:numPr>
              <w:jc w:val="both"/>
            </w:pPr>
            <w:r>
              <w:t>понимать и использовать преимущества командной и индивидуальной работы;</w:t>
            </w:r>
          </w:p>
          <w:p w:rsidR="00B21AF8" w:rsidRDefault="00B21AF8" w:rsidP="00520C3D">
            <w:pPr>
              <w:pStyle w:val="ac"/>
              <w:numPr>
                <w:ilvl w:val="0"/>
                <w:numId w:val="40"/>
              </w:numPr>
              <w:jc w:val="both"/>
            </w:pPr>
            <w:r>
              <w:t>выбирать тематику и методы совместных действий с учетом общих интересов и возможностей каждого члена коллектива;</w:t>
            </w:r>
          </w:p>
          <w:p w:rsidR="00B21AF8" w:rsidRDefault="00B21AF8" w:rsidP="00520C3D">
            <w:pPr>
              <w:pStyle w:val="ac"/>
              <w:numPr>
                <w:ilvl w:val="0"/>
                <w:numId w:val="40"/>
              </w:numPr>
              <w:jc w:val="both"/>
            </w:pPr>
            <w:r>
              <w:t>принимать цели совместной деятельности, организовывать и координировать действия по ее достижению: составлять план действий, распределять роли с учетом мнений участников, обсуждать результаты совместной работы;</w:t>
            </w:r>
          </w:p>
          <w:p w:rsidR="00B21AF8" w:rsidRDefault="00B21AF8" w:rsidP="00520C3D">
            <w:pPr>
              <w:pStyle w:val="ac"/>
              <w:numPr>
                <w:ilvl w:val="0"/>
                <w:numId w:val="40"/>
              </w:numPr>
              <w:jc w:val="both"/>
            </w:pPr>
            <w:r>
              <w:t>оценивать качество своего вклада и каждого участника команды в общий результат по разработанным критериям;</w:t>
            </w:r>
          </w:p>
          <w:p w:rsidR="00B21AF8" w:rsidRDefault="00B21AF8" w:rsidP="00520C3D">
            <w:pPr>
              <w:pStyle w:val="ac"/>
              <w:numPr>
                <w:ilvl w:val="0"/>
                <w:numId w:val="40"/>
              </w:numPr>
              <w:jc w:val="both"/>
            </w:pPr>
            <w:r>
              <w:t>предлагать новые проекты, оценивать идеи с позиции новизны, оригинальности, практической значимости;</w:t>
            </w:r>
          </w:p>
          <w:p w:rsidR="00B21AF8" w:rsidRDefault="00B21AF8" w:rsidP="00520C3D">
            <w:pPr>
              <w:pStyle w:val="ac"/>
              <w:numPr>
                <w:ilvl w:val="0"/>
                <w:numId w:val="40"/>
              </w:numPr>
              <w:jc w:val="both"/>
            </w:pPr>
            <w:r>
              <w:t>координировать и выполнять работу в условиях реального, виртуального и комбинированного взаимодействия;</w:t>
            </w:r>
          </w:p>
          <w:p w:rsidR="00B21AF8" w:rsidRDefault="00B21AF8" w:rsidP="00520C3D">
            <w:pPr>
              <w:pStyle w:val="ac"/>
              <w:numPr>
                <w:ilvl w:val="0"/>
                <w:numId w:val="40"/>
              </w:numPr>
              <w:jc w:val="both"/>
            </w:pPr>
            <w:r>
              <w:t>осуществлять позитивное стратегическое поведение в различных ситуациях, проявлять творчество и воображение, быть инициативным.</w:t>
            </w:r>
          </w:p>
          <w:p w:rsidR="00B21AF8" w:rsidRDefault="00B21AF8" w:rsidP="00D229D1">
            <w:pPr>
              <w:jc w:val="both"/>
            </w:pPr>
            <w:r>
              <w:t>-</w:t>
            </w:r>
            <w:proofErr w:type="gramStart"/>
            <w:r>
              <w:t>)  Овладение</w:t>
            </w:r>
            <w:proofErr w:type="gramEnd"/>
            <w:r>
              <w:t xml:space="preserve"> универсальными регулятивными действиями:</w:t>
            </w:r>
          </w:p>
          <w:p w:rsidR="00B21AF8" w:rsidRDefault="00B21AF8" w:rsidP="00D229D1">
            <w:pPr>
              <w:jc w:val="both"/>
            </w:pPr>
            <w:r>
              <w:t>а) самоорганизация:</w:t>
            </w:r>
          </w:p>
          <w:p w:rsidR="00B21AF8" w:rsidRDefault="00B21AF8" w:rsidP="00520C3D">
            <w:pPr>
              <w:pStyle w:val="ac"/>
              <w:numPr>
                <w:ilvl w:val="0"/>
                <w:numId w:val="41"/>
              </w:numPr>
              <w:jc w:val="both"/>
            </w:pPr>
            <w:r>
              <w:t xml:space="preserve">самостоятельно осуществлять познавательную деятельность, выявлять проблемы, ставить и </w:t>
            </w:r>
            <w:r>
              <w:lastRenderedPageBreak/>
              <w:t>формулировать собственные задачи в образовательной деятельности и жизненных ситуациях;</w:t>
            </w:r>
          </w:p>
          <w:p w:rsidR="00B21AF8" w:rsidRDefault="00B21AF8" w:rsidP="00520C3D">
            <w:pPr>
              <w:pStyle w:val="ac"/>
              <w:numPr>
                <w:ilvl w:val="0"/>
                <w:numId w:val="41"/>
              </w:numPr>
              <w:jc w:val="both"/>
            </w:pPr>
            <w:r>
              <w:t>самостоятельно составлять план решения проблемы с учетом имеющихся ресурсов, собственных возможностей и предпочтений;</w:t>
            </w:r>
          </w:p>
          <w:p w:rsidR="00B21AF8" w:rsidRDefault="00B21AF8" w:rsidP="00520C3D">
            <w:pPr>
              <w:pStyle w:val="ac"/>
              <w:numPr>
                <w:ilvl w:val="0"/>
                <w:numId w:val="41"/>
              </w:numPr>
              <w:jc w:val="both"/>
            </w:pPr>
            <w:r>
              <w:t>давать оценку новым ситуациям;</w:t>
            </w:r>
          </w:p>
          <w:p w:rsidR="00B21AF8" w:rsidRDefault="00B21AF8" w:rsidP="00520C3D">
            <w:pPr>
              <w:pStyle w:val="ac"/>
              <w:numPr>
                <w:ilvl w:val="0"/>
                <w:numId w:val="41"/>
              </w:numPr>
              <w:jc w:val="both"/>
            </w:pPr>
            <w:r>
              <w:t>расширять рамки учебного предмета на основе личных предпочтений;</w:t>
            </w:r>
          </w:p>
          <w:p w:rsidR="00B21AF8" w:rsidRDefault="00B21AF8" w:rsidP="00520C3D">
            <w:pPr>
              <w:pStyle w:val="ac"/>
              <w:numPr>
                <w:ilvl w:val="0"/>
                <w:numId w:val="41"/>
              </w:numPr>
              <w:jc w:val="both"/>
            </w:pPr>
            <w:r>
              <w:t>делать осознанный выбор, аргументировать его, брать ответственность за решение;</w:t>
            </w:r>
          </w:p>
          <w:p w:rsidR="00B21AF8" w:rsidRDefault="00B21AF8" w:rsidP="00520C3D">
            <w:pPr>
              <w:pStyle w:val="ac"/>
              <w:numPr>
                <w:ilvl w:val="0"/>
                <w:numId w:val="41"/>
              </w:numPr>
              <w:jc w:val="both"/>
            </w:pPr>
            <w:r>
              <w:t>оценивать приобретенный опыт;</w:t>
            </w:r>
          </w:p>
          <w:p w:rsidR="00B21AF8" w:rsidRDefault="00B21AF8" w:rsidP="00520C3D">
            <w:pPr>
              <w:pStyle w:val="ac"/>
              <w:numPr>
                <w:ilvl w:val="0"/>
                <w:numId w:val="41"/>
              </w:numPr>
              <w:jc w:val="both"/>
            </w:pPr>
            <w:r>
              <w:t>способствовать формированию и проявлению широкой эрудиции в разных областях знаний, постоянно повышать свой образовательный и культурный уровень;</w:t>
            </w:r>
          </w:p>
          <w:p w:rsidR="00B21AF8" w:rsidRDefault="00B21AF8" w:rsidP="00D229D1">
            <w:pPr>
              <w:jc w:val="both"/>
            </w:pPr>
            <w:r>
              <w:t>б) самоконтроль:</w:t>
            </w:r>
          </w:p>
          <w:p w:rsidR="00B21AF8" w:rsidRDefault="00B21AF8" w:rsidP="00520C3D">
            <w:pPr>
              <w:pStyle w:val="ac"/>
              <w:numPr>
                <w:ilvl w:val="0"/>
                <w:numId w:val="42"/>
              </w:numPr>
              <w:jc w:val="both"/>
            </w:pPr>
            <w:r>
              <w:t>давать оценку новым ситуациям, вносить коррективы в деятельность, оценивать соответствие результатов целям;</w:t>
            </w:r>
          </w:p>
          <w:p w:rsidR="00B21AF8" w:rsidRDefault="00B21AF8" w:rsidP="00520C3D">
            <w:pPr>
              <w:pStyle w:val="ac"/>
              <w:numPr>
                <w:ilvl w:val="0"/>
                <w:numId w:val="42"/>
              </w:numPr>
              <w:jc w:val="both"/>
            </w:pPr>
            <w:r>
              <w:t>владеть навыками познавательной рефлексии как осознания совершаемых действий и мыслительных процессов, их результатов и оснований;</w:t>
            </w:r>
          </w:p>
          <w:p w:rsidR="00B21AF8" w:rsidRDefault="00B21AF8" w:rsidP="00520C3D">
            <w:pPr>
              <w:pStyle w:val="ac"/>
              <w:numPr>
                <w:ilvl w:val="0"/>
                <w:numId w:val="42"/>
              </w:numPr>
              <w:jc w:val="both"/>
            </w:pPr>
            <w:r>
              <w:t>использовать приемы рефлексии для оценки ситуации, выбора верного решения;</w:t>
            </w:r>
          </w:p>
          <w:p w:rsidR="00B21AF8" w:rsidRDefault="00B21AF8" w:rsidP="00520C3D">
            <w:pPr>
              <w:pStyle w:val="ac"/>
              <w:numPr>
                <w:ilvl w:val="0"/>
                <w:numId w:val="42"/>
              </w:numPr>
              <w:jc w:val="both"/>
            </w:pPr>
            <w:r>
              <w:t>уметь оценивать риски и своевременно принимать решения по их снижению;</w:t>
            </w:r>
          </w:p>
          <w:p w:rsidR="00B21AF8" w:rsidRDefault="00B21AF8" w:rsidP="00D229D1">
            <w:pPr>
              <w:jc w:val="both"/>
            </w:pPr>
            <w:r>
              <w:t>в) эмоциональный интеллект, предполагающий сформированность:</w:t>
            </w:r>
          </w:p>
          <w:p w:rsidR="00B21AF8" w:rsidRDefault="00B21AF8" w:rsidP="00520C3D">
            <w:pPr>
              <w:pStyle w:val="ac"/>
              <w:numPr>
                <w:ilvl w:val="0"/>
                <w:numId w:val="43"/>
              </w:numPr>
              <w:jc w:val="both"/>
            </w:pPr>
            <w:r>
              <w:t xml:space="preserve">самосознания, включающего способность понимать свое эмоциональное состояние, видеть направления развития </w:t>
            </w:r>
            <w:r>
              <w:lastRenderedPageBreak/>
              <w:t>собственной эмоциональной сферы, быть уверенным в себе;</w:t>
            </w:r>
          </w:p>
          <w:p w:rsidR="00B21AF8" w:rsidRDefault="00B21AF8" w:rsidP="00520C3D">
            <w:pPr>
              <w:pStyle w:val="ac"/>
              <w:numPr>
                <w:ilvl w:val="0"/>
                <w:numId w:val="43"/>
              </w:numPr>
              <w:jc w:val="both"/>
            </w:pPr>
            <w:r>
              <w:t>саморегулирования, включающего самоконтроль, умение принимать ответственность за свое поведение, способность адаптироваться к эмоциональным изменениям и проявлять гибкость, быть открытым новому;</w:t>
            </w:r>
          </w:p>
          <w:p w:rsidR="00B21AF8" w:rsidRDefault="00B21AF8" w:rsidP="00520C3D">
            <w:pPr>
              <w:pStyle w:val="ac"/>
              <w:numPr>
                <w:ilvl w:val="0"/>
                <w:numId w:val="43"/>
              </w:numPr>
              <w:jc w:val="both"/>
            </w:pPr>
            <w:r>
              <w:t>внутренней мотивации, включающей стремление к достижению цели и успеху, оптимизм, инициативность, умение действовать, исходя из своих возможностей;</w:t>
            </w:r>
          </w:p>
          <w:p w:rsidR="00B21AF8" w:rsidRDefault="00B21AF8" w:rsidP="00520C3D">
            <w:pPr>
              <w:pStyle w:val="ac"/>
              <w:numPr>
                <w:ilvl w:val="0"/>
                <w:numId w:val="43"/>
              </w:numPr>
              <w:jc w:val="both"/>
            </w:pPr>
            <w:r>
              <w:t>эмпатии, включающей способность понимать эмоциональное состояние других, учитывать его при осуществлении коммуникации, способность к сочувствию и сопереживанию;</w:t>
            </w:r>
          </w:p>
          <w:p w:rsidR="00B21AF8" w:rsidRDefault="00B21AF8" w:rsidP="00520C3D">
            <w:pPr>
              <w:pStyle w:val="ac"/>
              <w:numPr>
                <w:ilvl w:val="0"/>
                <w:numId w:val="43"/>
              </w:numPr>
              <w:jc w:val="both"/>
            </w:pPr>
            <w:r>
              <w:t>социальных навыков, включающих способность выстраивать отношения с другими людьми, заботиться, проявлять интерес и разрешать конфликты;</w:t>
            </w:r>
          </w:p>
          <w:p w:rsidR="00B21AF8" w:rsidRDefault="00B21AF8" w:rsidP="00D229D1">
            <w:pPr>
              <w:jc w:val="both"/>
            </w:pPr>
            <w:r>
              <w:t>г) принятие себя и других людей:</w:t>
            </w:r>
          </w:p>
          <w:p w:rsidR="00B21AF8" w:rsidRDefault="00B21AF8" w:rsidP="00520C3D">
            <w:pPr>
              <w:pStyle w:val="ac"/>
              <w:numPr>
                <w:ilvl w:val="0"/>
                <w:numId w:val="44"/>
              </w:numPr>
              <w:jc w:val="both"/>
            </w:pPr>
            <w:r>
              <w:t>принимать себя, понимая свои недостатки и достоинства;</w:t>
            </w:r>
          </w:p>
          <w:p w:rsidR="00B21AF8" w:rsidRDefault="00B21AF8" w:rsidP="00520C3D">
            <w:pPr>
              <w:pStyle w:val="ac"/>
              <w:numPr>
                <w:ilvl w:val="0"/>
                <w:numId w:val="44"/>
              </w:numPr>
              <w:jc w:val="both"/>
            </w:pPr>
            <w:r>
              <w:t>принимать мотивы и аргументы других людей при анализе результатов деятельности;</w:t>
            </w:r>
          </w:p>
          <w:p w:rsidR="00B21AF8" w:rsidRDefault="00B21AF8" w:rsidP="00520C3D">
            <w:pPr>
              <w:pStyle w:val="ac"/>
              <w:numPr>
                <w:ilvl w:val="0"/>
                <w:numId w:val="44"/>
              </w:numPr>
              <w:jc w:val="both"/>
            </w:pPr>
            <w:r>
              <w:t>признавать свое право и право других людей на ошибки;</w:t>
            </w:r>
          </w:p>
          <w:p w:rsidR="00B21AF8" w:rsidRDefault="00B21AF8" w:rsidP="00520C3D">
            <w:pPr>
              <w:pStyle w:val="ac"/>
              <w:numPr>
                <w:ilvl w:val="0"/>
                <w:numId w:val="44"/>
              </w:numPr>
              <w:jc w:val="both"/>
            </w:pPr>
            <w:r>
              <w:t>развивать способность понимать мир с позиции другого человека.</w:t>
            </w:r>
          </w:p>
          <w:p w:rsidR="00B21AF8" w:rsidRPr="00BB04F8" w:rsidRDefault="00B21AF8" w:rsidP="00D229D1">
            <w:pPr>
              <w:autoSpaceDE w:val="0"/>
              <w:autoSpaceDN w:val="0"/>
              <w:adjustRightInd w:val="0"/>
              <w:jc w:val="both"/>
            </w:pPr>
            <w:r w:rsidRPr="00D03653">
              <w:rPr>
                <w:b/>
              </w:rPr>
              <w:t>предметных</w:t>
            </w:r>
            <w:r w:rsidRPr="00BB04F8">
              <w:t>:</w:t>
            </w:r>
          </w:p>
          <w:p w:rsidR="00B21AF8" w:rsidRDefault="00B21AF8" w:rsidP="00D229D1">
            <w:pPr>
              <w:spacing w:line="276" w:lineRule="auto"/>
              <w:jc w:val="both"/>
            </w:pPr>
            <w:r>
              <w:t xml:space="preserve">1) владение представлениями о роли информации и связанных с ней процессов в природе, технике и обществе; понятиями "информация", </w:t>
            </w:r>
            <w:r>
              <w:lastRenderedPageBreak/>
              <w:t>"информационный процесс", "система", "компоненты системы", "системный эффект", "информационная система", "система управления"; владение методами поиска информации в сети Интернет; умение критически оценивать информацию, полученную из сети Интернет; умение характеризовать большие данные, приводить примеры источников их получения и направления использования;</w:t>
            </w:r>
          </w:p>
          <w:p w:rsidR="00B21AF8" w:rsidRDefault="00B21AF8" w:rsidP="00D229D1">
            <w:pPr>
              <w:spacing w:line="276" w:lineRule="auto"/>
              <w:jc w:val="both"/>
            </w:pPr>
            <w:r>
              <w:t>2) понимание основных принципов устройства и функционирования современных стационарных и мобильных компьютеров; тенденций развития компьютерных технологий; владение навыками работы с операционными системами и основными видами программного обеспечения для решения учебных задач по выбранной специализации;</w:t>
            </w:r>
          </w:p>
          <w:p w:rsidR="00B21AF8" w:rsidRDefault="00B21AF8" w:rsidP="00D229D1">
            <w:pPr>
              <w:spacing w:line="276" w:lineRule="auto"/>
              <w:jc w:val="both"/>
            </w:pPr>
            <w:r>
              <w:t>3) наличие представлений о компьютерных сетях и их роли в современном мире; об общих принципах разработки и функционирования интернет-приложений;</w:t>
            </w:r>
          </w:p>
          <w:p w:rsidR="00B21AF8" w:rsidRDefault="00B21AF8" w:rsidP="00D229D1">
            <w:pPr>
              <w:spacing w:line="276" w:lineRule="auto"/>
              <w:jc w:val="both"/>
            </w:pPr>
            <w:r>
              <w:t>4) понимание угроз информационной безопасности, использование методов и средств противодействия этим угрозам, соблюдение мер безопасности, предотвращающих незаконное распространение персональных данных; соблюдение требований техники безопасности и гигиены при работе с компьютерами и другими компонентами цифрового окружения; понимание правовых основ использования компьютерных программ, баз данных и работы в сети Интернет;</w:t>
            </w:r>
          </w:p>
          <w:p w:rsidR="00B21AF8" w:rsidRDefault="00B21AF8" w:rsidP="00D229D1">
            <w:pPr>
              <w:spacing w:line="276" w:lineRule="auto"/>
              <w:jc w:val="both"/>
            </w:pPr>
            <w:r>
              <w:t xml:space="preserve">5) понимание основных принципов </w:t>
            </w:r>
            <w:r>
              <w:lastRenderedPageBreak/>
              <w:t>дискретизации различных видов информации; умение определять информационный объем текстовых, графических и звуковых данных при заданных параметрах дискретизации;</w:t>
            </w:r>
          </w:p>
          <w:p w:rsidR="00B21AF8" w:rsidRDefault="00B21AF8" w:rsidP="00D229D1">
            <w:pPr>
              <w:spacing w:line="276" w:lineRule="auto"/>
              <w:jc w:val="both"/>
            </w:pPr>
            <w:r>
              <w:t>6) умение строить неравномерные коды, допускающие однозначное декодирование сообщений (префиксные коды); использовать простейшие коды, которые позволяют обнаруживать и исправлять ошибки при передаче данных;</w:t>
            </w:r>
          </w:p>
          <w:p w:rsidR="00B21AF8" w:rsidRDefault="00B21AF8" w:rsidP="00D229D1">
            <w:pPr>
              <w:spacing w:line="276" w:lineRule="auto"/>
              <w:jc w:val="both"/>
            </w:pPr>
            <w:r>
              <w:t>7) владение теоретическим аппаратом, позволяющим осуществлять представление заданного натурального числа в различных системах счисления; выполнять преобразования логических выражений, используя законы алгебры логики; определять кратчайший путь во взвешенном графе и количество путей между вершинами ориентированного ациклического графа;</w:t>
            </w:r>
          </w:p>
          <w:p w:rsidR="00B21AF8" w:rsidRDefault="00B21AF8" w:rsidP="00D229D1">
            <w:pPr>
              <w:spacing w:line="276" w:lineRule="auto"/>
              <w:jc w:val="both"/>
            </w:pPr>
            <w:r>
              <w:t xml:space="preserve">8) умение читать и понимать программы, реализующие несложные алгоритмы обработки числовых и текстовых данных (в том числе массивов и символьных строк) на выбранном для изучения универсальном языке программирования высокого уровня (Паскаль, Python, </w:t>
            </w:r>
            <w:proofErr w:type="spellStart"/>
            <w:r>
              <w:t>Java</w:t>
            </w:r>
            <w:proofErr w:type="spellEnd"/>
            <w:r>
              <w:t xml:space="preserve">, С++, С#); анализировать алгоритмы с использованием таблиц трассировки; определять без использования компьютера результаты выполнения несложных программ, включающих циклы, ветвления и подпрограммы, при заданных исходных данных; модифицировать готовые программы для решения новых задач, использовать их в своих </w:t>
            </w:r>
            <w:r>
              <w:lastRenderedPageBreak/>
              <w:t>программах в качестве подпрограмм (процедур, функций);</w:t>
            </w:r>
          </w:p>
          <w:p w:rsidR="00B21AF8" w:rsidRDefault="00B21AF8" w:rsidP="00D229D1">
            <w:pPr>
              <w:spacing w:line="276" w:lineRule="auto"/>
              <w:jc w:val="both"/>
            </w:pPr>
            <w:r>
              <w:t xml:space="preserve">9) умение реализовать этапы решения задач на компьютере; умение реализовывать на выбранном для изучения языке программирования высокого уровня (Паскаль, Python, </w:t>
            </w:r>
            <w:proofErr w:type="spellStart"/>
            <w:r>
              <w:t>Java</w:t>
            </w:r>
            <w:proofErr w:type="spellEnd"/>
            <w:r>
              <w:t>, С++, С#) типовые алгоритмы обработки чисел, числовых последовательностей и массивов: представление числа в виде набора простых сомножителей; нахождение максимальной (минимальной) цифры натурального числа, записанного в системе счисления с основанием, не превышающим 10; вычисление обобщенных характеристик элементов массива или числовой последовательности (суммы, произведения среднего арифметического, минимального и максимального элементов, количества элементов, удовлетворяющих заданному условию); сортировку элементов массива;</w:t>
            </w:r>
          </w:p>
          <w:p w:rsidR="00B21AF8" w:rsidRDefault="00B21AF8" w:rsidP="00D229D1">
            <w:pPr>
              <w:spacing w:line="276" w:lineRule="auto"/>
              <w:jc w:val="both"/>
            </w:pPr>
            <w:r>
              <w:t xml:space="preserve">10) умение создавать структурированные текстовые документы и демонстрационные материалы с использованием возможностей современных программных средств и облачных сервисов; умение использовать табличные (реляционные) базы данных, в частности, составлять запросы в базах данных (в том числе вычисляемые запросы), выполнять сортировку и поиск записей в базе данных; наполнять разработанную базу данных; умение использовать электронные таблицы для анализа, представления и обработки данных (включая вычисление суммы, среднего арифметического, </w:t>
            </w:r>
            <w:r>
              <w:lastRenderedPageBreak/>
              <w:t>наибольшего и наименьшего значений, решение уравнений);</w:t>
            </w:r>
          </w:p>
          <w:p w:rsidR="00B21AF8" w:rsidRDefault="00B21AF8" w:rsidP="00D229D1">
            <w:pPr>
              <w:spacing w:line="276" w:lineRule="auto"/>
              <w:jc w:val="both"/>
            </w:pPr>
            <w:r>
              <w:t>11) умение использовать компьютерно-математические модели для анализа объектов и процессов: формулировать цель моделирования, выполнять анализ результатов, полученных в ходе моделирования; оценивать адекватность модели моделируемому объекту или процессу; представлять результаты моделирования в наглядном виде;</w:t>
            </w:r>
          </w:p>
          <w:p w:rsidR="00B21AF8" w:rsidRPr="00BA0678" w:rsidRDefault="00B21AF8" w:rsidP="00D229D1">
            <w:pPr>
              <w:spacing w:line="276" w:lineRule="auto"/>
              <w:jc w:val="both"/>
            </w:pPr>
            <w:r>
              <w:t>12) умение организовывать личное информационное пространство с использованием различных средств цифровых технологий; понимание возможностей цифровых сервисов государственных услуг, цифровых образовательных сервисов; понимание возможностей и ограничений технологий искусственного интеллекта в различных областях; наличие представлений об использовании информационных технологий в различных профессиональных сферах.</w:t>
            </w:r>
          </w:p>
        </w:tc>
        <w:tc>
          <w:tcPr>
            <w:tcW w:w="2292" w:type="dxa"/>
            <w:tcBorders>
              <w:top w:val="single" w:sz="4" w:space="0" w:color="auto"/>
              <w:left w:val="single" w:sz="4" w:space="0" w:color="auto"/>
              <w:right w:val="single" w:sz="4" w:space="0" w:color="auto"/>
            </w:tcBorders>
          </w:tcPr>
          <w:tbl>
            <w:tblPr>
              <w:tblStyle w:val="af7"/>
              <w:tblW w:w="0" w:type="auto"/>
              <w:tblLook w:val="04A0" w:firstRow="1" w:lastRow="0" w:firstColumn="1" w:lastColumn="0" w:noHBand="0" w:noVBand="1"/>
            </w:tblPr>
            <w:tblGrid>
              <w:gridCol w:w="1578"/>
            </w:tblGrid>
            <w:tr w:rsidR="00B21AF8" w:rsidTr="00B21AF8">
              <w:tc>
                <w:tcPr>
                  <w:tcW w:w="1578" w:type="dxa"/>
                  <w:tcBorders>
                    <w:top w:val="nil"/>
                    <w:left w:val="nil"/>
                    <w:bottom w:val="single" w:sz="4" w:space="0" w:color="auto"/>
                    <w:right w:val="nil"/>
                  </w:tcBorders>
                </w:tcPr>
                <w:p w:rsidR="00B21AF8" w:rsidRDefault="00B21AF8" w:rsidP="0099277D">
                  <w:pPr>
                    <w:jc w:val="center"/>
                    <w:rPr>
                      <w:bCs/>
                    </w:rPr>
                  </w:pPr>
                  <w:r w:rsidRPr="00406467">
                    <w:rPr>
                      <w:b/>
                      <w:sz w:val="24"/>
                      <w:szCs w:val="24"/>
                    </w:rPr>
                    <w:lastRenderedPageBreak/>
                    <w:t>Критерии оценивания</w:t>
                  </w:r>
                </w:p>
              </w:tc>
            </w:tr>
          </w:tbl>
          <w:p w:rsidR="00B21AF8" w:rsidRPr="00406467" w:rsidRDefault="00B21AF8" w:rsidP="00B21AF8">
            <w:pPr>
              <w:spacing w:before="248" w:line="288" w:lineRule="atLeast"/>
              <w:ind w:right="-2"/>
            </w:pPr>
            <w:r w:rsidRPr="00406467">
              <w:t>«Отлично» - теоретическое содержание курса освоено полностью, без пробелов, умения сформированы, все предусмотренные программой учебные задания выполнены, качество их выполнения оценено высоко.</w:t>
            </w:r>
          </w:p>
          <w:p w:rsidR="00B21AF8" w:rsidRPr="00406467" w:rsidRDefault="00B21AF8" w:rsidP="00B21AF8">
            <w:pPr>
              <w:spacing w:before="248" w:line="288" w:lineRule="atLeast"/>
              <w:ind w:right="-2"/>
            </w:pPr>
            <w:r w:rsidRPr="00406467">
              <w:t>«Хорошо» - теоретическое содержание курса освоено полностью, без пробелов, некоторые умения сформированы недостаточно, все предусмотренные программой учебные задания выполнены, некоторые виды заданий выполнены с ошибками.</w:t>
            </w:r>
          </w:p>
          <w:p w:rsidR="00B21AF8" w:rsidRPr="005D7152" w:rsidRDefault="00B21AF8" w:rsidP="00D229D1">
            <w:pPr>
              <w:jc w:val="both"/>
              <w:rPr>
                <w:bCs/>
              </w:rPr>
            </w:pPr>
          </w:p>
        </w:tc>
        <w:tc>
          <w:tcPr>
            <w:tcW w:w="2917" w:type="dxa"/>
            <w:tcBorders>
              <w:top w:val="single" w:sz="4" w:space="0" w:color="auto"/>
              <w:left w:val="single" w:sz="4" w:space="0" w:color="auto"/>
              <w:right w:val="single" w:sz="4" w:space="0" w:color="auto"/>
            </w:tcBorders>
            <w:shd w:val="clear" w:color="auto" w:fill="auto"/>
          </w:tcPr>
          <w:tbl>
            <w:tblPr>
              <w:tblStyle w:val="af7"/>
              <w:tblW w:w="0" w:type="auto"/>
              <w:tblInd w:w="33" w:type="dxa"/>
              <w:tblLook w:val="04A0" w:firstRow="1" w:lastRow="0" w:firstColumn="1" w:lastColumn="0" w:noHBand="0" w:noVBand="1"/>
            </w:tblPr>
            <w:tblGrid>
              <w:gridCol w:w="2552"/>
            </w:tblGrid>
            <w:tr w:rsidR="00B21AF8" w:rsidTr="0099277D">
              <w:tc>
                <w:tcPr>
                  <w:tcW w:w="2552" w:type="dxa"/>
                  <w:tcBorders>
                    <w:top w:val="nil"/>
                    <w:left w:val="nil"/>
                    <w:right w:val="nil"/>
                  </w:tcBorders>
                </w:tcPr>
                <w:p w:rsidR="00B21AF8" w:rsidRDefault="00B21AF8" w:rsidP="00D229D1">
                  <w:pPr>
                    <w:pStyle w:val="ac"/>
                    <w:ind w:left="0"/>
                    <w:jc w:val="center"/>
                    <w:rPr>
                      <w:bCs/>
                    </w:rPr>
                  </w:pPr>
                  <w:r w:rsidRPr="005D7152">
                    <w:rPr>
                      <w:b/>
                    </w:rPr>
                    <w:t>Формы и методы контроля и оценки результатов обучения</w:t>
                  </w:r>
                </w:p>
              </w:tc>
            </w:tr>
          </w:tbl>
          <w:p w:rsidR="00B21AF8" w:rsidRPr="006220F1" w:rsidRDefault="00B21AF8" w:rsidP="00D229D1">
            <w:pPr>
              <w:pStyle w:val="ac"/>
              <w:ind w:left="33"/>
              <w:jc w:val="both"/>
              <w:rPr>
                <w:bCs/>
              </w:rPr>
            </w:pPr>
          </w:p>
          <w:p w:rsidR="00B21AF8" w:rsidRPr="006220F1" w:rsidRDefault="00B21AF8" w:rsidP="00520C3D">
            <w:pPr>
              <w:pStyle w:val="ac"/>
              <w:numPr>
                <w:ilvl w:val="0"/>
                <w:numId w:val="45"/>
              </w:numPr>
              <w:ind w:left="33" w:firstLine="0"/>
              <w:jc w:val="both"/>
              <w:rPr>
                <w:bCs/>
              </w:rPr>
            </w:pPr>
            <w:r w:rsidRPr="00CF7160">
              <w:t>Наблюдение за деятельностью и поведением обучающегося в ходе освоения образовательной программы</w:t>
            </w:r>
            <w:r w:rsidRPr="006220F1">
              <w:rPr>
                <w:bCs/>
              </w:rPr>
              <w:t xml:space="preserve"> </w:t>
            </w:r>
          </w:p>
          <w:p w:rsidR="00B21AF8" w:rsidRPr="006220F1" w:rsidRDefault="00B21AF8" w:rsidP="00520C3D">
            <w:pPr>
              <w:pStyle w:val="ac"/>
              <w:numPr>
                <w:ilvl w:val="0"/>
                <w:numId w:val="45"/>
              </w:numPr>
              <w:ind w:left="33" w:firstLine="0"/>
              <w:jc w:val="both"/>
              <w:rPr>
                <w:bCs/>
              </w:rPr>
            </w:pPr>
            <w:r w:rsidRPr="006220F1">
              <w:rPr>
                <w:bCs/>
              </w:rPr>
              <w:t>Анкетирование</w:t>
            </w:r>
          </w:p>
          <w:p w:rsidR="00B21AF8" w:rsidRDefault="00B21AF8" w:rsidP="00520C3D">
            <w:pPr>
              <w:pStyle w:val="ac"/>
              <w:numPr>
                <w:ilvl w:val="0"/>
                <w:numId w:val="45"/>
              </w:numPr>
              <w:ind w:left="33" w:firstLine="0"/>
              <w:jc w:val="both"/>
            </w:pPr>
            <w:r w:rsidRPr="00420FB8">
              <w:t>Отчёты по самостоятельным работам</w:t>
            </w:r>
          </w:p>
          <w:p w:rsidR="00B21AF8" w:rsidRDefault="00B21AF8" w:rsidP="00520C3D">
            <w:pPr>
              <w:pStyle w:val="ac"/>
              <w:numPr>
                <w:ilvl w:val="0"/>
                <w:numId w:val="45"/>
              </w:numPr>
              <w:ind w:left="33" w:firstLine="0"/>
              <w:jc w:val="both"/>
            </w:pPr>
            <w:r>
              <w:t>Знакомство с личными достижениями об</w:t>
            </w:r>
            <w:r w:rsidRPr="00420FB8">
              <w:t>уча</w:t>
            </w:r>
            <w:r>
              <w:t>ю</w:t>
            </w:r>
            <w:r w:rsidRPr="00420FB8">
              <w:t>щегося</w:t>
            </w:r>
            <w:r>
              <w:t xml:space="preserve"> через дипломы</w:t>
            </w:r>
            <w:r w:rsidRPr="00420FB8">
              <w:t>,</w:t>
            </w:r>
            <w:r>
              <w:t xml:space="preserve"> сертификаты, свидетельства</w:t>
            </w:r>
            <w:r w:rsidRPr="00CF7160">
              <w:t xml:space="preserve"> </w:t>
            </w:r>
          </w:p>
          <w:p w:rsidR="00B21AF8" w:rsidRDefault="00B21AF8" w:rsidP="00520C3D">
            <w:pPr>
              <w:pStyle w:val="ac"/>
              <w:numPr>
                <w:ilvl w:val="0"/>
                <w:numId w:val="45"/>
              </w:numPr>
              <w:ind w:left="33" w:firstLine="0"/>
              <w:jc w:val="both"/>
            </w:pPr>
            <w:r w:rsidRPr="00CF7160">
              <w:t xml:space="preserve">Наблюдение </w:t>
            </w:r>
            <w:r w:rsidRPr="00420FB8">
              <w:t>за участием в ролевых  (деловых) играх и тренингах</w:t>
            </w:r>
          </w:p>
          <w:p w:rsidR="00B21AF8" w:rsidRPr="006220F1" w:rsidRDefault="00B21AF8" w:rsidP="00520C3D">
            <w:pPr>
              <w:pStyle w:val="ac"/>
              <w:numPr>
                <w:ilvl w:val="0"/>
                <w:numId w:val="45"/>
              </w:numPr>
              <w:ind w:left="33" w:firstLine="0"/>
              <w:jc w:val="both"/>
              <w:rPr>
                <w:bCs/>
              </w:rPr>
            </w:pPr>
            <w:r w:rsidRPr="006220F1">
              <w:rPr>
                <w:bCs/>
              </w:rPr>
              <w:t>Тестирование</w:t>
            </w:r>
          </w:p>
          <w:p w:rsidR="00B21AF8" w:rsidRPr="006220F1" w:rsidRDefault="00B21AF8" w:rsidP="00520C3D">
            <w:pPr>
              <w:pStyle w:val="ac"/>
              <w:numPr>
                <w:ilvl w:val="0"/>
                <w:numId w:val="45"/>
              </w:numPr>
              <w:ind w:left="33" w:firstLine="0"/>
              <w:jc w:val="both"/>
              <w:rPr>
                <w:bCs/>
              </w:rPr>
            </w:pPr>
            <w:r w:rsidRPr="006220F1">
              <w:rPr>
                <w:bCs/>
              </w:rPr>
              <w:t>Практические занятия.</w:t>
            </w:r>
          </w:p>
          <w:p w:rsidR="00B21AF8" w:rsidRPr="006220F1" w:rsidRDefault="00B21AF8" w:rsidP="00520C3D">
            <w:pPr>
              <w:pStyle w:val="ac"/>
              <w:numPr>
                <w:ilvl w:val="0"/>
                <w:numId w:val="45"/>
              </w:numPr>
              <w:ind w:left="33" w:firstLine="0"/>
              <w:jc w:val="both"/>
              <w:rPr>
                <w:bCs/>
              </w:rPr>
            </w:pPr>
            <w:r w:rsidRPr="006220F1">
              <w:rPr>
                <w:bCs/>
              </w:rPr>
              <w:t xml:space="preserve">Наблюдение при выполнении практических работ </w:t>
            </w:r>
          </w:p>
          <w:p w:rsidR="00B21AF8" w:rsidRPr="006220F1" w:rsidRDefault="00B21AF8" w:rsidP="00520C3D">
            <w:pPr>
              <w:pStyle w:val="ac"/>
              <w:numPr>
                <w:ilvl w:val="0"/>
                <w:numId w:val="45"/>
              </w:numPr>
              <w:ind w:left="33" w:firstLine="0"/>
              <w:jc w:val="both"/>
              <w:rPr>
                <w:bCs/>
              </w:rPr>
            </w:pPr>
            <w:r w:rsidRPr="006220F1">
              <w:rPr>
                <w:bCs/>
              </w:rPr>
              <w:t>Защита практических заданий</w:t>
            </w:r>
          </w:p>
          <w:p w:rsidR="00B21AF8" w:rsidRPr="006220F1" w:rsidRDefault="00B21AF8" w:rsidP="00520C3D">
            <w:pPr>
              <w:pStyle w:val="ac"/>
              <w:numPr>
                <w:ilvl w:val="0"/>
                <w:numId w:val="45"/>
              </w:numPr>
              <w:ind w:left="33" w:firstLine="0"/>
              <w:jc w:val="both"/>
              <w:rPr>
                <w:bCs/>
              </w:rPr>
            </w:pPr>
            <w:r w:rsidRPr="006220F1">
              <w:rPr>
                <w:bCs/>
              </w:rPr>
              <w:t>Устный опрос</w:t>
            </w:r>
          </w:p>
          <w:p w:rsidR="00B21AF8" w:rsidRPr="006220F1" w:rsidRDefault="00B21AF8" w:rsidP="00520C3D">
            <w:pPr>
              <w:pStyle w:val="ac"/>
              <w:numPr>
                <w:ilvl w:val="0"/>
                <w:numId w:val="45"/>
              </w:numPr>
              <w:ind w:left="33" w:firstLine="0"/>
              <w:jc w:val="both"/>
              <w:rPr>
                <w:bCs/>
              </w:rPr>
            </w:pPr>
            <w:r w:rsidRPr="006220F1">
              <w:rPr>
                <w:bCs/>
              </w:rPr>
              <w:t xml:space="preserve">Контрольная работа </w:t>
            </w:r>
          </w:p>
          <w:p w:rsidR="00B21AF8" w:rsidRPr="006220F1" w:rsidRDefault="00B21AF8" w:rsidP="00520C3D">
            <w:pPr>
              <w:pStyle w:val="ac"/>
              <w:numPr>
                <w:ilvl w:val="0"/>
                <w:numId w:val="45"/>
              </w:numPr>
              <w:ind w:left="33" w:firstLine="0"/>
              <w:jc w:val="both"/>
              <w:rPr>
                <w:bCs/>
              </w:rPr>
            </w:pPr>
            <w:r w:rsidRPr="006220F1">
              <w:rPr>
                <w:bCs/>
              </w:rPr>
              <w:t>Презентация своей работы</w:t>
            </w:r>
          </w:p>
          <w:p w:rsidR="00B21AF8" w:rsidRPr="006220F1" w:rsidRDefault="00B21AF8" w:rsidP="00520C3D">
            <w:pPr>
              <w:pStyle w:val="ac"/>
              <w:numPr>
                <w:ilvl w:val="0"/>
                <w:numId w:val="45"/>
              </w:numPr>
              <w:ind w:left="33" w:firstLine="0"/>
              <w:jc w:val="both"/>
              <w:rPr>
                <w:bCs/>
              </w:rPr>
            </w:pPr>
            <w:r w:rsidRPr="006220F1">
              <w:rPr>
                <w:bCs/>
              </w:rPr>
              <w:t>Защита реферата</w:t>
            </w:r>
          </w:p>
        </w:tc>
      </w:tr>
      <w:tr w:rsidR="00B21AF8" w:rsidRPr="005D7152" w:rsidTr="00B21AF8">
        <w:trPr>
          <w:trHeight w:val="2531"/>
        </w:trPr>
        <w:tc>
          <w:tcPr>
            <w:tcW w:w="4361" w:type="dxa"/>
            <w:vMerge/>
            <w:tcBorders>
              <w:left w:val="single" w:sz="4" w:space="0" w:color="auto"/>
              <w:right w:val="single" w:sz="4" w:space="0" w:color="auto"/>
            </w:tcBorders>
            <w:shd w:val="clear" w:color="auto" w:fill="auto"/>
          </w:tcPr>
          <w:p w:rsidR="00B21AF8" w:rsidRPr="00BB04F8" w:rsidRDefault="00B21AF8" w:rsidP="00D229D1">
            <w:pPr>
              <w:numPr>
                <w:ilvl w:val="0"/>
                <w:numId w:val="13"/>
              </w:numPr>
              <w:autoSpaceDE w:val="0"/>
              <w:autoSpaceDN w:val="0"/>
              <w:adjustRightInd w:val="0"/>
              <w:ind w:left="426" w:hanging="284"/>
              <w:jc w:val="both"/>
            </w:pPr>
          </w:p>
        </w:tc>
        <w:tc>
          <w:tcPr>
            <w:tcW w:w="2292" w:type="dxa"/>
            <w:tcBorders>
              <w:left w:val="single" w:sz="4" w:space="0" w:color="auto"/>
              <w:right w:val="single" w:sz="4" w:space="0" w:color="auto"/>
            </w:tcBorders>
          </w:tcPr>
          <w:p w:rsidR="00B21AF8" w:rsidRDefault="00B21AF8" w:rsidP="00B21AF8">
            <w:pPr>
              <w:spacing w:line="288" w:lineRule="atLeast"/>
              <w:ind w:right="-2"/>
            </w:pPr>
            <w:r w:rsidRPr="00406467">
              <w:t>«Удовлетворительно» - теоретическое содержание курса освоено частично, но пробелы не носят существенного характера, необходимые умения работы с освоенным материалом в основном сформированы, большинство предусмотренных программой обучения учебных заданий выполнено, некоторые из выполненных заданий содержат ошибки.</w:t>
            </w:r>
          </w:p>
          <w:p w:rsidR="00B21AF8" w:rsidRPr="00406467" w:rsidRDefault="00B21AF8" w:rsidP="00B21AF8">
            <w:pPr>
              <w:spacing w:line="288" w:lineRule="atLeast"/>
              <w:ind w:right="-2"/>
            </w:pPr>
          </w:p>
          <w:p w:rsidR="00B21AF8" w:rsidRPr="00406467" w:rsidRDefault="00B21AF8" w:rsidP="00B21AF8">
            <w:r w:rsidRPr="00406467">
              <w:t>«Неудовлетворительно» - теоретическое содержание курса не освоено, необходимые умения не сформированы, выполненные учебные задания содержат грубые ошибки.</w:t>
            </w:r>
          </w:p>
          <w:p w:rsidR="00B21AF8" w:rsidRPr="005D7152" w:rsidRDefault="00B21AF8" w:rsidP="00D229D1">
            <w:pPr>
              <w:jc w:val="both"/>
              <w:rPr>
                <w:bCs/>
              </w:rPr>
            </w:pPr>
          </w:p>
        </w:tc>
        <w:tc>
          <w:tcPr>
            <w:tcW w:w="2917" w:type="dxa"/>
            <w:tcBorders>
              <w:top w:val="single" w:sz="4" w:space="0" w:color="auto"/>
              <w:left w:val="single" w:sz="4" w:space="0" w:color="auto"/>
              <w:right w:val="single" w:sz="4" w:space="0" w:color="auto"/>
            </w:tcBorders>
            <w:shd w:val="clear" w:color="auto" w:fill="auto"/>
          </w:tcPr>
          <w:p w:rsidR="00B21AF8" w:rsidRPr="005D7152" w:rsidRDefault="00B21AF8" w:rsidP="00D229D1">
            <w:pPr>
              <w:jc w:val="both"/>
              <w:rPr>
                <w:bCs/>
              </w:rPr>
            </w:pPr>
          </w:p>
        </w:tc>
      </w:tr>
    </w:tbl>
    <w:p w:rsidR="00520C3D" w:rsidRPr="00012803" w:rsidRDefault="00520C3D" w:rsidP="00403969">
      <w:pPr>
        <w:jc w:val="center"/>
        <w:rPr>
          <w:rFonts w:ascii="Verdana" w:hAnsi="Verdana"/>
          <w:b/>
          <w:bCs/>
          <w:sz w:val="22"/>
          <w:szCs w:val="22"/>
        </w:rPr>
      </w:pPr>
    </w:p>
    <w:p w:rsidR="00403969" w:rsidRPr="00012803" w:rsidRDefault="00403969" w:rsidP="00403969">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center"/>
        <w:rPr>
          <w:sz w:val="22"/>
          <w:szCs w:val="22"/>
        </w:rPr>
      </w:pPr>
    </w:p>
    <w:p w:rsidR="00403969" w:rsidRPr="00012803" w:rsidRDefault="00403969" w:rsidP="00403969">
      <w:pPr>
        <w:rPr>
          <w:sz w:val="22"/>
          <w:szCs w:val="22"/>
        </w:rPr>
      </w:pPr>
    </w:p>
    <w:p w:rsidR="005634D0" w:rsidRPr="00012803" w:rsidRDefault="005634D0">
      <w:pPr>
        <w:rPr>
          <w:sz w:val="22"/>
          <w:szCs w:val="22"/>
        </w:rPr>
      </w:pPr>
    </w:p>
    <w:sectPr w:rsidR="005634D0" w:rsidRPr="00012803" w:rsidSect="000964A9">
      <w:footerReference w:type="even" r:id="rId16"/>
      <w:footerReference w:type="default" r:id="rId17"/>
      <w:pgSz w:w="11906" w:h="16838"/>
      <w:pgMar w:top="1134" w:right="851" w:bottom="1134" w:left="1701" w:header="708" w:footer="70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B0FD1" w:rsidRDefault="004B0FD1">
      <w:r>
        <w:separator/>
      </w:r>
    </w:p>
  </w:endnote>
  <w:endnote w:type="continuationSeparator" w:id="0">
    <w:p w:rsidR="004B0FD1" w:rsidRDefault="004B0F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OfficinaSansBookC">
    <w:altName w:val="Calibri"/>
    <w:panose1 w:val="00000000000000000000"/>
    <w:charset w:val="CC"/>
    <w:family w:val="modern"/>
    <w:notTrueType/>
    <w:pitch w:val="variable"/>
    <w:sig w:usb0="800002AF" w:usb1="1000004A" w:usb2="00000000" w:usb3="00000000" w:csb0="00000005" w:csb1="00000000"/>
  </w:font>
  <w:font w:name="Verdana">
    <w:panose1 w:val="020B0604030504040204"/>
    <w:charset w:val="CC"/>
    <w:family w:val="swiss"/>
    <w:pitch w:val="variable"/>
    <w:sig w:usb0="A00006FF" w:usb1="4000205B" w:usb2="00000010" w:usb3="00000000" w:csb0="0000019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B0FD1" w:rsidRDefault="008A3C4F" w:rsidP="000964A9">
    <w:pPr>
      <w:pStyle w:val="a4"/>
      <w:framePr w:wrap="around" w:vAnchor="text" w:hAnchor="margin" w:xAlign="right" w:y="1"/>
      <w:rPr>
        <w:rStyle w:val="a6"/>
      </w:rPr>
    </w:pPr>
    <w:r>
      <w:rPr>
        <w:rStyle w:val="a6"/>
      </w:rPr>
      <w:fldChar w:fldCharType="begin"/>
    </w:r>
    <w:r w:rsidR="004B0FD1">
      <w:rPr>
        <w:rStyle w:val="a6"/>
      </w:rPr>
      <w:instrText xml:space="preserve">PAGE  </w:instrText>
    </w:r>
    <w:r>
      <w:rPr>
        <w:rStyle w:val="a6"/>
      </w:rPr>
      <w:fldChar w:fldCharType="end"/>
    </w:r>
  </w:p>
  <w:p w:rsidR="004B0FD1" w:rsidRDefault="004B0FD1" w:rsidP="000964A9">
    <w:pPr>
      <w:pStyle w:val="a4"/>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30381945"/>
      <w:docPartObj>
        <w:docPartGallery w:val="Page Numbers (Bottom of Page)"/>
        <w:docPartUnique/>
      </w:docPartObj>
    </w:sdtPr>
    <w:sdtEndPr/>
    <w:sdtContent>
      <w:p w:rsidR="004B0FD1" w:rsidRDefault="008A3C4F">
        <w:pPr>
          <w:pStyle w:val="a4"/>
          <w:jc w:val="center"/>
        </w:pPr>
        <w:r>
          <w:rPr>
            <w:noProof/>
          </w:rPr>
          <w:fldChar w:fldCharType="begin"/>
        </w:r>
        <w:r w:rsidR="004B0FD1">
          <w:rPr>
            <w:noProof/>
          </w:rPr>
          <w:instrText xml:space="preserve"> PAGE   \* MERGEFORMAT </w:instrText>
        </w:r>
        <w:r>
          <w:rPr>
            <w:noProof/>
          </w:rPr>
          <w:fldChar w:fldCharType="separate"/>
        </w:r>
        <w:r w:rsidR="001A44C2">
          <w:rPr>
            <w:noProof/>
          </w:rPr>
          <w:t>14</w:t>
        </w:r>
        <w:r>
          <w:rPr>
            <w:noProof/>
          </w:rPr>
          <w:fldChar w:fldCharType="end"/>
        </w:r>
      </w:p>
    </w:sdtContent>
  </w:sdt>
  <w:p w:rsidR="004B0FD1" w:rsidRDefault="004B0FD1">
    <w:pPr>
      <w:pStyle w:val="a4"/>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B0FD1" w:rsidRDefault="008A3C4F" w:rsidP="000964A9">
    <w:pPr>
      <w:pStyle w:val="a4"/>
      <w:framePr w:wrap="around" w:vAnchor="text" w:hAnchor="margin" w:xAlign="right" w:y="1"/>
      <w:rPr>
        <w:rStyle w:val="a6"/>
      </w:rPr>
    </w:pPr>
    <w:r>
      <w:rPr>
        <w:rStyle w:val="a6"/>
      </w:rPr>
      <w:fldChar w:fldCharType="begin"/>
    </w:r>
    <w:r w:rsidR="004B0FD1">
      <w:rPr>
        <w:rStyle w:val="a6"/>
      </w:rPr>
      <w:instrText xml:space="preserve">PAGE  </w:instrText>
    </w:r>
    <w:r>
      <w:rPr>
        <w:rStyle w:val="a6"/>
      </w:rPr>
      <w:fldChar w:fldCharType="end"/>
    </w:r>
  </w:p>
  <w:p w:rsidR="004B0FD1" w:rsidRDefault="004B0FD1" w:rsidP="000964A9">
    <w:pPr>
      <w:pStyle w:val="a4"/>
      <w:ind w:right="36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B0FD1" w:rsidRDefault="008A3C4F" w:rsidP="000964A9">
    <w:pPr>
      <w:pStyle w:val="a4"/>
      <w:framePr w:wrap="around" w:vAnchor="text" w:hAnchor="margin" w:xAlign="right" w:y="1"/>
      <w:rPr>
        <w:rStyle w:val="a6"/>
      </w:rPr>
    </w:pPr>
    <w:r>
      <w:rPr>
        <w:rStyle w:val="a6"/>
      </w:rPr>
      <w:fldChar w:fldCharType="begin"/>
    </w:r>
    <w:r w:rsidR="004B0FD1">
      <w:rPr>
        <w:rStyle w:val="a6"/>
      </w:rPr>
      <w:instrText xml:space="preserve">PAGE  </w:instrText>
    </w:r>
    <w:r>
      <w:rPr>
        <w:rStyle w:val="a6"/>
      </w:rPr>
      <w:fldChar w:fldCharType="separate"/>
    </w:r>
    <w:r w:rsidR="001A44C2">
      <w:rPr>
        <w:rStyle w:val="a6"/>
        <w:noProof/>
      </w:rPr>
      <w:t>16</w:t>
    </w:r>
    <w:r>
      <w:rPr>
        <w:rStyle w:val="a6"/>
      </w:rPr>
      <w:fldChar w:fldCharType="end"/>
    </w:r>
  </w:p>
  <w:p w:rsidR="004B0FD1" w:rsidRDefault="004B0FD1" w:rsidP="000964A9">
    <w:pPr>
      <w:pStyle w:val="a4"/>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B0FD1" w:rsidRDefault="004B0FD1">
      <w:r>
        <w:separator/>
      </w:r>
    </w:p>
  </w:footnote>
  <w:footnote w:type="continuationSeparator" w:id="0">
    <w:p w:rsidR="004B0FD1" w:rsidRDefault="004B0FD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00000001"/>
    <w:lvl w:ilvl="0">
      <w:start w:val="1"/>
      <w:numFmt w:val="none"/>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1" w15:restartNumberingAfterBreak="0">
    <w:nsid w:val="00CB07C9"/>
    <w:multiLevelType w:val="hybridMultilevel"/>
    <w:tmpl w:val="832CD69E"/>
    <w:lvl w:ilvl="0" w:tplc="EE5E3C96">
      <w:start w:val="1"/>
      <w:numFmt w:val="decimal"/>
      <w:lvlText w:val="%1."/>
      <w:lvlJc w:val="left"/>
      <w:pPr>
        <w:ind w:left="720" w:hanging="360"/>
      </w:pPr>
      <w:rPr>
        <w:rFonts w:ascii="Times New Roman" w:eastAsia="Calibri" w:hAnsi="Times New Roman" w:cs="Times New Roman"/>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7531C20"/>
    <w:multiLevelType w:val="hybridMultilevel"/>
    <w:tmpl w:val="C03C70DC"/>
    <w:lvl w:ilvl="0" w:tplc="C6984C76">
      <w:start w:val="1"/>
      <w:numFmt w:val="bullet"/>
      <w:lvlText w:val=""/>
      <w:lvlJc w:val="left"/>
      <w:pPr>
        <w:tabs>
          <w:tab w:val="num" w:pos="720"/>
        </w:tabs>
        <w:ind w:left="720" w:hanging="360"/>
      </w:pPr>
      <w:rPr>
        <w:rFonts w:ascii="Symbol" w:hAnsi="Symbol" w:hint="default"/>
        <w:sz w:val="20"/>
        <w:szCs w:val="20"/>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7E35217"/>
    <w:multiLevelType w:val="hybridMultilevel"/>
    <w:tmpl w:val="17662CB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09C91E2F"/>
    <w:multiLevelType w:val="hybridMultilevel"/>
    <w:tmpl w:val="73089146"/>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5" w15:restartNumberingAfterBreak="0">
    <w:nsid w:val="0CA705C4"/>
    <w:multiLevelType w:val="multilevel"/>
    <w:tmpl w:val="E4CE432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0E2D0BF9"/>
    <w:multiLevelType w:val="hybridMultilevel"/>
    <w:tmpl w:val="EB04952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0E8C409B"/>
    <w:multiLevelType w:val="hybridMultilevel"/>
    <w:tmpl w:val="5FAA872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11E47B7B"/>
    <w:multiLevelType w:val="hybridMultilevel"/>
    <w:tmpl w:val="F2F09922"/>
    <w:lvl w:ilvl="0" w:tplc="E3BC3B8C">
      <w:start w:val="1"/>
      <w:numFmt w:val="decimal"/>
      <w:lvlText w:val="%1."/>
      <w:lvlJc w:val="left"/>
      <w:pPr>
        <w:tabs>
          <w:tab w:val="num" w:pos="644"/>
        </w:tabs>
        <w:ind w:left="644" w:hanging="360"/>
      </w:pPr>
      <w:rPr>
        <w:rFonts w:hint="default"/>
        <w:b/>
      </w:rPr>
    </w:lvl>
    <w:lvl w:ilvl="1" w:tplc="04190019" w:tentative="1">
      <w:start w:val="1"/>
      <w:numFmt w:val="lowerLetter"/>
      <w:lvlText w:val="%2."/>
      <w:lvlJc w:val="left"/>
      <w:pPr>
        <w:tabs>
          <w:tab w:val="num" w:pos="1364"/>
        </w:tabs>
        <w:ind w:left="1364" w:hanging="360"/>
      </w:pPr>
    </w:lvl>
    <w:lvl w:ilvl="2" w:tplc="0419001B" w:tentative="1">
      <w:start w:val="1"/>
      <w:numFmt w:val="lowerRoman"/>
      <w:lvlText w:val="%3."/>
      <w:lvlJc w:val="right"/>
      <w:pPr>
        <w:tabs>
          <w:tab w:val="num" w:pos="2084"/>
        </w:tabs>
        <w:ind w:left="2084" w:hanging="180"/>
      </w:pPr>
    </w:lvl>
    <w:lvl w:ilvl="3" w:tplc="0419000F" w:tentative="1">
      <w:start w:val="1"/>
      <w:numFmt w:val="decimal"/>
      <w:lvlText w:val="%4."/>
      <w:lvlJc w:val="left"/>
      <w:pPr>
        <w:tabs>
          <w:tab w:val="num" w:pos="2804"/>
        </w:tabs>
        <w:ind w:left="2804" w:hanging="360"/>
      </w:pPr>
    </w:lvl>
    <w:lvl w:ilvl="4" w:tplc="04190019" w:tentative="1">
      <w:start w:val="1"/>
      <w:numFmt w:val="lowerLetter"/>
      <w:lvlText w:val="%5."/>
      <w:lvlJc w:val="left"/>
      <w:pPr>
        <w:tabs>
          <w:tab w:val="num" w:pos="3524"/>
        </w:tabs>
        <w:ind w:left="3524" w:hanging="360"/>
      </w:pPr>
    </w:lvl>
    <w:lvl w:ilvl="5" w:tplc="0419001B" w:tentative="1">
      <w:start w:val="1"/>
      <w:numFmt w:val="lowerRoman"/>
      <w:lvlText w:val="%6."/>
      <w:lvlJc w:val="right"/>
      <w:pPr>
        <w:tabs>
          <w:tab w:val="num" w:pos="4244"/>
        </w:tabs>
        <w:ind w:left="4244" w:hanging="180"/>
      </w:pPr>
    </w:lvl>
    <w:lvl w:ilvl="6" w:tplc="0419000F" w:tentative="1">
      <w:start w:val="1"/>
      <w:numFmt w:val="decimal"/>
      <w:lvlText w:val="%7."/>
      <w:lvlJc w:val="left"/>
      <w:pPr>
        <w:tabs>
          <w:tab w:val="num" w:pos="4964"/>
        </w:tabs>
        <w:ind w:left="4964" w:hanging="360"/>
      </w:pPr>
    </w:lvl>
    <w:lvl w:ilvl="7" w:tplc="04190019" w:tentative="1">
      <w:start w:val="1"/>
      <w:numFmt w:val="lowerLetter"/>
      <w:lvlText w:val="%8."/>
      <w:lvlJc w:val="left"/>
      <w:pPr>
        <w:tabs>
          <w:tab w:val="num" w:pos="5684"/>
        </w:tabs>
        <w:ind w:left="5684" w:hanging="360"/>
      </w:pPr>
    </w:lvl>
    <w:lvl w:ilvl="8" w:tplc="0419001B" w:tentative="1">
      <w:start w:val="1"/>
      <w:numFmt w:val="lowerRoman"/>
      <w:lvlText w:val="%9."/>
      <w:lvlJc w:val="right"/>
      <w:pPr>
        <w:tabs>
          <w:tab w:val="num" w:pos="6404"/>
        </w:tabs>
        <w:ind w:left="6404" w:hanging="180"/>
      </w:pPr>
    </w:lvl>
  </w:abstractNum>
  <w:abstractNum w:abstractNumId="9" w15:restartNumberingAfterBreak="0">
    <w:nsid w:val="15307519"/>
    <w:multiLevelType w:val="hybridMultilevel"/>
    <w:tmpl w:val="D75C7924"/>
    <w:lvl w:ilvl="0" w:tplc="0419000F">
      <w:start w:val="1"/>
      <w:numFmt w:val="decimal"/>
      <w:lvlText w:val="%1."/>
      <w:lvlJc w:val="left"/>
      <w:pPr>
        <w:ind w:left="1080" w:hanging="360"/>
      </w:pPr>
      <w:rPr>
        <w:rFonts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0" w15:restartNumberingAfterBreak="0">
    <w:nsid w:val="159B1FDE"/>
    <w:multiLevelType w:val="hybridMultilevel"/>
    <w:tmpl w:val="3BAA716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16242344"/>
    <w:multiLevelType w:val="multilevel"/>
    <w:tmpl w:val="9C0E725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16AB646E"/>
    <w:multiLevelType w:val="hybridMultilevel"/>
    <w:tmpl w:val="2B96A0E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18AC4184"/>
    <w:multiLevelType w:val="hybridMultilevel"/>
    <w:tmpl w:val="53AEA39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19046FE8"/>
    <w:multiLevelType w:val="hybridMultilevel"/>
    <w:tmpl w:val="EE143C1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15:restartNumberingAfterBreak="0">
    <w:nsid w:val="19685500"/>
    <w:multiLevelType w:val="hybridMultilevel"/>
    <w:tmpl w:val="5884126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15:restartNumberingAfterBreak="0">
    <w:nsid w:val="19AF7169"/>
    <w:multiLevelType w:val="hybridMultilevel"/>
    <w:tmpl w:val="24122F5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1AEA2621"/>
    <w:multiLevelType w:val="hybridMultilevel"/>
    <w:tmpl w:val="FAEE0B5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15:restartNumberingAfterBreak="0">
    <w:nsid w:val="1AF03283"/>
    <w:multiLevelType w:val="hybridMultilevel"/>
    <w:tmpl w:val="D82EED1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22E32510"/>
    <w:multiLevelType w:val="hybridMultilevel"/>
    <w:tmpl w:val="0FB26740"/>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26234287"/>
    <w:multiLevelType w:val="hybridMultilevel"/>
    <w:tmpl w:val="595803C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15:restartNumberingAfterBreak="0">
    <w:nsid w:val="2798296F"/>
    <w:multiLevelType w:val="hybridMultilevel"/>
    <w:tmpl w:val="5DD423D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15:restartNumberingAfterBreak="0">
    <w:nsid w:val="289754CD"/>
    <w:multiLevelType w:val="hybridMultilevel"/>
    <w:tmpl w:val="2CAC274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15:restartNumberingAfterBreak="0">
    <w:nsid w:val="2C173339"/>
    <w:multiLevelType w:val="hybridMultilevel"/>
    <w:tmpl w:val="ADA28AF0"/>
    <w:lvl w:ilvl="0" w:tplc="04190001">
      <w:start w:val="1"/>
      <w:numFmt w:val="bullet"/>
      <w:lvlText w:val=""/>
      <w:lvlJc w:val="left"/>
      <w:pPr>
        <w:tabs>
          <w:tab w:val="num" w:pos="720"/>
        </w:tabs>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4" w15:restartNumberingAfterBreak="0">
    <w:nsid w:val="2CA3126F"/>
    <w:multiLevelType w:val="hybridMultilevel"/>
    <w:tmpl w:val="C72EBEA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15:restartNumberingAfterBreak="0">
    <w:nsid w:val="308D5891"/>
    <w:multiLevelType w:val="hybridMultilevel"/>
    <w:tmpl w:val="02223F0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15:restartNumberingAfterBreak="0">
    <w:nsid w:val="314906C5"/>
    <w:multiLevelType w:val="multilevel"/>
    <w:tmpl w:val="E4CE432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36261F82"/>
    <w:multiLevelType w:val="hybridMultilevel"/>
    <w:tmpl w:val="C91AA040"/>
    <w:lvl w:ilvl="0" w:tplc="04190001">
      <w:start w:val="1"/>
      <w:numFmt w:val="bullet"/>
      <w:lvlText w:val=""/>
      <w:lvlJc w:val="left"/>
      <w:pPr>
        <w:tabs>
          <w:tab w:val="num" w:pos="720"/>
        </w:tabs>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8" w15:restartNumberingAfterBreak="0">
    <w:nsid w:val="3775495A"/>
    <w:multiLevelType w:val="hybridMultilevel"/>
    <w:tmpl w:val="B0B4879C"/>
    <w:lvl w:ilvl="0" w:tplc="0419000F">
      <w:start w:val="10"/>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9" w15:restartNumberingAfterBreak="0">
    <w:nsid w:val="38514121"/>
    <w:multiLevelType w:val="hybridMultilevel"/>
    <w:tmpl w:val="C3DECAF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15:restartNumberingAfterBreak="0">
    <w:nsid w:val="39117074"/>
    <w:multiLevelType w:val="hybridMultilevel"/>
    <w:tmpl w:val="9E1045E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15:restartNumberingAfterBreak="0">
    <w:nsid w:val="3C204ADE"/>
    <w:multiLevelType w:val="hybridMultilevel"/>
    <w:tmpl w:val="4E626CB0"/>
    <w:lvl w:ilvl="0" w:tplc="2584B1BE">
      <w:start w:val="1"/>
      <w:numFmt w:val="bullet"/>
      <w:lvlText w:val=""/>
      <w:lvlJc w:val="left"/>
      <w:pPr>
        <w:tabs>
          <w:tab w:val="num" w:pos="720"/>
        </w:tabs>
        <w:ind w:left="720" w:hanging="360"/>
      </w:pPr>
      <w:rPr>
        <w:rFonts w:ascii="Symbol" w:hAnsi="Symbol" w:hint="default"/>
        <w:sz w:val="20"/>
        <w:szCs w:val="20"/>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454224F4"/>
    <w:multiLevelType w:val="hybridMultilevel"/>
    <w:tmpl w:val="BACA469A"/>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33" w15:restartNumberingAfterBreak="0">
    <w:nsid w:val="570474CE"/>
    <w:multiLevelType w:val="hybridMultilevel"/>
    <w:tmpl w:val="9A8EC24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4" w15:restartNumberingAfterBreak="0">
    <w:nsid w:val="576F0FA6"/>
    <w:multiLevelType w:val="hybridMultilevel"/>
    <w:tmpl w:val="5B60D65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5" w15:restartNumberingAfterBreak="0">
    <w:nsid w:val="587833ED"/>
    <w:multiLevelType w:val="hybridMultilevel"/>
    <w:tmpl w:val="1B4201D6"/>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15:restartNumberingAfterBreak="0">
    <w:nsid w:val="5880670C"/>
    <w:multiLevelType w:val="hybridMultilevel"/>
    <w:tmpl w:val="D10690F4"/>
    <w:lvl w:ilvl="0" w:tplc="2A428C24">
      <w:start w:val="4"/>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37" w15:restartNumberingAfterBreak="0">
    <w:nsid w:val="5D432EDB"/>
    <w:multiLevelType w:val="hybridMultilevel"/>
    <w:tmpl w:val="7494BD5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8" w15:restartNumberingAfterBreak="0">
    <w:nsid w:val="5E4542E5"/>
    <w:multiLevelType w:val="hybridMultilevel"/>
    <w:tmpl w:val="F4BED61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9" w15:restartNumberingAfterBreak="0">
    <w:nsid w:val="630F79A9"/>
    <w:multiLevelType w:val="hybridMultilevel"/>
    <w:tmpl w:val="2A161488"/>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64821442"/>
    <w:multiLevelType w:val="hybridMultilevel"/>
    <w:tmpl w:val="93F0099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1" w15:restartNumberingAfterBreak="0">
    <w:nsid w:val="6E701D7C"/>
    <w:multiLevelType w:val="hybridMultilevel"/>
    <w:tmpl w:val="D6C6097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2" w15:restartNumberingAfterBreak="0">
    <w:nsid w:val="7241048C"/>
    <w:multiLevelType w:val="hybridMultilevel"/>
    <w:tmpl w:val="316A408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3" w15:restartNumberingAfterBreak="0">
    <w:nsid w:val="759763B5"/>
    <w:multiLevelType w:val="hybridMultilevel"/>
    <w:tmpl w:val="B18864E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4" w15:restartNumberingAfterBreak="0">
    <w:nsid w:val="75F34432"/>
    <w:multiLevelType w:val="hybridMultilevel"/>
    <w:tmpl w:val="C7E88A8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5" w15:restartNumberingAfterBreak="0">
    <w:nsid w:val="7FF23240"/>
    <w:multiLevelType w:val="hybridMultilevel"/>
    <w:tmpl w:val="F2A8D59A"/>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8"/>
  </w:num>
  <w:num w:numId="2">
    <w:abstractNumId w:val="0"/>
  </w:num>
  <w:num w:numId="3">
    <w:abstractNumId w:val="39"/>
  </w:num>
  <w:num w:numId="4">
    <w:abstractNumId w:val="19"/>
  </w:num>
  <w:num w:numId="5">
    <w:abstractNumId w:val="2"/>
  </w:num>
  <w:num w:numId="6">
    <w:abstractNumId w:val="31"/>
  </w:num>
  <w:num w:numId="7">
    <w:abstractNumId w:val="30"/>
  </w:num>
  <w:num w:numId="8">
    <w:abstractNumId w:val="36"/>
  </w:num>
  <w:num w:numId="9">
    <w:abstractNumId w:val="4"/>
  </w:num>
  <w:num w:numId="10">
    <w:abstractNumId w:val="29"/>
  </w:num>
  <w:num w:numId="11">
    <w:abstractNumId w:val="10"/>
  </w:num>
  <w:num w:numId="12">
    <w:abstractNumId w:val="40"/>
  </w:num>
  <w:num w:numId="13">
    <w:abstractNumId w:val="25"/>
  </w:num>
  <w:num w:numId="14">
    <w:abstractNumId w:val="41"/>
  </w:num>
  <w:num w:numId="15">
    <w:abstractNumId w:val="18"/>
  </w:num>
  <w:num w:numId="16">
    <w:abstractNumId w:val="12"/>
  </w:num>
  <w:num w:numId="17">
    <w:abstractNumId w:val="9"/>
  </w:num>
  <w:num w:numId="18">
    <w:abstractNumId w:val="44"/>
  </w:num>
  <w:num w:numId="19">
    <w:abstractNumId w:val="6"/>
  </w:num>
  <w:num w:numId="20">
    <w:abstractNumId w:val="14"/>
  </w:num>
  <w:num w:numId="21">
    <w:abstractNumId w:val="5"/>
  </w:num>
  <w:num w:numId="22">
    <w:abstractNumId w:val="11"/>
  </w:num>
  <w:num w:numId="23">
    <w:abstractNumId w:val="26"/>
  </w:num>
  <w:num w:numId="24">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8"/>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2"/>
  </w:num>
  <w:num w:numId="29">
    <w:abstractNumId w:val="13"/>
  </w:num>
  <w:num w:numId="30">
    <w:abstractNumId w:val="1"/>
  </w:num>
  <w:num w:numId="31">
    <w:abstractNumId w:val="16"/>
  </w:num>
  <w:num w:numId="32">
    <w:abstractNumId w:val="42"/>
  </w:num>
  <w:num w:numId="33">
    <w:abstractNumId w:val="35"/>
  </w:num>
  <w:num w:numId="34">
    <w:abstractNumId w:val="15"/>
  </w:num>
  <w:num w:numId="35">
    <w:abstractNumId w:val="34"/>
  </w:num>
  <w:num w:numId="36">
    <w:abstractNumId w:val="20"/>
  </w:num>
  <w:num w:numId="37">
    <w:abstractNumId w:val="37"/>
  </w:num>
  <w:num w:numId="38">
    <w:abstractNumId w:val="3"/>
  </w:num>
  <w:num w:numId="39">
    <w:abstractNumId w:val="33"/>
  </w:num>
  <w:num w:numId="40">
    <w:abstractNumId w:val="21"/>
  </w:num>
  <w:num w:numId="41">
    <w:abstractNumId w:val="24"/>
  </w:num>
  <w:num w:numId="42">
    <w:abstractNumId w:val="7"/>
  </w:num>
  <w:num w:numId="43">
    <w:abstractNumId w:val="43"/>
  </w:num>
  <w:num w:numId="44">
    <w:abstractNumId w:val="38"/>
  </w:num>
  <w:num w:numId="45">
    <w:abstractNumId w:val="45"/>
  </w:num>
  <w:num w:numId="46">
    <w:abstractNumId w:val="32"/>
  </w:num>
  <w:num w:numId="47">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1D55B0"/>
    <w:rsid w:val="00012803"/>
    <w:rsid w:val="00064A84"/>
    <w:rsid w:val="00070979"/>
    <w:rsid w:val="00071D0A"/>
    <w:rsid w:val="00084EF9"/>
    <w:rsid w:val="0008686E"/>
    <w:rsid w:val="00094F27"/>
    <w:rsid w:val="000964A9"/>
    <w:rsid w:val="000A2D6A"/>
    <w:rsid w:val="000A426C"/>
    <w:rsid w:val="000A5AA9"/>
    <w:rsid w:val="000B67C9"/>
    <w:rsid w:val="000C0C1F"/>
    <w:rsid w:val="000D011B"/>
    <w:rsid w:val="00110AB2"/>
    <w:rsid w:val="00153B74"/>
    <w:rsid w:val="00154BC8"/>
    <w:rsid w:val="001635E8"/>
    <w:rsid w:val="00164D71"/>
    <w:rsid w:val="00184019"/>
    <w:rsid w:val="001904C5"/>
    <w:rsid w:val="001A1A4C"/>
    <w:rsid w:val="001A44C2"/>
    <w:rsid w:val="001A4C53"/>
    <w:rsid w:val="001B1E02"/>
    <w:rsid w:val="001B24EF"/>
    <w:rsid w:val="001C52CD"/>
    <w:rsid w:val="001D2C84"/>
    <w:rsid w:val="001D55B0"/>
    <w:rsid w:val="001D7C47"/>
    <w:rsid w:val="00225274"/>
    <w:rsid w:val="00231E49"/>
    <w:rsid w:val="0024038B"/>
    <w:rsid w:val="00241EDB"/>
    <w:rsid w:val="00270540"/>
    <w:rsid w:val="002932A1"/>
    <w:rsid w:val="002944BB"/>
    <w:rsid w:val="002A5F52"/>
    <w:rsid w:val="002B60DB"/>
    <w:rsid w:val="002C5251"/>
    <w:rsid w:val="002C58EB"/>
    <w:rsid w:val="002D09DC"/>
    <w:rsid w:val="002E76FA"/>
    <w:rsid w:val="00335A58"/>
    <w:rsid w:val="00357D9B"/>
    <w:rsid w:val="00374799"/>
    <w:rsid w:val="0037759F"/>
    <w:rsid w:val="00392246"/>
    <w:rsid w:val="003C4A50"/>
    <w:rsid w:val="003D2A3C"/>
    <w:rsid w:val="003E00BB"/>
    <w:rsid w:val="003E6B46"/>
    <w:rsid w:val="003F0B4C"/>
    <w:rsid w:val="003F296C"/>
    <w:rsid w:val="003F2C55"/>
    <w:rsid w:val="00401A2F"/>
    <w:rsid w:val="00403969"/>
    <w:rsid w:val="00441FED"/>
    <w:rsid w:val="00443262"/>
    <w:rsid w:val="00447090"/>
    <w:rsid w:val="0046403C"/>
    <w:rsid w:val="00491569"/>
    <w:rsid w:val="004A6167"/>
    <w:rsid w:val="004B0FD1"/>
    <w:rsid w:val="004C36F3"/>
    <w:rsid w:val="004E6904"/>
    <w:rsid w:val="004F28D7"/>
    <w:rsid w:val="00520C3D"/>
    <w:rsid w:val="005362A0"/>
    <w:rsid w:val="00540476"/>
    <w:rsid w:val="005634D0"/>
    <w:rsid w:val="00565020"/>
    <w:rsid w:val="00584661"/>
    <w:rsid w:val="00587B64"/>
    <w:rsid w:val="005B5489"/>
    <w:rsid w:val="005D1514"/>
    <w:rsid w:val="005E0368"/>
    <w:rsid w:val="005E0D69"/>
    <w:rsid w:val="005F09E8"/>
    <w:rsid w:val="006031EC"/>
    <w:rsid w:val="00606ACE"/>
    <w:rsid w:val="00635B1C"/>
    <w:rsid w:val="00651BFB"/>
    <w:rsid w:val="006574C9"/>
    <w:rsid w:val="006617C3"/>
    <w:rsid w:val="00664C6A"/>
    <w:rsid w:val="00682AB5"/>
    <w:rsid w:val="00684779"/>
    <w:rsid w:val="00686333"/>
    <w:rsid w:val="006B14CF"/>
    <w:rsid w:val="006B403C"/>
    <w:rsid w:val="006B798A"/>
    <w:rsid w:val="006C2D1B"/>
    <w:rsid w:val="006E530A"/>
    <w:rsid w:val="006F37CA"/>
    <w:rsid w:val="007201BD"/>
    <w:rsid w:val="00723E62"/>
    <w:rsid w:val="00726D9D"/>
    <w:rsid w:val="00751BCB"/>
    <w:rsid w:val="007825AD"/>
    <w:rsid w:val="007877C9"/>
    <w:rsid w:val="00796407"/>
    <w:rsid w:val="007A3C54"/>
    <w:rsid w:val="007A3FE5"/>
    <w:rsid w:val="007C35B0"/>
    <w:rsid w:val="00811AE6"/>
    <w:rsid w:val="00824B16"/>
    <w:rsid w:val="00835F51"/>
    <w:rsid w:val="0084140A"/>
    <w:rsid w:val="008449A5"/>
    <w:rsid w:val="00852A1F"/>
    <w:rsid w:val="00880D2D"/>
    <w:rsid w:val="00895860"/>
    <w:rsid w:val="008A3C4F"/>
    <w:rsid w:val="008D059C"/>
    <w:rsid w:val="008D430B"/>
    <w:rsid w:val="008E4967"/>
    <w:rsid w:val="00902B34"/>
    <w:rsid w:val="00904CAD"/>
    <w:rsid w:val="00914846"/>
    <w:rsid w:val="00957752"/>
    <w:rsid w:val="00990470"/>
    <w:rsid w:val="0099277D"/>
    <w:rsid w:val="009A62D5"/>
    <w:rsid w:val="009D1A71"/>
    <w:rsid w:val="009E1EF8"/>
    <w:rsid w:val="009E64D7"/>
    <w:rsid w:val="00A10D30"/>
    <w:rsid w:val="00A22027"/>
    <w:rsid w:val="00A408C9"/>
    <w:rsid w:val="00A45382"/>
    <w:rsid w:val="00A500BB"/>
    <w:rsid w:val="00A6006E"/>
    <w:rsid w:val="00A6119D"/>
    <w:rsid w:val="00A64D20"/>
    <w:rsid w:val="00A70DFD"/>
    <w:rsid w:val="00A71534"/>
    <w:rsid w:val="00A73DA2"/>
    <w:rsid w:val="00AA6381"/>
    <w:rsid w:val="00B03E9E"/>
    <w:rsid w:val="00B04916"/>
    <w:rsid w:val="00B21AF8"/>
    <w:rsid w:val="00B21CB3"/>
    <w:rsid w:val="00B24F75"/>
    <w:rsid w:val="00B33FC6"/>
    <w:rsid w:val="00B41B62"/>
    <w:rsid w:val="00B46D8B"/>
    <w:rsid w:val="00B47471"/>
    <w:rsid w:val="00B57A1B"/>
    <w:rsid w:val="00B6148E"/>
    <w:rsid w:val="00B8744A"/>
    <w:rsid w:val="00BA10D3"/>
    <w:rsid w:val="00BA6474"/>
    <w:rsid w:val="00BC2FDB"/>
    <w:rsid w:val="00BC76AA"/>
    <w:rsid w:val="00BE072E"/>
    <w:rsid w:val="00C235E3"/>
    <w:rsid w:val="00C511CF"/>
    <w:rsid w:val="00C60D5D"/>
    <w:rsid w:val="00C62397"/>
    <w:rsid w:val="00C73CBB"/>
    <w:rsid w:val="00C8302F"/>
    <w:rsid w:val="00C97F5E"/>
    <w:rsid w:val="00CA2224"/>
    <w:rsid w:val="00CD1237"/>
    <w:rsid w:val="00CD44DB"/>
    <w:rsid w:val="00CD4A1D"/>
    <w:rsid w:val="00CF508E"/>
    <w:rsid w:val="00D21C28"/>
    <w:rsid w:val="00D3451B"/>
    <w:rsid w:val="00D36746"/>
    <w:rsid w:val="00D42492"/>
    <w:rsid w:val="00D46C70"/>
    <w:rsid w:val="00D47DFC"/>
    <w:rsid w:val="00D50902"/>
    <w:rsid w:val="00D56276"/>
    <w:rsid w:val="00D56312"/>
    <w:rsid w:val="00D66657"/>
    <w:rsid w:val="00D82E6A"/>
    <w:rsid w:val="00D93193"/>
    <w:rsid w:val="00DA2215"/>
    <w:rsid w:val="00DB3CEB"/>
    <w:rsid w:val="00DB47A2"/>
    <w:rsid w:val="00DD10F3"/>
    <w:rsid w:val="00DD2D46"/>
    <w:rsid w:val="00DF5252"/>
    <w:rsid w:val="00DF7A7F"/>
    <w:rsid w:val="00E012BB"/>
    <w:rsid w:val="00E208CE"/>
    <w:rsid w:val="00E261F1"/>
    <w:rsid w:val="00E27226"/>
    <w:rsid w:val="00E35D57"/>
    <w:rsid w:val="00E42E37"/>
    <w:rsid w:val="00E431EB"/>
    <w:rsid w:val="00E71414"/>
    <w:rsid w:val="00E865A6"/>
    <w:rsid w:val="00EA7DAD"/>
    <w:rsid w:val="00EB3A73"/>
    <w:rsid w:val="00EC01CB"/>
    <w:rsid w:val="00ED3C3B"/>
    <w:rsid w:val="00F622F8"/>
    <w:rsid w:val="00F738DE"/>
    <w:rsid w:val="00F74A28"/>
    <w:rsid w:val="00F82F3F"/>
    <w:rsid w:val="00F87C6C"/>
    <w:rsid w:val="00F93EBC"/>
    <w:rsid w:val="00F9406B"/>
    <w:rsid w:val="00FA7498"/>
    <w:rsid w:val="00FD160A"/>
    <w:rsid w:val="00FD2756"/>
    <w:rsid w:val="00FD3308"/>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2CDD04F7"/>
  <w15:docId w15:val="{DBA49FB0-3EF8-4554-95D3-3337B2F1DA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403969"/>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403969"/>
    <w:pPr>
      <w:keepNext/>
      <w:autoSpaceDE w:val="0"/>
      <w:autoSpaceDN w:val="0"/>
      <w:ind w:firstLine="284"/>
      <w:outlineLv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403969"/>
    <w:rPr>
      <w:rFonts w:ascii="Times New Roman" w:eastAsia="Times New Roman" w:hAnsi="Times New Roman" w:cs="Times New Roman"/>
      <w:sz w:val="24"/>
      <w:szCs w:val="24"/>
      <w:lang w:eastAsia="ru-RU"/>
    </w:rPr>
  </w:style>
  <w:style w:type="paragraph" w:styleId="a3">
    <w:name w:val="Normal (Web)"/>
    <w:basedOn w:val="a"/>
    <w:uiPriority w:val="99"/>
    <w:rsid w:val="00403969"/>
    <w:pPr>
      <w:spacing w:before="100" w:beforeAutospacing="1" w:after="100" w:afterAutospacing="1"/>
    </w:pPr>
  </w:style>
  <w:style w:type="paragraph" w:styleId="a4">
    <w:name w:val="footer"/>
    <w:basedOn w:val="a"/>
    <w:link w:val="a5"/>
    <w:uiPriority w:val="99"/>
    <w:rsid w:val="00403969"/>
    <w:pPr>
      <w:tabs>
        <w:tab w:val="center" w:pos="4677"/>
        <w:tab w:val="right" w:pos="9355"/>
      </w:tabs>
    </w:pPr>
  </w:style>
  <w:style w:type="character" w:customStyle="1" w:styleId="a5">
    <w:name w:val="Нижний колонтитул Знак"/>
    <w:basedOn w:val="a0"/>
    <w:link w:val="a4"/>
    <w:uiPriority w:val="99"/>
    <w:rsid w:val="00403969"/>
    <w:rPr>
      <w:rFonts w:ascii="Times New Roman" w:eastAsia="Times New Roman" w:hAnsi="Times New Roman" w:cs="Times New Roman"/>
      <w:sz w:val="24"/>
      <w:szCs w:val="24"/>
      <w:lang w:eastAsia="ru-RU"/>
    </w:rPr>
  </w:style>
  <w:style w:type="character" w:styleId="a6">
    <w:name w:val="page number"/>
    <w:basedOn w:val="a0"/>
    <w:rsid w:val="00403969"/>
  </w:style>
  <w:style w:type="character" w:styleId="a7">
    <w:name w:val="Hyperlink"/>
    <w:rsid w:val="00403969"/>
    <w:rPr>
      <w:color w:val="0000FF"/>
      <w:u w:val="single"/>
    </w:rPr>
  </w:style>
  <w:style w:type="paragraph" w:styleId="a8">
    <w:name w:val="Title"/>
    <w:basedOn w:val="a"/>
    <w:link w:val="a9"/>
    <w:qFormat/>
    <w:rsid w:val="00403969"/>
    <w:pPr>
      <w:jc w:val="center"/>
    </w:pPr>
    <w:rPr>
      <w:rFonts w:ascii="Tahoma" w:hAnsi="Tahoma"/>
      <w:b/>
      <w:szCs w:val="20"/>
    </w:rPr>
  </w:style>
  <w:style w:type="character" w:customStyle="1" w:styleId="a9">
    <w:name w:val="Заголовок Знак"/>
    <w:basedOn w:val="a0"/>
    <w:link w:val="a8"/>
    <w:rsid w:val="00403969"/>
    <w:rPr>
      <w:rFonts w:ascii="Tahoma" w:eastAsia="Times New Roman" w:hAnsi="Tahoma" w:cs="Times New Roman"/>
      <w:b/>
      <w:sz w:val="24"/>
      <w:szCs w:val="20"/>
      <w:lang w:eastAsia="ru-RU"/>
    </w:rPr>
  </w:style>
  <w:style w:type="paragraph" w:customStyle="1" w:styleId="ConsPlusNormal">
    <w:name w:val="ConsPlusNormal"/>
    <w:rsid w:val="00403969"/>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styleId="aa">
    <w:name w:val="Body Text Indent"/>
    <w:basedOn w:val="a"/>
    <w:link w:val="ab"/>
    <w:rsid w:val="00403969"/>
    <w:pPr>
      <w:spacing w:after="120"/>
      <w:ind w:left="283"/>
    </w:pPr>
  </w:style>
  <w:style w:type="character" w:customStyle="1" w:styleId="ab">
    <w:name w:val="Основной текст с отступом Знак"/>
    <w:basedOn w:val="a0"/>
    <w:link w:val="aa"/>
    <w:rsid w:val="00403969"/>
    <w:rPr>
      <w:rFonts w:ascii="Times New Roman" w:eastAsia="Times New Roman" w:hAnsi="Times New Roman" w:cs="Times New Roman"/>
      <w:sz w:val="24"/>
      <w:szCs w:val="24"/>
      <w:lang w:eastAsia="ru-RU"/>
    </w:rPr>
  </w:style>
  <w:style w:type="character" w:customStyle="1" w:styleId="c5">
    <w:name w:val="c5"/>
    <w:basedOn w:val="a0"/>
    <w:rsid w:val="00403969"/>
  </w:style>
  <w:style w:type="paragraph" w:customStyle="1" w:styleId="s1">
    <w:name w:val="s_1"/>
    <w:basedOn w:val="a"/>
    <w:rsid w:val="00403969"/>
    <w:pPr>
      <w:spacing w:before="100" w:beforeAutospacing="1" w:after="100" w:afterAutospacing="1"/>
    </w:pPr>
  </w:style>
  <w:style w:type="paragraph" w:customStyle="1" w:styleId="22">
    <w:name w:val="Основной текст 22"/>
    <w:basedOn w:val="a"/>
    <w:rsid w:val="00D42492"/>
    <w:pPr>
      <w:suppressAutoHyphens/>
      <w:spacing w:after="120" w:line="480" w:lineRule="auto"/>
    </w:pPr>
    <w:rPr>
      <w:lang w:eastAsia="ar-SA"/>
    </w:rPr>
  </w:style>
  <w:style w:type="paragraph" w:styleId="ac">
    <w:name w:val="List Paragraph"/>
    <w:basedOn w:val="a"/>
    <w:uiPriority w:val="34"/>
    <w:qFormat/>
    <w:rsid w:val="00880D2D"/>
    <w:pPr>
      <w:ind w:left="720"/>
      <w:contextualSpacing/>
    </w:pPr>
  </w:style>
  <w:style w:type="paragraph" w:styleId="2">
    <w:name w:val="Body Text Indent 2"/>
    <w:basedOn w:val="a"/>
    <w:link w:val="20"/>
    <w:rsid w:val="00A10D30"/>
    <w:pPr>
      <w:spacing w:after="120" w:line="480" w:lineRule="auto"/>
      <w:ind w:left="283"/>
    </w:pPr>
  </w:style>
  <w:style w:type="character" w:customStyle="1" w:styleId="20">
    <w:name w:val="Основной текст с отступом 2 Знак"/>
    <w:basedOn w:val="a0"/>
    <w:link w:val="2"/>
    <w:rsid w:val="00A10D30"/>
    <w:rPr>
      <w:rFonts w:ascii="Times New Roman" w:eastAsia="Times New Roman" w:hAnsi="Times New Roman" w:cs="Times New Roman"/>
      <w:sz w:val="24"/>
      <w:szCs w:val="24"/>
      <w:lang w:eastAsia="ru-RU"/>
    </w:rPr>
  </w:style>
  <w:style w:type="paragraph" w:styleId="ad">
    <w:name w:val="Balloon Text"/>
    <w:basedOn w:val="a"/>
    <w:link w:val="ae"/>
    <w:uiPriority w:val="99"/>
    <w:semiHidden/>
    <w:unhideWhenUsed/>
    <w:rsid w:val="001B24EF"/>
    <w:rPr>
      <w:rFonts w:ascii="Segoe UI" w:hAnsi="Segoe UI" w:cs="Segoe UI"/>
      <w:sz w:val="18"/>
      <w:szCs w:val="18"/>
    </w:rPr>
  </w:style>
  <w:style w:type="character" w:customStyle="1" w:styleId="ae">
    <w:name w:val="Текст выноски Знак"/>
    <w:basedOn w:val="a0"/>
    <w:link w:val="ad"/>
    <w:uiPriority w:val="99"/>
    <w:semiHidden/>
    <w:rsid w:val="001B24EF"/>
    <w:rPr>
      <w:rFonts w:ascii="Segoe UI" w:eastAsia="Times New Roman" w:hAnsi="Segoe UI" w:cs="Segoe UI"/>
      <w:sz w:val="18"/>
      <w:szCs w:val="18"/>
      <w:lang w:eastAsia="ru-RU"/>
    </w:rPr>
  </w:style>
  <w:style w:type="character" w:customStyle="1" w:styleId="af">
    <w:name w:val="Текст сноски Знак"/>
    <w:aliases w:val="F1 Знак,Текст сноски Знак1 Знак1 Знак,Текст сноски Знак Знак Знак1 Знак,Текст сноски Знак1 Знак Знак Знак,Текст сноски Знак Знак Знак Знак Знак,Текст сноски Знак4 Знак,Текст сноски Знак Знак3 Знак,Текст сноски Знак3 Знак1 Знак"/>
    <w:basedOn w:val="a0"/>
    <w:link w:val="af0"/>
    <w:uiPriority w:val="99"/>
    <w:semiHidden/>
    <w:locked/>
    <w:rsid w:val="00B41B62"/>
    <w:rPr>
      <w:sz w:val="20"/>
      <w:szCs w:val="20"/>
    </w:rPr>
  </w:style>
  <w:style w:type="paragraph" w:styleId="af0">
    <w:name w:val="footnote text"/>
    <w:aliases w:val="F1,Текст сноски Знак1 Знак1,Текст сноски Знак Знак Знак1,Текст сноски Знак1 Знак Знак,Текст сноски Знак Знак Знак Знак,Текст сноски Знак4,Текст сноски Знак Знак3,Текст сноски Знак1 Знак Знак Знак3 Знак,Текст сноски Знак3 Знак1"/>
    <w:basedOn w:val="a"/>
    <w:link w:val="af"/>
    <w:uiPriority w:val="99"/>
    <w:semiHidden/>
    <w:unhideWhenUsed/>
    <w:qFormat/>
    <w:rsid w:val="00B41B62"/>
    <w:rPr>
      <w:rFonts w:asciiTheme="minorHAnsi" w:eastAsiaTheme="minorHAnsi" w:hAnsiTheme="minorHAnsi" w:cstheme="minorBidi"/>
      <w:sz w:val="20"/>
      <w:szCs w:val="20"/>
      <w:lang w:eastAsia="en-US"/>
    </w:rPr>
  </w:style>
  <w:style w:type="character" w:customStyle="1" w:styleId="11">
    <w:name w:val="Текст сноски Знак1"/>
    <w:basedOn w:val="a0"/>
    <w:uiPriority w:val="99"/>
    <w:semiHidden/>
    <w:rsid w:val="00B41B62"/>
    <w:rPr>
      <w:rFonts w:ascii="Times New Roman" w:eastAsia="Times New Roman" w:hAnsi="Times New Roman" w:cs="Times New Roman"/>
      <w:sz w:val="20"/>
      <w:szCs w:val="20"/>
      <w:lang w:eastAsia="ru-RU"/>
    </w:rPr>
  </w:style>
  <w:style w:type="paragraph" w:customStyle="1" w:styleId="dt-p">
    <w:name w:val="dt-p"/>
    <w:basedOn w:val="a"/>
    <w:rsid w:val="00B41B62"/>
    <w:pPr>
      <w:spacing w:before="100" w:beforeAutospacing="1" w:after="100" w:afterAutospacing="1"/>
    </w:pPr>
  </w:style>
  <w:style w:type="character" w:styleId="af1">
    <w:name w:val="footnote reference"/>
    <w:basedOn w:val="a0"/>
    <w:uiPriority w:val="99"/>
    <w:semiHidden/>
    <w:unhideWhenUsed/>
    <w:rsid w:val="00B41B62"/>
    <w:rPr>
      <w:vertAlign w:val="superscript"/>
    </w:rPr>
  </w:style>
  <w:style w:type="character" w:customStyle="1" w:styleId="dt-m">
    <w:name w:val="dt-m"/>
    <w:basedOn w:val="a0"/>
    <w:rsid w:val="00B41B62"/>
  </w:style>
  <w:style w:type="character" w:styleId="af2">
    <w:name w:val="annotation reference"/>
    <w:basedOn w:val="a0"/>
    <w:uiPriority w:val="99"/>
    <w:semiHidden/>
    <w:unhideWhenUsed/>
    <w:rsid w:val="00914846"/>
    <w:rPr>
      <w:sz w:val="16"/>
      <w:szCs w:val="16"/>
    </w:rPr>
  </w:style>
  <w:style w:type="paragraph" w:styleId="af3">
    <w:name w:val="annotation text"/>
    <w:basedOn w:val="a"/>
    <w:link w:val="af4"/>
    <w:uiPriority w:val="99"/>
    <w:semiHidden/>
    <w:unhideWhenUsed/>
    <w:rsid w:val="00914846"/>
    <w:rPr>
      <w:sz w:val="20"/>
      <w:szCs w:val="20"/>
    </w:rPr>
  </w:style>
  <w:style w:type="character" w:customStyle="1" w:styleId="af4">
    <w:name w:val="Текст примечания Знак"/>
    <w:basedOn w:val="a0"/>
    <w:link w:val="af3"/>
    <w:uiPriority w:val="99"/>
    <w:semiHidden/>
    <w:rsid w:val="00914846"/>
    <w:rPr>
      <w:rFonts w:ascii="Times New Roman" w:eastAsia="Times New Roman" w:hAnsi="Times New Roman" w:cs="Times New Roman"/>
      <w:sz w:val="20"/>
      <w:szCs w:val="20"/>
      <w:lang w:eastAsia="ru-RU"/>
    </w:rPr>
  </w:style>
  <w:style w:type="paragraph" w:styleId="af5">
    <w:name w:val="annotation subject"/>
    <w:basedOn w:val="af3"/>
    <w:next w:val="af3"/>
    <w:link w:val="af6"/>
    <w:uiPriority w:val="99"/>
    <w:semiHidden/>
    <w:unhideWhenUsed/>
    <w:rsid w:val="00914846"/>
    <w:rPr>
      <w:b/>
      <w:bCs/>
    </w:rPr>
  </w:style>
  <w:style w:type="character" w:customStyle="1" w:styleId="af6">
    <w:name w:val="Тема примечания Знак"/>
    <w:basedOn w:val="af4"/>
    <w:link w:val="af5"/>
    <w:uiPriority w:val="99"/>
    <w:semiHidden/>
    <w:rsid w:val="00914846"/>
    <w:rPr>
      <w:rFonts w:ascii="Times New Roman" w:eastAsia="Times New Roman" w:hAnsi="Times New Roman" w:cs="Times New Roman"/>
      <w:b/>
      <w:bCs/>
      <w:sz w:val="20"/>
      <w:szCs w:val="20"/>
      <w:lang w:eastAsia="ru-RU"/>
    </w:rPr>
  </w:style>
  <w:style w:type="table" w:styleId="af7">
    <w:name w:val="Table Grid"/>
    <w:basedOn w:val="a1"/>
    <w:uiPriority w:val="59"/>
    <w:unhideWhenUsed/>
    <w:rsid w:val="004A6167"/>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f8">
    <w:name w:val="header"/>
    <w:basedOn w:val="a"/>
    <w:link w:val="af9"/>
    <w:uiPriority w:val="99"/>
    <w:semiHidden/>
    <w:unhideWhenUsed/>
    <w:rsid w:val="00B46D8B"/>
    <w:pPr>
      <w:tabs>
        <w:tab w:val="center" w:pos="4677"/>
        <w:tab w:val="right" w:pos="9355"/>
      </w:tabs>
    </w:pPr>
  </w:style>
  <w:style w:type="character" w:customStyle="1" w:styleId="af9">
    <w:name w:val="Верхний колонтитул Знак"/>
    <w:basedOn w:val="a0"/>
    <w:link w:val="af8"/>
    <w:uiPriority w:val="99"/>
    <w:semiHidden/>
    <w:rsid w:val="00B46D8B"/>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0879246">
      <w:bodyDiv w:val="1"/>
      <w:marLeft w:val="0"/>
      <w:marRight w:val="0"/>
      <w:marTop w:val="0"/>
      <w:marBottom w:val="0"/>
      <w:divBdr>
        <w:top w:val="none" w:sz="0" w:space="0" w:color="auto"/>
        <w:left w:val="none" w:sz="0" w:space="0" w:color="auto"/>
        <w:bottom w:val="none" w:sz="0" w:space="0" w:color="auto"/>
        <w:right w:val="none" w:sz="0" w:space="0" w:color="auto"/>
      </w:divBdr>
    </w:div>
    <w:div w:id="200096801">
      <w:bodyDiv w:val="1"/>
      <w:marLeft w:val="0"/>
      <w:marRight w:val="0"/>
      <w:marTop w:val="0"/>
      <w:marBottom w:val="0"/>
      <w:divBdr>
        <w:top w:val="none" w:sz="0" w:space="0" w:color="auto"/>
        <w:left w:val="none" w:sz="0" w:space="0" w:color="auto"/>
        <w:bottom w:val="none" w:sz="0" w:space="0" w:color="auto"/>
        <w:right w:val="none" w:sz="0" w:space="0" w:color="auto"/>
      </w:divBdr>
    </w:div>
    <w:div w:id="219446139">
      <w:bodyDiv w:val="1"/>
      <w:marLeft w:val="0"/>
      <w:marRight w:val="0"/>
      <w:marTop w:val="0"/>
      <w:marBottom w:val="0"/>
      <w:divBdr>
        <w:top w:val="none" w:sz="0" w:space="0" w:color="auto"/>
        <w:left w:val="none" w:sz="0" w:space="0" w:color="auto"/>
        <w:bottom w:val="none" w:sz="0" w:space="0" w:color="auto"/>
        <w:right w:val="none" w:sz="0" w:space="0" w:color="auto"/>
      </w:divBdr>
    </w:div>
    <w:div w:id="555044453">
      <w:bodyDiv w:val="1"/>
      <w:marLeft w:val="0"/>
      <w:marRight w:val="0"/>
      <w:marTop w:val="0"/>
      <w:marBottom w:val="0"/>
      <w:divBdr>
        <w:top w:val="none" w:sz="0" w:space="0" w:color="auto"/>
        <w:left w:val="none" w:sz="0" w:space="0" w:color="auto"/>
        <w:bottom w:val="none" w:sz="0" w:space="0" w:color="auto"/>
        <w:right w:val="none" w:sz="0" w:space="0" w:color="auto"/>
      </w:divBdr>
      <w:divsChild>
        <w:div w:id="609551634">
          <w:marLeft w:val="0"/>
          <w:marRight w:val="0"/>
          <w:marTop w:val="374"/>
          <w:marBottom w:val="374"/>
          <w:divBdr>
            <w:top w:val="none" w:sz="0" w:space="0" w:color="auto"/>
            <w:left w:val="none" w:sz="0" w:space="0" w:color="auto"/>
            <w:bottom w:val="none" w:sz="0" w:space="0" w:color="auto"/>
            <w:right w:val="none" w:sz="0" w:space="0" w:color="auto"/>
          </w:divBdr>
        </w:div>
        <w:div w:id="242645776">
          <w:marLeft w:val="0"/>
          <w:marRight w:val="0"/>
          <w:marTop w:val="374"/>
          <w:marBottom w:val="374"/>
          <w:divBdr>
            <w:top w:val="none" w:sz="0" w:space="0" w:color="auto"/>
            <w:left w:val="none" w:sz="0" w:space="0" w:color="auto"/>
            <w:bottom w:val="none" w:sz="0" w:space="0" w:color="auto"/>
            <w:right w:val="none" w:sz="0" w:space="0" w:color="auto"/>
          </w:divBdr>
        </w:div>
        <w:div w:id="819888049">
          <w:marLeft w:val="0"/>
          <w:marRight w:val="0"/>
          <w:marTop w:val="374"/>
          <w:marBottom w:val="374"/>
          <w:divBdr>
            <w:top w:val="none" w:sz="0" w:space="0" w:color="auto"/>
            <w:left w:val="none" w:sz="0" w:space="0" w:color="auto"/>
            <w:bottom w:val="none" w:sz="0" w:space="0" w:color="auto"/>
            <w:right w:val="none" w:sz="0" w:space="0" w:color="auto"/>
          </w:divBdr>
        </w:div>
        <w:div w:id="1547717807">
          <w:marLeft w:val="0"/>
          <w:marRight w:val="0"/>
          <w:marTop w:val="374"/>
          <w:marBottom w:val="374"/>
          <w:divBdr>
            <w:top w:val="none" w:sz="0" w:space="0" w:color="auto"/>
            <w:left w:val="none" w:sz="0" w:space="0" w:color="auto"/>
            <w:bottom w:val="none" w:sz="0" w:space="0" w:color="auto"/>
            <w:right w:val="none" w:sz="0" w:space="0" w:color="auto"/>
          </w:divBdr>
        </w:div>
        <w:div w:id="1736126570">
          <w:marLeft w:val="0"/>
          <w:marRight w:val="0"/>
          <w:marTop w:val="374"/>
          <w:marBottom w:val="374"/>
          <w:divBdr>
            <w:top w:val="none" w:sz="0" w:space="0" w:color="auto"/>
            <w:left w:val="none" w:sz="0" w:space="0" w:color="auto"/>
            <w:bottom w:val="none" w:sz="0" w:space="0" w:color="auto"/>
            <w:right w:val="none" w:sz="0" w:space="0" w:color="auto"/>
          </w:divBdr>
        </w:div>
        <w:div w:id="1907451094">
          <w:marLeft w:val="0"/>
          <w:marRight w:val="0"/>
          <w:marTop w:val="374"/>
          <w:marBottom w:val="374"/>
          <w:divBdr>
            <w:top w:val="none" w:sz="0" w:space="0" w:color="auto"/>
            <w:left w:val="none" w:sz="0" w:space="0" w:color="auto"/>
            <w:bottom w:val="none" w:sz="0" w:space="0" w:color="auto"/>
            <w:right w:val="none" w:sz="0" w:space="0" w:color="auto"/>
          </w:divBdr>
        </w:div>
        <w:div w:id="292322887">
          <w:marLeft w:val="0"/>
          <w:marRight w:val="0"/>
          <w:marTop w:val="374"/>
          <w:marBottom w:val="374"/>
          <w:divBdr>
            <w:top w:val="none" w:sz="0" w:space="0" w:color="auto"/>
            <w:left w:val="none" w:sz="0" w:space="0" w:color="auto"/>
            <w:bottom w:val="none" w:sz="0" w:space="0" w:color="auto"/>
            <w:right w:val="none" w:sz="0" w:space="0" w:color="auto"/>
          </w:divBdr>
        </w:div>
      </w:divsChild>
    </w:div>
    <w:div w:id="612829274">
      <w:bodyDiv w:val="1"/>
      <w:marLeft w:val="0"/>
      <w:marRight w:val="0"/>
      <w:marTop w:val="0"/>
      <w:marBottom w:val="0"/>
      <w:divBdr>
        <w:top w:val="none" w:sz="0" w:space="0" w:color="auto"/>
        <w:left w:val="none" w:sz="0" w:space="0" w:color="auto"/>
        <w:bottom w:val="none" w:sz="0" w:space="0" w:color="auto"/>
        <w:right w:val="none" w:sz="0" w:space="0" w:color="auto"/>
      </w:divBdr>
      <w:divsChild>
        <w:div w:id="336276881">
          <w:marLeft w:val="0"/>
          <w:marRight w:val="0"/>
          <w:marTop w:val="374"/>
          <w:marBottom w:val="374"/>
          <w:divBdr>
            <w:top w:val="none" w:sz="0" w:space="0" w:color="auto"/>
            <w:left w:val="none" w:sz="0" w:space="0" w:color="auto"/>
            <w:bottom w:val="none" w:sz="0" w:space="0" w:color="auto"/>
            <w:right w:val="none" w:sz="0" w:space="0" w:color="auto"/>
          </w:divBdr>
        </w:div>
        <w:div w:id="384186697">
          <w:marLeft w:val="0"/>
          <w:marRight w:val="0"/>
          <w:marTop w:val="374"/>
          <w:marBottom w:val="374"/>
          <w:divBdr>
            <w:top w:val="none" w:sz="0" w:space="0" w:color="auto"/>
            <w:left w:val="none" w:sz="0" w:space="0" w:color="auto"/>
            <w:bottom w:val="none" w:sz="0" w:space="0" w:color="auto"/>
            <w:right w:val="none" w:sz="0" w:space="0" w:color="auto"/>
          </w:divBdr>
        </w:div>
        <w:div w:id="828518608">
          <w:marLeft w:val="0"/>
          <w:marRight w:val="0"/>
          <w:marTop w:val="374"/>
          <w:marBottom w:val="374"/>
          <w:divBdr>
            <w:top w:val="none" w:sz="0" w:space="0" w:color="auto"/>
            <w:left w:val="none" w:sz="0" w:space="0" w:color="auto"/>
            <w:bottom w:val="none" w:sz="0" w:space="0" w:color="auto"/>
            <w:right w:val="none" w:sz="0" w:space="0" w:color="auto"/>
          </w:divBdr>
        </w:div>
        <w:div w:id="1013187503">
          <w:marLeft w:val="0"/>
          <w:marRight w:val="0"/>
          <w:marTop w:val="374"/>
          <w:marBottom w:val="374"/>
          <w:divBdr>
            <w:top w:val="none" w:sz="0" w:space="0" w:color="auto"/>
            <w:left w:val="none" w:sz="0" w:space="0" w:color="auto"/>
            <w:bottom w:val="none" w:sz="0" w:space="0" w:color="auto"/>
            <w:right w:val="none" w:sz="0" w:space="0" w:color="auto"/>
          </w:divBdr>
        </w:div>
        <w:div w:id="1266578311">
          <w:marLeft w:val="0"/>
          <w:marRight w:val="0"/>
          <w:marTop w:val="374"/>
          <w:marBottom w:val="374"/>
          <w:divBdr>
            <w:top w:val="none" w:sz="0" w:space="0" w:color="auto"/>
            <w:left w:val="none" w:sz="0" w:space="0" w:color="auto"/>
            <w:bottom w:val="none" w:sz="0" w:space="0" w:color="auto"/>
            <w:right w:val="none" w:sz="0" w:space="0" w:color="auto"/>
          </w:divBdr>
        </w:div>
        <w:div w:id="902641744">
          <w:marLeft w:val="0"/>
          <w:marRight w:val="0"/>
          <w:marTop w:val="374"/>
          <w:marBottom w:val="374"/>
          <w:divBdr>
            <w:top w:val="none" w:sz="0" w:space="0" w:color="auto"/>
            <w:left w:val="none" w:sz="0" w:space="0" w:color="auto"/>
            <w:bottom w:val="none" w:sz="0" w:space="0" w:color="auto"/>
            <w:right w:val="none" w:sz="0" w:space="0" w:color="auto"/>
          </w:divBdr>
        </w:div>
        <w:div w:id="2094930559">
          <w:marLeft w:val="0"/>
          <w:marRight w:val="0"/>
          <w:marTop w:val="374"/>
          <w:marBottom w:val="374"/>
          <w:divBdr>
            <w:top w:val="none" w:sz="0" w:space="0" w:color="auto"/>
            <w:left w:val="none" w:sz="0" w:space="0" w:color="auto"/>
            <w:bottom w:val="none" w:sz="0" w:space="0" w:color="auto"/>
            <w:right w:val="none" w:sz="0" w:space="0" w:color="auto"/>
          </w:divBdr>
        </w:div>
        <w:div w:id="38672910">
          <w:marLeft w:val="0"/>
          <w:marRight w:val="0"/>
          <w:marTop w:val="374"/>
          <w:marBottom w:val="374"/>
          <w:divBdr>
            <w:top w:val="none" w:sz="0" w:space="0" w:color="auto"/>
            <w:left w:val="none" w:sz="0" w:space="0" w:color="auto"/>
            <w:bottom w:val="none" w:sz="0" w:space="0" w:color="auto"/>
            <w:right w:val="none" w:sz="0" w:space="0" w:color="auto"/>
          </w:divBdr>
        </w:div>
        <w:div w:id="732699959">
          <w:marLeft w:val="0"/>
          <w:marRight w:val="0"/>
          <w:marTop w:val="374"/>
          <w:marBottom w:val="374"/>
          <w:divBdr>
            <w:top w:val="none" w:sz="0" w:space="0" w:color="auto"/>
            <w:left w:val="none" w:sz="0" w:space="0" w:color="auto"/>
            <w:bottom w:val="none" w:sz="0" w:space="0" w:color="auto"/>
            <w:right w:val="none" w:sz="0" w:space="0" w:color="auto"/>
          </w:divBdr>
        </w:div>
        <w:div w:id="1275944277">
          <w:marLeft w:val="0"/>
          <w:marRight w:val="0"/>
          <w:marTop w:val="374"/>
          <w:marBottom w:val="374"/>
          <w:divBdr>
            <w:top w:val="none" w:sz="0" w:space="0" w:color="auto"/>
            <w:left w:val="none" w:sz="0" w:space="0" w:color="auto"/>
            <w:bottom w:val="none" w:sz="0" w:space="0" w:color="auto"/>
            <w:right w:val="none" w:sz="0" w:space="0" w:color="auto"/>
          </w:divBdr>
        </w:div>
      </w:divsChild>
    </w:div>
    <w:div w:id="653027667">
      <w:bodyDiv w:val="1"/>
      <w:marLeft w:val="0"/>
      <w:marRight w:val="0"/>
      <w:marTop w:val="0"/>
      <w:marBottom w:val="0"/>
      <w:divBdr>
        <w:top w:val="none" w:sz="0" w:space="0" w:color="auto"/>
        <w:left w:val="none" w:sz="0" w:space="0" w:color="auto"/>
        <w:bottom w:val="none" w:sz="0" w:space="0" w:color="auto"/>
        <w:right w:val="none" w:sz="0" w:space="0" w:color="auto"/>
      </w:divBdr>
    </w:div>
    <w:div w:id="781924203">
      <w:bodyDiv w:val="1"/>
      <w:marLeft w:val="0"/>
      <w:marRight w:val="0"/>
      <w:marTop w:val="0"/>
      <w:marBottom w:val="0"/>
      <w:divBdr>
        <w:top w:val="none" w:sz="0" w:space="0" w:color="auto"/>
        <w:left w:val="none" w:sz="0" w:space="0" w:color="auto"/>
        <w:bottom w:val="none" w:sz="0" w:space="0" w:color="auto"/>
        <w:right w:val="none" w:sz="0" w:space="0" w:color="auto"/>
      </w:divBdr>
      <w:divsChild>
        <w:div w:id="1465271262">
          <w:marLeft w:val="0"/>
          <w:marRight w:val="0"/>
          <w:marTop w:val="374"/>
          <w:marBottom w:val="374"/>
          <w:divBdr>
            <w:top w:val="none" w:sz="0" w:space="0" w:color="auto"/>
            <w:left w:val="none" w:sz="0" w:space="0" w:color="auto"/>
            <w:bottom w:val="none" w:sz="0" w:space="0" w:color="auto"/>
            <w:right w:val="none" w:sz="0" w:space="0" w:color="auto"/>
          </w:divBdr>
        </w:div>
        <w:div w:id="1091271617">
          <w:marLeft w:val="0"/>
          <w:marRight w:val="0"/>
          <w:marTop w:val="374"/>
          <w:marBottom w:val="374"/>
          <w:divBdr>
            <w:top w:val="none" w:sz="0" w:space="0" w:color="auto"/>
            <w:left w:val="none" w:sz="0" w:space="0" w:color="auto"/>
            <w:bottom w:val="none" w:sz="0" w:space="0" w:color="auto"/>
            <w:right w:val="none" w:sz="0" w:space="0" w:color="auto"/>
          </w:divBdr>
        </w:div>
        <w:div w:id="1369259132">
          <w:marLeft w:val="0"/>
          <w:marRight w:val="0"/>
          <w:marTop w:val="374"/>
          <w:marBottom w:val="374"/>
          <w:divBdr>
            <w:top w:val="none" w:sz="0" w:space="0" w:color="auto"/>
            <w:left w:val="none" w:sz="0" w:space="0" w:color="auto"/>
            <w:bottom w:val="none" w:sz="0" w:space="0" w:color="auto"/>
            <w:right w:val="none" w:sz="0" w:space="0" w:color="auto"/>
          </w:divBdr>
        </w:div>
        <w:div w:id="1841847359">
          <w:marLeft w:val="0"/>
          <w:marRight w:val="0"/>
          <w:marTop w:val="374"/>
          <w:marBottom w:val="374"/>
          <w:divBdr>
            <w:top w:val="none" w:sz="0" w:space="0" w:color="auto"/>
            <w:left w:val="none" w:sz="0" w:space="0" w:color="auto"/>
            <w:bottom w:val="none" w:sz="0" w:space="0" w:color="auto"/>
            <w:right w:val="none" w:sz="0" w:space="0" w:color="auto"/>
          </w:divBdr>
        </w:div>
        <w:div w:id="104009347">
          <w:marLeft w:val="0"/>
          <w:marRight w:val="0"/>
          <w:marTop w:val="374"/>
          <w:marBottom w:val="374"/>
          <w:divBdr>
            <w:top w:val="none" w:sz="0" w:space="0" w:color="auto"/>
            <w:left w:val="none" w:sz="0" w:space="0" w:color="auto"/>
            <w:bottom w:val="none" w:sz="0" w:space="0" w:color="auto"/>
            <w:right w:val="none" w:sz="0" w:space="0" w:color="auto"/>
          </w:divBdr>
        </w:div>
        <w:div w:id="918103832">
          <w:marLeft w:val="0"/>
          <w:marRight w:val="0"/>
          <w:marTop w:val="374"/>
          <w:marBottom w:val="374"/>
          <w:divBdr>
            <w:top w:val="none" w:sz="0" w:space="0" w:color="auto"/>
            <w:left w:val="none" w:sz="0" w:space="0" w:color="auto"/>
            <w:bottom w:val="none" w:sz="0" w:space="0" w:color="auto"/>
            <w:right w:val="none" w:sz="0" w:space="0" w:color="auto"/>
          </w:divBdr>
        </w:div>
        <w:div w:id="1219436511">
          <w:marLeft w:val="0"/>
          <w:marRight w:val="0"/>
          <w:marTop w:val="374"/>
          <w:marBottom w:val="374"/>
          <w:divBdr>
            <w:top w:val="none" w:sz="0" w:space="0" w:color="auto"/>
            <w:left w:val="none" w:sz="0" w:space="0" w:color="auto"/>
            <w:bottom w:val="none" w:sz="0" w:space="0" w:color="auto"/>
            <w:right w:val="none" w:sz="0" w:space="0" w:color="auto"/>
          </w:divBdr>
        </w:div>
        <w:div w:id="1260942563">
          <w:marLeft w:val="0"/>
          <w:marRight w:val="0"/>
          <w:marTop w:val="374"/>
          <w:marBottom w:val="374"/>
          <w:divBdr>
            <w:top w:val="none" w:sz="0" w:space="0" w:color="auto"/>
            <w:left w:val="none" w:sz="0" w:space="0" w:color="auto"/>
            <w:bottom w:val="none" w:sz="0" w:space="0" w:color="auto"/>
            <w:right w:val="none" w:sz="0" w:space="0" w:color="auto"/>
          </w:divBdr>
        </w:div>
        <w:div w:id="1265191130">
          <w:marLeft w:val="0"/>
          <w:marRight w:val="0"/>
          <w:marTop w:val="374"/>
          <w:marBottom w:val="374"/>
          <w:divBdr>
            <w:top w:val="none" w:sz="0" w:space="0" w:color="auto"/>
            <w:left w:val="none" w:sz="0" w:space="0" w:color="auto"/>
            <w:bottom w:val="none" w:sz="0" w:space="0" w:color="auto"/>
            <w:right w:val="none" w:sz="0" w:space="0" w:color="auto"/>
          </w:divBdr>
        </w:div>
        <w:div w:id="1751465003">
          <w:marLeft w:val="0"/>
          <w:marRight w:val="0"/>
          <w:marTop w:val="374"/>
          <w:marBottom w:val="374"/>
          <w:divBdr>
            <w:top w:val="none" w:sz="0" w:space="0" w:color="auto"/>
            <w:left w:val="none" w:sz="0" w:space="0" w:color="auto"/>
            <w:bottom w:val="none" w:sz="0" w:space="0" w:color="auto"/>
            <w:right w:val="none" w:sz="0" w:space="0" w:color="auto"/>
          </w:divBdr>
        </w:div>
        <w:div w:id="1217471949">
          <w:marLeft w:val="0"/>
          <w:marRight w:val="0"/>
          <w:marTop w:val="374"/>
          <w:marBottom w:val="374"/>
          <w:divBdr>
            <w:top w:val="none" w:sz="0" w:space="0" w:color="auto"/>
            <w:left w:val="none" w:sz="0" w:space="0" w:color="auto"/>
            <w:bottom w:val="none" w:sz="0" w:space="0" w:color="auto"/>
            <w:right w:val="none" w:sz="0" w:space="0" w:color="auto"/>
          </w:divBdr>
        </w:div>
        <w:div w:id="965310781">
          <w:marLeft w:val="0"/>
          <w:marRight w:val="0"/>
          <w:marTop w:val="374"/>
          <w:marBottom w:val="374"/>
          <w:divBdr>
            <w:top w:val="none" w:sz="0" w:space="0" w:color="auto"/>
            <w:left w:val="none" w:sz="0" w:space="0" w:color="auto"/>
            <w:bottom w:val="none" w:sz="0" w:space="0" w:color="auto"/>
            <w:right w:val="none" w:sz="0" w:space="0" w:color="auto"/>
          </w:divBdr>
        </w:div>
        <w:div w:id="1332293766">
          <w:marLeft w:val="0"/>
          <w:marRight w:val="0"/>
          <w:marTop w:val="374"/>
          <w:marBottom w:val="374"/>
          <w:divBdr>
            <w:top w:val="none" w:sz="0" w:space="0" w:color="auto"/>
            <w:left w:val="none" w:sz="0" w:space="0" w:color="auto"/>
            <w:bottom w:val="none" w:sz="0" w:space="0" w:color="auto"/>
            <w:right w:val="none" w:sz="0" w:space="0" w:color="auto"/>
          </w:divBdr>
        </w:div>
        <w:div w:id="473564109">
          <w:marLeft w:val="0"/>
          <w:marRight w:val="0"/>
          <w:marTop w:val="374"/>
          <w:marBottom w:val="374"/>
          <w:divBdr>
            <w:top w:val="none" w:sz="0" w:space="0" w:color="auto"/>
            <w:left w:val="none" w:sz="0" w:space="0" w:color="auto"/>
            <w:bottom w:val="none" w:sz="0" w:space="0" w:color="auto"/>
            <w:right w:val="none" w:sz="0" w:space="0" w:color="auto"/>
          </w:divBdr>
        </w:div>
        <w:div w:id="1742143891">
          <w:marLeft w:val="0"/>
          <w:marRight w:val="0"/>
          <w:marTop w:val="374"/>
          <w:marBottom w:val="374"/>
          <w:divBdr>
            <w:top w:val="none" w:sz="0" w:space="0" w:color="auto"/>
            <w:left w:val="none" w:sz="0" w:space="0" w:color="auto"/>
            <w:bottom w:val="none" w:sz="0" w:space="0" w:color="auto"/>
            <w:right w:val="none" w:sz="0" w:space="0" w:color="auto"/>
          </w:divBdr>
        </w:div>
        <w:div w:id="1953826564">
          <w:marLeft w:val="0"/>
          <w:marRight w:val="0"/>
          <w:marTop w:val="374"/>
          <w:marBottom w:val="374"/>
          <w:divBdr>
            <w:top w:val="none" w:sz="0" w:space="0" w:color="auto"/>
            <w:left w:val="none" w:sz="0" w:space="0" w:color="auto"/>
            <w:bottom w:val="none" w:sz="0" w:space="0" w:color="auto"/>
            <w:right w:val="none" w:sz="0" w:space="0" w:color="auto"/>
          </w:divBdr>
        </w:div>
      </w:divsChild>
    </w:div>
    <w:div w:id="853227102">
      <w:bodyDiv w:val="1"/>
      <w:marLeft w:val="0"/>
      <w:marRight w:val="0"/>
      <w:marTop w:val="0"/>
      <w:marBottom w:val="0"/>
      <w:divBdr>
        <w:top w:val="none" w:sz="0" w:space="0" w:color="auto"/>
        <w:left w:val="none" w:sz="0" w:space="0" w:color="auto"/>
        <w:bottom w:val="none" w:sz="0" w:space="0" w:color="auto"/>
        <w:right w:val="none" w:sz="0" w:space="0" w:color="auto"/>
      </w:divBdr>
    </w:div>
    <w:div w:id="977615398">
      <w:bodyDiv w:val="1"/>
      <w:marLeft w:val="0"/>
      <w:marRight w:val="0"/>
      <w:marTop w:val="0"/>
      <w:marBottom w:val="0"/>
      <w:divBdr>
        <w:top w:val="none" w:sz="0" w:space="0" w:color="auto"/>
        <w:left w:val="none" w:sz="0" w:space="0" w:color="auto"/>
        <w:bottom w:val="none" w:sz="0" w:space="0" w:color="auto"/>
        <w:right w:val="none" w:sz="0" w:space="0" w:color="auto"/>
      </w:divBdr>
    </w:div>
    <w:div w:id="1132820792">
      <w:bodyDiv w:val="1"/>
      <w:marLeft w:val="0"/>
      <w:marRight w:val="0"/>
      <w:marTop w:val="0"/>
      <w:marBottom w:val="0"/>
      <w:divBdr>
        <w:top w:val="none" w:sz="0" w:space="0" w:color="auto"/>
        <w:left w:val="none" w:sz="0" w:space="0" w:color="auto"/>
        <w:bottom w:val="none" w:sz="0" w:space="0" w:color="auto"/>
        <w:right w:val="none" w:sz="0" w:space="0" w:color="auto"/>
      </w:divBdr>
    </w:div>
    <w:div w:id="1142842547">
      <w:bodyDiv w:val="1"/>
      <w:marLeft w:val="0"/>
      <w:marRight w:val="0"/>
      <w:marTop w:val="0"/>
      <w:marBottom w:val="0"/>
      <w:divBdr>
        <w:top w:val="none" w:sz="0" w:space="0" w:color="auto"/>
        <w:left w:val="none" w:sz="0" w:space="0" w:color="auto"/>
        <w:bottom w:val="none" w:sz="0" w:space="0" w:color="auto"/>
        <w:right w:val="none" w:sz="0" w:space="0" w:color="auto"/>
      </w:divBdr>
    </w:div>
    <w:div w:id="1178039037">
      <w:bodyDiv w:val="1"/>
      <w:marLeft w:val="0"/>
      <w:marRight w:val="0"/>
      <w:marTop w:val="0"/>
      <w:marBottom w:val="0"/>
      <w:divBdr>
        <w:top w:val="none" w:sz="0" w:space="0" w:color="auto"/>
        <w:left w:val="none" w:sz="0" w:space="0" w:color="auto"/>
        <w:bottom w:val="none" w:sz="0" w:space="0" w:color="auto"/>
        <w:right w:val="none" w:sz="0" w:space="0" w:color="auto"/>
      </w:divBdr>
    </w:div>
    <w:div w:id="1220047758">
      <w:bodyDiv w:val="1"/>
      <w:marLeft w:val="0"/>
      <w:marRight w:val="0"/>
      <w:marTop w:val="0"/>
      <w:marBottom w:val="0"/>
      <w:divBdr>
        <w:top w:val="none" w:sz="0" w:space="0" w:color="auto"/>
        <w:left w:val="none" w:sz="0" w:space="0" w:color="auto"/>
        <w:bottom w:val="none" w:sz="0" w:space="0" w:color="auto"/>
        <w:right w:val="none" w:sz="0" w:space="0" w:color="auto"/>
      </w:divBdr>
    </w:div>
    <w:div w:id="1430544747">
      <w:bodyDiv w:val="1"/>
      <w:marLeft w:val="0"/>
      <w:marRight w:val="0"/>
      <w:marTop w:val="0"/>
      <w:marBottom w:val="0"/>
      <w:divBdr>
        <w:top w:val="none" w:sz="0" w:space="0" w:color="auto"/>
        <w:left w:val="none" w:sz="0" w:space="0" w:color="auto"/>
        <w:bottom w:val="none" w:sz="0" w:space="0" w:color="auto"/>
        <w:right w:val="none" w:sz="0" w:space="0" w:color="auto"/>
      </w:divBdr>
    </w:div>
    <w:div w:id="17206688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book.kbsu.ru/"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lbz.ru/metodist/authors/informatika/3/eor11.php" TargetMode="External"/><Relationship Id="rId17"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lbz.ru/metodist/authors/informatika/3/eor10.php" TargetMode="External"/><Relationship Id="rId5" Type="http://schemas.openxmlformats.org/officeDocument/2006/relationships/webSettings" Target="webSettings.xml"/><Relationship Id="rId15" Type="http://schemas.openxmlformats.org/officeDocument/2006/relationships/hyperlink" Target="http://informika-e.ru/S2/10_SEMAKIN.pdf" TargetMode="External"/><Relationship Id="rId10" Type="http://schemas.openxmlformats.org/officeDocument/2006/relationships/footer" Target="footer2.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s://it.wikireading.ru/47991"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F7E1650-A9AB-4241-B58F-44DE5DBF64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132</TotalTime>
  <Pages>27</Pages>
  <Words>5846</Words>
  <Characters>33323</Characters>
  <Application>Microsoft Office Word</Application>
  <DocSecurity>0</DocSecurity>
  <Lines>277</Lines>
  <Paragraphs>78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39091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Шидерская О.С</cp:lastModifiedBy>
  <cp:revision>17</cp:revision>
  <cp:lastPrinted>2022-06-09T12:23:00Z</cp:lastPrinted>
  <dcterms:created xsi:type="dcterms:W3CDTF">2023-04-19T14:45:00Z</dcterms:created>
  <dcterms:modified xsi:type="dcterms:W3CDTF">2023-10-10T09:03:00Z</dcterms:modified>
</cp:coreProperties>
</file>