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тел./факс (8-814 -2)70-22-73, E-mail </w:t>
      </w:r>
      <w:hyperlink r:id="rId9" w:history="1">
        <w:r w:rsidR="009003E1" w:rsidRPr="00987467">
          <w:rPr>
            <w:rStyle w:val="ae"/>
            <w:b/>
            <w:color w:val="auto"/>
            <w:sz w:val="28"/>
            <w:szCs w:val="28"/>
            <w:u w:val="none"/>
          </w:rPr>
          <w:t>main@koopteh10.ru</w:t>
        </w:r>
      </w:hyperlink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094A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BB0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1A69AE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специальности</w:t>
      </w:r>
    </w:p>
    <w:p w:rsidR="0049093A" w:rsidRPr="004B4410" w:rsidRDefault="005C7DE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38.02.07 </w:t>
      </w:r>
      <w:r w:rsidRPr="005C7DE0">
        <w:rPr>
          <w:sz w:val="24"/>
          <w:szCs w:val="24"/>
        </w:rPr>
        <w:t>Банковское дело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4B6F3E">
        <w:rPr>
          <w:color w:val="000000"/>
          <w:sz w:val="28"/>
          <w:szCs w:val="28"/>
        </w:rPr>
        <w:t>5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BB000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987467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B316CB" w:rsidRDefault="004B6F3E" w:rsidP="006817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</w:t>
      </w:r>
    </w:p>
    <w:p w:rsidR="00B316CB" w:rsidRDefault="006817DE" w:rsidP="006817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</w:t>
      </w:r>
      <w:r>
        <w:rPr>
          <w:color w:val="000000"/>
          <w:sz w:val="28"/>
          <w:szCs w:val="28"/>
        </w:rPr>
        <w:t>Иванова М.В.,</w:t>
      </w:r>
      <w:r w:rsidRPr="00AB0EF4">
        <w:rPr>
          <w:color w:val="000000"/>
          <w:sz w:val="28"/>
          <w:szCs w:val="28"/>
        </w:rPr>
        <w:t xml:space="preserve"> преподаватель Частного профессионального образовательного учреждения Петрозаводский кооперативн</w:t>
      </w:r>
      <w:r w:rsidR="00B316CB">
        <w:rPr>
          <w:color w:val="000000"/>
          <w:sz w:val="28"/>
          <w:szCs w:val="28"/>
        </w:rPr>
        <w:t>ый техникум Карелреспотребсоюза;</w:t>
      </w:r>
    </w:p>
    <w:p w:rsidR="006817DE" w:rsidRPr="00AB0EF4" w:rsidRDefault="006817DE" w:rsidP="006817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Боткова А.Н</w:t>
      </w:r>
      <w:r w:rsidRPr="00AB0EF4">
        <w:rPr>
          <w:color w:val="000000"/>
          <w:sz w:val="28"/>
          <w:szCs w:val="28"/>
        </w:rPr>
        <w:t>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4B6F3E" w:rsidRDefault="004B6F3E" w:rsidP="004B6F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B000D">
        <w:rPr>
          <w:b/>
          <w:smallCaps/>
          <w:color w:val="000000"/>
          <w:sz w:val="28"/>
          <w:szCs w:val="28"/>
        </w:rPr>
        <w:t>РУССКИЙ ЯЗЫК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1A69AE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987467">
        <w:rPr>
          <w:color w:val="000000"/>
          <w:sz w:val="28"/>
          <w:szCs w:val="28"/>
        </w:rPr>
        <w:t xml:space="preserve"> </w:t>
      </w:r>
      <w:r w:rsidR="005C7DE0" w:rsidRPr="005C7DE0">
        <w:rPr>
          <w:color w:val="000000"/>
          <w:sz w:val="28"/>
          <w:szCs w:val="28"/>
        </w:rPr>
        <w:t>38.02.07 Банковское дело</w:t>
      </w:r>
      <w:r w:rsidR="001A69AE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C0A21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</w:r>
      <w:r>
        <w:rPr>
          <w:sz w:val="28"/>
          <w:szCs w:val="28"/>
        </w:rPr>
        <w:t xml:space="preserve">вовать в чрезвычайных ситуациях; </w:t>
      </w:r>
    </w:p>
    <w:p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A77372">
        <w:rPr>
          <w:sz w:val="28"/>
          <w:szCs w:val="28"/>
        </w:rPr>
        <w:t>ОК 09. Использовать информационные технологии в профессиональной деятельн</w:t>
      </w:r>
      <w:r>
        <w:rPr>
          <w:sz w:val="28"/>
          <w:szCs w:val="28"/>
        </w:rPr>
        <w:t xml:space="preserve">ости. </w:t>
      </w:r>
    </w:p>
    <w:p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:rsidR="0090251E" w:rsidRDefault="0090251E" w:rsidP="005C7DE0">
      <w:pPr>
        <w:suppressAutoHyphens/>
        <w:ind w:firstLine="709"/>
        <w:jc w:val="both"/>
        <w:rPr>
          <w:sz w:val="28"/>
          <w:szCs w:val="28"/>
        </w:rPr>
      </w:pPr>
    </w:p>
    <w:p w:rsidR="00831A99" w:rsidRPr="00831A99" w:rsidRDefault="00831A99" w:rsidP="005C7DE0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FB4C3E" w:rsidRPr="00E55D37" w:rsidTr="001D7E3A">
        <w:trPr>
          <w:trHeight w:val="649"/>
        </w:trPr>
        <w:tc>
          <w:tcPr>
            <w:tcW w:w="1540" w:type="dxa"/>
            <w:hideMark/>
          </w:tcPr>
          <w:p w:rsidR="00FB4C3E" w:rsidRPr="00B56132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FB4C3E" w:rsidRPr="00681EE1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FB4C3E" w:rsidRPr="00681EE1" w:rsidRDefault="00FB4C3E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FB4C3E" w:rsidRPr="00E55D37" w:rsidTr="001D7E3A">
        <w:trPr>
          <w:trHeight w:val="212"/>
        </w:trPr>
        <w:tc>
          <w:tcPr>
            <w:tcW w:w="1540" w:type="dxa"/>
          </w:tcPr>
          <w:p w:rsidR="00FB4C3E" w:rsidRPr="00B56132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:rsidR="00FB4C3E" w:rsidRPr="00B56132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 xml:space="preserve">потребность в физическом совершенствовании, занятиях спортивно-оздоровительной </w:t>
            </w:r>
            <w:r w:rsidRPr="00184827">
              <w:rPr>
                <w:iCs/>
              </w:rPr>
              <w:lastRenderedPageBreak/>
              <w:t>деятельностью;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FB4C3E" w:rsidRPr="00E55D37" w:rsidTr="001D7E3A">
        <w:trPr>
          <w:trHeight w:val="212"/>
        </w:trPr>
        <w:tc>
          <w:tcPr>
            <w:tcW w:w="1540" w:type="dxa"/>
          </w:tcPr>
          <w:p w:rsidR="00FB4C3E" w:rsidRPr="00B56132" w:rsidRDefault="00FB4C3E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:rsidR="00FB4C3E" w:rsidRPr="00B56132" w:rsidRDefault="00FB4C3E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 w:rsidRPr="00557911">
              <w:rPr>
                <w:bCs/>
              </w:rPr>
              <w:lastRenderedPageBreak/>
              <w:t>собственных возможностей и предпочтений;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:rsidR="00FB4C3E" w:rsidRPr="00AF6C6C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FB4C3E" w:rsidRPr="00E55D37" w:rsidTr="001D7E3A">
        <w:trPr>
          <w:trHeight w:val="212"/>
        </w:trPr>
        <w:tc>
          <w:tcPr>
            <w:tcW w:w="1540" w:type="dxa"/>
          </w:tcPr>
          <w:p w:rsidR="00FB4C3E" w:rsidRPr="00B56132" w:rsidRDefault="00FB4C3E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</w:t>
            </w:r>
            <w:r w:rsidRPr="00A36886">
              <w:lastRenderedPageBreak/>
              <w:t>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AF6C6C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9C6153" w:rsidRPr="00A4301B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4301B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A4301B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A4301B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A4301B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BB000D" w:rsidRPr="00020704" w:rsidTr="00F13A21">
        <w:trPr>
          <w:trHeight w:val="490"/>
        </w:trPr>
        <w:tc>
          <w:tcPr>
            <w:tcW w:w="3683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0704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B000D" w:rsidRPr="00020704" w:rsidTr="00F13A21">
        <w:trPr>
          <w:trHeight w:val="490"/>
        </w:trPr>
        <w:tc>
          <w:tcPr>
            <w:tcW w:w="3683" w:type="pct"/>
            <w:vAlign w:val="center"/>
          </w:tcPr>
          <w:p w:rsidR="00BB000D" w:rsidRPr="00020704" w:rsidRDefault="00BB000D" w:rsidP="00F13A21">
            <w:pPr>
              <w:suppressAutoHyphens/>
              <w:rPr>
                <w:b/>
                <w:sz w:val="24"/>
                <w:szCs w:val="24"/>
              </w:rPr>
            </w:pPr>
            <w:r w:rsidRPr="00020704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color w:val="000000"/>
                <w:sz w:val="24"/>
                <w:szCs w:val="24"/>
              </w:rPr>
              <w:t>88</w:t>
            </w:r>
          </w:p>
        </w:tc>
      </w:tr>
      <w:tr w:rsidR="00BB000D" w:rsidRPr="00020704" w:rsidTr="00F13A21">
        <w:trPr>
          <w:trHeight w:val="490"/>
        </w:trPr>
        <w:tc>
          <w:tcPr>
            <w:tcW w:w="3683" w:type="pct"/>
            <w:shd w:val="clear" w:color="auto" w:fill="auto"/>
          </w:tcPr>
          <w:p w:rsidR="00BB000D" w:rsidRPr="00020704" w:rsidRDefault="00BB000D" w:rsidP="00F13A21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20704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B000D" w:rsidRPr="00020704" w:rsidTr="00F13A21">
        <w:trPr>
          <w:trHeight w:val="336"/>
        </w:trPr>
        <w:tc>
          <w:tcPr>
            <w:tcW w:w="5000" w:type="pct"/>
            <w:gridSpan w:val="2"/>
            <w:vAlign w:val="center"/>
          </w:tcPr>
          <w:p w:rsidR="00BB000D" w:rsidRPr="00020704" w:rsidRDefault="00BB000D" w:rsidP="00F13A21">
            <w:pPr>
              <w:suppressAutoHyphens/>
              <w:rPr>
                <w:iCs/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в т. ч.:</w:t>
            </w:r>
          </w:p>
        </w:tc>
      </w:tr>
      <w:tr w:rsidR="00BB000D" w:rsidRPr="00020704" w:rsidTr="00F13A21">
        <w:trPr>
          <w:trHeight w:val="490"/>
        </w:trPr>
        <w:tc>
          <w:tcPr>
            <w:tcW w:w="3683" w:type="pct"/>
            <w:vAlign w:val="center"/>
          </w:tcPr>
          <w:p w:rsidR="00BB000D" w:rsidRPr="00020704" w:rsidRDefault="00BB000D" w:rsidP="00F13A21">
            <w:pPr>
              <w:suppressAutoHyphens/>
              <w:rPr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32</w:t>
            </w:r>
          </w:p>
        </w:tc>
      </w:tr>
      <w:tr w:rsidR="00BB000D" w:rsidRPr="00020704" w:rsidTr="00F13A21">
        <w:trPr>
          <w:trHeight w:val="490"/>
        </w:trPr>
        <w:tc>
          <w:tcPr>
            <w:tcW w:w="3683" w:type="pct"/>
            <w:vAlign w:val="center"/>
          </w:tcPr>
          <w:p w:rsidR="00BB000D" w:rsidRPr="00020704" w:rsidRDefault="00BB000D" w:rsidP="00F13A21">
            <w:pPr>
              <w:suppressAutoHyphens/>
              <w:rPr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40</w:t>
            </w:r>
          </w:p>
        </w:tc>
      </w:tr>
      <w:tr w:rsidR="00BB000D" w:rsidRPr="00020704" w:rsidTr="00F13A21">
        <w:trPr>
          <w:trHeight w:val="490"/>
        </w:trPr>
        <w:tc>
          <w:tcPr>
            <w:tcW w:w="3683" w:type="pct"/>
            <w:vAlign w:val="center"/>
          </w:tcPr>
          <w:p w:rsidR="00BB000D" w:rsidRPr="00020704" w:rsidRDefault="004B6F3E" w:rsidP="004B6F3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="00BB000D" w:rsidRPr="00020704">
              <w:rPr>
                <w:sz w:val="24"/>
                <w:szCs w:val="24"/>
                <w:lang w:val="en-US"/>
              </w:rPr>
              <w:t>амостоятельная</w:t>
            </w:r>
            <w:r>
              <w:rPr>
                <w:sz w:val="24"/>
                <w:szCs w:val="24"/>
              </w:rPr>
              <w:t xml:space="preserve"> </w:t>
            </w:r>
            <w:r w:rsidR="00BB000D" w:rsidRPr="00020704"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1317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10</w:t>
            </w:r>
          </w:p>
        </w:tc>
      </w:tr>
      <w:tr w:rsidR="00BB000D" w:rsidRPr="00020704" w:rsidTr="00F13A21">
        <w:trPr>
          <w:trHeight w:val="331"/>
        </w:trPr>
        <w:tc>
          <w:tcPr>
            <w:tcW w:w="3683" w:type="pct"/>
            <w:vAlign w:val="center"/>
          </w:tcPr>
          <w:p w:rsidR="00BB000D" w:rsidRPr="00020704" w:rsidRDefault="00BB000D" w:rsidP="00020704">
            <w:pPr>
              <w:suppressAutoHyphens/>
              <w:rPr>
                <w:i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0C1C33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542380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6817DE" w:rsidRPr="00990C5C" w:rsidRDefault="006817DE" w:rsidP="00DC3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B23C03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6817DE" w:rsidRPr="00B23C03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817DE" w:rsidRPr="00B23C03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817DE" w:rsidRPr="00B23C03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Морфемика.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6817DE" w:rsidRPr="00990C5C" w:rsidTr="00DC3782">
        <w:trPr>
          <w:trHeight w:val="47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морфемики, морфемы. Способы словообразования. Морфемный и словообразовательный разборы.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817DE" w:rsidRPr="00990C5C" w:rsidTr="00DC3782">
        <w:trPr>
          <w:trHeight w:val="47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6817DE" w:rsidRPr="00990C5C" w:rsidTr="00DC3782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6817DE" w:rsidRPr="00990C5C" w:rsidTr="00DC3782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70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7,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311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Default="006817DE" w:rsidP="00DC3782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6817DE" w:rsidRPr="00990C5C" w:rsidRDefault="006817DE" w:rsidP="00DC3782"/>
        </w:tc>
        <w:tc>
          <w:tcPr>
            <w:tcW w:w="992" w:type="dxa"/>
            <w:shd w:val="clear" w:color="auto" w:fill="auto"/>
          </w:tcPr>
          <w:p w:rsidR="006817DE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6817DE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  <w:r w:rsidRPr="00990C5C">
              <w:rPr>
                <w:bCs/>
              </w:rPr>
              <w:t>, О</w:t>
            </w:r>
            <w:r>
              <w:rPr>
                <w:bCs/>
              </w:rPr>
              <w:t>К 2, ОК 5</w:t>
            </w:r>
            <w:r w:rsidRPr="00990C5C">
              <w:rPr>
                <w:bCs/>
              </w:rPr>
              <w:t>, ОК 7</w:t>
            </w:r>
          </w:p>
        </w:tc>
      </w:tr>
      <w:tr w:rsidR="006817DE" w:rsidRPr="00990C5C" w:rsidTr="00DC3782">
        <w:trPr>
          <w:trHeight w:val="345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Default="006817DE" w:rsidP="00DC3782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6817DE" w:rsidRPr="00990C5C" w:rsidRDefault="006817DE" w:rsidP="00DC3782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817DE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2, ОК 3, </w:t>
            </w:r>
            <w:r w:rsidRPr="00990C5C">
              <w:rPr>
                <w:bCs/>
              </w:rPr>
              <w:lastRenderedPageBreak/>
              <w:t>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“нн”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Правописание «н» и «нн»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6817DE" w:rsidRPr="00990C5C" w:rsidTr="00DC3782">
        <w:trPr>
          <w:trHeight w:val="1012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«ни»с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6817DE" w:rsidRPr="00990C5C" w:rsidTr="00DC3782">
        <w:trPr>
          <w:trHeight w:val="70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</w:t>
            </w:r>
            <w:r>
              <w:rPr>
                <w:b/>
                <w:bCs/>
                <w:i/>
                <w:color w:val="FF0000"/>
              </w:rPr>
              <w:t>ый падежи в сказуемом (упражнения, тест)</w:t>
            </w:r>
            <w:r w:rsidRPr="00990C5C">
              <w:rPr>
                <w:b/>
                <w:bCs/>
                <w:i/>
                <w:color w:val="FF000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4.3.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6817DE" w:rsidRPr="00990C5C" w:rsidTr="00DC3782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220764">
        <w:trPr>
          <w:trHeight w:val="1479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Default="006817DE" w:rsidP="00DC3782">
            <w:pPr>
              <w:rPr>
                <w:b/>
                <w:i/>
                <w:color w:val="FF0000"/>
              </w:rPr>
            </w:pPr>
            <w:r w:rsidRPr="00021DC3">
              <w:rPr>
                <w:b/>
                <w:i/>
                <w:color w:val="FF0000"/>
              </w:rPr>
              <w:t>Самостоятельная работа. Обособление приложений.</w:t>
            </w:r>
          </w:p>
          <w:p w:rsidR="006817DE" w:rsidRPr="00021DC3" w:rsidRDefault="006817DE" w:rsidP="00DC3782">
            <w:pPr>
              <w:rPr>
                <w:b/>
                <w:i/>
                <w:color w:val="FF0000"/>
              </w:rPr>
            </w:pPr>
          </w:p>
        </w:tc>
        <w:tc>
          <w:tcPr>
            <w:tcW w:w="992" w:type="dxa"/>
          </w:tcPr>
          <w:p w:rsidR="006817DE" w:rsidRPr="00021DC3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021DC3">
              <w:rPr>
                <w:bCs/>
                <w:color w:val="FF0000"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:rsidR="006817DE" w:rsidRPr="00990C5C" w:rsidRDefault="006817DE" w:rsidP="00DC3782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6817DE" w:rsidRPr="00990C5C" w:rsidTr="00DC3782">
        <w:trPr>
          <w:trHeight w:val="70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817DE" w:rsidRPr="00990C5C" w:rsidTr="00DC3782">
        <w:trPr>
          <w:trHeight w:val="700"/>
        </w:trPr>
        <w:tc>
          <w:tcPr>
            <w:tcW w:w="2836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lastRenderedPageBreak/>
              <w:t xml:space="preserve">ОК 1, ОК 2, </w:t>
            </w:r>
            <w:r w:rsidRPr="00990C5C">
              <w:rPr>
                <w:bCs/>
              </w:rPr>
              <w:lastRenderedPageBreak/>
              <w:t>ОК 3, ОК 4, ОК 9</w:t>
            </w:r>
          </w:p>
        </w:tc>
      </w:tr>
      <w:tr w:rsidR="006817DE" w:rsidRPr="00990C5C" w:rsidTr="00DC3782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6817DE" w:rsidRPr="00990C5C" w:rsidTr="00DC3782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:rsidR="006817DE" w:rsidRPr="00990C5C" w:rsidRDefault="006817DE" w:rsidP="00DC3782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6817DE" w:rsidRPr="00990C5C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6817DE" w:rsidRPr="00542380" w:rsidTr="00DC3782">
        <w:trPr>
          <w:trHeight w:val="20"/>
        </w:trPr>
        <w:tc>
          <w:tcPr>
            <w:tcW w:w="2836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6817DE" w:rsidRPr="00990C5C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6817DE" w:rsidRPr="00542380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6817DE" w:rsidRPr="00542380" w:rsidRDefault="006817DE" w:rsidP="00DC3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 w:rsidP="000C1C3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A4301B" w:rsidRPr="00E502B4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4301B" w:rsidRPr="00E502B4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4301B" w:rsidRPr="00E502B4" w:rsidRDefault="00A4301B" w:rsidP="00A430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003E1" w:rsidRPr="00E502B4" w:rsidRDefault="009003E1" w:rsidP="00900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9003E1" w:rsidRPr="00E502B4" w:rsidRDefault="009003E1" w:rsidP="00900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Голуб,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</w:t>
      </w:r>
      <w:r>
        <w:rPr>
          <w:bCs/>
          <w:sz w:val="28"/>
          <w:szCs w:val="28"/>
        </w:rPr>
        <w:t>. Б. Голуб. — 3-е изд.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355 с. — (Профессиональное образование). — </w:t>
      </w:r>
      <w:r>
        <w:rPr>
          <w:bCs/>
          <w:sz w:val="28"/>
          <w:szCs w:val="28"/>
        </w:rPr>
        <w:t>ISBN 978-5-534-10264-2.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4C533D">
        <w:rPr>
          <w:bCs/>
          <w:sz w:val="28"/>
          <w:szCs w:val="28"/>
        </w:rPr>
        <w:t xml:space="preserve"> [сайт]. — URL: https://urait.ru/bcode/517649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</w:t>
      </w:r>
      <w:r>
        <w:rPr>
          <w:bCs/>
          <w:sz w:val="28"/>
          <w:szCs w:val="28"/>
        </w:rPr>
        <w:t>классы</w:t>
      </w:r>
      <w:r w:rsidRPr="004C533D">
        <w:rPr>
          <w:bCs/>
          <w:sz w:val="28"/>
          <w:szCs w:val="28"/>
        </w:rPr>
        <w:t>: учебник для среднего общего образов</w:t>
      </w:r>
      <w:r>
        <w:rPr>
          <w:bCs/>
          <w:sz w:val="28"/>
          <w:szCs w:val="28"/>
        </w:rPr>
        <w:t>ания / А. В. Голубева.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385 с. — (Общеобразовательный цикл). — </w:t>
      </w:r>
      <w:r>
        <w:rPr>
          <w:bCs/>
          <w:sz w:val="28"/>
          <w:szCs w:val="28"/>
        </w:rPr>
        <w:t>ISBN 978-5-534-16303-2.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 </w:t>
      </w:r>
      <w:r w:rsidRPr="004C533D">
        <w:rPr>
          <w:bCs/>
          <w:sz w:val="28"/>
          <w:szCs w:val="28"/>
        </w:rPr>
        <w:t>[сайт]. — URL: https://urait.ru/bcode/530770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Леденёва, В. В.  История русского</w:t>
      </w:r>
      <w:r>
        <w:rPr>
          <w:bCs/>
          <w:sz w:val="28"/>
          <w:szCs w:val="28"/>
        </w:rPr>
        <w:t xml:space="preserve"> литературного языка. Практикум</w:t>
      </w:r>
      <w:r w:rsidRPr="00E502B4">
        <w:rPr>
          <w:bCs/>
          <w:sz w:val="28"/>
          <w:szCs w:val="28"/>
        </w:rPr>
        <w:t xml:space="preserve">: учебное пособие для среднего профессионального образования / В. В. Леденёва, Т. В. Маркелова. — </w:t>
      </w:r>
      <w:r>
        <w:rPr>
          <w:bCs/>
          <w:sz w:val="28"/>
          <w:szCs w:val="28"/>
        </w:rPr>
        <w:t>2-е изд., испр.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2023. — 246 с. — (Профессиональное образование). — </w:t>
      </w:r>
      <w:r>
        <w:rPr>
          <w:bCs/>
          <w:sz w:val="28"/>
          <w:szCs w:val="28"/>
        </w:rPr>
        <w:t>ISBN 978-5-534-14038-5.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https://urait.ru/bcode/517746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Русский язык. Морфемик</w:t>
      </w:r>
      <w:r>
        <w:rPr>
          <w:bCs/>
          <w:sz w:val="28"/>
          <w:szCs w:val="28"/>
        </w:rPr>
        <w:t>а. Словообразование. Морфология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</w:t>
      </w:r>
      <w:r>
        <w:rPr>
          <w:bCs/>
          <w:sz w:val="28"/>
          <w:szCs w:val="28"/>
        </w:rPr>
        <w:t>3-е изд., испр.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2023. — 206 с. — (Профессиональное образование). — </w:t>
      </w:r>
      <w:r>
        <w:rPr>
          <w:bCs/>
          <w:sz w:val="28"/>
          <w:szCs w:val="28"/>
        </w:rPr>
        <w:t>ISBN 978-5-534-12621-1.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</w:t>
      </w:r>
      <w:r w:rsidRPr="004C533D">
        <w:rPr>
          <w:bCs/>
          <w:sz w:val="28"/>
          <w:szCs w:val="28"/>
        </w:rPr>
        <w:t xml:space="preserve"> [сайт]. — URL: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https://urait.ru/bcode/514164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</w:t>
      </w:r>
      <w:r>
        <w:rPr>
          <w:bCs/>
          <w:sz w:val="28"/>
          <w:szCs w:val="28"/>
        </w:rPr>
        <w:t>кий язык. Синтаксис. Пунктуация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3-е изд., </w:t>
      </w:r>
      <w:r>
        <w:rPr>
          <w:bCs/>
          <w:sz w:val="28"/>
          <w:szCs w:val="28"/>
        </w:rPr>
        <w:lastRenderedPageBreak/>
        <w:t>испр.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123 с. — (Профессиональное образование). — </w:t>
      </w:r>
      <w:r>
        <w:rPr>
          <w:bCs/>
          <w:sz w:val="28"/>
          <w:szCs w:val="28"/>
        </w:rPr>
        <w:t>ISBN 978-5-534-12620-4.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[сайт]. — URL: https://urait.ru/bcode/514165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Парубченко, Л. Б.  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275 с. — (Профессиональное образование). — </w:t>
      </w:r>
      <w:r>
        <w:rPr>
          <w:bCs/>
          <w:sz w:val="28"/>
          <w:szCs w:val="28"/>
        </w:rPr>
        <w:t>ISBN 978-5-534-14395-9.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[сайт]. — URL: https://urait.ru/bcode/519118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</w:t>
      </w:r>
      <w:r>
        <w:rPr>
          <w:bCs/>
          <w:sz w:val="28"/>
          <w:szCs w:val="28"/>
        </w:rPr>
        <w:t>лубленный уровни). 10—11 классы</w:t>
      </w:r>
      <w:r w:rsidRPr="00E502B4">
        <w:rPr>
          <w:bCs/>
          <w:sz w:val="28"/>
          <w:szCs w:val="28"/>
        </w:rPr>
        <w:t>: учебник для среднего общего образования / В. Д. Черняк, А. И. Дунев</w:t>
      </w:r>
      <w:r>
        <w:rPr>
          <w:bCs/>
          <w:sz w:val="28"/>
          <w:szCs w:val="28"/>
        </w:rPr>
        <w:t>, В. А. Ефремов, Е. В. Сергеева</w:t>
      </w:r>
      <w:r w:rsidRPr="00E502B4">
        <w:rPr>
          <w:bCs/>
          <w:sz w:val="28"/>
          <w:szCs w:val="28"/>
        </w:rPr>
        <w:t>; под общей редакцией В. Д. Черняк. — 4-е</w:t>
      </w:r>
      <w:r>
        <w:rPr>
          <w:bCs/>
          <w:sz w:val="28"/>
          <w:szCs w:val="28"/>
        </w:rPr>
        <w:t xml:space="preserve"> изд., перераб.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E502B4">
        <w:rPr>
          <w:bCs/>
          <w:sz w:val="28"/>
          <w:szCs w:val="28"/>
        </w:rPr>
        <w:t xml:space="preserve">2023. — 385 с. — (Общеобразовательный цикл). — </w:t>
      </w:r>
      <w:r>
        <w:rPr>
          <w:bCs/>
          <w:sz w:val="28"/>
          <w:szCs w:val="28"/>
        </w:rPr>
        <w:t>ISBN 978-5-534-15628-7.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https://urait.ru/bcode/520565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987467" w:rsidRDefault="00987467" w:rsidP="009003E1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Титов, О. А.  Русский язык и культур</w:t>
      </w:r>
      <w:r>
        <w:rPr>
          <w:bCs/>
          <w:sz w:val="28"/>
          <w:szCs w:val="28"/>
        </w:rPr>
        <w:t>а речи. Практикум по орфографии</w:t>
      </w:r>
      <w:r w:rsidRPr="004C533D">
        <w:rPr>
          <w:bCs/>
          <w:sz w:val="28"/>
          <w:szCs w:val="28"/>
        </w:rPr>
        <w:t xml:space="preserve">: учебное пособие для среднего профессионального образования / О. А. Титов. — </w:t>
      </w:r>
      <w:r>
        <w:rPr>
          <w:bCs/>
          <w:sz w:val="28"/>
          <w:szCs w:val="28"/>
        </w:rPr>
        <w:t>3-е изд., испр. и доп. — Москва</w:t>
      </w:r>
      <w:r w:rsidRPr="004C533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129 с. — (Профессиональное образование). — </w:t>
      </w:r>
      <w:r>
        <w:rPr>
          <w:bCs/>
          <w:sz w:val="28"/>
          <w:szCs w:val="28"/>
        </w:rPr>
        <w:t>ISBN 978-5-534-16254-7.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[сайт]. — URL: https://urait.ru/bcode/530675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6817DE" w:rsidRDefault="006817DE" w:rsidP="006817DE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</w:t>
      </w:r>
      <w:r w:rsidR="00987467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Pr="00AB0EF4">
        <w:rPr>
          <w:color w:val="000000"/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597D08" w:rsidRPr="006C344F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97D08" w:rsidRPr="006C344F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597D08" w:rsidRPr="006C344F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08" w:rsidRPr="00F874A7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597D08" w:rsidRPr="006C344F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 xml:space="preserve">ОК 05. Осуществлять устную и </w:t>
            </w:r>
            <w:r w:rsidRPr="006C0A21"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6C0A21" w:rsidRPr="006C0A21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  <w:p w:rsidR="00597D08" w:rsidRPr="00F874A7" w:rsidRDefault="006C0A21" w:rsidP="004B6F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6C344F" w:rsidRDefault="00597D08" w:rsidP="004B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597D08" w:rsidRPr="006C344F" w:rsidRDefault="00597D08" w:rsidP="004B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</w:p>
          <w:p w:rsidR="00597D08" w:rsidRPr="006C344F" w:rsidRDefault="00597D08" w:rsidP="004B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AB0EF4" w:rsidRDefault="009C6153" w:rsidP="004B6F3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6D" w:rsidRDefault="00094A6D">
      <w:r>
        <w:separator/>
      </w:r>
    </w:p>
  </w:endnote>
  <w:endnote w:type="continuationSeparator" w:id="0">
    <w:p w:rsidR="00094A6D" w:rsidRDefault="000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59" w:rsidRDefault="00F40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59" w:rsidRDefault="00F40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87467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59" w:rsidRDefault="00F40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59" w:rsidRDefault="00F40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87467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6D" w:rsidRDefault="00094A6D">
      <w:r>
        <w:separator/>
      </w:r>
    </w:p>
  </w:footnote>
  <w:footnote w:type="continuationSeparator" w:id="0">
    <w:p w:rsidR="00094A6D" w:rsidRDefault="0009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53"/>
    <w:rsid w:val="00015893"/>
    <w:rsid w:val="00020704"/>
    <w:rsid w:val="00052BA4"/>
    <w:rsid w:val="00054CA7"/>
    <w:rsid w:val="00094A6D"/>
    <w:rsid w:val="000B38BE"/>
    <w:rsid w:val="000C1C33"/>
    <w:rsid w:val="000C6708"/>
    <w:rsid w:val="000D552F"/>
    <w:rsid w:val="000E2015"/>
    <w:rsid w:val="000F3EEF"/>
    <w:rsid w:val="001008B7"/>
    <w:rsid w:val="00103167"/>
    <w:rsid w:val="00130C27"/>
    <w:rsid w:val="001316A9"/>
    <w:rsid w:val="00160194"/>
    <w:rsid w:val="001A69AE"/>
    <w:rsid w:val="00203824"/>
    <w:rsid w:val="00206F03"/>
    <w:rsid w:val="0021215F"/>
    <w:rsid w:val="00220764"/>
    <w:rsid w:val="00233076"/>
    <w:rsid w:val="002420B7"/>
    <w:rsid w:val="00252A8D"/>
    <w:rsid w:val="002744AC"/>
    <w:rsid w:val="00280AD8"/>
    <w:rsid w:val="00297BB1"/>
    <w:rsid w:val="002A0053"/>
    <w:rsid w:val="002B3728"/>
    <w:rsid w:val="002B7FE5"/>
    <w:rsid w:val="0031430E"/>
    <w:rsid w:val="00325659"/>
    <w:rsid w:val="00377EB2"/>
    <w:rsid w:val="00381B26"/>
    <w:rsid w:val="003A6783"/>
    <w:rsid w:val="003B18AB"/>
    <w:rsid w:val="003B1E87"/>
    <w:rsid w:val="003C5B67"/>
    <w:rsid w:val="003D2A0D"/>
    <w:rsid w:val="004372A1"/>
    <w:rsid w:val="004545C3"/>
    <w:rsid w:val="00461004"/>
    <w:rsid w:val="0049093A"/>
    <w:rsid w:val="004944CF"/>
    <w:rsid w:val="00494727"/>
    <w:rsid w:val="004B0997"/>
    <w:rsid w:val="004B6F3E"/>
    <w:rsid w:val="004D6ED4"/>
    <w:rsid w:val="00505E40"/>
    <w:rsid w:val="005173E1"/>
    <w:rsid w:val="00524836"/>
    <w:rsid w:val="00567A85"/>
    <w:rsid w:val="00597D08"/>
    <w:rsid w:val="005C2E96"/>
    <w:rsid w:val="005C7DE0"/>
    <w:rsid w:val="00624680"/>
    <w:rsid w:val="00631A5D"/>
    <w:rsid w:val="00644140"/>
    <w:rsid w:val="006476C6"/>
    <w:rsid w:val="00657D98"/>
    <w:rsid w:val="006637A8"/>
    <w:rsid w:val="006817DE"/>
    <w:rsid w:val="006B37FF"/>
    <w:rsid w:val="006B3F30"/>
    <w:rsid w:val="006C0A21"/>
    <w:rsid w:val="006C12E7"/>
    <w:rsid w:val="006D2B02"/>
    <w:rsid w:val="006D68BF"/>
    <w:rsid w:val="00712ECD"/>
    <w:rsid w:val="00723231"/>
    <w:rsid w:val="00777597"/>
    <w:rsid w:val="00790A8A"/>
    <w:rsid w:val="007B0AA8"/>
    <w:rsid w:val="007B51DF"/>
    <w:rsid w:val="007B7702"/>
    <w:rsid w:val="007D26DB"/>
    <w:rsid w:val="007D4A28"/>
    <w:rsid w:val="00831A99"/>
    <w:rsid w:val="00835F2F"/>
    <w:rsid w:val="00874463"/>
    <w:rsid w:val="008C6B04"/>
    <w:rsid w:val="008D1C76"/>
    <w:rsid w:val="008D66FC"/>
    <w:rsid w:val="008D6C14"/>
    <w:rsid w:val="008E2ABB"/>
    <w:rsid w:val="008E4508"/>
    <w:rsid w:val="008E5F1F"/>
    <w:rsid w:val="008F6484"/>
    <w:rsid w:val="009003E1"/>
    <w:rsid w:val="009017FF"/>
    <w:rsid w:val="0090251E"/>
    <w:rsid w:val="00903A6C"/>
    <w:rsid w:val="00904611"/>
    <w:rsid w:val="00907207"/>
    <w:rsid w:val="0091189C"/>
    <w:rsid w:val="0091572C"/>
    <w:rsid w:val="00935B14"/>
    <w:rsid w:val="00951EDF"/>
    <w:rsid w:val="00955B8C"/>
    <w:rsid w:val="009674E6"/>
    <w:rsid w:val="00986CA6"/>
    <w:rsid w:val="00987467"/>
    <w:rsid w:val="0099642B"/>
    <w:rsid w:val="009C6153"/>
    <w:rsid w:val="009C72C6"/>
    <w:rsid w:val="009C7B7B"/>
    <w:rsid w:val="009D788C"/>
    <w:rsid w:val="00A16999"/>
    <w:rsid w:val="00A34945"/>
    <w:rsid w:val="00A4301B"/>
    <w:rsid w:val="00A430DC"/>
    <w:rsid w:val="00A44167"/>
    <w:rsid w:val="00A839F1"/>
    <w:rsid w:val="00A94BE6"/>
    <w:rsid w:val="00A95803"/>
    <w:rsid w:val="00AA1A09"/>
    <w:rsid w:val="00AA2561"/>
    <w:rsid w:val="00AB0EF4"/>
    <w:rsid w:val="00AB4FED"/>
    <w:rsid w:val="00AE65D9"/>
    <w:rsid w:val="00AE7D41"/>
    <w:rsid w:val="00B254CB"/>
    <w:rsid w:val="00B316CB"/>
    <w:rsid w:val="00B73B56"/>
    <w:rsid w:val="00BB000D"/>
    <w:rsid w:val="00BB0696"/>
    <w:rsid w:val="00BC0BCC"/>
    <w:rsid w:val="00BC1157"/>
    <w:rsid w:val="00BC45F0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A6EE7"/>
    <w:rsid w:val="00DC327C"/>
    <w:rsid w:val="00DC6AC7"/>
    <w:rsid w:val="00DF226F"/>
    <w:rsid w:val="00E56140"/>
    <w:rsid w:val="00E66826"/>
    <w:rsid w:val="00E84976"/>
    <w:rsid w:val="00E9769E"/>
    <w:rsid w:val="00EA2FD2"/>
    <w:rsid w:val="00EA5233"/>
    <w:rsid w:val="00ED4B80"/>
    <w:rsid w:val="00EF0EF1"/>
    <w:rsid w:val="00EF7C0B"/>
    <w:rsid w:val="00F20F3D"/>
    <w:rsid w:val="00F30076"/>
    <w:rsid w:val="00F337A7"/>
    <w:rsid w:val="00F362DB"/>
    <w:rsid w:val="00F40B19"/>
    <w:rsid w:val="00FB4C3E"/>
    <w:rsid w:val="00FC7AD6"/>
    <w:rsid w:val="00FD2B97"/>
    <w:rsid w:val="00FD5B9D"/>
    <w:rsid w:val="00FE11F7"/>
    <w:rsid w:val="00FE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0C97B2B3"/>
  <w15:docId w15:val="{7343A696-5064-4F50-8E9A-E91EB5E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4301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900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5F3D-DE97-4BCA-8931-2AEFF00C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5779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Олеся</cp:lastModifiedBy>
  <cp:revision>40</cp:revision>
  <cp:lastPrinted>2022-02-01T12:25:00Z</cp:lastPrinted>
  <dcterms:created xsi:type="dcterms:W3CDTF">2023-03-15T10:05:00Z</dcterms:created>
  <dcterms:modified xsi:type="dcterms:W3CDTF">2025-05-04T20:10:00Z</dcterms:modified>
</cp:coreProperties>
</file>