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6A02" w14:textId="77777777" w:rsidR="00D325E9" w:rsidRDefault="00EE6C06">
      <w:pPr>
        <w:pStyle w:val="1"/>
        <w:ind w:hanging="2"/>
        <w:jc w:val="center"/>
      </w:pPr>
      <w:r>
        <w:rPr>
          <w:rStyle w:val="10"/>
          <w:rFonts w:ascii="Times New Roman" w:hAnsi="Times New Roman" w:cs="Times New Roman"/>
          <w:b/>
          <w:noProof/>
          <w:lang w:eastAsia="ru-RU" w:bidi="ar-SA"/>
        </w:rPr>
        <w:drawing>
          <wp:anchor distT="0" distB="0" distL="114300" distR="114300" simplePos="0" relativeHeight="251658752" behindDoc="0" locked="0" layoutInCell="1" allowOverlap="1" wp14:anchorId="6785CCB7" wp14:editId="130B72F5">
            <wp:simplePos x="0" y="0"/>
            <wp:positionH relativeFrom="column">
              <wp:posOffset>-363858</wp:posOffset>
            </wp:positionH>
            <wp:positionV relativeFrom="paragraph">
              <wp:posOffset>146688</wp:posOffset>
            </wp:positionV>
            <wp:extent cx="1342394" cy="1003938"/>
            <wp:effectExtent l="0" t="0" r="0" b="5712"/>
            <wp:wrapSquare wrapText="bothSides"/>
            <wp:docPr id="1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4" cy="10039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10"/>
          <w:rFonts w:ascii="Times New Roman" w:hAnsi="Times New Roman" w:cs="Times New Roman"/>
          <w:b/>
        </w:rPr>
        <w:t>ЧАСТНОЕ ПРОФЕССИОНАЛЬНОЕ</w:t>
      </w:r>
    </w:p>
    <w:p w14:paraId="21F2D66D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ОБРАЗОВАТЕЛЬНОЕ УЧРЕЖДЕНИЕ</w:t>
      </w:r>
    </w:p>
    <w:p w14:paraId="7C18C546" w14:textId="382BF7C2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ПЕТРОЗАВОДСКИЙ</w:t>
      </w:r>
      <w:r w:rsidR="00F35FA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КООПЕРАТИВНЫЙ</w:t>
      </w:r>
      <w:r w:rsidR="00F35FA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ТЕХНИКУМ</w:t>
      </w:r>
    </w:p>
    <w:p w14:paraId="5D54F8AD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КАРЕЛРЕСПОТРЕБСОЮЗА (ЧПОУ ПКТК)</w:t>
      </w:r>
    </w:p>
    <w:p w14:paraId="1FD4F491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185660 Республика Карелия г. Петрозаводск, пр. Первомайский, 1-А,</w:t>
      </w:r>
    </w:p>
    <w:p w14:paraId="47B731D9" w14:textId="49FA096D" w:rsidR="00D325E9" w:rsidRDefault="00EE6C06">
      <w:pPr>
        <w:pStyle w:val="1"/>
        <w:ind w:hanging="2"/>
        <w:jc w:val="center"/>
      </w:pPr>
      <w:r>
        <w:rPr>
          <w:rStyle w:val="10"/>
          <w:rFonts w:ascii="Times New Roman" w:hAnsi="Times New Roman" w:cs="Times New Roman"/>
          <w:b/>
        </w:rPr>
        <w:t>тел./факс (8-814 -2)</w:t>
      </w:r>
      <w:r w:rsidR="00F35FAD">
        <w:rPr>
          <w:rStyle w:val="10"/>
          <w:rFonts w:ascii="Times New Roman" w:hAnsi="Times New Roman" w:cs="Times New Roman"/>
          <w:b/>
        </w:rPr>
        <w:t xml:space="preserve"> </w:t>
      </w:r>
      <w:r>
        <w:rPr>
          <w:rStyle w:val="10"/>
          <w:rFonts w:ascii="Times New Roman" w:hAnsi="Times New Roman" w:cs="Times New Roman"/>
          <w:b/>
        </w:rPr>
        <w:t>70-22-73, E-</w:t>
      </w:r>
      <w:proofErr w:type="spellStart"/>
      <w:r>
        <w:rPr>
          <w:rStyle w:val="10"/>
          <w:rFonts w:ascii="Times New Roman" w:hAnsi="Times New Roman" w:cs="Times New Roman"/>
          <w:b/>
        </w:rPr>
        <w:t>mail</w:t>
      </w:r>
      <w:proofErr w:type="spellEnd"/>
      <w:r>
        <w:rPr>
          <w:rStyle w:val="10"/>
          <w:rFonts w:ascii="Times New Roman" w:hAnsi="Times New Roman" w:cs="Times New Roman"/>
          <w:b/>
        </w:rPr>
        <w:t xml:space="preserve"> </w:t>
      </w:r>
      <w:r w:rsidR="002700DC" w:rsidRPr="002700DC">
        <w:rPr>
          <w:rStyle w:val="10"/>
          <w:rFonts w:ascii="Times New Roman" w:hAnsi="Times New Roman" w:cs="Times New Roman"/>
          <w:b/>
        </w:rPr>
        <w:t>main@koopteh10.ru</w:t>
      </w:r>
    </w:p>
    <w:p w14:paraId="5A001D22" w14:textId="77777777" w:rsidR="00D325E9" w:rsidRDefault="00EE6C06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ОКОПО 01728471, ОГРН 1021000534488, </w:t>
      </w:r>
    </w:p>
    <w:p w14:paraId="516A903F" w14:textId="115CF26F" w:rsidR="00D325E9" w:rsidRDefault="00F35FAD">
      <w:pPr>
        <w:pStyle w:val="1"/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EE6C06">
        <w:rPr>
          <w:rFonts w:ascii="Times New Roman" w:hAnsi="Times New Roman" w:cs="Times New Roman"/>
          <w:b/>
        </w:rPr>
        <w:t>ИНН 1001020548, КПП 100101001</w:t>
      </w:r>
    </w:p>
    <w:p w14:paraId="002C9423" w14:textId="77777777" w:rsidR="00D325E9" w:rsidRDefault="00EE6C06">
      <w:pPr>
        <w:pStyle w:val="1"/>
        <w:autoSpaceDE w:val="0"/>
        <w:ind w:hanging="2"/>
      </w:pPr>
      <w:r>
        <w:rPr>
          <w:rStyle w:val="10"/>
          <w:rFonts w:ascii="Times New Roman" w:eastAsia="Times New Roman" w:hAnsi="Times New Roman" w:cs="Times New Roman"/>
          <w:noProof/>
          <w:color w:val="000000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3945D8C0" wp14:editId="47991CFC">
            <wp:simplePos x="0" y="0"/>
            <wp:positionH relativeFrom="column">
              <wp:posOffset>-19046</wp:posOffset>
            </wp:positionH>
            <wp:positionV relativeFrom="paragraph">
              <wp:posOffset>121916</wp:posOffset>
            </wp:positionV>
            <wp:extent cx="6135441" cy="14721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441" cy="14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5214F">
        <w:rPr>
          <w:rStyle w:val="10"/>
          <w:b/>
          <w:bCs/>
          <w:lang w:val="en-US" w:eastAsia="en-US"/>
        </w:rPr>
        <w:pict w14:anchorId="57F9C43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4" o:spid="_x0000_s1026" type="#_x0000_t32" style="position:absolute;margin-left:-12.3pt;margin-top:18.45pt;width:483.05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" strokeweight=".26467mm"/>
        </w:pict>
      </w:r>
    </w:p>
    <w:p w14:paraId="493BAE9F" w14:textId="77777777" w:rsidR="00D325E9" w:rsidRDefault="00D325E9">
      <w:pPr>
        <w:pStyle w:val="Standard"/>
        <w:widowControl/>
        <w:ind w:left="1080"/>
        <w:jc w:val="center"/>
      </w:pPr>
    </w:p>
    <w:p w14:paraId="11A6F48A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000DC6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1D554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C367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A15DC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65A5A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15131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A8F35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A4B805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349ADE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14:paraId="062604A7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Style w:val="10"/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РАБОЧАЯ ПРОГРАММА</w:t>
      </w:r>
    </w:p>
    <w:p w14:paraId="7B8D3183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Style w:val="10"/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ДИСЦИПЛИНЫ</w:t>
      </w:r>
    </w:p>
    <w:p w14:paraId="72B16D4A" w14:textId="77777777" w:rsidR="00D325E9" w:rsidRDefault="00D325E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1BBAB615" w14:textId="77777777" w:rsidR="00D325E9" w:rsidRDefault="00EE6C06">
      <w:pPr>
        <w:pStyle w:val="Standard"/>
        <w:spacing w:line="360" w:lineRule="auto"/>
        <w:jc w:val="center"/>
      </w:pPr>
      <w:r>
        <w:rPr>
          <w:rStyle w:val="10"/>
          <w:rFonts w:ascii="Times New Roman" w:hAnsi="Times New Roman" w:cs="Times New Roman"/>
          <w:b/>
          <w:sz w:val="28"/>
          <w:szCs w:val="28"/>
        </w:rPr>
        <w:t>КОНСТИТУЦИОННОЕ ПРАВО РОССИИ</w:t>
      </w:r>
    </w:p>
    <w:p w14:paraId="64E80364" w14:textId="77777777" w:rsidR="00D325E9" w:rsidRDefault="00D325E9">
      <w:pPr>
        <w:pStyle w:val="Standard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33D70346" w14:textId="77777777" w:rsidR="00D325E9" w:rsidRDefault="00EE6C06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специальности</w:t>
      </w:r>
    </w:p>
    <w:p w14:paraId="5AA55624" w14:textId="77777777" w:rsidR="00D325E9" w:rsidRDefault="00D325E9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13E68862" w14:textId="6DC97C9E" w:rsidR="00D325E9" w:rsidRDefault="00EE6C06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40.02.04 Юриспруденция</w:t>
      </w:r>
    </w:p>
    <w:p w14:paraId="0E0AE14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27069A8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D92333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2CC38F03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65522B3F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C5202D4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11434AEC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D9DF34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0F8B102A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64F7CA2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11137BDC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3836F2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44C08E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03FE68AD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520277C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43B92F2F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</w:p>
    <w:p w14:paraId="3253F285" w14:textId="30B2E6D3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Петрозаводск, 202</w:t>
      </w:r>
      <w:r w:rsidR="002700DC" w:rsidRPr="00790AF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14:paraId="598BA6FD" w14:textId="4AAD5E4D" w:rsidR="00D325E9" w:rsidRDefault="00EE6C06">
      <w:pPr>
        <w:pStyle w:val="Standard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Рабочая программа дисциплины </w:t>
      </w:r>
      <w:r w:rsidR="00CA10CA">
        <w:rPr>
          <w:rFonts w:ascii="Times New Roman" w:hAnsi="Times New Roman" w:cs="Times New Roman"/>
        </w:rPr>
        <w:t xml:space="preserve">(далее - программа дисциплины) </w:t>
      </w:r>
      <w:r>
        <w:rPr>
          <w:rFonts w:ascii="Times New Roman" w:hAnsi="Times New Roman" w:cs="Times New Roman"/>
        </w:rPr>
        <w:t>«Конституционное право России»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40.02.04 Юриспруденция.</w:t>
      </w:r>
    </w:p>
    <w:p w14:paraId="5D922D79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4BE75492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Карелреспотребсоюза.</w:t>
      </w:r>
    </w:p>
    <w:p w14:paraId="04A4482C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2D717F60" w14:textId="12A97B79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10"/>
          <w:rFonts w:ascii="Times New Roman" w:hAnsi="Times New Roman" w:cs="Times New Roman"/>
        </w:rPr>
        <w:t xml:space="preserve">Разработчик: </w:t>
      </w:r>
      <w:r w:rsidR="00215855">
        <w:rPr>
          <w:rStyle w:val="10"/>
          <w:rFonts w:ascii="Times New Roman" w:hAnsi="Times New Roman" w:cs="Times New Roman"/>
        </w:rPr>
        <w:t>Осовская Ю.В</w:t>
      </w:r>
      <w:r>
        <w:rPr>
          <w:rStyle w:val="10"/>
          <w:rFonts w:ascii="Times New Roman" w:hAnsi="Times New Roman" w:cs="Times New Roman"/>
        </w:rPr>
        <w:t>. - преподаватель ЧПОУ ПКТК</w:t>
      </w:r>
    </w:p>
    <w:p w14:paraId="763052F9" w14:textId="77777777" w:rsidR="00D325E9" w:rsidRDefault="00D325E9">
      <w:pPr>
        <w:pStyle w:val="Standard"/>
        <w:jc w:val="both"/>
      </w:pPr>
    </w:p>
    <w:p w14:paraId="36EC1723" w14:textId="77777777" w:rsidR="00D325E9" w:rsidRDefault="00D325E9">
      <w:pPr>
        <w:pStyle w:val="Standard"/>
        <w:jc w:val="both"/>
      </w:pPr>
    </w:p>
    <w:p w14:paraId="1A407D26" w14:textId="77777777" w:rsidR="00D325E9" w:rsidRDefault="00D325E9">
      <w:pPr>
        <w:pStyle w:val="Standard"/>
        <w:jc w:val="both"/>
      </w:pPr>
    </w:p>
    <w:p w14:paraId="370DCFB4" w14:textId="77777777" w:rsidR="00D325E9" w:rsidRDefault="00D325E9">
      <w:pPr>
        <w:pStyle w:val="Standard"/>
        <w:jc w:val="both"/>
      </w:pPr>
    </w:p>
    <w:p w14:paraId="27E60F5F" w14:textId="048932EA" w:rsidR="00D325E9" w:rsidRDefault="00D325E9">
      <w:pPr>
        <w:pStyle w:val="Standard"/>
        <w:spacing w:line="276" w:lineRule="auto"/>
        <w:jc w:val="both"/>
      </w:pPr>
    </w:p>
    <w:p w14:paraId="1E72DFBA" w14:textId="37FD9632" w:rsidR="00CA10CA" w:rsidRPr="00CA10CA" w:rsidRDefault="00CA10CA" w:rsidP="00CA10CA"/>
    <w:p w14:paraId="1677DBC7" w14:textId="0F370C15" w:rsidR="00CA10CA" w:rsidRPr="00CA10CA" w:rsidRDefault="00CA10CA" w:rsidP="00CA10CA"/>
    <w:p w14:paraId="4DD72A3D" w14:textId="527C513B" w:rsidR="00CA10CA" w:rsidRPr="00CA10CA" w:rsidRDefault="00CA10CA" w:rsidP="00CA10CA"/>
    <w:p w14:paraId="064533EE" w14:textId="27E5EFBA" w:rsidR="00CA10CA" w:rsidRPr="00CA10CA" w:rsidRDefault="00CA10CA" w:rsidP="00CA10CA"/>
    <w:p w14:paraId="3B2A8A3D" w14:textId="6A060D91" w:rsidR="00CA10CA" w:rsidRPr="00CA10CA" w:rsidRDefault="00CA10CA" w:rsidP="00CA10CA"/>
    <w:p w14:paraId="0543517D" w14:textId="0299EBC6" w:rsidR="00CA10CA" w:rsidRPr="00CA10CA" w:rsidRDefault="00CA10CA" w:rsidP="00CA10CA"/>
    <w:p w14:paraId="65F6C9B8" w14:textId="47A579ED" w:rsidR="00CA10CA" w:rsidRPr="00CA10CA" w:rsidRDefault="00CA10CA" w:rsidP="00CA10CA"/>
    <w:p w14:paraId="32436106" w14:textId="5DEDFA8B" w:rsidR="00CA10CA" w:rsidRPr="00CA10CA" w:rsidRDefault="00CA10CA" w:rsidP="00CA10CA"/>
    <w:p w14:paraId="0DB19EC2" w14:textId="72244068" w:rsidR="00CA10CA" w:rsidRPr="00CA10CA" w:rsidRDefault="00CA10CA" w:rsidP="00CA10CA"/>
    <w:p w14:paraId="73C7BE01" w14:textId="50D11FAD" w:rsidR="00CA10CA" w:rsidRPr="00CA10CA" w:rsidRDefault="00CA10CA" w:rsidP="00CA10CA"/>
    <w:p w14:paraId="01B91EAC" w14:textId="35DA5266" w:rsidR="00CA10CA" w:rsidRPr="00CA10CA" w:rsidRDefault="00CA10CA" w:rsidP="00CA10CA"/>
    <w:p w14:paraId="1397E974" w14:textId="45E3BBD1" w:rsidR="00CA10CA" w:rsidRPr="00CA10CA" w:rsidRDefault="00CA10CA" w:rsidP="00CA10CA"/>
    <w:p w14:paraId="4CA90F00" w14:textId="0CB1572F" w:rsidR="00CA10CA" w:rsidRPr="00CA10CA" w:rsidRDefault="00CA10CA" w:rsidP="00CA10CA"/>
    <w:p w14:paraId="0A6A53EF" w14:textId="2C22B198" w:rsidR="00CA10CA" w:rsidRPr="00CA10CA" w:rsidRDefault="00CA10CA" w:rsidP="00CA10CA"/>
    <w:p w14:paraId="4A03EFC8" w14:textId="1412A426" w:rsidR="00CA10CA" w:rsidRPr="00CA10CA" w:rsidRDefault="00CA10CA" w:rsidP="00CA10CA"/>
    <w:p w14:paraId="2A300D23" w14:textId="1074CE8F" w:rsidR="00CA10CA" w:rsidRPr="00CA10CA" w:rsidRDefault="00CA10CA" w:rsidP="00CA10CA"/>
    <w:p w14:paraId="6C250B6E" w14:textId="64345FBD" w:rsidR="00CA10CA" w:rsidRPr="00CA10CA" w:rsidRDefault="00CA10CA" w:rsidP="00CA10CA"/>
    <w:p w14:paraId="4849BB56" w14:textId="4FA4BEBD" w:rsidR="00CA10CA" w:rsidRPr="00CA10CA" w:rsidRDefault="00CA10CA" w:rsidP="00CA10CA"/>
    <w:p w14:paraId="7E363318" w14:textId="00532924" w:rsidR="00CA10CA" w:rsidRPr="00CA10CA" w:rsidRDefault="00CA10CA" w:rsidP="00CA10CA"/>
    <w:p w14:paraId="115E02A7" w14:textId="5E987977" w:rsidR="00CA10CA" w:rsidRPr="00CA10CA" w:rsidRDefault="00CA10CA" w:rsidP="00CA10CA"/>
    <w:p w14:paraId="1A78A64D" w14:textId="21909C62" w:rsidR="00CA10CA" w:rsidRPr="00CA10CA" w:rsidRDefault="00CA10CA" w:rsidP="00CA10CA"/>
    <w:p w14:paraId="43CC2F39" w14:textId="0B3C6C76" w:rsidR="00CA10CA" w:rsidRPr="00CA10CA" w:rsidRDefault="00CA10CA" w:rsidP="00CA10CA"/>
    <w:p w14:paraId="28199AAC" w14:textId="794F8DF9" w:rsidR="00CA10CA" w:rsidRPr="00CA10CA" w:rsidRDefault="00CA10CA" w:rsidP="00CA10CA"/>
    <w:p w14:paraId="7C069352" w14:textId="234EB963" w:rsidR="00CA10CA" w:rsidRPr="00CA10CA" w:rsidRDefault="00CA10CA" w:rsidP="00CA10CA"/>
    <w:p w14:paraId="1E2AC38A" w14:textId="699C3DED" w:rsidR="00CA10CA" w:rsidRPr="00CA10CA" w:rsidRDefault="00CA10CA" w:rsidP="00CA10CA"/>
    <w:p w14:paraId="2A00A12A" w14:textId="75338998" w:rsidR="00CA10CA" w:rsidRPr="00CA10CA" w:rsidRDefault="00CA10CA" w:rsidP="00CA10CA"/>
    <w:p w14:paraId="5532750B" w14:textId="0BC10556" w:rsidR="00CA10CA" w:rsidRPr="00CA10CA" w:rsidRDefault="00CA10CA" w:rsidP="00CA10CA"/>
    <w:p w14:paraId="06F65BA9" w14:textId="34270457" w:rsidR="00CA10CA" w:rsidRPr="00CA10CA" w:rsidRDefault="00CA10CA" w:rsidP="00CA10CA"/>
    <w:p w14:paraId="57DE3BF2" w14:textId="03AE918D" w:rsidR="00CA10CA" w:rsidRPr="00CA10CA" w:rsidRDefault="00CA10CA" w:rsidP="00CA10CA"/>
    <w:p w14:paraId="5B129182" w14:textId="72650669" w:rsidR="00CA10CA" w:rsidRPr="00CA10CA" w:rsidRDefault="00CA10CA" w:rsidP="00CA10CA"/>
    <w:p w14:paraId="28B3D059" w14:textId="154CB6E2" w:rsidR="00CA10CA" w:rsidRPr="00CA10CA" w:rsidRDefault="00CA10CA" w:rsidP="00CA10CA"/>
    <w:p w14:paraId="3B10B9B1" w14:textId="0BB0A0FB" w:rsidR="00CA10CA" w:rsidRPr="00CA10CA" w:rsidRDefault="00CA10CA" w:rsidP="00CA10CA"/>
    <w:p w14:paraId="2AE9C558" w14:textId="6544798A" w:rsidR="00CA10CA" w:rsidRPr="00CA10CA" w:rsidRDefault="00CA10CA" w:rsidP="00CA10CA"/>
    <w:p w14:paraId="0EF7824C" w14:textId="484E44F2" w:rsidR="00CA10CA" w:rsidRPr="00CA10CA" w:rsidRDefault="00CA10CA" w:rsidP="00CA10CA">
      <w:pPr>
        <w:jc w:val="right"/>
      </w:pPr>
    </w:p>
    <w:p w14:paraId="7DB7DF9D" w14:textId="77777777" w:rsidR="00CA10CA" w:rsidRPr="00CA10CA" w:rsidRDefault="00CA10CA" w:rsidP="00CA10CA"/>
    <w:p w14:paraId="569C76DC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14:paraId="4B88AB7D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hAnsi="Times New Roman" w:cs="Times New Roman"/>
          <w:b/>
          <w:sz w:val="28"/>
          <w:szCs w:val="28"/>
        </w:rPr>
        <w:t>Конституционное право России</w:t>
      </w:r>
    </w:p>
    <w:p w14:paraId="5527C4E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</w:rPr>
      </w:pPr>
    </w:p>
    <w:p w14:paraId="71B8F035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>
        <w:rPr>
          <w:rStyle w:val="10"/>
          <w:rFonts w:ascii="Times New Roman" w:hAnsi="Times New Roman" w:cs="Times New Roman"/>
          <w:b/>
        </w:rPr>
        <w:t>1.1. Область применения программы</w:t>
      </w:r>
    </w:p>
    <w:p w14:paraId="5EE426D9" w14:textId="554CF614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дисциплины является частью программы подготовки специалистов среднего звена по специальности 40.02.04 Юриспруденция.</w:t>
      </w:r>
    </w:p>
    <w:p w14:paraId="71B34DF0" w14:textId="77777777" w:rsidR="00D325E9" w:rsidRDefault="00D325E9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  <w:b/>
        </w:rPr>
      </w:pPr>
    </w:p>
    <w:p w14:paraId="06C1DABD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>
        <w:rPr>
          <w:rStyle w:val="10"/>
          <w:rFonts w:ascii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14:paraId="55F14386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входит в общепрофессиональный цикл.</w:t>
      </w:r>
    </w:p>
    <w:p w14:paraId="23B854BB" w14:textId="77777777" w:rsidR="00D325E9" w:rsidRDefault="00D325E9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719756BB" w14:textId="7777777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Style w:val="10"/>
          <w:rFonts w:ascii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14:paraId="2539185D" w14:textId="71999DAE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10"/>
          <w:rFonts w:ascii="Times New Roman" w:hAnsi="Times New Roman" w:cs="Times New Roman"/>
          <w:bCs/>
        </w:rPr>
        <w:t>В результате освоения дисциплины обучающийся должен</w:t>
      </w:r>
      <w:r w:rsidR="00A11879">
        <w:rPr>
          <w:rStyle w:val="10"/>
          <w:rFonts w:ascii="Times New Roman" w:hAnsi="Times New Roman" w:cs="Times New Roman"/>
          <w:bCs/>
        </w:rPr>
        <w:t xml:space="preserve"> </w:t>
      </w:r>
      <w:r>
        <w:rPr>
          <w:rStyle w:val="10"/>
          <w:rFonts w:ascii="Times New Roman" w:hAnsi="Times New Roman" w:cs="Times New Roman"/>
          <w:b/>
          <w:u w:val="single"/>
        </w:rPr>
        <w:t>уметь</w:t>
      </w:r>
      <w:r>
        <w:rPr>
          <w:rStyle w:val="10"/>
          <w:rFonts w:ascii="Times New Roman" w:hAnsi="Times New Roman" w:cs="Times New Roman"/>
          <w:b/>
        </w:rPr>
        <w:t>:</w:t>
      </w:r>
    </w:p>
    <w:p w14:paraId="1A685B30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работать с законодательными и иными нормативными правовыми актами, специальной литературой;</w:t>
      </w:r>
    </w:p>
    <w:p w14:paraId="307F0B24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анализировать, делать выводы и обосновывать свою точку зрения по конституционно-правовым отношениям;</w:t>
      </w:r>
    </w:p>
    <w:p w14:paraId="14DB4197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применять правовые нормы для решения разнообразных практических ситуаций.</w:t>
      </w:r>
    </w:p>
    <w:p w14:paraId="7CC55D56" w14:textId="77777777" w:rsidR="0037590A" w:rsidRDefault="0037590A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10"/>
          <w:rFonts w:ascii="Times New Roman" w:hAnsi="Times New Roman" w:cs="Times New Roman"/>
          <w:bCs/>
        </w:rPr>
      </w:pPr>
    </w:p>
    <w:p w14:paraId="3A700BB5" w14:textId="40FB1E47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Style w:val="10"/>
          <w:rFonts w:ascii="Times New Roman" w:hAnsi="Times New Roman" w:cs="Times New Roman"/>
          <w:bCs/>
        </w:rPr>
        <w:t>В результате освоения дисциплины обучающийся должен</w:t>
      </w:r>
      <w:r w:rsidR="00A11879">
        <w:rPr>
          <w:rStyle w:val="10"/>
          <w:rFonts w:ascii="Times New Roman" w:hAnsi="Times New Roman" w:cs="Times New Roman"/>
          <w:bCs/>
        </w:rPr>
        <w:t xml:space="preserve"> </w:t>
      </w:r>
      <w:r>
        <w:rPr>
          <w:rStyle w:val="10"/>
          <w:rFonts w:ascii="Times New Roman" w:hAnsi="Times New Roman" w:cs="Times New Roman"/>
          <w:b/>
          <w:u w:val="single"/>
        </w:rPr>
        <w:t>знать:</w:t>
      </w:r>
    </w:p>
    <w:p w14:paraId="777DEE06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основные теоретические понятия и положения конституционного права;</w:t>
      </w:r>
    </w:p>
    <w:p w14:paraId="35216320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содержание Конституции Российской Федерации;</w:t>
      </w:r>
    </w:p>
    <w:p w14:paraId="5CE4A1B5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особенности государственного устройства России и статуса субъектов федерации;</w:t>
      </w:r>
    </w:p>
    <w:p w14:paraId="4A1C89D9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основные права, свободы и обязанности человека и гражданина;</w:t>
      </w:r>
    </w:p>
    <w:p w14:paraId="43E135A7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избирательную систему Российской Федерации;</w:t>
      </w:r>
    </w:p>
    <w:p w14:paraId="31D4301F" w14:textId="77777777" w:rsidR="00D325E9" w:rsidRDefault="00EE6C06" w:rsidP="00CA10CA">
      <w:pPr>
        <w:pStyle w:val="12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524"/>
          <w:tab w:val="clear" w:pos="392"/>
          <w:tab w:val="clear" w:pos="1308"/>
          <w:tab w:val="clear" w:pos="2224"/>
          <w:tab w:val="clear" w:pos="3140"/>
          <w:tab w:val="clear" w:pos="4056"/>
          <w:tab w:val="clear" w:pos="4972"/>
          <w:tab w:val="clear" w:pos="5888"/>
          <w:tab w:val="clear" w:pos="6804"/>
          <w:tab w:val="clear" w:pos="7720"/>
          <w:tab w:val="clear" w:pos="8636"/>
          <w:tab w:val="clear" w:pos="9552"/>
          <w:tab w:val="clear" w:pos="10468"/>
          <w:tab w:val="clear" w:pos="11384"/>
          <w:tab w:val="clear" w:pos="12300"/>
          <w:tab w:val="clear" w:pos="13216"/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outlineLvl w:val="9"/>
      </w:pPr>
      <w:r>
        <w:rPr>
          <w:rStyle w:val="10"/>
          <w:b w:val="0"/>
          <w:position w:val="-1"/>
        </w:rPr>
        <w:t>систему органов государственной власти и местного самоуправления в Российской Федерации.</w:t>
      </w:r>
    </w:p>
    <w:p w14:paraId="7ED60BB9" w14:textId="77777777" w:rsidR="00795444" w:rsidRDefault="00795444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1BC07EA0" w14:textId="15A53B06" w:rsidR="00D325E9" w:rsidRDefault="00EE6C06" w:rsidP="00CA10C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14:paraId="55C304C9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01. Выбирать способы решения задач профессиональной деятельности применительно </w:t>
      </w:r>
    </w:p>
    <w:p w14:paraId="359B691D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различным контекстам.</w:t>
      </w:r>
    </w:p>
    <w:p w14:paraId="261C4C10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 02. Использовать современные средства поиска, анализа и </w:t>
      </w:r>
      <w:proofErr w:type="gramStart"/>
      <w:r>
        <w:rPr>
          <w:rFonts w:ascii="Times New Roman" w:hAnsi="Times New Roman" w:cs="Times New Roman"/>
        </w:rPr>
        <w:t>интерпретации информации</w:t>
      </w:r>
      <w:proofErr w:type="gramEnd"/>
      <w:r>
        <w:rPr>
          <w:rFonts w:ascii="Times New Roman" w:hAnsi="Times New Roman" w:cs="Times New Roman"/>
        </w:rPr>
        <w:t xml:space="preserve"> и информационные технологии для выполнения задач профессиональной деятельности.</w:t>
      </w:r>
    </w:p>
    <w:p w14:paraId="269EC314" w14:textId="77777777" w:rsidR="00D325E9" w:rsidRDefault="00EE6C06" w:rsidP="00CA10CA">
      <w:pPr>
        <w:pStyle w:val="Standard"/>
        <w:spacing w:line="276" w:lineRule="auto"/>
        <w:jc w:val="both"/>
      </w:pPr>
      <w:r>
        <w:rPr>
          <w:rStyle w:val="10"/>
          <w:rFonts w:ascii="Times New Roman" w:hAnsi="Times New Roman" w:cs="Times New Roman"/>
        </w:rPr>
        <w:t xml:space="preserve">ОК 04. </w:t>
      </w:r>
      <w:r>
        <w:rPr>
          <w:rStyle w:val="10"/>
          <w:rFonts w:ascii="Times New Roman" w:eastAsia="Segoe UI" w:hAnsi="Times New Roman"/>
        </w:rPr>
        <w:t>Эффективно взаимодействовать и работать в коллективе и команде.</w:t>
      </w:r>
    </w:p>
    <w:p w14:paraId="33AE91C3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4B1AA1DB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57C03B5A" w14:textId="36FBEA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ОК 09.</w:t>
      </w:r>
      <w:r w:rsidR="00F35FAD">
        <w:rPr>
          <w:rFonts w:ascii="Times New Roman" w:eastAsia="Segoe UI" w:hAnsi="Times New Roman"/>
        </w:rPr>
        <w:t xml:space="preserve"> </w:t>
      </w:r>
      <w:r>
        <w:rPr>
          <w:rFonts w:ascii="Times New Roman" w:eastAsia="Segoe UI" w:hAnsi="Times New Roman"/>
        </w:rPr>
        <w:t>Пользоваться профессиональной документацией на государственном и иностранном языках.</w:t>
      </w:r>
    </w:p>
    <w:p w14:paraId="3738394C" w14:textId="77777777" w:rsidR="00D325E9" w:rsidRDefault="00EE6C06" w:rsidP="00CA10CA">
      <w:pPr>
        <w:pStyle w:val="Standard"/>
        <w:spacing w:line="276" w:lineRule="auto"/>
        <w:jc w:val="both"/>
      </w:pPr>
      <w:r>
        <w:rPr>
          <w:rStyle w:val="10"/>
          <w:rFonts w:ascii="Times New Roman" w:eastAsia="Segoe UI" w:hAnsi="Times New Roman"/>
        </w:rPr>
        <w:t xml:space="preserve">ПК 1.1. </w:t>
      </w:r>
      <w:r>
        <w:rPr>
          <w:rStyle w:val="10"/>
          <w:rFonts w:ascii="Times New Roman" w:hAnsi="Times New Roman"/>
          <w:color w:val="000000"/>
        </w:rPr>
        <w:t xml:space="preserve">Осуществлять профессиональное толкование норм права. </w:t>
      </w:r>
    </w:p>
    <w:p w14:paraId="02FAF8E5" w14:textId="77777777" w:rsidR="00D325E9" w:rsidRDefault="00EE6C06" w:rsidP="00CA10CA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ПК 1.2. Применять нормы права для решения задач в профессиональной деятельности.</w:t>
      </w:r>
    </w:p>
    <w:p w14:paraId="205062C5" w14:textId="5821A267" w:rsidR="00D325E9" w:rsidRDefault="00EE6C06">
      <w:pPr>
        <w:pStyle w:val="Standard"/>
        <w:spacing w:line="276" w:lineRule="auto"/>
        <w:jc w:val="both"/>
        <w:rPr>
          <w:rFonts w:ascii="Times New Roman" w:eastAsia="Segoe UI" w:hAnsi="Times New Roman"/>
        </w:rPr>
      </w:pPr>
      <w:r>
        <w:rPr>
          <w:rFonts w:ascii="Times New Roman" w:eastAsia="Segoe UI" w:hAnsi="Times New Roman"/>
        </w:rPr>
        <w:t>ПК 2.1. Осуществлять контроль соблюдения законодательства РФ субъектами права.</w:t>
      </w:r>
    </w:p>
    <w:p w14:paraId="234243FB" w14:textId="77777777" w:rsidR="00E5214F" w:rsidRDefault="00E5214F" w:rsidP="00E5214F">
      <w:pPr>
        <w:pStyle w:val="Standard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ДИСЦИПЛИНЫ</w:t>
      </w:r>
    </w:p>
    <w:p w14:paraId="4036AACE" w14:textId="77777777" w:rsidR="00E5214F" w:rsidRDefault="00E5214F" w:rsidP="00E5214F">
      <w:pPr>
        <w:pStyle w:val="Standard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C438AA3" w14:textId="77777777" w:rsidR="00E5214F" w:rsidRDefault="00E5214F" w:rsidP="00E5214F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276" w:lineRule="auto"/>
        <w:ind w:left="-180"/>
        <w:jc w:val="both"/>
      </w:pPr>
      <w:r>
        <w:rPr>
          <w:rStyle w:val="10"/>
          <w:rFonts w:ascii="Times New Roman" w:hAnsi="Times New Roman" w:cs="Times New Roman"/>
          <w:b/>
        </w:rPr>
        <w:t>2.1. Объем дисциплины и виды учебной работы:</w:t>
      </w:r>
    </w:p>
    <w:p w14:paraId="162A54FA" w14:textId="77777777" w:rsidR="00E5214F" w:rsidRDefault="00E5214F" w:rsidP="00E5214F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276" w:lineRule="auto"/>
        <w:ind w:left="-180"/>
        <w:jc w:val="both"/>
        <w:rPr>
          <w:rFonts w:ascii="Times New Roman" w:hAnsi="Times New Roman" w:cs="Times New Roman"/>
          <w:b/>
        </w:rPr>
      </w:pPr>
    </w:p>
    <w:p w14:paraId="710AB26A" w14:textId="77777777" w:rsidR="00E5214F" w:rsidRDefault="00E5214F" w:rsidP="00E5214F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88" w:type="dxa"/>
        <w:tblInd w:w="-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3"/>
        <w:gridCol w:w="2525"/>
      </w:tblGrid>
      <w:tr w:rsidR="00E5214F" w14:paraId="519A1E1B" w14:textId="77777777" w:rsidTr="00661920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426B842B" w14:textId="77777777" w:rsidR="00E5214F" w:rsidRDefault="00E5214F" w:rsidP="00661920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31BA429C" w14:textId="77777777" w:rsidR="00E5214F" w:rsidRDefault="00E5214F" w:rsidP="00661920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Объем в часах</w:t>
            </w:r>
          </w:p>
        </w:tc>
      </w:tr>
      <w:tr w:rsidR="00E5214F" w14:paraId="790DED87" w14:textId="77777777" w:rsidTr="00661920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2081DDEF" w14:textId="77777777" w:rsidR="00E5214F" w:rsidRDefault="00E5214F" w:rsidP="00661920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BD16C" w14:textId="77777777" w:rsidR="00E5214F" w:rsidRDefault="00E5214F" w:rsidP="0066192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E5214F" w14:paraId="595F2ADB" w14:textId="77777777" w:rsidTr="00661920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65E5752" w14:textId="77777777" w:rsidR="00E5214F" w:rsidRDefault="00E5214F" w:rsidP="00661920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0C48A142" w14:textId="77777777" w:rsidR="00E5214F" w:rsidRDefault="00E5214F" w:rsidP="0066192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</w:tr>
      <w:tr w:rsidR="00E5214F" w14:paraId="065EED44" w14:textId="77777777" w:rsidTr="00661920">
        <w:trPr>
          <w:trHeight w:val="336"/>
        </w:trPr>
        <w:tc>
          <w:tcPr>
            <w:tcW w:w="9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32FBF125" w14:textId="77777777" w:rsidR="00E5214F" w:rsidRDefault="00E5214F" w:rsidP="0066192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 ч.:</w:t>
            </w:r>
          </w:p>
        </w:tc>
      </w:tr>
      <w:tr w:rsidR="00E5214F" w14:paraId="57AF396C" w14:textId="77777777" w:rsidTr="00661920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02C0EE7F" w14:textId="77777777" w:rsidR="00E5214F" w:rsidRDefault="00E5214F" w:rsidP="0066192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3E8A38BB" w14:textId="77777777" w:rsidR="00E5214F" w:rsidRDefault="00E5214F" w:rsidP="0066192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E5214F" w14:paraId="375DE383" w14:textId="77777777" w:rsidTr="00661920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783ACCC2" w14:textId="77777777" w:rsidR="00E5214F" w:rsidRDefault="00E5214F" w:rsidP="0066192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02CE173B" w14:textId="77777777" w:rsidR="00E5214F" w:rsidRDefault="00E5214F" w:rsidP="0066192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E5214F" w14:paraId="4B9432F5" w14:textId="77777777" w:rsidTr="00661920">
        <w:trPr>
          <w:trHeight w:val="490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27EDF175" w14:textId="77777777" w:rsidR="00E5214F" w:rsidRDefault="00E5214F" w:rsidP="0066192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6E54F051" w14:textId="77777777" w:rsidR="00E5214F" w:rsidRDefault="00E5214F" w:rsidP="0066192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5214F" w14:paraId="7B69773A" w14:textId="77777777" w:rsidTr="00661920">
        <w:trPr>
          <w:trHeight w:val="331"/>
        </w:trPr>
        <w:tc>
          <w:tcPr>
            <w:tcW w:w="7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0F73D1A0" w14:textId="77777777" w:rsidR="00E5214F" w:rsidRDefault="00E5214F" w:rsidP="00661920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08" w:type="dxa"/>
            </w:tcMar>
            <w:vAlign w:val="center"/>
          </w:tcPr>
          <w:p w14:paraId="693D9AD3" w14:textId="77777777" w:rsidR="00E5214F" w:rsidRDefault="00E5214F" w:rsidP="0066192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180FDF76" w14:textId="77777777" w:rsidR="00E5214F" w:rsidRDefault="00E5214F" w:rsidP="00E5214F">
      <w:pPr>
        <w:rPr>
          <w:rFonts w:cs="Mangal"/>
          <w:szCs w:val="21"/>
        </w:rPr>
        <w:sectPr w:rsidR="00E5214F" w:rsidSect="008B6172">
          <w:headerReference w:type="default" r:id="rId9"/>
          <w:foot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78F60287" w14:textId="29368179" w:rsidR="00E5214F" w:rsidRDefault="00E5214F" w:rsidP="00E5214F">
      <w:pPr>
        <w:pStyle w:val="1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spacing w:line="276" w:lineRule="auto"/>
        <w:ind w:left="284" w:firstLine="0"/>
      </w:pPr>
      <w:r>
        <w:rPr>
          <w:rStyle w:val="10"/>
          <w:rFonts w:ascii="Times New Roman" w:hAnsi="Times New Roman" w:cs="Times New Roman"/>
          <w:b/>
        </w:rPr>
        <w:lastRenderedPageBreak/>
        <w:t>2.2. Тематический план и содержание учебной дисциплины</w:t>
      </w:r>
      <w:r>
        <w:rPr>
          <w:rStyle w:val="10"/>
          <w:rFonts w:ascii="Times New Roman" w:hAnsi="Times New Roman" w:cs="Times New Roman"/>
          <w:b/>
          <w:smallCaps/>
        </w:rPr>
        <w:t xml:space="preserve"> «</w:t>
      </w:r>
      <w:r>
        <w:rPr>
          <w:rStyle w:val="10"/>
          <w:rFonts w:ascii="Times New Roman" w:hAnsi="Times New Roman" w:cs="Times New Roman"/>
          <w:b/>
        </w:rPr>
        <w:t xml:space="preserve">Конституционное право России» </w:t>
      </w:r>
    </w:p>
    <w:tbl>
      <w:tblPr>
        <w:tblW w:w="15285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425"/>
        <w:gridCol w:w="9359"/>
        <w:gridCol w:w="828"/>
        <w:gridCol w:w="24"/>
        <w:gridCol w:w="12"/>
        <w:gridCol w:w="2427"/>
      </w:tblGrid>
      <w:tr w:rsidR="00E5214F" w:rsidRPr="00F35FAD" w14:paraId="75FBF77F" w14:textId="77777777" w:rsidTr="00661920">
        <w:trPr>
          <w:trHeight w:val="2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BF64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Наименование разделов и тем</w:t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B481D2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548AD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Объем часов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220A90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Уровень усвоения</w:t>
            </w:r>
          </w:p>
        </w:tc>
      </w:tr>
      <w:tr w:rsidR="00E5214F" w:rsidRPr="00F35FAD" w14:paraId="2844F08B" w14:textId="77777777" w:rsidTr="00661920">
        <w:trPr>
          <w:trHeight w:val="240"/>
        </w:trPr>
        <w:tc>
          <w:tcPr>
            <w:tcW w:w="15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52C463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sz w:val="22"/>
                <w:szCs w:val="20"/>
              </w:rPr>
              <w:t>Раздел 1. Конституционное право</w:t>
            </w: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– ведущая отрасль российского права</w:t>
            </w:r>
          </w:p>
        </w:tc>
      </w:tr>
      <w:tr w:rsidR="00E5214F" w:rsidRPr="00F35FAD" w14:paraId="54BE91D3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CD185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1.1.</w:t>
            </w:r>
          </w:p>
          <w:p w14:paraId="078ED108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Конституционное право, как наука и учебная дисциплина. Отрасль права </w:t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5E12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CC107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FAB3" w14:textId="77777777" w:rsidR="00E5214F" w:rsidRPr="00F35FAD" w:rsidRDefault="00E5214F" w:rsidP="0066192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E5214F" w:rsidRPr="00F35FAD" w14:paraId="1CA01CE5" w14:textId="77777777" w:rsidTr="00661920">
        <w:trPr>
          <w:trHeight w:val="240"/>
        </w:trPr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D1B9A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8B583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68693D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7F2C7E">
              <w:rPr>
                <w:rFonts w:ascii="Times New Roman" w:hAnsi="Times New Roman" w:cs="Times New Roman"/>
                <w:sz w:val="22"/>
                <w:szCs w:val="20"/>
              </w:rPr>
              <w:t>Конституционное право Российской Федерации - ведущая отрасль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7F2C7E">
              <w:rPr>
                <w:rFonts w:ascii="Times New Roman" w:hAnsi="Times New Roman" w:cs="Times New Roman"/>
                <w:sz w:val="22"/>
                <w:szCs w:val="20"/>
              </w:rPr>
              <w:t>российского права. Понятие, предмет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, </w:t>
            </w:r>
            <w:r w:rsidRPr="007F2C7E">
              <w:rPr>
                <w:rFonts w:ascii="Times New Roman" w:hAnsi="Times New Roman" w:cs="Times New Roman"/>
                <w:sz w:val="22"/>
                <w:szCs w:val="20"/>
              </w:rPr>
              <w:t>метод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, система</w:t>
            </w:r>
            <w:r w:rsidRPr="007F2C7E">
              <w:rPr>
                <w:rFonts w:ascii="Times New Roman" w:hAnsi="Times New Roman" w:cs="Times New Roman"/>
                <w:sz w:val="22"/>
                <w:szCs w:val="20"/>
              </w:rPr>
              <w:t xml:space="preserve"> конституционного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7F2C7E">
              <w:rPr>
                <w:rFonts w:ascii="Times New Roman" w:hAnsi="Times New Roman" w:cs="Times New Roman"/>
                <w:sz w:val="22"/>
                <w:szCs w:val="20"/>
              </w:rPr>
              <w:t>Российской Федерации как отрасли права.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Соотношение категорий «наука» конституционного права и «учебная дисциплина».</w:t>
            </w:r>
            <w:r w:rsidRPr="007468CE">
              <w:rPr>
                <w:rFonts w:ascii="Times New Roman" w:hAnsi="Times New Roman" w:cs="Times New Roman"/>
                <w:sz w:val="22"/>
                <w:szCs w:val="20"/>
              </w:rPr>
              <w:t xml:space="preserve"> Источники конституционного права Российской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9A0C60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D96FB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65EE9059" w14:textId="77777777" w:rsidTr="00661920">
        <w:trPr>
          <w:trHeight w:val="240"/>
        </w:trPr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14D5D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D044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1F6E42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7468CE">
              <w:rPr>
                <w:rFonts w:ascii="Times New Roman" w:hAnsi="Times New Roman" w:cs="Times New Roman"/>
                <w:sz w:val="22"/>
                <w:szCs w:val="20"/>
              </w:rPr>
              <w:t>Конституционно-правовые нормы: понятие, особенности и виды.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Конституционно-правовые отношения: понятие, виды.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Конституционно-правовая ответственность.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D5C49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E40DB4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43DB1009" w14:textId="77777777" w:rsidTr="00661920">
        <w:trPr>
          <w:trHeight w:val="240"/>
        </w:trPr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249DFF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DF62F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Практическая работа № 1: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  <w:p w14:paraId="3F6A4BE8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1.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Определение состава, объектов, субъектов и мер конституционно-правовой ответственности.</w:t>
            </w:r>
          </w:p>
          <w:p w14:paraId="6BEECD3C" w14:textId="77777777" w:rsidR="00E5214F" w:rsidRPr="00F35FAD" w:rsidRDefault="00E5214F" w:rsidP="00661920">
            <w:pPr>
              <w:pStyle w:val="Standard"/>
              <w:tabs>
                <w:tab w:val="left" w:pos="-1244"/>
                <w:tab w:val="left" w:pos="-328"/>
                <w:tab w:val="left" w:pos="588"/>
                <w:tab w:val="left" w:pos="1504"/>
                <w:tab w:val="left" w:pos="2420"/>
                <w:tab w:val="left" w:pos="3336"/>
                <w:tab w:val="left" w:pos="4252"/>
                <w:tab w:val="left" w:pos="5168"/>
                <w:tab w:val="left" w:pos="6084"/>
                <w:tab w:val="left" w:pos="7000"/>
                <w:tab w:val="left" w:pos="7916"/>
                <w:tab w:val="left" w:pos="8832"/>
                <w:tab w:val="left" w:pos="9748"/>
                <w:tab w:val="left" w:pos="10664"/>
                <w:tab w:val="left" w:pos="11580"/>
                <w:tab w:val="left" w:pos="1249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2.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Используя Справочно-правовую систему «Консультант Плюс», найти ФКЗ «О Правительстве РФ», ФЗ «О порядке опубликования и вступления в силу федеральных конституционных законов, федеральных законов, актов палат Федерального Собрания», Указа Президента РФ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</w:t>
            </w:r>
          </w:p>
          <w:p w14:paraId="43445B5A" w14:textId="77777777" w:rsidR="00E5214F" w:rsidRPr="00F35FAD" w:rsidRDefault="00E5214F" w:rsidP="00661920">
            <w:pPr>
              <w:pStyle w:val="Standard"/>
              <w:tabs>
                <w:tab w:val="left" w:pos="-1244"/>
                <w:tab w:val="left" w:pos="-328"/>
                <w:tab w:val="left" w:pos="588"/>
                <w:tab w:val="left" w:pos="1504"/>
                <w:tab w:val="left" w:pos="2420"/>
                <w:tab w:val="left" w:pos="3336"/>
                <w:tab w:val="left" w:pos="4252"/>
                <w:tab w:val="left" w:pos="5168"/>
                <w:tab w:val="left" w:pos="6084"/>
                <w:tab w:val="left" w:pos="7000"/>
                <w:tab w:val="left" w:pos="7916"/>
                <w:tab w:val="left" w:pos="8832"/>
                <w:tab w:val="left" w:pos="9748"/>
                <w:tab w:val="left" w:pos="10664"/>
                <w:tab w:val="left" w:pos="11580"/>
                <w:tab w:val="left" w:pos="1249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В соответствии с положениями найденных НПА, заполнить таблицу «Порядок опубликования и вступления в силу правовых актов федеральных органов государственной власти». В таблице должны быть отражены:</w:t>
            </w:r>
          </w:p>
          <w:p w14:paraId="30715C8B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срок официального опубликования НПА со дня подписания,</w:t>
            </w:r>
          </w:p>
          <w:p w14:paraId="07F819F7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время вступления в силу,</w:t>
            </w:r>
          </w:p>
          <w:p w14:paraId="5408C78F" w14:textId="77777777" w:rsidR="00E5214F" w:rsidRPr="00F35FAD" w:rsidRDefault="00E5214F" w:rsidP="00661920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официальные источники опубликования.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CA6F1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D5E43" w14:textId="77777777" w:rsidR="00E5214F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59163423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23D5A19F" w14:textId="77777777" w:rsidTr="00661920">
        <w:trPr>
          <w:trHeight w:val="240"/>
        </w:trPr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0303A2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AF39EF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1</w:t>
            </w:r>
          </w:p>
          <w:p w14:paraId="694E8F17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Подготовка доклада по темам:</w:t>
            </w:r>
          </w:p>
          <w:p w14:paraId="05D45C92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 вариант: «Основные задачи, тенденции и проблемы развития конституционного права Российской Федерации на современном этапе».</w:t>
            </w:r>
          </w:p>
          <w:p w14:paraId="3EF00024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 вариант: «Место конституционного права в системе российского права».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423A46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C25710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0"/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1D92CD2B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5EDA945D" w14:textId="77777777" w:rsidTr="00661920">
        <w:trPr>
          <w:trHeight w:val="240"/>
        </w:trPr>
        <w:tc>
          <w:tcPr>
            <w:tcW w:w="15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610AD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Раздел 2. Конституция Российской Федерации и ее развитие</w:t>
            </w:r>
          </w:p>
        </w:tc>
      </w:tr>
      <w:tr w:rsidR="00E5214F" w:rsidRPr="00F35FAD" w14:paraId="69F88E14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A939F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Тема 2.1.</w:t>
            </w:r>
          </w:p>
          <w:p w14:paraId="337DFA74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Конституции Российской Федерации как основной закон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lastRenderedPageBreak/>
              <w:t>государства</w:t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FDF6C2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F026F3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1425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E5214F" w:rsidRPr="00F35FAD" w14:paraId="14E7142B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6F8FC5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EB7817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6B108D" w14:textId="77777777" w:rsidR="00E5214F" w:rsidRPr="00582B45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Понятие Конституции, ее юридические свойства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,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сущность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и функции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. Виды конституций. Толкование и способы охраны Конституции Российской Федерации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. Роль Конституционного</w:t>
            </w:r>
          </w:p>
          <w:p w14:paraId="5766D759" w14:textId="77777777" w:rsidR="00E5214F" w:rsidRPr="00F35FAD" w:rsidRDefault="00E5214F" w:rsidP="00661920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Суда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Российской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Федерации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охране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Конституции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Российской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582B45">
              <w:rPr>
                <w:rFonts w:ascii="Times New Roman" w:hAnsi="Times New Roman" w:cs="Times New Roman"/>
                <w:sz w:val="22"/>
                <w:szCs w:val="20"/>
              </w:rPr>
              <w:t>Федерации.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Конституци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я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Российской Федерации 1993 года, ее основные черты. Поправки к Конституции Российской Феде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рации от 01.07.2020 года.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Реализация Конституции Российской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606147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80A281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63DB6466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FD7F46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088F79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Практическое занятие № 2: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Семинар на тему «</w:t>
            </w:r>
            <w:r w:rsidRPr="00212B9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Основные этапы развития Конституций СССР и России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»</w:t>
            </w:r>
            <w:r w:rsidRPr="00212B93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. </w:t>
            </w:r>
          </w:p>
          <w:p w14:paraId="5274F64A" w14:textId="77777777" w:rsidR="00E5214F" w:rsidRPr="00212B93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212B93">
              <w:rPr>
                <w:rFonts w:ascii="Times New Roman" w:hAnsi="Times New Roman" w:cs="Times New Roman"/>
                <w:sz w:val="22"/>
                <w:szCs w:val="20"/>
              </w:rPr>
              <w:t>Документы конституционного значения, принятые до октября 1917 года.</w:t>
            </w:r>
          </w:p>
          <w:p w14:paraId="6C194CD9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212B93">
              <w:rPr>
                <w:rFonts w:ascii="Times New Roman" w:hAnsi="Times New Roman" w:cs="Times New Roman"/>
                <w:sz w:val="22"/>
                <w:szCs w:val="20"/>
              </w:rPr>
              <w:t>Конституция РСФСР 1918 года. Конституция СССР 1924 года и Конституция РСФСР 1925 года. Конституция СССР 1936 года и Конституция РСФСР 1937 года. Конституция СССР 1977 года и Конституция РСФСР 1978 года.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A6041D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F899EF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74365803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423C9F7F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A779E3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FBFBB1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Практическая работа № 3: </w:t>
            </w:r>
          </w:p>
          <w:p w14:paraId="66F38373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1.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Работая с гл. 9 Конституции РФ, составить сравнительную таблицу «Порядок пересмотра Конституции РФ 1993 г. и внесения в нее поправок и изменений». В таблице должно быть отражено:</w:t>
            </w:r>
          </w:p>
          <w:p w14:paraId="2706BDED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положения конституции РФ;</w:t>
            </w:r>
          </w:p>
          <w:p w14:paraId="48B0FD32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порядок внесения поправок и изменений, пересмотра;</w:t>
            </w:r>
          </w:p>
          <w:p w14:paraId="48EE47A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правовой акт, на основании которого вносятся поправки и изменения;</w:t>
            </w:r>
          </w:p>
          <w:p w14:paraId="78406986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- правовая база по данному вопросу.</w:t>
            </w:r>
          </w:p>
          <w:p w14:paraId="5A1D23ED" w14:textId="77777777" w:rsidR="00E5214F" w:rsidRPr="0037113E" w:rsidRDefault="00E5214F" w:rsidP="00661920"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2.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Определение перечня вопросов, по которым предусматривается принятие Федеральных конституционных законов. Рассмотрение особенностей принятия федерального конституционного закона.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82AD1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8F6719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5172F562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06F6E048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BF9E62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2BE7E0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2</w:t>
            </w:r>
          </w:p>
          <w:p w14:paraId="736B40C8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Подготовка доклада по темам:</w:t>
            </w:r>
          </w:p>
          <w:p w14:paraId="74A132A3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 ряд: «Проект Конституции, разработанный Конституционной комиссией Съезда народных депутатов РФ и Верховным Советом РФ».</w:t>
            </w:r>
          </w:p>
          <w:p w14:paraId="67208C53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 ряд: «Проект Конституции, разработанный Президентом РФ и его командой».</w:t>
            </w:r>
          </w:p>
          <w:p w14:paraId="66B448C2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3 ряд: «Проект Конституции, разработанный группой депутатов-коммунистов».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5816F1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4D493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480BC7A5" w14:textId="77777777" w:rsidR="00E5214F" w:rsidRPr="00F35FAD" w:rsidRDefault="00E5214F" w:rsidP="00661920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4CDB65B8" w14:textId="77777777" w:rsidTr="00661920">
        <w:trPr>
          <w:trHeight w:val="240"/>
        </w:trPr>
        <w:tc>
          <w:tcPr>
            <w:tcW w:w="1528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6EDBE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0"/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Раздел 3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. Основы конституционного строя Российской Федерации</w:t>
            </w:r>
          </w:p>
        </w:tc>
      </w:tr>
      <w:tr w:rsidR="00E5214F" w:rsidRPr="00F35FAD" w14:paraId="6429AE59" w14:textId="77777777" w:rsidTr="00661920">
        <w:trPr>
          <w:trHeight w:val="2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DA1991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137B5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0"/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04E49" w14:textId="77777777" w:rsidR="00E5214F" w:rsidRPr="00D537C8" w:rsidRDefault="00E5214F" w:rsidP="006619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D537C8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784CDE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0"/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E5214F" w:rsidRPr="00F35FAD" w14:paraId="773B356D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127409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3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1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. Основы конституционного строя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FA3FB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BC731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Понятие и закрепление основ конституционного строя в Конституции Российской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C58FF9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310FE2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1B4DCE25" w14:textId="77777777" w:rsidTr="00661920">
        <w:trPr>
          <w:trHeight w:val="240"/>
        </w:trPr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7D9F1E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4E19F1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0"/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5F66F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0"/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Конституционные основы народовластия. Референдум – высшая форма народовластия.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BEFE5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EE96D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0"/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4E6B9A14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A293A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3C49FF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Решение задач. Выявить </w:t>
            </w:r>
            <w:r w:rsidRPr="00D537C8">
              <w:rPr>
                <w:rFonts w:ascii="Times New Roman" w:hAnsi="Times New Roman" w:cs="Times New Roman"/>
                <w:sz w:val="22"/>
                <w:szCs w:val="20"/>
              </w:rPr>
              <w:t>актуальны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е</w:t>
            </w:r>
            <w:r w:rsidRPr="00D537C8">
              <w:rPr>
                <w:rFonts w:ascii="Times New Roman" w:hAnsi="Times New Roman" w:cs="Times New Roman"/>
                <w:sz w:val="22"/>
                <w:szCs w:val="20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ы</w:t>
            </w:r>
            <w:r w:rsidRPr="00D537C8">
              <w:rPr>
                <w:rFonts w:ascii="Times New Roman" w:hAnsi="Times New Roman" w:cs="Times New Roman"/>
                <w:sz w:val="22"/>
                <w:szCs w:val="20"/>
              </w:rPr>
              <w:t xml:space="preserve"> реализации основ конституционного строя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и </w:t>
            </w:r>
            <w:r w:rsidRPr="00D537C8">
              <w:rPr>
                <w:rFonts w:ascii="Times New Roman" w:hAnsi="Times New Roman" w:cs="Times New Roman"/>
                <w:sz w:val="22"/>
                <w:szCs w:val="20"/>
              </w:rPr>
              <w:t>пути решения выявленных проблем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EF90C1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912324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5EFDECA0" w14:textId="77777777" w:rsidR="00E5214F" w:rsidRPr="00F35FAD" w:rsidRDefault="00E5214F" w:rsidP="00661920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66E41C76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2D6F2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FCC80C" w14:textId="77777777" w:rsidR="00E5214F" w:rsidRDefault="00E5214F" w:rsidP="00661920">
            <w:pPr>
              <w:pStyle w:val="Standard"/>
              <w:tabs>
                <w:tab w:val="left" w:pos="2380"/>
              </w:tabs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</w:pPr>
            <w:bookmarkStart w:id="0" w:name="_Hlk196478412"/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3</w:t>
            </w:r>
          </w:p>
          <w:p w14:paraId="60934ECC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Подготовка доклада по темам:</w:t>
            </w:r>
          </w:p>
          <w:p w14:paraId="0E42CB2B" w14:textId="77777777" w:rsidR="00E5214F" w:rsidRDefault="00E5214F" w:rsidP="00661920">
            <w:pPr>
              <w:pStyle w:val="Standard"/>
              <w:tabs>
                <w:tab w:val="left" w:pos="-1244"/>
                <w:tab w:val="left" w:pos="-328"/>
                <w:tab w:val="left" w:pos="588"/>
                <w:tab w:val="left" w:pos="1504"/>
                <w:tab w:val="left" w:pos="2420"/>
                <w:tab w:val="left" w:pos="3336"/>
                <w:tab w:val="left" w:pos="4252"/>
                <w:tab w:val="left" w:pos="5168"/>
                <w:tab w:val="left" w:pos="6084"/>
                <w:tab w:val="left" w:pos="7000"/>
                <w:tab w:val="left" w:pos="7916"/>
                <w:tab w:val="left" w:pos="8832"/>
                <w:tab w:val="left" w:pos="9748"/>
                <w:tab w:val="left" w:pos="10664"/>
                <w:tab w:val="left" w:pos="11580"/>
                <w:tab w:val="left" w:pos="1249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1 вариант: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В соответствии с Федеральными конституционными законами «О Государственном флаге Российской Федерации», «О Государственном гербе Российской Федерации», «О Государственном гимне Российской Федерации» по теме: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«Государственная символика Российской Федерации».</w:t>
            </w:r>
          </w:p>
          <w:p w14:paraId="3378E90B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2 вариант: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«Государство и церковь: конституционно-правовые аспекты взаимоотношений»</w:t>
            </w:r>
            <w:bookmarkEnd w:id="0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911C38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F4664A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5004E578" w14:textId="77777777" w:rsidR="00E5214F" w:rsidRPr="00F35FAD" w:rsidRDefault="00E5214F" w:rsidP="00661920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144C28E2" w14:textId="77777777" w:rsidTr="00661920">
        <w:trPr>
          <w:trHeight w:val="240"/>
        </w:trPr>
        <w:tc>
          <w:tcPr>
            <w:tcW w:w="15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4BBF9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4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. Основы правового статуса личности</w:t>
            </w:r>
          </w:p>
        </w:tc>
      </w:tr>
      <w:tr w:rsidR="00E5214F" w:rsidRPr="00F35FAD" w14:paraId="312760CC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C92F62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>4</w:t>
            </w: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.1.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Основы правового статуса личности как правовой институт</w:t>
            </w:r>
          </w:p>
          <w:p w14:paraId="692B8ECD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124443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D1867F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14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8CE7" w14:textId="77777777" w:rsidR="00E5214F" w:rsidRPr="00F35FAD" w:rsidRDefault="00E5214F" w:rsidP="00661920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E5214F" w:rsidRPr="00F35FAD" w14:paraId="7CAA72F0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B934A5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25832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5F1AB" w14:textId="77777777" w:rsidR="00E5214F" w:rsidRPr="00194719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Понятие, принципы и элементы конституционного статуса личности. Гражданство Российской Федераци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и: основания и порядок приобретения и прекращения гражданства, </w:t>
            </w:r>
            <w:r w:rsidRPr="00194719">
              <w:rPr>
                <w:rFonts w:ascii="Times New Roman" w:hAnsi="Times New Roman" w:cs="Times New Roman"/>
                <w:sz w:val="22"/>
                <w:szCs w:val="20"/>
              </w:rPr>
              <w:t>Полномочные</w:t>
            </w:r>
          </w:p>
          <w:p w14:paraId="1EB5204A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194719">
              <w:rPr>
                <w:rFonts w:ascii="Times New Roman" w:hAnsi="Times New Roman" w:cs="Times New Roman"/>
                <w:sz w:val="22"/>
                <w:szCs w:val="20"/>
              </w:rPr>
              <w:t>органы,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194719">
              <w:rPr>
                <w:rFonts w:ascii="Times New Roman" w:hAnsi="Times New Roman" w:cs="Times New Roman"/>
                <w:sz w:val="22"/>
                <w:szCs w:val="20"/>
              </w:rPr>
              <w:t>ведающие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194719">
              <w:rPr>
                <w:rFonts w:ascii="Times New Roman" w:hAnsi="Times New Roman" w:cs="Times New Roman"/>
                <w:sz w:val="22"/>
                <w:szCs w:val="20"/>
              </w:rPr>
              <w:t>делами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194719">
              <w:rPr>
                <w:rFonts w:ascii="Times New Roman" w:hAnsi="Times New Roman" w:cs="Times New Roman"/>
                <w:sz w:val="22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194719">
              <w:rPr>
                <w:rFonts w:ascii="Times New Roman" w:hAnsi="Times New Roman" w:cs="Times New Roman"/>
                <w:sz w:val="22"/>
                <w:szCs w:val="20"/>
              </w:rPr>
              <w:t>гражданстве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47154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9C7111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528B9ADA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85241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486534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5F2A58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Конституционные основы статуса иностранных граждан и лиц без гражданства в Российской Федерации. Правовой статус беженцев и вынужденных переселенцев.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8637D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3D6D01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4574E6E8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C06EB7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4544D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Решение ситуационных задач по вопросам определения оснований, порядка приобретения и прекращения гражданства Российской Федерации в соответствии с ФЗ «О гражданстве Российской Федерации».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02BE15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42D045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5B3CC596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56B5AAAE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B1CD6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>4</w:t>
            </w: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.2.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Конституционные права и свободы человека и гражданина. Основные обязанности.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1E0D50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1B285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Соотношение понятий «человек», «личность», «гражданин». </w:t>
            </w:r>
            <w:r w:rsidRPr="009E2B16">
              <w:rPr>
                <w:rFonts w:ascii="Times New Roman" w:hAnsi="Times New Roman" w:cs="Times New Roman"/>
                <w:sz w:val="22"/>
                <w:szCs w:val="20"/>
              </w:rPr>
              <w:t>Декларация прав и свобод человека и гражданина 1991 года: общая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E2B16">
              <w:rPr>
                <w:rFonts w:ascii="Times New Roman" w:hAnsi="Times New Roman" w:cs="Times New Roman"/>
                <w:sz w:val="22"/>
                <w:szCs w:val="20"/>
              </w:rPr>
              <w:t>характеристика.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Система конституционных прав и свобод человека и гражданина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понятие и виды. Личные права и свободы человека. Политические, социально-экономические и культурные права и свободы гражданина Российской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5A66EB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2B0D9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0DB7B573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61B7F8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B6801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9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31D013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Гарантии прав и свобод человека и гражданина. Защита прав и свобод человека и гражданина: понятие, способы, формы. Конституционные обязанности.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816FB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66903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672A6BC5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B8AEFA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1DA17C" w14:textId="77777777" w:rsidR="00E5214F" w:rsidRPr="00712C67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</w:t>
            </w:r>
            <w:proofErr w:type="gramStart"/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>В соответствии с</w:t>
            </w:r>
            <w:proofErr w:type="gramEnd"/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положениями гл.2 Конституции Р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оссийской Федерации составить таблицу «Ограничения прав и свобод человека и гражданина». В таблице должны быть отражены: основания ограничения, пределы ограничения, принципы ограничения.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C8E4C5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D216D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20F80D7E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43FEEA9F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54BF7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F0360B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b/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4</w:t>
            </w:r>
          </w:p>
          <w:p w14:paraId="795632BD" w14:textId="77777777" w:rsidR="00E5214F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Подготовить доклады: </w:t>
            </w:r>
          </w:p>
          <w:p w14:paraId="7AE5687B" w14:textId="77777777" w:rsidR="00E5214F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1 вариант: </w:t>
            </w: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>«Роль судебной практики Европейского суда по правам человека в защите конституционных прав и свобод российских граждан».</w:t>
            </w:r>
          </w:p>
          <w:p w14:paraId="4DE61F35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2 вариант: «Характеристика и значение института Уполномоченного по правам человека в Российской Федерации».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81D15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906687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Cs/>
                <w:sz w:val="22"/>
                <w:szCs w:val="20"/>
              </w:rPr>
              <w:t>ОК 01, ОК 02, ОК 04, ОК 05, ОК 06, ОК 09</w:t>
            </w:r>
          </w:p>
          <w:p w14:paraId="73BA0FD9" w14:textId="77777777" w:rsidR="00E5214F" w:rsidRPr="00F35FAD" w:rsidRDefault="00E5214F" w:rsidP="00661920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169EE684" w14:textId="77777777" w:rsidTr="00661920">
        <w:trPr>
          <w:trHeight w:val="240"/>
        </w:trPr>
        <w:tc>
          <w:tcPr>
            <w:tcW w:w="15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7BBA18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5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. Федеративное устройство Российской Федерации</w:t>
            </w:r>
          </w:p>
        </w:tc>
      </w:tr>
      <w:tr w:rsidR="00E5214F" w:rsidRPr="00F35FAD" w14:paraId="0A1F1651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E077B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>5</w:t>
            </w:r>
            <w:r w:rsidRPr="00F35FAD"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>.1.</w:t>
            </w:r>
            <w:r>
              <w:rPr>
                <w:rStyle w:val="10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Конституционно-правовой статус Российской Федерации и субъектов Российской Федерации.</w:t>
            </w:r>
          </w:p>
          <w:p w14:paraId="7471D5FE" w14:textId="77777777" w:rsidR="00E5214F" w:rsidRPr="00F35FAD" w:rsidRDefault="00E5214F" w:rsidP="00661920">
            <w:pPr>
              <w:pStyle w:val="1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2B6915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B358C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6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43C8" w14:textId="77777777" w:rsidR="00E5214F" w:rsidRPr="00F35FAD" w:rsidRDefault="00E5214F" w:rsidP="00661920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E5214F" w:rsidRPr="00F35FAD" w14:paraId="28D01E1C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A7DFEA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460093" w14:textId="77777777" w:rsidR="00E5214F" w:rsidRPr="009E2B16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910F2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Становление федеративной государственности России. Конституционные принципы федеративного устройства Российской Федерации.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Конституционно-правовой статус Российской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FFE9EC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BDBB88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0E169F40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1FD982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E8390E" w14:textId="77777777" w:rsidR="00E5214F" w:rsidRPr="009E2B16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E185FB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Виды и конституционно-правовой статус субъектов Российской Федерации. Административно-территориальное устройство субъектов Российской Федерации. </w:t>
            </w:r>
            <w:r w:rsidRPr="00F35FAD">
              <w:rPr>
                <w:rStyle w:val="10"/>
                <w:rFonts w:ascii="Times New Roman" w:hAnsi="Times New Roman" w:cs="Times New Roman"/>
                <w:sz w:val="22"/>
                <w:szCs w:val="20"/>
              </w:rPr>
              <w:t>Предметы ведения Российской Федерации. Предметы совместного ведения Российской Федерации и субъектов Российской Федерации. Соотношение федерального законодательства и законодательства субъектов Российской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DDB5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34FE8F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07CF8810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E811ED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046300" w14:textId="77777777" w:rsidR="00E5214F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7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1. На основе ФКЗ «О порядке принятия в Российскую Федерацию и образование в ее составе нового субъекта Российской Федерации» составить подробную схему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 xml:space="preserve">порядка принятия в состав России нового субъекта. </w:t>
            </w:r>
          </w:p>
          <w:p w14:paraId="1156CFCB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2. Роль и место Федеративного договора. Порядок заключения и расторжения внутригосударственных договоров и соглашений.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6E5B96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C7638" w14:textId="77777777" w:rsidR="00E5214F" w:rsidRDefault="00E5214F" w:rsidP="00661920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070FE4F7" w14:textId="77777777" w:rsidR="00E5214F" w:rsidRPr="00F35FAD" w:rsidRDefault="00E5214F" w:rsidP="00661920">
            <w:pPr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ПК 1.1., ПК 1.2, ПК 2.1</w:t>
            </w:r>
          </w:p>
        </w:tc>
      </w:tr>
      <w:tr w:rsidR="00E5214F" w:rsidRPr="00F35FAD" w14:paraId="7F8C9B13" w14:textId="77777777" w:rsidTr="00661920">
        <w:trPr>
          <w:trHeight w:val="240"/>
        </w:trPr>
        <w:tc>
          <w:tcPr>
            <w:tcW w:w="15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A3875C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. Органы власти Российской Федерации</w:t>
            </w:r>
          </w:p>
        </w:tc>
      </w:tr>
      <w:tr w:rsidR="00E5214F" w:rsidRPr="00F35FAD" w14:paraId="537703FC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26331E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.1.</w:t>
            </w:r>
          </w:p>
          <w:p w14:paraId="6483F29E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Конституционная система органов государственной власти Российской Федерации</w:t>
            </w: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FF86BE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i/>
                <w:sz w:val="22"/>
                <w:szCs w:val="20"/>
              </w:rPr>
              <w:t>Содержание учебного материала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0FDB7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28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3563" w14:textId="77777777" w:rsidR="00E5214F" w:rsidRPr="00F35FAD" w:rsidRDefault="00E5214F" w:rsidP="00661920">
            <w:pPr>
              <w:pStyle w:val="1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E5214F" w:rsidRPr="00F35FAD" w14:paraId="4DDE13E7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E0BF67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B98A1" w14:textId="77777777" w:rsidR="00E5214F" w:rsidRPr="00461A89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B1388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Государственный орган власти: понятие, признаки, система устройства власти в Российской Федерации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E92758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9713C3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11A0C5C5" w14:textId="77777777" w:rsidTr="00220C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AE6C9E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.2.</w:t>
            </w:r>
          </w:p>
          <w:p w14:paraId="4D89D239" w14:textId="77777777" w:rsidR="00E5214F" w:rsidRPr="005C5592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Избирательное право и избирательная система в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52B2F8" w14:textId="77777777" w:rsidR="00E5214F" w:rsidRPr="00461A89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1A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89AE6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Понятие и виды избирательного права. Принципы избирательного права. Виды избирательных систем. Избирательный процесс.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4B5C58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22804C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6D31499E" w14:textId="77777777" w:rsidTr="00555719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FC818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C1D08" w14:textId="77777777" w:rsidR="00E5214F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Решение ситуационных задач на тему «Избирательное право. Избирательный процесс»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328D5B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65A08B" w14:textId="77777777" w:rsidR="00E5214F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15CCCF16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166D3AE9" w14:textId="77777777" w:rsidTr="00555719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22F4F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3D9561" w14:textId="77777777" w:rsidR="00E5214F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Самостоятельная работу обучающихся № 5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Подготовить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доклад:</w:t>
            </w:r>
          </w:p>
          <w:p w14:paraId="1B98A679" w14:textId="77777777" w:rsidR="00E5214F" w:rsidRDefault="00E5214F" w:rsidP="00E5214F">
            <w:pPr>
              <w:pStyle w:val="Standard"/>
              <w:numPr>
                <w:ilvl w:val="0"/>
                <w:numId w:val="13"/>
              </w:numPr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вариант: «Конституционно-правовой статус политических партий в Российской Федерации».</w:t>
            </w:r>
          </w:p>
          <w:p w14:paraId="4A3729BA" w14:textId="77777777" w:rsidR="00E5214F" w:rsidRPr="005C5592" w:rsidRDefault="00E5214F" w:rsidP="00E5214F">
            <w:pPr>
              <w:pStyle w:val="Standard"/>
              <w:numPr>
                <w:ilvl w:val="0"/>
                <w:numId w:val="13"/>
              </w:numPr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вариант: «Анализ организационно-правовых форм, принципов создания и деятельности общественных объединений в Российской Федерации».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48A022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410D8" w14:textId="77777777" w:rsidR="00E5214F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5A76F5CD" w14:textId="77777777" w:rsidR="00E5214F" w:rsidRDefault="00E5214F" w:rsidP="00661920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20C09051" w14:textId="77777777" w:rsidR="00E5214F" w:rsidRPr="00E863C3" w:rsidRDefault="00E5214F" w:rsidP="00661920"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1BBF01D4" w14:textId="77777777" w:rsidTr="00661920">
        <w:trPr>
          <w:trHeight w:val="2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9BB0F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.3.</w:t>
            </w:r>
          </w:p>
          <w:p w14:paraId="140A140E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Президент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B01C40" w14:textId="77777777" w:rsidR="00E5214F" w:rsidRPr="00461A89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38A1CF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Становление института Президента в Российской Федерации. 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Конституционно-правовой статус Президента Российской Федерации. Порядок избрания и вступления в должность. Полномочия.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Досрочное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прекращение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полномочий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Президента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Российской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Федерации.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Правовые акты Президента Российской Федерации, их место и роль в системе права.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A464E1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BEEE0C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78954350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B5CFBA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.4.</w:t>
            </w:r>
          </w:p>
          <w:p w14:paraId="1EEEBE68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Федеральное Собрание Российской Федерации. Законодательный процесс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B5939" w14:textId="77777777" w:rsidR="00E5214F" w:rsidRPr="00461A89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1A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6AB772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Конституционный статус Федерального Собрания Российской Федерации. Структура Федерального Собрания Российской Федерации. Компетенция палат Федерального Собрания Российской Федерации.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Порядок роспуска Государственной Думы. 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Статус депутатов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и членов Федерального Собрания</w:t>
            </w:r>
            <w:r w:rsidRPr="00E863C3">
              <w:rPr>
                <w:rFonts w:ascii="Times New Roman" w:hAnsi="Times New Roman" w:cs="Times New Roman"/>
                <w:sz w:val="22"/>
                <w:szCs w:val="20"/>
              </w:rPr>
              <w:t>. Основные гарантии депутатской деятельности.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0C8526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  <w:p w14:paraId="365D0302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9357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37E85559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44488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05E19D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9</w:t>
            </w: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: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 xml:space="preserve"> Определение стадий и участников законодательного процесса. Используя положения Конституции РФ, Регламентов Государственной думы РФ и Совета Федерации РФ, Постановлений Конституционного суда РФ о толкованиях соответствующих статей Конституции составьте подробную схему законодательного процесса с момента осуществления законодательной инициативы до обнародования и опубликования законов.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CED19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10A03D" w14:textId="77777777" w:rsidR="00E5214F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54E031EE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71E41591" w14:textId="77777777" w:rsidTr="00661920">
        <w:trPr>
          <w:trHeight w:val="2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1F01A9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.5.</w:t>
            </w:r>
          </w:p>
          <w:p w14:paraId="2B8F916E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Правительство Российской Федерации. Федеральные 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lastRenderedPageBreak/>
              <w:t>органы исполнительной власти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AE50E" w14:textId="77777777" w:rsidR="00E5214F" w:rsidRPr="000F135A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3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C2177D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Конституционно-правовые характеристики Правительства Российской Федерации. Основные принципы деятельности. Порядок формирования, структура состав и срок полномочий Правительства Российской Федерации. Полномочия Правительства Российской Федерации. Акты Правительства Российской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0BE23D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F3111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2A5A0A3E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1C5715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.6.</w:t>
            </w:r>
          </w:p>
          <w:p w14:paraId="1845A0C4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Конституционные основы судебной власти в Р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оссийской Федерации и Прокуратура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353467" w14:textId="77777777" w:rsidR="00E5214F" w:rsidRPr="000F135A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3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282BE9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Судебная система Российской Федерации. Принципы конституционного судопроизводства. Конституционный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с</w:t>
            </w: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уд Российской Федерации.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Решения Конституционного суда Российской Федерации. Порядок назначения судей в Российской Федерации.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2950FA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45DA9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027D3D59" w14:textId="77777777" w:rsidTr="00661920">
        <w:trPr>
          <w:trHeight w:val="240"/>
        </w:trPr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47AAF0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759ECA" w14:textId="77777777" w:rsidR="00E5214F" w:rsidRPr="000F135A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5990EA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Прокуратура Российской Федерации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191934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E8C292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E5214F" w:rsidRPr="00F35FAD" w14:paraId="3FD48D75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A73ECD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20EC2E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Практическая работа № 10:</w:t>
            </w:r>
            <w:r w:rsidRPr="00F35FAD">
              <w:rPr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Работая с Конституцией Российской Федерации и ФКЗ «О Конституционном суде Российской Федерации» составить подробную схему судопроизводства в КС.</w:t>
            </w:r>
          </w:p>
          <w:p w14:paraId="4A1189E9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48A63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9DAA2A" w14:textId="77777777" w:rsidR="00E5214F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329601EC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29EB6EA5" w14:textId="77777777" w:rsidTr="00661920">
        <w:trPr>
          <w:trHeight w:val="24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43895C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.7.</w:t>
            </w:r>
          </w:p>
          <w:p w14:paraId="31F96FAE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Организация законодательной и исполнительной власти в субъектах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3E3735" w14:textId="77777777" w:rsidR="00E5214F" w:rsidRPr="009815AC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D8D3A7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Представительные (законодательные) органы государственной власти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субъектов Российской Федерации: состав, принципы и организационные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основы деятельности. Статус депутатов представительных органов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субъектов Российской Федерации.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Компетенция и правовые акты государственных органов субъектов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Федерации.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Государственные органы исполнительной власти субъектов Федерации.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3CA0FD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8AC01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402486FC" w14:textId="77777777" w:rsidTr="00661920">
        <w:trPr>
          <w:trHeight w:val="24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076F9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Тема </w:t>
            </w: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6.</w:t>
            </w: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8.</w:t>
            </w:r>
          </w:p>
          <w:p w14:paraId="54E10FCA" w14:textId="77777777" w:rsidR="00E5214F" w:rsidRPr="00F35FAD" w:rsidRDefault="00E5214F" w:rsidP="00661920">
            <w:pPr>
              <w:pStyle w:val="1"/>
              <w:widowControl w:val="0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Конституционные основы местного самоуправления в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279059" w14:textId="77777777" w:rsidR="00E5214F" w:rsidRPr="009815AC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5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81195C" w14:textId="31670251" w:rsidR="00E5214F" w:rsidRPr="00F35FAD" w:rsidRDefault="00E5214F" w:rsidP="00E5214F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 w:rsidRPr="009815AC">
              <w:rPr>
                <w:rFonts w:ascii="Times New Roman" w:hAnsi="Times New Roman" w:cs="Times New Roman"/>
                <w:sz w:val="22"/>
                <w:szCs w:val="20"/>
              </w:rPr>
              <w:t>Понятие местного самоуправления.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Принципы организации МСУ, виды МСУ. Формы непосредственной демократии МСУ. Вопросы местного значения.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B6C9A5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629615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</w:tc>
      </w:tr>
      <w:tr w:rsidR="00E5214F" w:rsidRPr="00F35FAD" w14:paraId="04C4A266" w14:textId="77777777" w:rsidTr="00087547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5B45FD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98EFF3" w14:textId="77777777" w:rsidR="00E5214F" w:rsidRPr="00F35FAD" w:rsidRDefault="00E5214F" w:rsidP="00661920">
            <w:pPr>
              <w:pStyle w:val="Standard"/>
              <w:tabs>
                <w:tab w:val="left" w:pos="2380"/>
              </w:tabs>
              <w:rPr>
                <w:sz w:val="22"/>
              </w:rPr>
            </w:pPr>
            <w:r w:rsidRPr="00692F7E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Практическая работа № 11</w:t>
            </w:r>
            <w:proofErr w:type="gramStart"/>
            <w:r w:rsidRPr="00692F7E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:</w:t>
            </w:r>
            <w:r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 xml:space="preserve"> На основе</w:t>
            </w:r>
            <w:proofErr w:type="gramEnd"/>
            <w:r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  <w:t xml:space="preserve"> законодательства Республики Карелия составить схему системы органов государственной власти Республики Карелия и систему МСУ г. Петрозаводска.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A0C7B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sz w:val="22"/>
              </w:rPr>
            </w:pPr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FD7DF0" w14:textId="77777777" w:rsidR="00E5214F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42D51CF4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241AE9A3" w14:textId="77777777" w:rsidTr="00661920">
        <w:trPr>
          <w:trHeight w:val="240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6C9CC" w14:textId="77777777" w:rsidR="00E5214F" w:rsidRPr="00F35FAD" w:rsidRDefault="00E5214F" w:rsidP="00661920">
            <w:pPr>
              <w:pStyle w:val="1"/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C84710" w14:textId="77777777" w:rsidR="00E5214F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Самостоятельная работа обучающихся № 6</w:t>
            </w:r>
            <w:proofErr w:type="gramStart"/>
            <w:r w:rsidRPr="00F35FAD"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Подготовить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доклады:</w:t>
            </w:r>
          </w:p>
          <w:p w14:paraId="5B5B143E" w14:textId="77777777" w:rsidR="00E5214F" w:rsidRDefault="00E5214F" w:rsidP="00661920">
            <w:pPr>
              <w:pStyle w:val="Standard"/>
              <w:tabs>
                <w:tab w:val="left" w:pos="2380"/>
              </w:tabs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 вариант: «</w:t>
            </w:r>
            <w:r w:rsidRPr="0060707D">
              <w:rPr>
                <w:rFonts w:ascii="Times New Roman" w:hAnsi="Times New Roman" w:cs="Times New Roman"/>
                <w:sz w:val="22"/>
                <w:szCs w:val="20"/>
              </w:rPr>
              <w:t>Глава субъекта Федерации: правовой статус, компетенция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»</w:t>
            </w:r>
            <w:r w:rsidRPr="0060707D">
              <w:rPr>
                <w:rFonts w:ascii="Times New Roman" w:hAnsi="Times New Roman" w:cs="Times New Roman"/>
                <w:sz w:val="22"/>
                <w:szCs w:val="20"/>
              </w:rPr>
              <w:t>.</w:t>
            </w:r>
          </w:p>
          <w:p w14:paraId="502469C9" w14:textId="77777777" w:rsidR="00E5214F" w:rsidRPr="00692F7E" w:rsidRDefault="00E5214F" w:rsidP="00661920">
            <w:pPr>
              <w:pStyle w:val="Standard"/>
              <w:tabs>
                <w:tab w:val="left" w:pos="2380"/>
              </w:tabs>
              <w:rPr>
                <w:rStyle w:val="10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 вариант: «В</w:t>
            </w:r>
            <w:r w:rsidRPr="0060707D">
              <w:rPr>
                <w:rFonts w:ascii="Times New Roman" w:hAnsi="Times New Roman" w:cs="Times New Roman"/>
                <w:sz w:val="22"/>
                <w:szCs w:val="20"/>
              </w:rPr>
              <w:t>заимодействие органов местного самоуправления с органами государственной власти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»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FB2701" w14:textId="77777777" w:rsidR="00E5214F" w:rsidRPr="00CE691E" w:rsidRDefault="00E5214F" w:rsidP="00661920">
            <w:pPr>
              <w:pStyle w:val="Standard"/>
              <w:jc w:val="center"/>
              <w:rPr>
                <w:rStyle w:val="10"/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402D2" w14:textId="77777777" w:rsidR="00E5214F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sz w:val="22"/>
                <w:szCs w:val="20"/>
              </w:rPr>
              <w:t>ОК 01, ОК 02, ОК 04, ОК 05, ОК 06, ОК 09</w:t>
            </w:r>
          </w:p>
          <w:p w14:paraId="77BCE144" w14:textId="77777777" w:rsidR="00E5214F" w:rsidRPr="00F35FAD" w:rsidRDefault="00E5214F" w:rsidP="00661920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ПК 1.1., ПК 1.2, ПК 2.1</w:t>
            </w:r>
          </w:p>
        </w:tc>
      </w:tr>
      <w:tr w:rsidR="00E5214F" w:rsidRPr="00F35FAD" w14:paraId="2526F8BD" w14:textId="77777777" w:rsidTr="00661920">
        <w:trPr>
          <w:trHeight w:val="240"/>
        </w:trPr>
        <w:tc>
          <w:tcPr>
            <w:tcW w:w="1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81E1DD" w14:textId="77777777" w:rsidR="00E5214F" w:rsidRPr="00F35FAD" w:rsidRDefault="00E5214F" w:rsidP="00661920">
            <w:pPr>
              <w:pStyle w:val="Standard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          Экзамен</w:t>
            </w:r>
          </w:p>
        </w:tc>
        <w:tc>
          <w:tcPr>
            <w:tcW w:w="3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C2B859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</w:t>
            </w:r>
          </w:p>
        </w:tc>
      </w:tr>
      <w:tr w:rsidR="00E5214F" w:rsidRPr="00F35FAD" w14:paraId="332E3AB1" w14:textId="77777777" w:rsidTr="00661920">
        <w:trPr>
          <w:trHeight w:val="240"/>
        </w:trPr>
        <w:tc>
          <w:tcPr>
            <w:tcW w:w="1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212C4C" w14:textId="77777777" w:rsidR="00E5214F" w:rsidRPr="00F35FAD" w:rsidRDefault="00E5214F" w:rsidP="00661920">
            <w:pPr>
              <w:pStyle w:val="Standard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Всего </w:t>
            </w:r>
          </w:p>
        </w:tc>
        <w:tc>
          <w:tcPr>
            <w:tcW w:w="3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AD3DF3" w14:textId="77777777" w:rsidR="00E5214F" w:rsidRPr="00F35FAD" w:rsidRDefault="00E5214F" w:rsidP="00661920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F35FAD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6</w:t>
            </w:r>
          </w:p>
        </w:tc>
      </w:tr>
    </w:tbl>
    <w:p w14:paraId="0F8E609C" w14:textId="77777777" w:rsidR="00E5214F" w:rsidRDefault="00E5214F" w:rsidP="00E5214F">
      <w:pPr>
        <w:rPr>
          <w:rFonts w:cs="Mangal"/>
          <w:szCs w:val="21"/>
        </w:rPr>
        <w:sectPr w:rsidR="00E5214F">
          <w:headerReference w:type="default" r:id="rId11"/>
          <w:footerReference w:type="default" r:id="rId12"/>
          <w:pgSz w:w="16838" w:h="11906" w:orient="landscape"/>
          <w:pgMar w:top="851" w:right="1134" w:bottom="851" w:left="992" w:header="709" w:footer="709" w:gutter="0"/>
          <w:cols w:space="720"/>
        </w:sectPr>
      </w:pPr>
      <w:bookmarkStart w:id="1" w:name="_GoBack"/>
      <w:bookmarkEnd w:id="1"/>
    </w:p>
    <w:p w14:paraId="1ADD5214" w14:textId="77777777" w:rsidR="00C71402" w:rsidRDefault="00C71402">
      <w:pPr>
        <w:rPr>
          <w:rFonts w:cs="Mangal"/>
          <w:szCs w:val="21"/>
        </w:rPr>
        <w:sectPr w:rsidR="00C71402">
          <w:headerReference w:type="default" r:id="rId13"/>
          <w:footerReference w:type="default" r:id="rId14"/>
          <w:pgSz w:w="16838" w:h="11906" w:orient="landscape"/>
          <w:pgMar w:top="851" w:right="1134" w:bottom="851" w:left="992" w:header="709" w:footer="709" w:gutter="0"/>
          <w:cols w:space="720"/>
        </w:sectPr>
      </w:pPr>
    </w:p>
    <w:p w14:paraId="37A29192" w14:textId="77777777" w:rsidR="00D325E9" w:rsidRDefault="00EE6C06">
      <w:pPr>
        <w:pStyle w:val="11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left="720" w:firstLine="0"/>
      </w:pPr>
      <w:r>
        <w:rPr>
          <w:rStyle w:val="10"/>
          <w:rFonts w:ascii="Times New Roman" w:hAnsi="Times New Roman" w:cs="Times New Roman"/>
          <w:b/>
          <w:smallCaps/>
          <w:sz w:val="28"/>
          <w:szCs w:val="28"/>
        </w:rPr>
        <w:lastRenderedPageBreak/>
        <w:t>3. УСЛОВИЯ РЕАЛИЗАЦИИ ПРОГРАММЫ ДИСЦИПЛИНЫ</w:t>
      </w:r>
    </w:p>
    <w:p w14:paraId="72B772BD" w14:textId="77777777" w:rsidR="00D325E9" w:rsidRDefault="00D325E9">
      <w:pPr>
        <w:pStyle w:val="Standard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2B9C1A9" w14:textId="7777777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Style w:val="10"/>
          <w:rFonts w:ascii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14:paraId="45D34300" w14:textId="0CF4D9C7" w:rsidR="00A11879" w:rsidRPr="00A11879" w:rsidRDefault="00A11879" w:rsidP="00A1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rFonts w:ascii="Times New Roman" w:hAnsi="Times New Roman" w:cs="Times New Roman"/>
          <w:bCs/>
        </w:rPr>
      </w:pPr>
      <w:r w:rsidRPr="00A11879">
        <w:rPr>
          <w:rFonts w:ascii="Times New Roman" w:hAnsi="Times New Roman" w:cs="Times New Roman"/>
          <w:bCs/>
        </w:rPr>
        <w:t>Реализация программы дисциплины требует наличия учебного кабинета.</w:t>
      </w:r>
      <w:r w:rsidR="00F35FAD">
        <w:rPr>
          <w:rFonts w:ascii="Times New Roman" w:hAnsi="Times New Roman" w:cs="Times New Roman"/>
          <w:bCs/>
          <w:i/>
        </w:rPr>
        <w:t xml:space="preserve">       </w:t>
      </w:r>
      <w:r w:rsidRPr="00A11879">
        <w:rPr>
          <w:rFonts w:ascii="Times New Roman" w:hAnsi="Times New Roman" w:cs="Times New Roman"/>
          <w:bCs/>
        </w:rPr>
        <w:t xml:space="preserve"> </w:t>
      </w:r>
    </w:p>
    <w:p w14:paraId="54BE430C" w14:textId="77777777" w:rsidR="00A11879" w:rsidRPr="00A11879" w:rsidRDefault="00A11879" w:rsidP="00A1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both"/>
        <w:rPr>
          <w:rFonts w:ascii="Times New Roman" w:hAnsi="Times New Roman" w:cs="Times New Roman"/>
          <w:bCs/>
        </w:rPr>
      </w:pPr>
      <w:r w:rsidRPr="00A11879">
        <w:rPr>
          <w:rFonts w:ascii="Times New Roman" w:hAnsi="Times New Roman" w:cs="Times New Roman"/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5BCDF4E4" w14:textId="7DCA53F4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603A0EA" w14:textId="77777777" w:rsidR="00A11879" w:rsidRDefault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0738B75B" w14:textId="77777777" w:rsidR="00D325E9" w:rsidRDefault="00EE6C06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  <w:r>
        <w:rPr>
          <w:rStyle w:val="10"/>
          <w:rFonts w:ascii="Times New Roman" w:hAnsi="Times New Roman" w:cs="Times New Roman"/>
          <w:b/>
        </w:rPr>
        <w:t>3.2. Информационное обеспечение обучения</w:t>
      </w:r>
    </w:p>
    <w:p w14:paraId="2F7AAACC" w14:textId="77777777" w:rsidR="00A11879" w:rsidRDefault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10"/>
          <w:rFonts w:ascii="Times New Roman" w:hAnsi="Times New Roman" w:cs="Times New Roman"/>
          <w:b/>
        </w:rPr>
      </w:pPr>
    </w:p>
    <w:p w14:paraId="25DEE072" w14:textId="644112CA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Style w:val="10"/>
          <w:rFonts w:ascii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14:paraId="72554CB4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4D6C86AF" w14:textId="16602F56" w:rsidR="00D325E9" w:rsidRDefault="00EE6C06" w:rsidP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Style w:val="10"/>
          <w:rFonts w:ascii="Times New Roman" w:hAnsi="Times New Roman" w:cs="Times New Roman"/>
          <w:bCs/>
          <w:u w:val="single"/>
        </w:rPr>
      </w:pPr>
      <w:r w:rsidRPr="00A11879">
        <w:rPr>
          <w:rStyle w:val="10"/>
          <w:rFonts w:ascii="Times New Roman" w:hAnsi="Times New Roman" w:cs="Times New Roman"/>
          <w:bCs/>
          <w:u w:val="single"/>
        </w:rPr>
        <w:t>Основные источники</w:t>
      </w:r>
    </w:p>
    <w:p w14:paraId="0304A5FA" w14:textId="77777777" w:rsidR="00A11879" w:rsidRPr="00A11879" w:rsidRDefault="00A11879" w:rsidP="00A1187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u w:val="single"/>
        </w:rPr>
      </w:pPr>
    </w:p>
    <w:p w14:paraId="5777B3A0" w14:textId="4CF8E5D2" w:rsidR="00D325E9" w:rsidRDefault="00EE6C06">
      <w:pPr>
        <w:pStyle w:val="11"/>
        <w:shd w:val="clear" w:color="auto" w:fill="FFFFFF"/>
        <w:spacing w:after="144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Конституция Российской Федерации от 12.12.1993 года. (принята всенародным голосованием 12.12.1993 с изменениями, одобренными в ходе общероссийского голосования 01.07.2020)</w:t>
      </w:r>
      <w:r w:rsidR="00261CFE">
        <w:rPr>
          <w:rFonts w:ascii="Times New Roman" w:hAnsi="Times New Roman" w:cs="Times New Roman"/>
        </w:rPr>
        <w:t xml:space="preserve"> // КонсультантПлюс</w:t>
      </w:r>
      <w:r>
        <w:rPr>
          <w:rFonts w:ascii="Times New Roman" w:hAnsi="Times New Roman" w:cs="Times New Roman"/>
        </w:rPr>
        <w:t xml:space="preserve"> [</w:t>
      </w:r>
      <w:r w:rsidR="00261CFE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>]</w:t>
      </w:r>
      <w:r w:rsidR="00261CFE">
        <w:rPr>
          <w:rFonts w:ascii="Times New Roman" w:hAnsi="Times New Roman" w:cs="Times New Roman"/>
        </w:rPr>
        <w:t xml:space="preserve"> – </w:t>
      </w:r>
      <w:r w:rsidR="00261CFE">
        <w:rPr>
          <w:rFonts w:ascii="Times New Roman" w:hAnsi="Times New Roman" w:cs="Times New Roman"/>
          <w:lang w:val="en-US"/>
        </w:rPr>
        <w:t>URL</w:t>
      </w:r>
      <w:r w:rsidR="00261CFE">
        <w:rPr>
          <w:rFonts w:ascii="Times New Roman" w:hAnsi="Times New Roman" w:cs="Times New Roman"/>
        </w:rPr>
        <w:t xml:space="preserve">: </w:t>
      </w:r>
      <w:hyperlink r:id="rId15" w:history="1">
        <w:r w:rsidR="00261CFE" w:rsidRPr="00956FF8">
          <w:rPr>
            <w:rStyle w:val="a7"/>
            <w:rFonts w:ascii="Times New Roman" w:hAnsi="Times New Roman" w:cs="Times New Roman"/>
          </w:rPr>
          <w:t>https://www.consultant.ru/document/cons_doc_LAW_28399/</w:t>
        </w:r>
      </w:hyperlink>
      <w:r w:rsidR="00261CFE">
        <w:rPr>
          <w:rFonts w:ascii="Times New Roman" w:hAnsi="Times New Roman" w:cs="Times New Roman"/>
        </w:rPr>
        <w:t xml:space="preserve"> (дата обращения: </w:t>
      </w:r>
      <w:r w:rsidR="00E75C92">
        <w:rPr>
          <w:rFonts w:ascii="Times New Roman" w:hAnsi="Times New Roman" w:cs="Times New Roman"/>
        </w:rPr>
        <w:t>15.01.202</w:t>
      </w:r>
      <w:r w:rsidR="00E170F6">
        <w:rPr>
          <w:rFonts w:ascii="Times New Roman" w:hAnsi="Times New Roman" w:cs="Times New Roman"/>
        </w:rPr>
        <w:t>5</w:t>
      </w:r>
      <w:r w:rsidR="00261CFE">
        <w:rPr>
          <w:rFonts w:ascii="Times New Roman" w:hAnsi="Times New Roman" w:cs="Times New Roman"/>
        </w:rPr>
        <w:t>)</w:t>
      </w:r>
    </w:p>
    <w:p w14:paraId="18B48CCB" w14:textId="68FA9702" w:rsidR="00261CFE" w:rsidRDefault="00261CFE" w:rsidP="00261CFE">
      <w:pPr>
        <w:pStyle w:val="Standard"/>
        <w:rPr>
          <w:rFonts w:ascii="Times New Roman" w:hAnsi="Times New Roman" w:cs="Times New Roman"/>
        </w:rPr>
      </w:pPr>
      <w:r>
        <w:t xml:space="preserve">2. </w:t>
      </w:r>
      <w:r>
        <w:rPr>
          <w:rFonts w:ascii="Times New Roman" w:hAnsi="Times New Roman" w:cs="Times New Roman"/>
        </w:rPr>
        <w:t>Комментарий к Конституции Российской Федерации / А. М. Дроздова [и др.</w:t>
      </w:r>
      <w:proofErr w:type="gramStart"/>
      <w:r>
        <w:rPr>
          <w:rFonts w:ascii="Times New Roman" w:hAnsi="Times New Roman" w:cs="Times New Roman"/>
        </w:rPr>
        <w:t>] ;</w:t>
      </w:r>
      <w:proofErr w:type="gramEnd"/>
      <w:r>
        <w:rPr>
          <w:rFonts w:ascii="Times New Roman" w:hAnsi="Times New Roman" w:cs="Times New Roman"/>
        </w:rPr>
        <w:t xml:space="preserve"> под редакцией С. А. Комарова. — 4-е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 — </w:t>
      </w:r>
      <w:proofErr w:type="gramStart"/>
      <w:r>
        <w:rPr>
          <w:rFonts w:ascii="Times New Roman" w:hAnsi="Times New Roman" w:cs="Times New Roman"/>
        </w:rPr>
        <w:t>Москва :</w:t>
      </w:r>
      <w:proofErr w:type="gramEnd"/>
      <w:r>
        <w:rPr>
          <w:rFonts w:ascii="Times New Roman" w:hAnsi="Times New Roman" w:cs="Times New Roman"/>
        </w:rPr>
        <w:t xml:space="preserve"> Издательство Юрайт, 2023. — 409 с. — (Профессиональные комментарии). — ISBN 978-5-534-15721-5. — </w:t>
      </w:r>
      <w:proofErr w:type="gramStart"/>
      <w:r>
        <w:rPr>
          <w:rFonts w:ascii="Times New Roman" w:hAnsi="Times New Roman" w:cs="Times New Roman"/>
        </w:rPr>
        <w:t>Текст :</w:t>
      </w:r>
      <w:proofErr w:type="gramEnd"/>
      <w:r>
        <w:rPr>
          <w:rFonts w:ascii="Times New Roman" w:hAnsi="Times New Roman" w:cs="Times New Roman"/>
        </w:rPr>
        <w:t xml:space="preserve"> непосредственный.</w:t>
      </w:r>
    </w:p>
    <w:p w14:paraId="70800695" w14:textId="77777777" w:rsidR="00261CFE" w:rsidRPr="00261CFE" w:rsidRDefault="00261CFE" w:rsidP="00261CFE">
      <w:pPr>
        <w:pStyle w:val="Standard"/>
      </w:pPr>
    </w:p>
    <w:p w14:paraId="2632E8FA" w14:textId="0754CCE8" w:rsidR="00D325E9" w:rsidRDefault="00261CFE">
      <w:pPr>
        <w:pStyle w:val="11"/>
        <w:shd w:val="clear" w:color="auto" w:fill="FFFFFF"/>
        <w:spacing w:after="144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6C06">
        <w:rPr>
          <w:rFonts w:ascii="Times New Roman" w:hAnsi="Times New Roman" w:cs="Times New Roman"/>
        </w:rPr>
        <w:t>.Комкова, Г. Н.</w:t>
      </w:r>
      <w:r w:rsidR="00F35FAD">
        <w:rPr>
          <w:rFonts w:ascii="Times New Roman" w:hAnsi="Times New Roman" w:cs="Times New Roman"/>
        </w:rPr>
        <w:t xml:space="preserve"> </w:t>
      </w:r>
      <w:r w:rsidR="00EE6C06">
        <w:rPr>
          <w:rFonts w:ascii="Times New Roman" w:hAnsi="Times New Roman" w:cs="Times New Roman"/>
        </w:rPr>
        <w:t xml:space="preserve">Конституционное </w:t>
      </w:r>
      <w:proofErr w:type="gramStart"/>
      <w:r w:rsidR="00EE6C06">
        <w:rPr>
          <w:rFonts w:ascii="Times New Roman" w:hAnsi="Times New Roman" w:cs="Times New Roman"/>
        </w:rPr>
        <w:t>право :</w:t>
      </w:r>
      <w:proofErr w:type="gramEnd"/>
      <w:r w:rsidR="00EE6C06">
        <w:rPr>
          <w:rFonts w:ascii="Times New Roman" w:hAnsi="Times New Roman" w:cs="Times New Roman"/>
        </w:rPr>
        <w:t xml:space="preserve"> учебник для среднего профессионального образования / Г. Н. </w:t>
      </w:r>
      <w:proofErr w:type="spellStart"/>
      <w:r w:rsidR="00EE6C06">
        <w:rPr>
          <w:rFonts w:ascii="Times New Roman" w:hAnsi="Times New Roman" w:cs="Times New Roman"/>
        </w:rPr>
        <w:t>Комкова</w:t>
      </w:r>
      <w:proofErr w:type="spellEnd"/>
      <w:r w:rsidR="00EE6C06">
        <w:rPr>
          <w:rFonts w:ascii="Times New Roman" w:hAnsi="Times New Roman" w:cs="Times New Roman"/>
        </w:rPr>
        <w:t xml:space="preserve">, Е. В. Колесников, М. А. </w:t>
      </w:r>
      <w:proofErr w:type="spellStart"/>
      <w:r w:rsidR="00EE6C06">
        <w:rPr>
          <w:rFonts w:ascii="Times New Roman" w:hAnsi="Times New Roman" w:cs="Times New Roman"/>
        </w:rPr>
        <w:t>Липчанская</w:t>
      </w:r>
      <w:proofErr w:type="spellEnd"/>
      <w:r w:rsidR="00EE6C06">
        <w:rPr>
          <w:rFonts w:ascii="Times New Roman" w:hAnsi="Times New Roman" w:cs="Times New Roman"/>
        </w:rPr>
        <w:t xml:space="preserve">. — 7-е изд., </w:t>
      </w:r>
      <w:proofErr w:type="spellStart"/>
      <w:r w:rsidR="00EE6C06">
        <w:rPr>
          <w:rFonts w:ascii="Times New Roman" w:hAnsi="Times New Roman" w:cs="Times New Roman"/>
        </w:rPr>
        <w:t>перераб</w:t>
      </w:r>
      <w:proofErr w:type="spellEnd"/>
      <w:r w:rsidR="00EE6C06">
        <w:rPr>
          <w:rFonts w:ascii="Times New Roman" w:hAnsi="Times New Roman" w:cs="Times New Roman"/>
        </w:rPr>
        <w:t xml:space="preserve">. и доп. — </w:t>
      </w:r>
      <w:proofErr w:type="gramStart"/>
      <w:r w:rsidR="00EE6C06">
        <w:rPr>
          <w:rFonts w:ascii="Times New Roman" w:hAnsi="Times New Roman" w:cs="Times New Roman"/>
        </w:rPr>
        <w:t>Москва :</w:t>
      </w:r>
      <w:proofErr w:type="gramEnd"/>
      <w:r w:rsidR="00EE6C06">
        <w:rPr>
          <w:rFonts w:ascii="Times New Roman" w:hAnsi="Times New Roman" w:cs="Times New Roman"/>
        </w:rPr>
        <w:t xml:space="preserve"> Издательство Юрайт, 2023. — 448 с. — (Профессиональное образование). — ISBN 978-5-534-16257-8. — </w:t>
      </w:r>
      <w:proofErr w:type="gramStart"/>
      <w:r w:rsidR="00EE6C06">
        <w:rPr>
          <w:rFonts w:ascii="Times New Roman" w:hAnsi="Times New Roman" w:cs="Times New Roman"/>
        </w:rPr>
        <w:t>Текст :</w:t>
      </w:r>
      <w:proofErr w:type="gramEnd"/>
      <w:r w:rsidR="00EE6C06">
        <w:rPr>
          <w:rFonts w:ascii="Times New Roman" w:hAnsi="Times New Roman" w:cs="Times New Roman"/>
        </w:rPr>
        <w:t xml:space="preserve"> </w:t>
      </w:r>
      <w:r w:rsidR="00A11879">
        <w:rPr>
          <w:rFonts w:ascii="Times New Roman" w:hAnsi="Times New Roman" w:cs="Times New Roman"/>
        </w:rPr>
        <w:t>непосредственный.</w:t>
      </w:r>
    </w:p>
    <w:p w14:paraId="1E232D5D" w14:textId="1568007D" w:rsidR="00D325E9" w:rsidRPr="00261CFE" w:rsidRDefault="00261CFE" w:rsidP="00261CFE">
      <w:pPr>
        <w:pStyle w:val="11"/>
        <w:shd w:val="clear" w:color="auto" w:fill="FFFFFF"/>
        <w:spacing w:after="144"/>
        <w:ind w:firstLine="0"/>
        <w:jc w:val="both"/>
      </w:pPr>
      <w:r>
        <w:rPr>
          <w:rStyle w:val="10"/>
          <w:rFonts w:ascii="Times New Roman" w:hAnsi="Times New Roman" w:cs="Times New Roman"/>
        </w:rPr>
        <w:t>4</w:t>
      </w:r>
      <w:r w:rsidR="00EE6C06">
        <w:rPr>
          <w:rStyle w:val="10"/>
          <w:rFonts w:ascii="Times New Roman" w:hAnsi="Times New Roman" w:cs="Times New Roman"/>
        </w:rPr>
        <w:t xml:space="preserve">. </w:t>
      </w:r>
      <w:proofErr w:type="spellStart"/>
      <w:r w:rsidR="00EE6C06">
        <w:rPr>
          <w:rStyle w:val="10"/>
          <w:rFonts w:ascii="Times New Roman" w:hAnsi="Times New Roman" w:cs="Times New Roman"/>
        </w:rPr>
        <w:t>Нудненко</w:t>
      </w:r>
      <w:proofErr w:type="spellEnd"/>
      <w:r w:rsidR="00EE6C06">
        <w:rPr>
          <w:rStyle w:val="10"/>
          <w:rFonts w:ascii="Times New Roman" w:hAnsi="Times New Roman" w:cs="Times New Roman"/>
        </w:rPr>
        <w:t>, Л. А.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 w:rsidR="00EE6C06">
        <w:rPr>
          <w:rStyle w:val="10"/>
          <w:rFonts w:ascii="Times New Roman" w:hAnsi="Times New Roman" w:cs="Times New Roman"/>
        </w:rPr>
        <w:t xml:space="preserve">Конституционное </w:t>
      </w:r>
      <w:proofErr w:type="gramStart"/>
      <w:r w:rsidR="00EE6C06">
        <w:rPr>
          <w:rStyle w:val="10"/>
          <w:rFonts w:ascii="Times New Roman" w:hAnsi="Times New Roman" w:cs="Times New Roman"/>
        </w:rPr>
        <w:t>право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учебник для среднего профессионального образования / Л. А. </w:t>
      </w:r>
      <w:proofErr w:type="spellStart"/>
      <w:r w:rsidR="00EE6C06">
        <w:rPr>
          <w:rStyle w:val="10"/>
          <w:rFonts w:ascii="Times New Roman" w:hAnsi="Times New Roman" w:cs="Times New Roman"/>
        </w:rPr>
        <w:t>Нудненко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. — 8-е изд., </w:t>
      </w:r>
      <w:proofErr w:type="spellStart"/>
      <w:r w:rsidR="00EE6C06">
        <w:rPr>
          <w:rStyle w:val="10"/>
          <w:rFonts w:ascii="Times New Roman" w:hAnsi="Times New Roman" w:cs="Times New Roman"/>
        </w:rPr>
        <w:t>перераб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. и доп. — </w:t>
      </w:r>
      <w:proofErr w:type="gramStart"/>
      <w:r w:rsidR="00EE6C06">
        <w:rPr>
          <w:rStyle w:val="10"/>
          <w:rFonts w:ascii="Times New Roman" w:hAnsi="Times New Roman" w:cs="Times New Roman"/>
        </w:rPr>
        <w:t>Москва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Издательство Юрайт, 2023. — 527 с. — (Профессиональное образование). — ISBN 978-5-534-15524-2. — </w:t>
      </w:r>
      <w:proofErr w:type="gramStart"/>
      <w:r w:rsidR="00EE6C06">
        <w:rPr>
          <w:rStyle w:val="10"/>
          <w:rFonts w:ascii="Times New Roman" w:hAnsi="Times New Roman" w:cs="Times New Roman"/>
        </w:rPr>
        <w:t>Текст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</w:t>
      </w:r>
      <w:r w:rsidR="00A11879">
        <w:rPr>
          <w:rStyle w:val="10"/>
          <w:rFonts w:ascii="Times New Roman" w:hAnsi="Times New Roman" w:cs="Times New Roman"/>
        </w:rPr>
        <w:t>непосредственны</w:t>
      </w:r>
      <w:r w:rsidR="00EE6C06">
        <w:rPr>
          <w:rStyle w:val="10"/>
          <w:rFonts w:ascii="Times New Roman" w:hAnsi="Times New Roman" w:cs="Times New Roman"/>
        </w:rPr>
        <w:t>й</w:t>
      </w:r>
      <w:r w:rsidR="00A11879">
        <w:rPr>
          <w:rStyle w:val="10"/>
          <w:rFonts w:ascii="Times New Roman" w:hAnsi="Times New Roman" w:cs="Times New Roman"/>
        </w:rPr>
        <w:t>.</w:t>
      </w:r>
      <w:r w:rsidR="00EE6C06">
        <w:rPr>
          <w:rFonts w:ascii="Times New Roman" w:hAnsi="Times New Roman" w:cs="Times New Roman"/>
        </w:rPr>
        <w:t xml:space="preserve"> </w:t>
      </w:r>
    </w:p>
    <w:p w14:paraId="46901057" w14:textId="3AAEFCEF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Нудненко</w:t>
      </w:r>
      <w:proofErr w:type="spellEnd"/>
      <w:r>
        <w:rPr>
          <w:rFonts w:ascii="Times New Roman" w:hAnsi="Times New Roman" w:cs="Times New Roman"/>
        </w:rPr>
        <w:t>, Л. А.</w:t>
      </w:r>
      <w:r w:rsidR="00F35F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Конституционное право. </w:t>
      </w:r>
      <w:proofErr w:type="gramStart"/>
      <w:r>
        <w:rPr>
          <w:rFonts w:ascii="Times New Roman" w:hAnsi="Times New Roman" w:cs="Times New Roman"/>
        </w:rPr>
        <w:t>Практикум :</w:t>
      </w:r>
      <w:proofErr w:type="gramEnd"/>
      <w:r>
        <w:rPr>
          <w:rFonts w:ascii="Times New Roman" w:hAnsi="Times New Roman" w:cs="Times New Roman"/>
        </w:rPr>
        <w:t xml:space="preserve"> учебное пособие для среднего профессионального образования / Л. А. </w:t>
      </w:r>
      <w:proofErr w:type="spellStart"/>
      <w:r>
        <w:rPr>
          <w:rFonts w:ascii="Times New Roman" w:hAnsi="Times New Roman" w:cs="Times New Roman"/>
        </w:rPr>
        <w:t>Нудненко</w:t>
      </w:r>
      <w:proofErr w:type="spellEnd"/>
      <w:r>
        <w:rPr>
          <w:rFonts w:ascii="Times New Roman" w:hAnsi="Times New Roman" w:cs="Times New Roman"/>
        </w:rPr>
        <w:t xml:space="preserve">. — 5-е изд. — </w:t>
      </w:r>
      <w:proofErr w:type="gramStart"/>
      <w:r>
        <w:rPr>
          <w:rFonts w:ascii="Times New Roman" w:hAnsi="Times New Roman" w:cs="Times New Roman"/>
        </w:rPr>
        <w:t>Москва :</w:t>
      </w:r>
      <w:proofErr w:type="gramEnd"/>
      <w:r>
        <w:rPr>
          <w:rFonts w:ascii="Times New Roman" w:hAnsi="Times New Roman" w:cs="Times New Roman"/>
        </w:rPr>
        <w:t xml:space="preserve"> Издательство Юрайт, 2023. — 278 с. — (Профессиональное образование). — ISBN 978-5-534-13750-7. — </w:t>
      </w:r>
      <w:proofErr w:type="gramStart"/>
      <w:r>
        <w:rPr>
          <w:rFonts w:ascii="Times New Roman" w:hAnsi="Times New Roman" w:cs="Times New Roman"/>
        </w:rPr>
        <w:t>Текст :</w:t>
      </w:r>
      <w:proofErr w:type="gramEnd"/>
      <w:r>
        <w:rPr>
          <w:rFonts w:ascii="Times New Roman" w:hAnsi="Times New Roman" w:cs="Times New Roman"/>
        </w:rPr>
        <w:t xml:space="preserve"> </w:t>
      </w:r>
      <w:r w:rsidR="00A11879">
        <w:rPr>
          <w:rFonts w:ascii="Times New Roman" w:hAnsi="Times New Roman" w:cs="Times New Roman"/>
        </w:rPr>
        <w:t>непосредственный.</w:t>
      </w:r>
    </w:p>
    <w:p w14:paraId="1FCFC55B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0D2EF2E" w14:textId="0E518AD1" w:rsidR="00D325E9" w:rsidRDefault="00EE6C06" w:rsidP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Style w:val="10"/>
          <w:rFonts w:ascii="Times New Roman" w:hAnsi="Times New Roman" w:cs="Times New Roman"/>
          <w:bCs/>
          <w:u w:val="single"/>
        </w:rPr>
      </w:pPr>
      <w:r w:rsidRPr="00261CFE">
        <w:rPr>
          <w:rStyle w:val="10"/>
          <w:rFonts w:ascii="Times New Roman" w:hAnsi="Times New Roman" w:cs="Times New Roman"/>
          <w:bCs/>
          <w:u w:val="single"/>
        </w:rPr>
        <w:t>Дополнительные источники</w:t>
      </w:r>
    </w:p>
    <w:p w14:paraId="69471CE9" w14:textId="77777777" w:rsidR="00261CFE" w:rsidRPr="00261CFE" w:rsidRDefault="00261CFE" w:rsidP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u w:val="single"/>
        </w:rPr>
      </w:pPr>
    </w:p>
    <w:p w14:paraId="4D332168" w14:textId="2A11B4B2" w:rsidR="00261CFE" w:rsidRDefault="00EE6C0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Style w:val="10"/>
          <w:rFonts w:ascii="Times New Roman" w:hAnsi="Times New Roman" w:cs="Times New Roman"/>
        </w:rPr>
        <w:t xml:space="preserve">1. </w:t>
      </w:r>
      <w:r w:rsidR="00261CFE">
        <w:rPr>
          <w:rFonts w:ascii="Times New Roman" w:hAnsi="Times New Roman" w:cs="Times New Roman"/>
        </w:rPr>
        <w:t>Бочкарев И.Е. Практикум по конституционному праву: Учебно-методическое пособие. – Нижний Новгород: Нижегородский госуниверситет, 2022. – 122 с.</w:t>
      </w:r>
    </w:p>
    <w:p w14:paraId="044DDF6B" w14:textId="710C3D79" w:rsidR="00261CFE" w:rsidRDefault="00261CFE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Конституционное право Российской Федерации: метод. указания, планы семинар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практ</w:t>
      </w:r>
      <w:proofErr w:type="spellEnd"/>
      <w:r>
        <w:rPr>
          <w:rFonts w:ascii="Times New Roman" w:hAnsi="Times New Roman" w:cs="Times New Roman"/>
        </w:rPr>
        <w:t xml:space="preserve">. занятий / </w:t>
      </w:r>
      <w:proofErr w:type="spellStart"/>
      <w:r>
        <w:rPr>
          <w:rFonts w:ascii="Times New Roman" w:hAnsi="Times New Roman" w:cs="Times New Roman"/>
        </w:rPr>
        <w:t>Новосиб</w:t>
      </w:r>
      <w:proofErr w:type="spellEnd"/>
      <w:r>
        <w:rPr>
          <w:rFonts w:ascii="Times New Roman" w:hAnsi="Times New Roman" w:cs="Times New Roman"/>
        </w:rPr>
        <w:t xml:space="preserve">. гос. </w:t>
      </w:r>
      <w:proofErr w:type="spellStart"/>
      <w:r>
        <w:rPr>
          <w:rFonts w:ascii="Times New Roman" w:hAnsi="Times New Roman" w:cs="Times New Roman"/>
        </w:rPr>
        <w:t>аграр</w:t>
      </w:r>
      <w:proofErr w:type="spellEnd"/>
      <w:r>
        <w:rPr>
          <w:rFonts w:ascii="Times New Roman" w:hAnsi="Times New Roman" w:cs="Times New Roman"/>
        </w:rPr>
        <w:t xml:space="preserve">. ун-т; сост. </w:t>
      </w:r>
      <w:proofErr w:type="spellStart"/>
      <w:r>
        <w:rPr>
          <w:rFonts w:ascii="Times New Roman" w:hAnsi="Times New Roman" w:cs="Times New Roman"/>
        </w:rPr>
        <w:t>О.Н.Томилова</w:t>
      </w:r>
      <w:proofErr w:type="spellEnd"/>
      <w:r>
        <w:rPr>
          <w:rFonts w:ascii="Times New Roman" w:hAnsi="Times New Roman" w:cs="Times New Roman"/>
        </w:rPr>
        <w:t>. – Новосибирск, 2022г.</w:t>
      </w:r>
    </w:p>
    <w:p w14:paraId="7D9F374D" w14:textId="0108C15E" w:rsidR="00261CFE" w:rsidRDefault="00261CFE">
      <w:pPr>
        <w:pStyle w:val="Standard"/>
        <w:spacing w:line="276" w:lineRule="auto"/>
        <w:jc w:val="both"/>
        <w:rPr>
          <w:rStyle w:val="10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Марченко М.Н., Дерябина Е.М. / Основы государства и </w:t>
      </w:r>
      <w:proofErr w:type="gramStart"/>
      <w:r>
        <w:rPr>
          <w:rFonts w:ascii="Times New Roman" w:hAnsi="Times New Roman" w:cs="Times New Roman"/>
        </w:rPr>
        <w:t>права :</w:t>
      </w:r>
      <w:proofErr w:type="gramEnd"/>
      <w:r>
        <w:rPr>
          <w:rFonts w:ascii="Times New Roman" w:hAnsi="Times New Roman" w:cs="Times New Roman"/>
        </w:rPr>
        <w:t xml:space="preserve"> учебник. – </w:t>
      </w:r>
      <w:proofErr w:type="gramStart"/>
      <w:r>
        <w:rPr>
          <w:rFonts w:ascii="Times New Roman" w:hAnsi="Times New Roman" w:cs="Times New Roman"/>
        </w:rPr>
        <w:t>Москва :</w:t>
      </w:r>
      <w:proofErr w:type="gramEnd"/>
      <w:r>
        <w:rPr>
          <w:rFonts w:ascii="Times New Roman" w:hAnsi="Times New Roman" w:cs="Times New Roman"/>
        </w:rPr>
        <w:t xml:space="preserve"> ТК </w:t>
      </w:r>
      <w:proofErr w:type="spellStart"/>
      <w:r>
        <w:rPr>
          <w:rFonts w:ascii="Times New Roman" w:hAnsi="Times New Roman" w:cs="Times New Roman"/>
        </w:rPr>
        <w:t>Велби</w:t>
      </w:r>
      <w:proofErr w:type="spellEnd"/>
      <w:r>
        <w:rPr>
          <w:rFonts w:ascii="Times New Roman" w:hAnsi="Times New Roman" w:cs="Times New Roman"/>
        </w:rPr>
        <w:t>, Из-во Проспект, 2022. – 360 с.</w:t>
      </w:r>
    </w:p>
    <w:p w14:paraId="372E7740" w14:textId="2B421678" w:rsidR="00D325E9" w:rsidRDefault="00261CFE">
      <w:pPr>
        <w:pStyle w:val="Standard"/>
        <w:spacing w:line="276" w:lineRule="auto"/>
        <w:jc w:val="both"/>
      </w:pPr>
      <w:r>
        <w:rPr>
          <w:rStyle w:val="10"/>
          <w:rFonts w:ascii="Times New Roman" w:hAnsi="Times New Roman" w:cs="Times New Roman"/>
        </w:rPr>
        <w:t xml:space="preserve">4. </w:t>
      </w:r>
      <w:r w:rsidR="00EE6C06">
        <w:rPr>
          <w:rStyle w:val="10"/>
          <w:rFonts w:ascii="Times New Roman" w:hAnsi="Times New Roman" w:cs="Times New Roman"/>
        </w:rPr>
        <w:t>Садовникова, Г. Д.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 w:rsidR="00EE6C06">
        <w:rPr>
          <w:rStyle w:val="10"/>
          <w:rFonts w:ascii="Times New Roman" w:hAnsi="Times New Roman" w:cs="Times New Roman"/>
        </w:rPr>
        <w:t xml:space="preserve">Комментарий к Конституции РФ постатейный / Г. Д. Садовникова. </w:t>
      </w:r>
      <w:r w:rsidR="00EE6C06">
        <w:rPr>
          <w:rStyle w:val="10"/>
          <w:rFonts w:ascii="Times New Roman" w:hAnsi="Times New Roman" w:cs="Times New Roman"/>
        </w:rPr>
        <w:lastRenderedPageBreak/>
        <w:t xml:space="preserve">— 11-е изд., </w:t>
      </w:r>
      <w:proofErr w:type="spellStart"/>
      <w:r w:rsidR="00EE6C06">
        <w:rPr>
          <w:rStyle w:val="10"/>
          <w:rFonts w:ascii="Times New Roman" w:hAnsi="Times New Roman" w:cs="Times New Roman"/>
        </w:rPr>
        <w:t>испр</w:t>
      </w:r>
      <w:proofErr w:type="spellEnd"/>
      <w:r w:rsidR="00EE6C06">
        <w:rPr>
          <w:rStyle w:val="10"/>
          <w:rFonts w:ascii="Times New Roman" w:hAnsi="Times New Roman" w:cs="Times New Roman"/>
        </w:rPr>
        <w:t xml:space="preserve">. и доп. — </w:t>
      </w:r>
      <w:proofErr w:type="gramStart"/>
      <w:r w:rsidR="00EE6C06">
        <w:rPr>
          <w:rStyle w:val="10"/>
          <w:rFonts w:ascii="Times New Roman" w:hAnsi="Times New Roman" w:cs="Times New Roman"/>
        </w:rPr>
        <w:t>Москва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Издательство Юрайт, 2022. — 212 с. — (Профессиональные комментарии). — ISBN 978-5-534-13033-1. — </w:t>
      </w:r>
      <w:proofErr w:type="gramStart"/>
      <w:r w:rsidR="00EE6C06">
        <w:rPr>
          <w:rStyle w:val="10"/>
          <w:rFonts w:ascii="Times New Roman" w:hAnsi="Times New Roman" w:cs="Times New Roman"/>
        </w:rPr>
        <w:t>Текст :</w:t>
      </w:r>
      <w:proofErr w:type="gramEnd"/>
      <w:r w:rsidR="00EE6C06">
        <w:rPr>
          <w:rStyle w:val="10"/>
          <w:rFonts w:ascii="Times New Roman" w:hAnsi="Times New Roman" w:cs="Times New Roman"/>
        </w:rPr>
        <w:t xml:space="preserve"> электронный // О</w:t>
      </w:r>
      <w:r w:rsidR="0037590A">
        <w:rPr>
          <w:rStyle w:val="10"/>
          <w:rFonts w:ascii="Times New Roman" w:hAnsi="Times New Roman" w:cs="Times New Roman"/>
        </w:rPr>
        <w:t>бразовательная платформа Юрайт.</w:t>
      </w:r>
    </w:p>
    <w:p w14:paraId="6B96DC90" w14:textId="77777777" w:rsidR="00D325E9" w:rsidRDefault="00D325E9">
      <w:pPr>
        <w:pStyle w:val="Standard"/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5987368" w14:textId="6EF259B3" w:rsidR="00D325E9" w:rsidRPr="00261CFE" w:rsidRDefault="00EE6C06" w:rsidP="00261CFE">
      <w:pPr>
        <w:pStyle w:val="Standard"/>
        <w:widowControl/>
        <w:spacing w:line="276" w:lineRule="auto"/>
        <w:jc w:val="center"/>
        <w:rPr>
          <w:rStyle w:val="10"/>
          <w:rFonts w:ascii="Times New Roman" w:eastAsia="Times New Roman" w:hAnsi="Times New Roman" w:cs="Times New Roman"/>
          <w:bCs/>
          <w:color w:val="000000"/>
          <w:u w:val="single"/>
        </w:rPr>
      </w:pPr>
      <w:r w:rsidRPr="00261CFE">
        <w:rPr>
          <w:rStyle w:val="10"/>
          <w:rFonts w:ascii="Times New Roman" w:eastAsia="Times New Roman" w:hAnsi="Times New Roman" w:cs="Times New Roman"/>
          <w:bCs/>
          <w:color w:val="000000"/>
          <w:u w:val="single"/>
        </w:rPr>
        <w:t>Интернет-ресурсы</w:t>
      </w:r>
    </w:p>
    <w:p w14:paraId="62680948" w14:textId="77777777" w:rsidR="00261CFE" w:rsidRDefault="00261CFE">
      <w:pPr>
        <w:pStyle w:val="Standard"/>
        <w:widowControl/>
        <w:spacing w:line="276" w:lineRule="auto"/>
      </w:pPr>
    </w:p>
    <w:p w14:paraId="14901043" w14:textId="1D0D558C" w:rsidR="00D325E9" w:rsidRDefault="00EE6C06">
      <w:pPr>
        <w:pStyle w:val="Standard"/>
        <w:numPr>
          <w:ilvl w:val="0"/>
          <w:numId w:val="1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rPr>
          <w:rStyle w:val="10"/>
          <w:rFonts w:ascii="Times New Roman" w:hAnsi="Times New Roman" w:cs="Times New Roman"/>
        </w:rPr>
        <w:t>Информационно-правовой портал «Гарант»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6" w:history="1">
        <w:r w:rsidR="00261CFE" w:rsidRPr="00956FF8">
          <w:rPr>
            <w:rStyle w:val="a7"/>
            <w:rFonts w:ascii="Times New Roman" w:hAnsi="Times New Roman" w:cs="Times New Roman"/>
          </w:rPr>
          <w:t>http://www.garant.ru/</w:t>
        </w:r>
      </w:hyperlink>
      <w:r w:rsidR="00261CFE">
        <w:rPr>
          <w:rStyle w:val="10"/>
          <w:rFonts w:ascii="Times New Roman" w:hAnsi="Times New Roman" w:cs="Times New Roman"/>
          <w:u w:val="single"/>
        </w:rPr>
        <w:t xml:space="preserve"> </w:t>
      </w:r>
      <w:r w:rsidR="00261CFE" w:rsidRP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 w:rsidRPr="00261CFE">
        <w:rPr>
          <w:rStyle w:val="10"/>
          <w:rFonts w:ascii="Times New Roman" w:hAnsi="Times New Roman" w:cs="Times New Roman"/>
        </w:rPr>
        <w:t>)</w:t>
      </w:r>
    </w:p>
    <w:p w14:paraId="75CC85A5" w14:textId="094B7D71" w:rsidR="00D325E9" w:rsidRDefault="00EE6C06">
      <w:pPr>
        <w:pStyle w:val="Standard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rPr>
          <w:rStyle w:val="10"/>
          <w:rFonts w:ascii="Times New Roman" w:hAnsi="Times New Roman" w:cs="Times New Roman"/>
        </w:rPr>
        <w:t>Справочно-правовая система «КонсультантПлюс»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7" w:history="1">
        <w:r w:rsidR="00261CFE" w:rsidRPr="00956FF8">
          <w:rPr>
            <w:rStyle w:val="a7"/>
            <w:rFonts w:ascii="Times New Roman" w:hAnsi="Times New Roman" w:cs="Times New Roman"/>
          </w:rPr>
          <w:t>http://www.consultant.ru/</w:t>
        </w:r>
      </w:hyperlink>
      <w:r w:rsidR="00261CFE">
        <w:rPr>
          <w:rStyle w:val="10"/>
          <w:rFonts w:ascii="Times New Roman" w:hAnsi="Times New Roman" w:cs="Times New Roman"/>
          <w:u w:val="single"/>
        </w:rPr>
        <w:t xml:space="preserve"> </w:t>
      </w:r>
      <w:r w:rsidR="00261CFE" w:rsidRP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 w:rsidRPr="00261CFE">
        <w:rPr>
          <w:rStyle w:val="10"/>
          <w:rFonts w:ascii="Times New Roman" w:hAnsi="Times New Roman" w:cs="Times New Roman"/>
        </w:rPr>
        <w:t>)</w:t>
      </w:r>
    </w:p>
    <w:p w14:paraId="42300AB2" w14:textId="272598B5" w:rsidR="00D325E9" w:rsidRDefault="00EE6C06">
      <w:pPr>
        <w:pStyle w:val="Standard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>
        <w:rPr>
          <w:rStyle w:val="10"/>
          <w:rFonts w:ascii="Times New Roman" w:hAnsi="Times New Roman" w:cs="Times New Roman"/>
        </w:rPr>
        <w:t>Справочно-правовая система «Кодекс»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8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http://www.kodeks.ru/</w:t>
        </w:r>
      </w:hyperlink>
      <w:r w:rsidR="00261CFE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261CFE" w:rsidRPr="00261CFE">
        <w:rPr>
          <w:rStyle w:val="10"/>
          <w:rFonts w:ascii="Times New Roman" w:hAnsi="Times New Roman" w:cs="Times New Roman"/>
          <w:color w:val="000000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  <w:color w:val="000000"/>
        </w:rPr>
        <w:t>15.01.202</w:t>
      </w:r>
      <w:r w:rsidR="00E170F6">
        <w:rPr>
          <w:rStyle w:val="10"/>
          <w:rFonts w:ascii="Times New Roman" w:hAnsi="Times New Roman" w:cs="Times New Roman"/>
          <w:color w:val="000000"/>
        </w:rPr>
        <w:t>5</w:t>
      </w:r>
      <w:r w:rsidR="00261CFE" w:rsidRPr="00261CFE">
        <w:rPr>
          <w:rStyle w:val="10"/>
          <w:rFonts w:ascii="Times New Roman" w:hAnsi="Times New Roman" w:cs="Times New Roman"/>
          <w:color w:val="000000"/>
        </w:rPr>
        <w:t>)</w:t>
      </w:r>
    </w:p>
    <w:p w14:paraId="48171CF7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9BF0274" w14:textId="10D59A75" w:rsidR="00D325E9" w:rsidRDefault="00EE6C06" w:rsidP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Style w:val="10"/>
          <w:rFonts w:ascii="Times New Roman" w:hAnsi="Times New Roman" w:cs="Times New Roman"/>
          <w:u w:val="single"/>
        </w:rPr>
      </w:pPr>
      <w:r>
        <w:rPr>
          <w:rStyle w:val="10"/>
          <w:rFonts w:ascii="Times New Roman" w:hAnsi="Times New Roman" w:cs="Times New Roman"/>
          <w:u w:val="single"/>
        </w:rPr>
        <w:t>Информационные базы данных</w:t>
      </w:r>
    </w:p>
    <w:p w14:paraId="6D933E16" w14:textId="77777777" w:rsidR="00261CFE" w:rsidRDefault="00261C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6FCDE3FF" w14:textId="5C2F8480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1.Официальный сайт Президента России.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19" w:history="1">
        <w:r w:rsidR="00261CFE" w:rsidRPr="00956FF8">
          <w:rPr>
            <w:rStyle w:val="a7"/>
            <w:rFonts w:ascii="Times New Roman" w:hAnsi="Times New Roman" w:cs="Times New Roman"/>
          </w:rPr>
          <w:t>www.kremlin.ru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2. Сервер органов государственной власти РФ.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r w:rsidR="00E75C92">
        <w:rPr>
          <w:rStyle w:val="10"/>
          <w:rFonts w:ascii="Times New Roman" w:hAnsi="Times New Roman" w:cs="Times New Roman"/>
        </w:rPr>
        <w:t>доступа</w:t>
      </w:r>
      <w:r>
        <w:rPr>
          <w:rStyle w:val="10"/>
          <w:rFonts w:ascii="Times New Roman" w:hAnsi="Times New Roman" w:cs="Times New Roman"/>
        </w:rPr>
        <w:t xml:space="preserve">: </w:t>
      </w:r>
      <w:hyperlink r:id="rId20" w:history="1">
        <w:r w:rsidR="00261CFE" w:rsidRPr="00956FF8">
          <w:rPr>
            <w:rStyle w:val="a7"/>
            <w:rFonts w:ascii="Times New Roman" w:hAnsi="Times New Roman" w:cs="Times New Roman"/>
          </w:rPr>
          <w:t>www.gov.ru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3. Официальный сайт Совета Федерации Федерального Собрания РФ. 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1" w:history="1">
        <w:r w:rsidR="00261CFE" w:rsidRPr="00956FF8">
          <w:rPr>
            <w:rStyle w:val="a7"/>
            <w:rFonts w:ascii="Times New Roman" w:hAnsi="Times New Roman" w:cs="Times New Roman"/>
          </w:rPr>
          <w:t>www.council.gov.ru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4. Официальный сайт Правительства РФ.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www.government.ru, www.government.gov.ru, </w:t>
      </w:r>
      <w:hyperlink r:id="rId22" w:history="1">
        <w:r w:rsidR="00261CFE" w:rsidRPr="00956FF8">
          <w:rPr>
            <w:rStyle w:val="a7"/>
            <w:rFonts w:ascii="Times New Roman" w:hAnsi="Times New Roman" w:cs="Times New Roman"/>
          </w:rPr>
          <w:t>www.pravitelstvo.gov.ru</w:t>
        </w:r>
      </w:hyperlink>
      <w:r w:rsidR="00261CFE">
        <w:rPr>
          <w:rStyle w:val="10"/>
          <w:rFonts w:ascii="Times New Roman" w:hAnsi="Times New Roman" w:cs="Times New Roman"/>
        </w:rPr>
        <w:t xml:space="preserve"> 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>
        <w:rPr>
          <w:rStyle w:val="10"/>
          <w:rFonts w:ascii="Times New Roman" w:hAnsi="Times New Roman" w:cs="Times New Roman"/>
        </w:rPr>
        <w:t>)</w:t>
      </w:r>
      <w:r>
        <w:rPr>
          <w:rStyle w:val="10"/>
          <w:rFonts w:ascii="Times New Roman" w:hAnsi="Times New Roman" w:cs="Times New Roman"/>
        </w:rPr>
        <w:br/>
        <w:t>5. Официальный сайт Государственной Думы РФ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261CFE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3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www.duma.gov.ru</w:t>
        </w:r>
      </w:hyperlink>
      <w:r w:rsidR="00261CFE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>
        <w:rPr>
          <w:rStyle w:val="10"/>
          <w:rFonts w:ascii="Times New Roman" w:hAnsi="Times New Roman" w:cs="Times New Roman"/>
        </w:rPr>
        <w:t>)</w:t>
      </w:r>
    </w:p>
    <w:p w14:paraId="48B08EE5" w14:textId="29EE78EC" w:rsidR="00D325E9" w:rsidRPr="00261CFE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</w:rPr>
      </w:pPr>
      <w:r>
        <w:rPr>
          <w:rStyle w:val="10"/>
          <w:rFonts w:ascii="Times New Roman" w:hAnsi="Times New Roman" w:cs="Times New Roman"/>
        </w:rPr>
        <w:t xml:space="preserve">6. Официальный сайт Совета Безопасности РФ. [Электронный ресурс]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4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www.scrf.gov.ru</w:t>
        </w:r>
      </w:hyperlink>
      <w:r w:rsidR="00261CFE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261CFE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261CFE">
        <w:rPr>
          <w:rStyle w:val="10"/>
          <w:rFonts w:ascii="Times New Roman" w:hAnsi="Times New Roman" w:cs="Times New Roman"/>
        </w:rPr>
        <w:t>)</w:t>
      </w:r>
    </w:p>
    <w:p w14:paraId="3866B857" w14:textId="56807829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7. Официальный сайт Конституционного Суда РФ.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5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www.ksrf.ru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57BAB094" w14:textId="11B1B403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8. Официальный сайт Верховного Суда РФ.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6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www.supcourt.ru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301508D7" w14:textId="43C9DBED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10. Официальный сайт Арбитражного апелляционного суда.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7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www.arbitr.ru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3200E93D" w14:textId="50465324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12. Официальный сайт Высшей квалификационной коллегии судей РФ</w:t>
      </w:r>
      <w:r w:rsidR="00F35FAD">
        <w:rPr>
          <w:rStyle w:val="10"/>
          <w:rFonts w:ascii="Times New Roman" w:hAnsi="Times New Roman" w:cs="Times New Roman"/>
        </w:rPr>
        <w:t xml:space="preserve"> </w:t>
      </w:r>
      <w:r>
        <w:rPr>
          <w:rStyle w:val="10"/>
          <w:rFonts w:ascii="Times New Roman" w:hAnsi="Times New Roman" w:cs="Times New Roman"/>
        </w:rPr>
        <w:t>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8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www.vkks.ru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6800876C" w14:textId="6E97DAC3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13. Общероссийский информационно-правовой сайт.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29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www.npravo.ru</w:t>
        </w:r>
      </w:hyperlink>
    </w:p>
    <w:p w14:paraId="77583843" w14:textId="07124812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14. Официальный сайт Судебного департамента при Верховном Суде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0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www.cdep.ru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0E73501D" w14:textId="7D9F5D5F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15. Официальный сайт Федеральной службы безопасности РФ.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1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www.fsb.ru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78D5200E" w14:textId="2B0337B6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16. Официальный сайт Службы внешней разведки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2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www.svr.gov.ru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233BA9C8" w14:textId="17ABC6C7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17. Официальный сайт Пограничной службы ФСБ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lastRenderedPageBreak/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3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www.fps.ru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42ED1853" w14:textId="6DF6553D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18. Официальный сайт Министерства внутренних дел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4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www.mvdinform.ru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1CCB0A9C" w14:textId="5948B6E0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19. Официальный сайт Министерства юстиции РФ.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5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www.minjust.ru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3462D013" w14:textId="70B07B81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20. Официальный сайт Федеральной таможенной службы. [Электронный ресурс]</w:t>
      </w:r>
      <w:r w:rsidR="008B6172">
        <w:rPr>
          <w:rStyle w:val="10"/>
          <w:rFonts w:ascii="Times New Roman" w:hAnsi="Times New Roman" w:cs="Times New Roman"/>
        </w:rPr>
        <w:t xml:space="preserve">- </w:t>
      </w:r>
      <w:r>
        <w:rPr>
          <w:rStyle w:val="10"/>
          <w:rFonts w:ascii="Times New Roman" w:hAnsi="Times New Roman" w:cs="Times New Roman"/>
        </w:rPr>
        <w:t xml:space="preserve">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6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www.customs.ru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4DD534BB" w14:textId="4AF746ED" w:rsidR="00D325E9" w:rsidRDefault="00EE6C0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Style w:val="10"/>
          <w:rFonts w:ascii="Times New Roman" w:hAnsi="Times New Roman" w:cs="Times New Roman"/>
        </w:rPr>
        <w:t>21. Официальный сайт органов государственной власти РК. [Электронный ресурс]</w:t>
      </w:r>
      <w:r w:rsidR="008B6172">
        <w:rPr>
          <w:rStyle w:val="10"/>
          <w:rFonts w:ascii="Times New Roman" w:hAnsi="Times New Roman" w:cs="Times New Roman"/>
        </w:rPr>
        <w:t>-</w:t>
      </w:r>
      <w:r>
        <w:rPr>
          <w:rStyle w:val="10"/>
          <w:rFonts w:ascii="Times New Roman" w:hAnsi="Times New Roman" w:cs="Times New Roman"/>
        </w:rPr>
        <w:t xml:space="preserve"> Режим </w:t>
      </w:r>
      <w:proofErr w:type="spellStart"/>
      <w:r>
        <w:rPr>
          <w:rStyle w:val="10"/>
          <w:rFonts w:ascii="Times New Roman" w:hAnsi="Times New Roman" w:cs="Times New Roman"/>
        </w:rPr>
        <w:t>доcтупа</w:t>
      </w:r>
      <w:proofErr w:type="spellEnd"/>
      <w:r>
        <w:rPr>
          <w:rStyle w:val="10"/>
          <w:rFonts w:ascii="Times New Roman" w:hAnsi="Times New Roman" w:cs="Times New Roman"/>
        </w:rPr>
        <w:t xml:space="preserve">: </w:t>
      </w:r>
      <w:hyperlink r:id="rId37" w:history="1">
        <w:r>
          <w:rPr>
            <w:rStyle w:val="10"/>
            <w:rFonts w:ascii="Times New Roman" w:hAnsi="Times New Roman" w:cs="Times New Roman"/>
            <w:color w:val="000000"/>
            <w:u w:val="single"/>
          </w:rPr>
          <w:t>http://www.gov.karelia.ru/</w:t>
        </w:r>
      </w:hyperlink>
      <w:r w:rsidR="008B6172">
        <w:rPr>
          <w:rStyle w:val="10"/>
          <w:rFonts w:ascii="Times New Roman" w:hAnsi="Times New Roman" w:cs="Times New Roman"/>
          <w:color w:val="000000"/>
          <w:u w:val="single"/>
        </w:rPr>
        <w:t xml:space="preserve"> </w:t>
      </w:r>
      <w:r w:rsidR="008B6172">
        <w:rPr>
          <w:rStyle w:val="10"/>
          <w:rFonts w:ascii="Times New Roman" w:hAnsi="Times New Roman" w:cs="Times New Roman"/>
        </w:rPr>
        <w:t xml:space="preserve">(Дата обращения: </w:t>
      </w:r>
      <w:r w:rsidR="00E75C92">
        <w:rPr>
          <w:rStyle w:val="10"/>
          <w:rFonts w:ascii="Times New Roman" w:hAnsi="Times New Roman" w:cs="Times New Roman"/>
        </w:rPr>
        <w:t>15.01.202</w:t>
      </w:r>
      <w:r w:rsidR="00E170F6">
        <w:rPr>
          <w:rStyle w:val="10"/>
          <w:rFonts w:ascii="Times New Roman" w:hAnsi="Times New Roman" w:cs="Times New Roman"/>
        </w:rPr>
        <w:t>5</w:t>
      </w:r>
      <w:r w:rsidR="008B6172">
        <w:rPr>
          <w:rStyle w:val="10"/>
          <w:rFonts w:ascii="Times New Roman" w:hAnsi="Times New Roman" w:cs="Times New Roman"/>
        </w:rPr>
        <w:t>)</w:t>
      </w:r>
    </w:p>
    <w:p w14:paraId="0754BCE2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DEE080" w14:textId="77777777" w:rsidR="00D325E9" w:rsidRDefault="00D325E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76364" w14:textId="77777777" w:rsidR="00D325E9" w:rsidRDefault="00EE6C06">
      <w:pPr>
        <w:pStyle w:val="1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Style w:val="10"/>
          <w:rFonts w:ascii="Times New Roman" w:hAnsi="Times New Roman" w:cs="Times New Roman"/>
          <w:b/>
          <w:smallCaps/>
          <w:sz w:val="28"/>
          <w:szCs w:val="28"/>
        </w:rPr>
        <w:lastRenderedPageBreak/>
        <w:t>4. КОНТРОЛЬ И ОЦЕНКА РЕЗУЛЬТАТОВ ОСВОЕНИЯ ДИСЦИПЛИНЫ</w:t>
      </w:r>
    </w:p>
    <w:p w14:paraId="288CEBD1" w14:textId="77777777" w:rsidR="00D325E9" w:rsidRDefault="00D325E9">
      <w:pPr>
        <w:pStyle w:val="Standard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13F6766" w14:textId="1B53E7AD" w:rsidR="00D325E9" w:rsidRDefault="00EE6C06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8B6172">
        <w:rPr>
          <w:rStyle w:val="10"/>
          <w:rFonts w:ascii="Times New Roman" w:hAnsi="Times New Roman" w:cs="Times New Roman"/>
          <w:bCs/>
        </w:rPr>
        <w:t>Контроль</w:t>
      </w:r>
      <w:r w:rsidR="008B6172" w:rsidRPr="008B6172">
        <w:rPr>
          <w:rStyle w:val="10"/>
          <w:rFonts w:ascii="Times New Roman" w:hAnsi="Times New Roman" w:cs="Times New Roman"/>
          <w:bCs/>
        </w:rPr>
        <w:t xml:space="preserve"> </w:t>
      </w:r>
      <w:r w:rsidRPr="008B6172">
        <w:rPr>
          <w:rStyle w:val="10"/>
          <w:rFonts w:ascii="Times New Roman" w:hAnsi="Times New Roman" w:cs="Times New Roman"/>
          <w:bCs/>
        </w:rPr>
        <w:t>и оценка</w:t>
      </w:r>
      <w:r>
        <w:rPr>
          <w:rStyle w:val="10"/>
          <w:rFonts w:ascii="Times New Roman" w:hAnsi="Times New Roman" w:cs="Times New Roman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14:paraId="386E8FEB" w14:textId="77777777" w:rsidR="00D325E9" w:rsidRDefault="00D325E9">
      <w:pPr>
        <w:pStyle w:val="Standard"/>
        <w:rPr>
          <w:rFonts w:ascii="Times New Roman" w:hAnsi="Times New Roman" w:cs="Times New Roman"/>
        </w:rPr>
      </w:pPr>
    </w:p>
    <w:tbl>
      <w:tblPr>
        <w:tblW w:w="9468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860"/>
      </w:tblGrid>
      <w:tr w:rsidR="00D325E9" w14:paraId="07C4009F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93F860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Результаты обучения</w:t>
            </w:r>
          </w:p>
          <w:p w14:paraId="3BAC31B9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FC5E8C" w14:textId="77777777" w:rsidR="00D325E9" w:rsidRDefault="00EE6C06">
            <w:pPr>
              <w:pStyle w:val="Standard"/>
              <w:jc w:val="center"/>
            </w:pPr>
            <w:r>
              <w:rPr>
                <w:rStyle w:val="10"/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D325E9" w14:paraId="6D574F1E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588C7D" w14:textId="77777777" w:rsidR="00D325E9" w:rsidRDefault="00EE6C06" w:rsidP="008B617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Style w:val="10"/>
                <w:rFonts w:ascii="Times New Roman" w:hAnsi="Times New Roman" w:cs="Times New Roman"/>
                <w:b/>
              </w:rPr>
              <w:t>Умения:</w:t>
            </w:r>
          </w:p>
          <w:p w14:paraId="311237C8" w14:textId="77777777" w:rsidR="00D325E9" w:rsidRDefault="00EE6C06" w:rsidP="008B6172">
            <w:pPr>
              <w:pStyle w:val="Standard"/>
              <w:widowControl/>
              <w:numPr>
                <w:ilvl w:val="0"/>
                <w:numId w:val="11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работать с законодательными и иными нормативными правовыми актами, специальной литературой;</w:t>
            </w:r>
          </w:p>
          <w:p w14:paraId="22F2B91E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B475FC" w14:textId="77777777" w:rsidR="00D325E9" w:rsidRDefault="00EE6C06" w:rsidP="008B6172">
            <w:pPr>
              <w:pStyle w:val="Standard"/>
              <w:widowControl/>
              <w:numPr>
                <w:ilvl w:val="0"/>
                <w:numId w:val="7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анализировать, делать выводы и обосновывать свою точку зрения по конституционно-правовым отношениям;</w:t>
            </w:r>
          </w:p>
          <w:p w14:paraId="2A1F2654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0E3FEF" w14:textId="77777777" w:rsidR="00D325E9" w:rsidRDefault="00EE6C06" w:rsidP="008B6172">
            <w:pPr>
              <w:pStyle w:val="Standard"/>
              <w:widowControl/>
              <w:numPr>
                <w:ilvl w:val="0"/>
                <w:numId w:val="7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применять правовые нормы для решения разнообразных практических ситуаций;</w:t>
            </w:r>
          </w:p>
          <w:p w14:paraId="25B75804" w14:textId="77777777" w:rsidR="00D325E9" w:rsidRDefault="00EE6C06" w:rsidP="008B617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rPr>
                <w:rStyle w:val="10"/>
                <w:rFonts w:ascii="Times New Roman" w:hAnsi="Times New Roman" w:cs="Times New Roman"/>
                <w:b/>
              </w:rPr>
              <w:t>Знания:</w:t>
            </w:r>
          </w:p>
          <w:p w14:paraId="05B86108" w14:textId="77777777" w:rsidR="00D325E9" w:rsidRDefault="00EE6C06" w:rsidP="008B6172">
            <w:pPr>
              <w:pStyle w:val="Standard"/>
              <w:widowControl/>
              <w:numPr>
                <w:ilvl w:val="0"/>
                <w:numId w:val="12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основные теоретические понятия и положения конституционного права;</w:t>
            </w:r>
          </w:p>
          <w:p w14:paraId="0D6F1FA4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1D7EBD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содержание Конституции Российской Федерации;</w:t>
            </w:r>
          </w:p>
          <w:p w14:paraId="35940049" w14:textId="77777777" w:rsidR="00D325E9" w:rsidRDefault="00D325E9" w:rsidP="008B6172">
            <w:pPr>
              <w:pStyle w:val="Standard"/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DBD274" w14:textId="77777777" w:rsidR="00D325E9" w:rsidRDefault="00D325E9" w:rsidP="008B6172">
            <w:pPr>
              <w:pStyle w:val="Standard"/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256F20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особенности государственного устройства России и статуса субъектов федерации;</w:t>
            </w:r>
          </w:p>
          <w:p w14:paraId="2425074D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95E54C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основные права, свободы и обязанности человека и гражданина;</w:t>
            </w:r>
          </w:p>
          <w:p w14:paraId="008A63AA" w14:textId="77777777" w:rsidR="00D325E9" w:rsidRDefault="00D325E9" w:rsidP="008B6172">
            <w:pPr>
              <w:pStyle w:val="Standard"/>
              <w:widowControl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1E1612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избирательную систему Российской Федерации;</w:t>
            </w:r>
          </w:p>
          <w:p w14:paraId="15419BEA" w14:textId="77777777" w:rsidR="00D325E9" w:rsidRDefault="00D325E9" w:rsidP="008B6172">
            <w:pPr>
              <w:pStyle w:val="Standard"/>
              <w:widowControl/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072A1D" w14:textId="77777777" w:rsidR="00D325E9" w:rsidRDefault="00EE6C06" w:rsidP="008B6172">
            <w:pPr>
              <w:pStyle w:val="Standard"/>
              <w:widowControl/>
              <w:numPr>
                <w:ilvl w:val="0"/>
                <w:numId w:val="8"/>
              </w:numPr>
              <w:shd w:val="clear" w:color="auto" w:fill="FFFFFF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</w:rPr>
              <w:t>систему органов государственной власти и местного самоуправления в Российской Федерации.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E766A9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7A5A5036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75C41A41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7F302C84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7628BC5C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3CF11BB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09E7F39A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устный экзамен</w:t>
            </w:r>
          </w:p>
          <w:p w14:paraId="2279050F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7C3C713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4CB8E756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</w:t>
            </w:r>
            <w:proofErr w:type="gramStart"/>
            <w:r>
              <w:rPr>
                <w:rStyle w:val="10"/>
                <w:rFonts w:ascii="Times New Roman" w:hAnsi="Times New Roman" w:cs="Times New Roman"/>
                <w:i/>
              </w:rPr>
              <w:t>, ,</w:t>
            </w:r>
            <w:proofErr w:type="gramEnd"/>
            <w:r>
              <w:rPr>
                <w:rStyle w:val="10"/>
                <w:rFonts w:ascii="Times New Roman" w:hAnsi="Times New Roman" w:cs="Times New Roman"/>
                <w:i/>
              </w:rPr>
              <w:t xml:space="preserve"> устный экзамен</w:t>
            </w:r>
          </w:p>
          <w:p w14:paraId="6C8FBA5C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60ED5FBE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0D7EF3D6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тестирование, устный экзамен</w:t>
            </w:r>
          </w:p>
          <w:p w14:paraId="5A5D1D3A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75F654F" w14:textId="77777777" w:rsidR="008B6172" w:rsidRDefault="008B6172">
            <w:pPr>
              <w:pStyle w:val="Standard"/>
              <w:rPr>
                <w:rStyle w:val="10"/>
                <w:rFonts w:ascii="Times New Roman" w:hAnsi="Times New Roman" w:cs="Times New Roman"/>
                <w:i/>
              </w:rPr>
            </w:pPr>
          </w:p>
          <w:p w14:paraId="413714A9" w14:textId="425D7BB3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79206205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6A5D56B8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устный экзамен</w:t>
            </w:r>
          </w:p>
          <w:p w14:paraId="19D4C942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1339987C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</w:t>
            </w:r>
            <w:proofErr w:type="gramStart"/>
            <w:r>
              <w:rPr>
                <w:rStyle w:val="10"/>
                <w:rFonts w:ascii="Times New Roman" w:hAnsi="Times New Roman" w:cs="Times New Roman"/>
                <w:i/>
              </w:rPr>
              <w:t>, ,</w:t>
            </w:r>
            <w:proofErr w:type="gramEnd"/>
            <w:r>
              <w:rPr>
                <w:rStyle w:val="10"/>
                <w:rFonts w:ascii="Times New Roman" w:hAnsi="Times New Roman" w:cs="Times New Roman"/>
                <w:i/>
              </w:rPr>
              <w:t xml:space="preserve"> тестирование, устный экзамен</w:t>
            </w:r>
          </w:p>
          <w:p w14:paraId="239B86AB" w14:textId="77777777" w:rsidR="00D325E9" w:rsidRDefault="00D325E9">
            <w:pPr>
              <w:pStyle w:val="Standard"/>
              <w:rPr>
                <w:rFonts w:ascii="Times New Roman" w:hAnsi="Times New Roman" w:cs="Times New Roman"/>
                <w:i/>
              </w:rPr>
            </w:pPr>
          </w:p>
          <w:p w14:paraId="208A1BC0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i/>
              </w:rPr>
              <w:t>оценка на практических занятиях, оценка выполнения индивидуального задания, тестирование, устный экзамен</w:t>
            </w:r>
          </w:p>
        </w:tc>
      </w:tr>
    </w:tbl>
    <w:p w14:paraId="49831ED8" w14:textId="77777777" w:rsidR="00D325E9" w:rsidRDefault="00D325E9">
      <w:pPr>
        <w:pStyle w:val="Standard"/>
        <w:rPr>
          <w:rFonts w:ascii="Times New Roman" w:hAnsi="Times New Roman" w:cs="Times New Roman"/>
        </w:rPr>
      </w:pPr>
    </w:p>
    <w:p w14:paraId="46432281" w14:textId="77777777" w:rsidR="00D325E9" w:rsidRDefault="00D325E9">
      <w:pPr>
        <w:pStyle w:val="Standard"/>
        <w:rPr>
          <w:rFonts w:ascii="Times New Roman" w:hAnsi="Times New Roman" w:cs="Times New Roman"/>
        </w:rPr>
      </w:pPr>
    </w:p>
    <w:p w14:paraId="188F8722" w14:textId="77777777" w:rsidR="00D325E9" w:rsidRDefault="00D325E9">
      <w:pPr>
        <w:pStyle w:val="1"/>
        <w:pageBreakBefore/>
      </w:pPr>
    </w:p>
    <w:tbl>
      <w:tblPr>
        <w:tblW w:w="9468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4860"/>
      </w:tblGrid>
      <w:tr w:rsidR="00D325E9" w14:paraId="0CF91680" w14:textId="77777777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3FD5C7" w14:textId="77777777" w:rsidR="00D325E9" w:rsidRDefault="00EE6C06">
            <w:pPr>
              <w:pStyle w:val="Standard"/>
            </w:pPr>
            <w:r>
              <w:rPr>
                <w:rStyle w:val="10"/>
                <w:rFonts w:ascii="Times New Roman" w:hAnsi="Times New Roman" w:cs="Times New Roman"/>
                <w:b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D325E9" w14:paraId="368A2C70" w14:textId="77777777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04BEA" w14:textId="77777777" w:rsid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01. Выбирать способы решения задач профессиональной деятельности применительно </w:t>
            </w:r>
          </w:p>
          <w:p w14:paraId="45BCFDA4" w14:textId="77777777" w:rsid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различным контекстам.</w:t>
            </w:r>
          </w:p>
          <w:p w14:paraId="7E5B47CD" w14:textId="77777777" w:rsid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02. Использовать современные средства поиска, анализа и </w:t>
            </w:r>
            <w:proofErr w:type="gramStart"/>
            <w:r>
              <w:rPr>
                <w:rFonts w:ascii="Times New Roman" w:hAnsi="Times New Roman" w:cs="Times New Roman"/>
              </w:rPr>
              <w:t>интерпретации информации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деятельности.</w:t>
            </w:r>
          </w:p>
          <w:p w14:paraId="0EDE91C4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t xml:space="preserve">ОК 04. </w:t>
            </w:r>
            <w:r w:rsidRPr="008B6172">
              <w:rPr>
                <w:rFonts w:cs="Times New Roman"/>
              </w:rPr>
              <w:t>Эффективно взаимодействовать и работать в коллективе и команде.</w:t>
            </w:r>
          </w:p>
          <w:p w14:paraId="0B8ABD49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648C4C05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14:paraId="754D45FD" w14:textId="05EBE35A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ОК 09.</w:t>
            </w:r>
            <w:r w:rsidR="00F35FAD">
              <w:rPr>
                <w:rFonts w:ascii="Times New Roman" w:hAnsi="Times New Roman" w:cs="Times New Roman"/>
              </w:rPr>
              <w:t xml:space="preserve"> </w:t>
            </w:r>
            <w:r w:rsidRPr="008B6172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  <w:p w14:paraId="1AE5DEFF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 xml:space="preserve">ПК 1.1. Осуществлять профессиональное толкование норм права. </w:t>
            </w:r>
          </w:p>
          <w:p w14:paraId="7FA89175" w14:textId="77777777" w:rsidR="008B6172" w:rsidRPr="008B6172" w:rsidRDefault="008B6172" w:rsidP="008B6172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8B6172">
              <w:rPr>
                <w:rFonts w:ascii="Times New Roman" w:hAnsi="Times New Roman" w:cs="Times New Roman"/>
              </w:rPr>
              <w:t>ПК 1.2. Применять нормы права для решения задач в профессиональной деятельности.</w:t>
            </w:r>
          </w:p>
          <w:p w14:paraId="61CEC5B4" w14:textId="00E137E2" w:rsidR="00D325E9" w:rsidRDefault="008B6172" w:rsidP="008B6172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 w:rsidRPr="008B6172">
              <w:rPr>
                <w:rFonts w:ascii="Times New Roman" w:hAnsi="Times New Roman" w:cs="Times New Roman"/>
              </w:rPr>
              <w:t>ПК 2.1. Осуществлять контроль соблюдения законодательства РФ субъектами права.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D7DF21" w14:textId="77777777" w:rsidR="008B6172" w:rsidRPr="008B6172" w:rsidRDefault="008B6172" w:rsidP="008B6172">
            <w:pPr>
              <w:pStyle w:val="Standard"/>
              <w:rPr>
                <w:rStyle w:val="10"/>
                <w:rFonts w:ascii="Times New Roman" w:hAnsi="Times New Roman" w:cs="Times New Roman"/>
                <w:iCs/>
              </w:rPr>
            </w:pPr>
            <w:r w:rsidRPr="008B6172">
              <w:rPr>
                <w:rStyle w:val="10"/>
                <w:rFonts w:ascii="Times New Roman" w:hAnsi="Times New Roman" w:cs="Times New Roman"/>
                <w:iCs/>
              </w:rPr>
              <w:t>Подготовка сообщения \ выступления,</w:t>
            </w:r>
          </w:p>
          <w:p w14:paraId="1497AC84" w14:textId="77777777" w:rsidR="008B6172" w:rsidRPr="008B6172" w:rsidRDefault="008B6172" w:rsidP="008B6172">
            <w:pPr>
              <w:pStyle w:val="Standard"/>
              <w:rPr>
                <w:rStyle w:val="10"/>
                <w:rFonts w:ascii="Times New Roman" w:hAnsi="Times New Roman" w:cs="Times New Roman"/>
                <w:iCs/>
              </w:rPr>
            </w:pPr>
            <w:r w:rsidRPr="008B6172">
              <w:rPr>
                <w:rStyle w:val="10"/>
                <w:rFonts w:ascii="Times New Roman" w:hAnsi="Times New Roman" w:cs="Times New Roman"/>
                <w:iCs/>
              </w:rPr>
              <w:t xml:space="preserve">групповая работа, подготовка проекта, осуществление самооценки, </w:t>
            </w:r>
            <w:proofErr w:type="spellStart"/>
            <w:r w:rsidRPr="008B6172">
              <w:rPr>
                <w:rStyle w:val="10"/>
                <w:rFonts w:ascii="Times New Roman" w:hAnsi="Times New Roman" w:cs="Times New Roman"/>
                <w:iCs/>
              </w:rPr>
              <w:t>взаимооценка</w:t>
            </w:r>
            <w:proofErr w:type="spellEnd"/>
            <w:r w:rsidRPr="008B6172">
              <w:rPr>
                <w:rStyle w:val="10"/>
                <w:rFonts w:ascii="Times New Roman" w:hAnsi="Times New Roman" w:cs="Times New Roman"/>
                <w:iCs/>
              </w:rPr>
              <w:t>,</w:t>
            </w:r>
          </w:p>
          <w:p w14:paraId="507513EC" w14:textId="19C1FEED" w:rsidR="00D325E9" w:rsidRDefault="008B6172" w:rsidP="008B6172">
            <w:pPr>
              <w:pStyle w:val="Standard"/>
              <w:rPr>
                <w:rFonts w:ascii="Times New Roman" w:hAnsi="Times New Roman" w:cs="Times New Roman"/>
                <w:i/>
              </w:rPr>
            </w:pPr>
            <w:r w:rsidRPr="008B6172">
              <w:rPr>
                <w:rStyle w:val="10"/>
                <w:rFonts w:ascii="Times New Roman" w:hAnsi="Times New Roman" w:cs="Times New Roman"/>
                <w:iCs/>
              </w:rPr>
              <w:t>участие и оценивание групповых проектов, подготовка презентации, анализ и систематизация информации.</w:t>
            </w:r>
          </w:p>
        </w:tc>
      </w:tr>
    </w:tbl>
    <w:p w14:paraId="6DD78725" w14:textId="77777777" w:rsidR="00D325E9" w:rsidRDefault="00D325E9">
      <w:pPr>
        <w:pStyle w:val="Standard"/>
        <w:spacing w:line="276" w:lineRule="auto"/>
        <w:ind w:firstLine="709"/>
        <w:jc w:val="both"/>
      </w:pPr>
    </w:p>
    <w:p w14:paraId="4811A222" w14:textId="77777777" w:rsidR="00D325E9" w:rsidRDefault="00D325E9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sectPr w:rsidR="00D325E9" w:rsidSect="00C71402">
      <w:headerReference w:type="default" r:id="rId38"/>
      <w:footerReference w:type="default" r:id="rId3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1AA4A" w14:textId="77777777" w:rsidR="00BC5888" w:rsidRDefault="00BC5888">
      <w:r>
        <w:separator/>
      </w:r>
    </w:p>
  </w:endnote>
  <w:endnote w:type="continuationSeparator" w:id="0">
    <w:p w14:paraId="6FEAEE69" w14:textId="77777777" w:rsidR="00BC5888" w:rsidRDefault="00BC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71DBE" w14:textId="77777777" w:rsidR="00E5214F" w:rsidRDefault="00E5214F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F2E7" w14:textId="77777777" w:rsidR="00E5214F" w:rsidRDefault="00E5214F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AA6C9" w14:textId="77777777" w:rsidR="00FA1AC4" w:rsidRDefault="00FA1AC4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54D7" w14:textId="77777777" w:rsidR="00FA1AC4" w:rsidRDefault="00FA1AC4">
    <w:pPr>
      <w:pStyle w:val="Standard"/>
      <w:widowControl/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54AC" w14:textId="77777777" w:rsidR="00BC5888" w:rsidRDefault="00BC5888">
      <w:r>
        <w:rPr>
          <w:color w:val="000000"/>
        </w:rPr>
        <w:separator/>
      </w:r>
    </w:p>
  </w:footnote>
  <w:footnote w:type="continuationSeparator" w:id="0">
    <w:p w14:paraId="50FCE6C8" w14:textId="77777777" w:rsidR="00BC5888" w:rsidRDefault="00BC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CFF03" w14:textId="77777777" w:rsidR="00E5214F" w:rsidRDefault="00E5214F">
    <w:pPr>
      <w:pStyle w:val="Standard"/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  <w:p w14:paraId="476FF4B9" w14:textId="77777777" w:rsidR="00E5214F" w:rsidRDefault="00E5214F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5C99E" w14:textId="77777777" w:rsidR="00E5214F" w:rsidRDefault="00E5214F">
    <w:pPr>
      <w:pStyle w:val="Standard"/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  <w:p w14:paraId="4F84966D" w14:textId="77777777" w:rsidR="00E5214F" w:rsidRDefault="00E5214F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CFA4E" w14:textId="77777777" w:rsidR="00FA1AC4" w:rsidRDefault="00FA1AC4">
    <w:pPr>
      <w:pStyle w:val="Standard"/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  <w:p w14:paraId="43DB646B" w14:textId="77777777" w:rsidR="00FA1AC4" w:rsidRDefault="00FA1AC4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8165F" w14:textId="77777777" w:rsidR="00FA1AC4" w:rsidRDefault="00FA1AC4">
    <w:pPr>
      <w:pStyle w:val="Standard"/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  <w:p w14:paraId="296F29A2" w14:textId="77777777" w:rsidR="00FA1AC4" w:rsidRDefault="00FA1AC4">
    <w:pPr>
      <w:pStyle w:val="Standard"/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0F3D"/>
    <w:multiLevelType w:val="hybridMultilevel"/>
    <w:tmpl w:val="A4A27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1524"/>
    <w:multiLevelType w:val="multilevel"/>
    <w:tmpl w:val="7446FCD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3341A3"/>
    <w:multiLevelType w:val="multilevel"/>
    <w:tmpl w:val="7DBC19F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2C88"/>
    <w:multiLevelType w:val="multilevel"/>
    <w:tmpl w:val="1B0049F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05BD6"/>
    <w:multiLevelType w:val="multilevel"/>
    <w:tmpl w:val="B02E861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511E1"/>
    <w:multiLevelType w:val="multilevel"/>
    <w:tmpl w:val="2BB2942A"/>
    <w:styleLink w:val="WWNum7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2B0DE1"/>
    <w:multiLevelType w:val="multilevel"/>
    <w:tmpl w:val="5984A2E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052"/>
    <w:multiLevelType w:val="multilevel"/>
    <w:tmpl w:val="CB9A4E92"/>
    <w:styleLink w:val="WWOutlineListStyle"/>
    <w:lvl w:ilvl="0">
      <w:start w:val="1"/>
      <w:numFmt w:val="decimal"/>
      <w:lvlText w:val="%1."/>
      <w:lvlJc w:val="left"/>
      <w:pPr>
        <w:ind w:left="1440" w:hanging="360"/>
      </w:pPr>
      <w:rPr>
        <w:rFonts w:cs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8B208CB"/>
    <w:multiLevelType w:val="multilevel"/>
    <w:tmpl w:val="25360678"/>
    <w:styleLink w:val="WWNum6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995748"/>
    <w:multiLevelType w:val="multilevel"/>
    <w:tmpl w:val="7952DE1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6"/>
    <w:lvlOverride w:ilvl="0">
      <w:startOverride w:val="1"/>
    </w:lvlOverride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5E9"/>
    <w:rsid w:val="00036DBE"/>
    <w:rsid w:val="000848BA"/>
    <w:rsid w:val="000F135A"/>
    <w:rsid w:val="001601DA"/>
    <w:rsid w:val="00194719"/>
    <w:rsid w:val="001F3BAE"/>
    <w:rsid w:val="00212B93"/>
    <w:rsid w:val="00215855"/>
    <w:rsid w:val="00220FCD"/>
    <w:rsid w:val="00261CFE"/>
    <w:rsid w:val="002700DC"/>
    <w:rsid w:val="002B1FDC"/>
    <w:rsid w:val="002C1555"/>
    <w:rsid w:val="003046B3"/>
    <w:rsid w:val="0037113E"/>
    <w:rsid w:val="0037590A"/>
    <w:rsid w:val="00434BD3"/>
    <w:rsid w:val="00461A89"/>
    <w:rsid w:val="00477A33"/>
    <w:rsid w:val="00492C95"/>
    <w:rsid w:val="00582B45"/>
    <w:rsid w:val="005A6F9F"/>
    <w:rsid w:val="005C06CF"/>
    <w:rsid w:val="005C5592"/>
    <w:rsid w:val="0060707D"/>
    <w:rsid w:val="00633243"/>
    <w:rsid w:val="00692F7E"/>
    <w:rsid w:val="00712C67"/>
    <w:rsid w:val="007468CE"/>
    <w:rsid w:val="0077395C"/>
    <w:rsid w:val="00790AF5"/>
    <w:rsid w:val="00791832"/>
    <w:rsid w:val="00795444"/>
    <w:rsid w:val="007C7244"/>
    <w:rsid w:val="007F2C7E"/>
    <w:rsid w:val="008B6172"/>
    <w:rsid w:val="008D7894"/>
    <w:rsid w:val="009753D4"/>
    <w:rsid w:val="009815AC"/>
    <w:rsid w:val="009B29FE"/>
    <w:rsid w:val="009E2B16"/>
    <w:rsid w:val="00A003E8"/>
    <w:rsid w:val="00A11879"/>
    <w:rsid w:val="00A3640E"/>
    <w:rsid w:val="00BC5888"/>
    <w:rsid w:val="00C03E0C"/>
    <w:rsid w:val="00C144BD"/>
    <w:rsid w:val="00C2058C"/>
    <w:rsid w:val="00C71402"/>
    <w:rsid w:val="00C83FBC"/>
    <w:rsid w:val="00CA10CA"/>
    <w:rsid w:val="00CE691E"/>
    <w:rsid w:val="00D325E9"/>
    <w:rsid w:val="00D537C8"/>
    <w:rsid w:val="00DA217E"/>
    <w:rsid w:val="00E170F6"/>
    <w:rsid w:val="00E175EE"/>
    <w:rsid w:val="00E5214F"/>
    <w:rsid w:val="00E75C92"/>
    <w:rsid w:val="00E863C3"/>
    <w:rsid w:val="00EE6C06"/>
    <w:rsid w:val="00F35FAD"/>
    <w:rsid w:val="00F55988"/>
    <w:rsid w:val="00FA1AC4"/>
    <w:rsid w:val="00FE5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единительная линия 4"/>
      </o:rules>
    </o:shapelayout>
  </w:shapeDefaults>
  <w:decimalSymbol w:val=","/>
  <w:listSeparator w:val=";"/>
  <w14:docId w14:val="623FAD66"/>
  <w15:docId w15:val="{833932C5-2B04-40CE-A4FA-6D11A9B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Linux Libertine G" w:hAnsi="Calibri" w:cs="Linux Libertine G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Standard"/>
    <w:rsid w:val="00C71402"/>
    <w:pPr>
      <w:keepNext/>
      <w:ind w:firstLine="284"/>
      <w:outlineLvl w:val="0"/>
    </w:pPr>
  </w:style>
  <w:style w:type="paragraph" w:customStyle="1" w:styleId="21">
    <w:name w:val="Заголовок 21"/>
    <w:basedOn w:val="1"/>
    <w:next w:val="Standard"/>
    <w:rsid w:val="00C714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1"/>
    <w:next w:val="Standard"/>
    <w:rsid w:val="00C714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1"/>
    <w:next w:val="Standard"/>
    <w:rsid w:val="00C71402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1"/>
    <w:next w:val="Standard"/>
    <w:rsid w:val="00C714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1"/>
    <w:next w:val="Standard"/>
    <w:rsid w:val="00C7140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1">
    <w:name w:val="Обычный1"/>
    <w:rsid w:val="00C71402"/>
    <w:pPr>
      <w:widowControl/>
      <w:suppressAutoHyphens/>
    </w:pPr>
  </w:style>
  <w:style w:type="character" w:customStyle="1" w:styleId="10">
    <w:name w:val="Основной шрифт абзаца1"/>
    <w:rsid w:val="00C71402"/>
  </w:style>
  <w:style w:type="paragraph" w:customStyle="1" w:styleId="12">
    <w:name w:val="Абзац списка1"/>
    <w:basedOn w:val="1"/>
    <w:autoRedefine/>
    <w:rsid w:val="00C71402"/>
    <w:pPr>
      <w:keepNext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left" w:pos="-524"/>
        <w:tab w:val="left" w:pos="392"/>
        <w:tab w:val="left" w:pos="1308"/>
        <w:tab w:val="left" w:pos="2224"/>
        <w:tab w:val="left" w:pos="3140"/>
        <w:tab w:val="left" w:pos="4056"/>
        <w:tab w:val="left" w:pos="4972"/>
        <w:tab w:val="left" w:pos="5888"/>
        <w:tab w:val="left" w:pos="6804"/>
        <w:tab w:val="left" w:pos="7720"/>
        <w:tab w:val="left" w:pos="8636"/>
        <w:tab w:val="left" w:pos="9552"/>
        <w:tab w:val="left" w:pos="10468"/>
        <w:tab w:val="left" w:pos="11384"/>
        <w:tab w:val="left" w:pos="12300"/>
        <w:tab w:val="left" w:pos="13216"/>
      </w:tabs>
      <w:spacing w:after="200"/>
      <w:textAlignment w:val="top"/>
      <w:outlineLvl w:val="0"/>
    </w:pPr>
    <w:rPr>
      <w:rFonts w:ascii="Times New Roman" w:eastAsia="Calibri" w:hAnsi="Times New Roman" w:cs="Times New Roman"/>
      <w:b/>
      <w:lang w:eastAsia="en-US" w:bidi="ar-SA"/>
    </w:rPr>
  </w:style>
  <w:style w:type="paragraph" w:customStyle="1" w:styleId="Standard">
    <w:name w:val="Standard"/>
    <w:rsid w:val="00C71402"/>
    <w:pPr>
      <w:suppressAutoHyphens/>
    </w:pPr>
  </w:style>
  <w:style w:type="paragraph" w:customStyle="1" w:styleId="Heading">
    <w:name w:val="Heading"/>
    <w:basedOn w:val="Standard"/>
    <w:next w:val="Textbody"/>
    <w:rsid w:val="00C7140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71402"/>
    <w:pPr>
      <w:spacing w:after="140" w:line="276" w:lineRule="auto"/>
    </w:pPr>
  </w:style>
  <w:style w:type="paragraph" w:customStyle="1" w:styleId="13">
    <w:name w:val="Список1"/>
    <w:basedOn w:val="Textbody"/>
    <w:rsid w:val="00C71402"/>
  </w:style>
  <w:style w:type="paragraph" w:customStyle="1" w:styleId="14">
    <w:name w:val="Название объекта1"/>
    <w:basedOn w:val="Standard"/>
    <w:rsid w:val="00C714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1402"/>
    <w:pPr>
      <w:suppressLineNumbers/>
    </w:pPr>
  </w:style>
  <w:style w:type="paragraph" w:customStyle="1" w:styleId="15">
    <w:name w:val="Заголовок1"/>
    <w:basedOn w:val="1"/>
    <w:next w:val="Standard"/>
    <w:rsid w:val="00C71402"/>
    <w:pPr>
      <w:jc w:val="center"/>
    </w:pPr>
    <w:rPr>
      <w:rFonts w:ascii="Tahoma" w:eastAsia="Tahoma" w:hAnsi="Tahoma" w:cs="Tahoma"/>
      <w:b/>
    </w:rPr>
  </w:style>
  <w:style w:type="paragraph" w:customStyle="1" w:styleId="16">
    <w:name w:val="Подзаголовок1"/>
    <w:basedOn w:val="1"/>
    <w:next w:val="Standard"/>
    <w:rsid w:val="00C71402"/>
    <w:pPr>
      <w:spacing w:after="60"/>
      <w:jc w:val="center"/>
    </w:pPr>
    <w:rPr>
      <w:rFonts w:ascii="Cambria" w:eastAsia="Cambria" w:hAnsi="Cambria" w:cs="Cambria"/>
    </w:rPr>
  </w:style>
  <w:style w:type="paragraph" w:customStyle="1" w:styleId="17">
    <w:name w:val="Верхний колонтитул1"/>
    <w:basedOn w:val="Standard"/>
    <w:rsid w:val="00C71402"/>
  </w:style>
  <w:style w:type="paragraph" w:customStyle="1" w:styleId="18">
    <w:name w:val="Нижний колонтитул1"/>
    <w:basedOn w:val="Standard"/>
    <w:rsid w:val="00C71402"/>
  </w:style>
  <w:style w:type="character" w:customStyle="1" w:styleId="ListLabel1">
    <w:name w:val="ListLabel 1"/>
    <w:rsid w:val="00C71402"/>
    <w:rPr>
      <w:rFonts w:eastAsia="Noto Sans Symbols" w:cs="Noto Sans Symbols"/>
    </w:rPr>
  </w:style>
  <w:style w:type="character" w:customStyle="1" w:styleId="ListLabel2">
    <w:name w:val="ListLabel 2"/>
    <w:rsid w:val="00C71402"/>
    <w:rPr>
      <w:rFonts w:eastAsia="Courier New" w:cs="Courier New"/>
    </w:rPr>
  </w:style>
  <w:style w:type="character" w:customStyle="1" w:styleId="ListLabel3">
    <w:name w:val="ListLabel 3"/>
    <w:rsid w:val="00C71402"/>
    <w:rPr>
      <w:rFonts w:eastAsia="Noto Sans Symbols" w:cs="Noto Sans Symbols"/>
    </w:rPr>
  </w:style>
  <w:style w:type="character" w:customStyle="1" w:styleId="ListLabel4">
    <w:name w:val="ListLabel 4"/>
    <w:rsid w:val="00C71402"/>
    <w:rPr>
      <w:rFonts w:eastAsia="Noto Sans Symbols" w:cs="Noto Sans Symbols"/>
    </w:rPr>
  </w:style>
  <w:style w:type="character" w:customStyle="1" w:styleId="ListLabel5">
    <w:name w:val="ListLabel 5"/>
    <w:rsid w:val="00C71402"/>
    <w:rPr>
      <w:rFonts w:eastAsia="Courier New" w:cs="Courier New"/>
    </w:rPr>
  </w:style>
  <w:style w:type="character" w:customStyle="1" w:styleId="ListLabel6">
    <w:name w:val="ListLabel 6"/>
    <w:rsid w:val="00C71402"/>
    <w:rPr>
      <w:rFonts w:eastAsia="Noto Sans Symbols" w:cs="Noto Sans Symbols"/>
    </w:rPr>
  </w:style>
  <w:style w:type="character" w:customStyle="1" w:styleId="ListLabel7">
    <w:name w:val="ListLabel 7"/>
    <w:rsid w:val="00C71402"/>
    <w:rPr>
      <w:rFonts w:eastAsia="Noto Sans Symbols" w:cs="Noto Sans Symbols"/>
    </w:rPr>
  </w:style>
  <w:style w:type="character" w:customStyle="1" w:styleId="ListLabel8">
    <w:name w:val="ListLabel 8"/>
    <w:rsid w:val="00C71402"/>
    <w:rPr>
      <w:rFonts w:eastAsia="Courier New" w:cs="Courier New"/>
    </w:rPr>
  </w:style>
  <w:style w:type="character" w:customStyle="1" w:styleId="ListLabel9">
    <w:name w:val="ListLabel 9"/>
    <w:rsid w:val="00C71402"/>
    <w:rPr>
      <w:rFonts w:eastAsia="Noto Sans Symbols" w:cs="Noto Sans Symbols"/>
    </w:rPr>
  </w:style>
  <w:style w:type="character" w:customStyle="1" w:styleId="ListLabel10">
    <w:name w:val="ListLabel 10"/>
    <w:rsid w:val="00C71402"/>
    <w:rPr>
      <w:rFonts w:eastAsia="Noto Sans Symbols" w:cs="Noto Sans Symbols"/>
      <w:b w:val="0"/>
      <w:sz w:val="24"/>
    </w:rPr>
  </w:style>
  <w:style w:type="character" w:customStyle="1" w:styleId="ListLabel11">
    <w:name w:val="ListLabel 11"/>
    <w:rsid w:val="00C71402"/>
    <w:rPr>
      <w:rFonts w:eastAsia="Courier New" w:cs="Courier New"/>
    </w:rPr>
  </w:style>
  <w:style w:type="character" w:customStyle="1" w:styleId="ListLabel12">
    <w:name w:val="ListLabel 12"/>
    <w:rsid w:val="00C71402"/>
    <w:rPr>
      <w:rFonts w:eastAsia="Noto Sans Symbols" w:cs="Noto Sans Symbols"/>
    </w:rPr>
  </w:style>
  <w:style w:type="character" w:customStyle="1" w:styleId="ListLabel13">
    <w:name w:val="ListLabel 13"/>
    <w:rsid w:val="00C71402"/>
    <w:rPr>
      <w:rFonts w:eastAsia="Noto Sans Symbols" w:cs="Noto Sans Symbols"/>
    </w:rPr>
  </w:style>
  <w:style w:type="character" w:customStyle="1" w:styleId="ListLabel14">
    <w:name w:val="ListLabel 14"/>
    <w:rsid w:val="00C71402"/>
    <w:rPr>
      <w:rFonts w:eastAsia="Courier New" w:cs="Courier New"/>
    </w:rPr>
  </w:style>
  <w:style w:type="character" w:customStyle="1" w:styleId="ListLabel15">
    <w:name w:val="ListLabel 15"/>
    <w:rsid w:val="00C71402"/>
    <w:rPr>
      <w:rFonts w:eastAsia="Noto Sans Symbols" w:cs="Noto Sans Symbols"/>
    </w:rPr>
  </w:style>
  <w:style w:type="character" w:customStyle="1" w:styleId="ListLabel16">
    <w:name w:val="ListLabel 16"/>
    <w:rsid w:val="00C71402"/>
    <w:rPr>
      <w:rFonts w:eastAsia="Noto Sans Symbols" w:cs="Noto Sans Symbols"/>
    </w:rPr>
  </w:style>
  <w:style w:type="character" w:customStyle="1" w:styleId="ListLabel17">
    <w:name w:val="ListLabel 17"/>
    <w:rsid w:val="00C71402"/>
    <w:rPr>
      <w:rFonts w:eastAsia="Courier New" w:cs="Courier New"/>
    </w:rPr>
  </w:style>
  <w:style w:type="character" w:customStyle="1" w:styleId="ListLabel18">
    <w:name w:val="ListLabel 18"/>
    <w:rsid w:val="00C71402"/>
    <w:rPr>
      <w:rFonts w:eastAsia="Noto Sans Symbols" w:cs="Noto Sans Symbols"/>
    </w:rPr>
  </w:style>
  <w:style w:type="character" w:customStyle="1" w:styleId="ListLabel19">
    <w:name w:val="ListLabel 19"/>
    <w:rsid w:val="00C71402"/>
    <w:rPr>
      <w:color w:val="1155CC"/>
      <w:u w:val="single"/>
    </w:rPr>
  </w:style>
  <w:style w:type="character" w:customStyle="1" w:styleId="Internetlink">
    <w:name w:val="Internet link"/>
    <w:rsid w:val="00C71402"/>
    <w:rPr>
      <w:color w:val="000080"/>
      <w:u w:val="single"/>
    </w:rPr>
  </w:style>
  <w:style w:type="character" w:customStyle="1" w:styleId="ListLabel20">
    <w:name w:val="ListLabel 20"/>
    <w:rsid w:val="00C71402"/>
    <w:rPr>
      <w:color w:val="000000"/>
      <w:u w:val="single"/>
    </w:rPr>
  </w:style>
  <w:style w:type="numbering" w:customStyle="1" w:styleId="WWOutlineListStyle">
    <w:name w:val="WW_OutlineListStyle"/>
    <w:basedOn w:val="a2"/>
    <w:rsid w:val="00C71402"/>
    <w:pPr>
      <w:numPr>
        <w:numId w:val="1"/>
      </w:numPr>
    </w:pPr>
  </w:style>
  <w:style w:type="numbering" w:customStyle="1" w:styleId="WWNum1">
    <w:name w:val="WWNum1"/>
    <w:basedOn w:val="a2"/>
    <w:rsid w:val="00C71402"/>
    <w:pPr>
      <w:numPr>
        <w:numId w:val="2"/>
      </w:numPr>
    </w:pPr>
  </w:style>
  <w:style w:type="numbering" w:customStyle="1" w:styleId="WWNum2">
    <w:name w:val="WWNum2"/>
    <w:basedOn w:val="a2"/>
    <w:rsid w:val="00C71402"/>
    <w:pPr>
      <w:numPr>
        <w:numId w:val="3"/>
      </w:numPr>
    </w:pPr>
  </w:style>
  <w:style w:type="numbering" w:customStyle="1" w:styleId="WWNum3">
    <w:name w:val="WWNum3"/>
    <w:basedOn w:val="a2"/>
    <w:rsid w:val="00C71402"/>
    <w:pPr>
      <w:numPr>
        <w:numId w:val="4"/>
      </w:numPr>
    </w:pPr>
  </w:style>
  <w:style w:type="numbering" w:customStyle="1" w:styleId="WWNum4">
    <w:name w:val="WWNum4"/>
    <w:basedOn w:val="a2"/>
    <w:rsid w:val="00C71402"/>
    <w:pPr>
      <w:numPr>
        <w:numId w:val="5"/>
      </w:numPr>
    </w:pPr>
  </w:style>
  <w:style w:type="numbering" w:customStyle="1" w:styleId="WWNum5">
    <w:name w:val="WWNum5"/>
    <w:basedOn w:val="a2"/>
    <w:rsid w:val="00C71402"/>
    <w:pPr>
      <w:numPr>
        <w:numId w:val="6"/>
      </w:numPr>
    </w:pPr>
  </w:style>
  <w:style w:type="numbering" w:customStyle="1" w:styleId="WWNum6">
    <w:name w:val="WWNum6"/>
    <w:basedOn w:val="a2"/>
    <w:rsid w:val="00C71402"/>
    <w:pPr>
      <w:numPr>
        <w:numId w:val="7"/>
      </w:numPr>
    </w:pPr>
  </w:style>
  <w:style w:type="numbering" w:customStyle="1" w:styleId="WWNum7">
    <w:name w:val="WWNum7"/>
    <w:basedOn w:val="a2"/>
    <w:rsid w:val="00C71402"/>
    <w:pPr>
      <w:numPr>
        <w:numId w:val="8"/>
      </w:numPr>
    </w:pPr>
  </w:style>
  <w:style w:type="paragraph" w:styleId="a3">
    <w:name w:val="header"/>
    <w:basedOn w:val="a"/>
    <w:link w:val="a4"/>
    <w:uiPriority w:val="99"/>
    <w:unhideWhenUsed/>
    <w:rsid w:val="00C7140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C71402"/>
    <w:rPr>
      <w:rFonts w:cs="Mangal"/>
      <w:szCs w:val="21"/>
    </w:rPr>
  </w:style>
  <w:style w:type="paragraph" w:styleId="a5">
    <w:name w:val="footer"/>
    <w:basedOn w:val="a"/>
    <w:link w:val="a6"/>
    <w:uiPriority w:val="99"/>
    <w:unhideWhenUsed/>
    <w:rsid w:val="00C7140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C71402"/>
    <w:rPr>
      <w:rFonts w:cs="Mangal"/>
      <w:szCs w:val="21"/>
    </w:rPr>
  </w:style>
  <w:style w:type="character" w:styleId="a7">
    <w:name w:val="Hyperlink"/>
    <w:basedOn w:val="a0"/>
    <w:uiPriority w:val="99"/>
    <w:unhideWhenUsed/>
    <w:rsid w:val="00261CFE"/>
    <w:rPr>
      <w:color w:val="0563C1" w:themeColor="hyperlink"/>
      <w:u w:val="single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6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kodeks.ru/" TargetMode="External"/><Relationship Id="rId26" Type="http://schemas.openxmlformats.org/officeDocument/2006/relationships/hyperlink" Target="http://www.supcourt.ru" TargetMode="External"/><Relationship Id="rId39" Type="http://schemas.openxmlformats.org/officeDocument/2006/relationships/footer" Target="footer4.xml"/><Relationship Id="rId21" Type="http://schemas.openxmlformats.org/officeDocument/2006/relationships/hyperlink" Target="http://www.council.gov.ru" TargetMode="External"/><Relationship Id="rId34" Type="http://schemas.openxmlformats.org/officeDocument/2006/relationships/hyperlink" Target="http://www.mvdinform.ru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20" Type="http://schemas.openxmlformats.org/officeDocument/2006/relationships/hyperlink" Target="http://www.gov.ru" TargetMode="External"/><Relationship Id="rId29" Type="http://schemas.openxmlformats.org/officeDocument/2006/relationships/hyperlink" Target="http://www.npravo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scrf.gov.ru" TargetMode="External"/><Relationship Id="rId32" Type="http://schemas.openxmlformats.org/officeDocument/2006/relationships/hyperlink" Target="http://www.svr.gov.ru" TargetMode="External"/><Relationship Id="rId37" Type="http://schemas.openxmlformats.org/officeDocument/2006/relationships/hyperlink" Target="http://www.gov.karelia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28399/" TargetMode="External"/><Relationship Id="rId23" Type="http://schemas.openxmlformats.org/officeDocument/2006/relationships/hyperlink" Target="http://www.duma.gov.ru" TargetMode="External"/><Relationship Id="rId28" Type="http://schemas.openxmlformats.org/officeDocument/2006/relationships/hyperlink" Target="http://www.vkks.ru" TargetMode="External"/><Relationship Id="rId36" Type="http://schemas.openxmlformats.org/officeDocument/2006/relationships/hyperlink" Target="http://www.customs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kremlin.ru" TargetMode="External"/><Relationship Id="rId31" Type="http://schemas.openxmlformats.org/officeDocument/2006/relationships/hyperlink" Target="http://www.fsb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pravitelstvo.gov.ru" TargetMode="External"/><Relationship Id="rId27" Type="http://schemas.openxmlformats.org/officeDocument/2006/relationships/hyperlink" Target="http://www.arbitr.ru" TargetMode="External"/><Relationship Id="rId30" Type="http://schemas.openxmlformats.org/officeDocument/2006/relationships/hyperlink" Target="http://www.cdep.ru" TargetMode="External"/><Relationship Id="rId35" Type="http://schemas.openxmlformats.org/officeDocument/2006/relationships/hyperlink" Target="http://www.minjust.ru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www.ksrf.ru" TargetMode="External"/><Relationship Id="rId33" Type="http://schemas.openxmlformats.org/officeDocument/2006/relationships/hyperlink" Target="http://www.fps.ru" TargetMode="External"/><Relationship Id="rId38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15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25</cp:revision>
  <cp:lastPrinted>2025-04-25T08:45:00Z</cp:lastPrinted>
  <dcterms:created xsi:type="dcterms:W3CDTF">2024-02-22T05:35:00Z</dcterms:created>
  <dcterms:modified xsi:type="dcterms:W3CDTF">2025-06-09T11:19:00Z</dcterms:modified>
</cp:coreProperties>
</file>