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тел./факс (8-814 -2)70-22-73, </w:t>
      </w:r>
      <w:r w:rsidRPr="0021056B">
        <w:rPr>
          <w:rFonts w:ascii="Times New Roman" w:hAnsi="Times New Roman"/>
          <w:b w:val="0"/>
          <w:szCs w:val="24"/>
        </w:rPr>
        <w:t>E-</w:t>
      </w:r>
      <w:proofErr w:type="spellStart"/>
      <w:r w:rsidRPr="0021056B">
        <w:rPr>
          <w:rFonts w:ascii="Times New Roman" w:hAnsi="Times New Roman"/>
          <w:b w:val="0"/>
          <w:szCs w:val="24"/>
        </w:rPr>
        <w:t>mail</w:t>
      </w:r>
      <w:proofErr w:type="spellEnd"/>
      <w:r w:rsidRPr="0021056B">
        <w:rPr>
          <w:rFonts w:ascii="Times New Roman" w:hAnsi="Times New Roman"/>
          <w:b w:val="0"/>
          <w:szCs w:val="24"/>
        </w:rPr>
        <w:t xml:space="preserve"> </w:t>
      </w:r>
      <w:r w:rsidR="0021056B" w:rsidRPr="0021056B">
        <w:rPr>
          <w:rFonts w:ascii="Times New Roman" w:hAnsi="Times New Roman"/>
          <w:b w:val="0"/>
          <w:color w:val="000000"/>
          <w:shd w:val="clear" w:color="auto" w:fill="FFFFFF"/>
        </w:rPr>
        <w:t>main@koopteh10.ru</w:t>
      </w:r>
      <w:r w:rsidR="0021056B">
        <w:rPr>
          <w:color w:val="000000"/>
          <w:shd w:val="clear" w:color="auto" w:fill="FFFFFF"/>
        </w:rPr>
        <w:t>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1976C0" w:rsidP="007C5787">
      <w:pPr>
        <w:pStyle w:val="a8"/>
        <w:ind w:left="1080"/>
        <w:rPr>
          <w:rFonts w:ascii="Times New Roman" w:hAnsi="Times New Roman"/>
          <w:szCs w:val="24"/>
        </w:rPr>
      </w:pPr>
      <w:r>
        <w:rPr>
          <w:noProof/>
        </w:rPr>
        <w:pict>
          <v:line id="Line 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674018" w:rsidRPr="005C4C1B">
        <w:t xml:space="preserve"> </w:t>
      </w:r>
      <w:r w:rsidR="00BB2450" w:rsidRPr="00AB609C">
        <w:t>специальност</w:t>
      </w:r>
      <w:r>
        <w:t>и:</w:t>
      </w:r>
    </w:p>
    <w:p w:rsidR="00BB2450" w:rsidRDefault="00BB2450" w:rsidP="00BB2450">
      <w:pPr>
        <w:jc w:val="center"/>
      </w:pPr>
    </w:p>
    <w:p w:rsidR="00674018" w:rsidRDefault="00674018" w:rsidP="00674018">
      <w:pPr>
        <w:jc w:val="center"/>
      </w:pPr>
      <w:r>
        <w:t>38.02.08 Торговое дело</w:t>
      </w:r>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5C4C1B">
        <w:t>5</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C4C1B" w:rsidRPr="005C4C1B" w:rsidRDefault="008B2D4D" w:rsidP="005C4C1B">
      <w:pPr>
        <w:pStyle w:val="1"/>
        <w:rPr>
          <w:rFonts w:ascii="Times New Roman CYR" w:hAnsi="Times New Roman CYR" w:cs="Times New Roman CYR"/>
          <w:b/>
          <w:bCs/>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w:t>
      </w:r>
      <w:r w:rsidR="00782157">
        <w:t xml:space="preserve">а среднего общего образования </w:t>
      </w:r>
      <w:r>
        <w:t xml:space="preserve"> </w:t>
      </w:r>
      <w:hyperlink r:id="rId9" w:history="1">
        <w:r w:rsidR="00782157">
          <w:rPr>
            <w:rFonts w:ascii="Times New Roman CYR" w:hAnsi="Times New Roman CYR" w:cs="Times New Roman CYR"/>
          </w:rPr>
          <w:t xml:space="preserve"> </w:t>
        </w:r>
        <w:r w:rsidR="005C4C1B" w:rsidRPr="005C4C1B">
          <w:rPr>
            <w:rFonts w:ascii="Times New Roman CYR" w:hAnsi="Times New Roman CYR" w:cs="Times New Roman CYR"/>
          </w:rPr>
          <w:t>по специальности 38.02.08 Торговое дело"</w:t>
        </w:r>
      </w:hyperlink>
    </w:p>
    <w:p w:rsidR="008B2D4D" w:rsidRDefault="008B2D4D" w:rsidP="008B2D4D">
      <w:pPr>
        <w:pStyle w:val="Default"/>
        <w:rPr>
          <w:sz w:val="23"/>
          <w:szCs w:val="23"/>
        </w:rPr>
      </w:pPr>
      <w:r>
        <w:rPr>
          <w:sz w:val="23"/>
          <w:szCs w:val="23"/>
        </w:rPr>
        <w:t xml:space="preserve">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rsidR="005C4C1B">
        <w:t xml:space="preserve"> Грин А</w:t>
      </w:r>
      <w:r>
        <w:t>.А.,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C4C1B" w:rsidRPr="00C379E3" w:rsidRDefault="007C5787" w:rsidP="005C4C1B">
      <w:pPr>
        <w:shd w:val="clear" w:color="auto" w:fill="FFFFFF"/>
        <w:spacing w:line="360" w:lineRule="auto"/>
        <w:ind w:firstLine="709"/>
        <w:jc w:val="both"/>
        <w:rPr>
          <w:b/>
          <w:bCs/>
          <w:color w:val="000000"/>
          <w:shd w:val="clear" w:color="auto" w:fill="FFFFFF"/>
        </w:rPr>
      </w:pPr>
      <w:r>
        <w:rPr>
          <w:b/>
        </w:rPr>
        <w:br w:type="page"/>
      </w:r>
      <w:r w:rsidR="005C4C1B" w:rsidRPr="00C379E3">
        <w:rPr>
          <w:b/>
          <w:bCs/>
          <w:color w:val="000000"/>
          <w:shd w:val="clear" w:color="auto" w:fill="FFFFFF"/>
        </w:rPr>
        <w:lastRenderedPageBreak/>
        <w:t>1.</w:t>
      </w:r>
      <w:r w:rsidR="005C4C1B" w:rsidRPr="00C379E3">
        <w:rPr>
          <w:b/>
          <w:caps/>
        </w:rPr>
        <w:t xml:space="preserve"> паспорт ПРОГРАММЫ </w:t>
      </w:r>
      <w:r w:rsidR="005C4C1B" w:rsidRPr="00C379E3">
        <w:rPr>
          <w:b/>
        </w:rPr>
        <w:t>УЧЕБНОГО ПРЕДМЕТА ФИЗИЧЕСКАЯ КУЛЬТУРА</w:t>
      </w:r>
    </w:p>
    <w:p w:rsidR="005C4C1B" w:rsidRPr="00C379E3" w:rsidRDefault="005C4C1B" w:rsidP="005C4C1B">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782157" w:rsidRDefault="005C4C1B" w:rsidP="00782157">
      <w:r w:rsidRPr="00C379E3">
        <w:t xml:space="preserve">Программа </w:t>
      </w:r>
      <w:r>
        <w:t>учебного предмета</w:t>
      </w:r>
      <w:r w:rsidRPr="00C379E3">
        <w:t xml:space="preserve"> Физическая культура является частью программы подготовки специалистов среднего звена (ППССЗ) по специальности </w:t>
      </w:r>
      <w:r w:rsidR="00782157">
        <w:t>38.02.08 Торговое дело</w:t>
      </w:r>
      <w:r w:rsidR="00343C8D">
        <w:t>.</w:t>
      </w:r>
    </w:p>
    <w:p w:rsidR="005C4C1B" w:rsidRPr="00396FAA" w:rsidRDefault="005C4C1B" w:rsidP="00782157">
      <w:pPr>
        <w:ind w:firstLine="567"/>
      </w:pPr>
    </w:p>
    <w:p w:rsidR="005C4C1B" w:rsidRPr="00C379E3"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5C4C1B" w:rsidRPr="008C1C2A" w:rsidRDefault="005C4C1B" w:rsidP="005C4C1B">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782157">
        <w:rPr>
          <w:b/>
        </w:rPr>
        <w:t xml:space="preserve">предмета </w:t>
      </w:r>
      <w:r w:rsidRPr="00C379E3">
        <w:rPr>
          <w:b/>
        </w:rPr>
        <w:t>в структуре программы подготовки специалистов среднего звена:</w:t>
      </w:r>
    </w:p>
    <w:p w:rsidR="005C4C1B" w:rsidRPr="00C379E3" w:rsidRDefault="00782157"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5C4C1B" w:rsidRPr="00C379E3">
        <w:t xml:space="preserve">Физическая культура </w:t>
      </w:r>
      <w:r w:rsidR="005C4C1B">
        <w:t>относится к общеобразовательн</w:t>
      </w:r>
      <w:r w:rsidR="00343C8D">
        <w:t>ому циклу</w:t>
      </w:r>
      <w:bookmarkStart w:id="0" w:name="_GoBack"/>
      <w:bookmarkEnd w:id="0"/>
      <w:r w:rsidR="005C4C1B">
        <w:t>.</w:t>
      </w:r>
    </w:p>
    <w:p w:rsidR="005C4C1B" w:rsidRPr="00C379E3" w:rsidRDefault="005C4C1B" w:rsidP="005C4C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5C4C1B" w:rsidRPr="00C379E3"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5C4C1B" w:rsidRPr="003743F9" w:rsidRDefault="005C4C1B" w:rsidP="005C4C1B">
      <w:pPr>
        <w:spacing w:after="200" w:line="276" w:lineRule="auto"/>
        <w:rPr>
          <w:rFonts w:eastAsiaTheme="minorEastAsia"/>
        </w:rPr>
      </w:pPr>
      <w:r w:rsidRPr="003743F9">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ПР 01</w:t>
            </w:r>
          </w:p>
        </w:tc>
        <w:tc>
          <w:tcPr>
            <w:tcW w:w="7761"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ПР 02</w:t>
            </w:r>
          </w:p>
        </w:tc>
        <w:tc>
          <w:tcPr>
            <w:tcW w:w="7761"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ПР 03</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ПР 04</w:t>
            </w:r>
          </w:p>
        </w:tc>
        <w:tc>
          <w:tcPr>
            <w:tcW w:w="7761"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ПР 05</w:t>
            </w:r>
          </w:p>
        </w:tc>
        <w:tc>
          <w:tcPr>
            <w:tcW w:w="7761"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ПР 06</w:t>
            </w:r>
          </w:p>
        </w:tc>
        <w:tc>
          <w:tcPr>
            <w:tcW w:w="7761"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 xml:space="preserve">ЛР 01 </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 xml:space="preserve">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w:t>
            </w:r>
            <w:r w:rsidRPr="00782157">
              <w:rPr>
                <w:rFonts w:eastAsiaTheme="minorEastAsia"/>
              </w:rPr>
              <w:lastRenderedPageBreak/>
              <w:t xml:space="preserve">национальных, общечеловеческих гуманистических и демократических ценностей; </w:t>
            </w:r>
          </w:p>
        </w:tc>
      </w:tr>
      <w:tr w:rsidR="005C4C1B" w:rsidRPr="005B304F"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lastRenderedPageBreak/>
              <w:t xml:space="preserve">ЛР 02 </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 xml:space="preserve">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5C4C1B" w:rsidRPr="005B304F" w:rsidTr="00782157">
        <w:trPr>
          <w:trHeight w:val="1738"/>
        </w:trPr>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ЛР 03</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 xml:space="preserve">духовно - 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p>
        </w:tc>
      </w:tr>
      <w:tr w:rsidR="005C4C1B" w:rsidRPr="005B304F" w:rsidTr="00782157">
        <w:trPr>
          <w:trHeight w:val="255"/>
        </w:trPr>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ЛР 04</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w:t>
            </w:r>
          </w:p>
        </w:tc>
      </w:tr>
      <w:tr w:rsidR="005C4C1B" w:rsidRPr="005B304F" w:rsidTr="00782157">
        <w:trPr>
          <w:trHeight w:val="315"/>
        </w:trPr>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ЛР 05</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5C4C1B" w:rsidRPr="005B304F" w:rsidTr="00782157">
        <w:trPr>
          <w:trHeight w:val="180"/>
        </w:trPr>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ЛР 06</w:t>
            </w:r>
          </w:p>
        </w:tc>
        <w:tc>
          <w:tcPr>
            <w:tcW w:w="7761" w:type="dxa"/>
          </w:tcPr>
          <w:p w:rsidR="005C4C1B" w:rsidRPr="00782157" w:rsidRDefault="005C4C1B" w:rsidP="00782157">
            <w:pPr>
              <w:spacing w:after="200" w:line="276" w:lineRule="auto"/>
              <w:rPr>
                <w:rFonts w:eastAsiaTheme="minorEastAsia"/>
              </w:rPr>
            </w:pPr>
            <w:r w:rsidRPr="00782157">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5C4C1B" w:rsidRPr="005B304F" w:rsidTr="00782157">
        <w:trPr>
          <w:trHeight w:val="232"/>
        </w:trPr>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ЛР 07</w:t>
            </w:r>
          </w:p>
        </w:tc>
        <w:tc>
          <w:tcPr>
            <w:tcW w:w="7761" w:type="dxa"/>
          </w:tcPr>
          <w:p w:rsidR="005C4C1B" w:rsidRPr="00782157" w:rsidRDefault="005C4C1B" w:rsidP="00782157">
            <w:pPr>
              <w:spacing w:after="200" w:line="276" w:lineRule="auto"/>
              <w:rPr>
                <w:rFonts w:eastAsiaTheme="minorEastAsia"/>
              </w:rPr>
            </w:pPr>
            <w:r w:rsidRPr="00782157">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5C4C1B" w:rsidRPr="005B304F" w:rsidTr="00782157">
        <w:trPr>
          <w:trHeight w:val="270"/>
        </w:trPr>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ЛР 08</w:t>
            </w:r>
          </w:p>
        </w:tc>
        <w:tc>
          <w:tcPr>
            <w:tcW w:w="7761" w:type="dxa"/>
          </w:tcPr>
          <w:p w:rsidR="005C4C1B" w:rsidRPr="00782157" w:rsidRDefault="005C4C1B" w:rsidP="00782157">
            <w:pPr>
              <w:spacing w:after="200" w:line="276" w:lineRule="auto"/>
              <w:rPr>
                <w:rFonts w:eastAsiaTheme="minorEastAsia"/>
              </w:rPr>
            </w:pPr>
            <w:r w:rsidRPr="00782157">
              <w:rPr>
                <w:rFonts w:eastAsiaTheme="minorEastAsia"/>
              </w:rPr>
              <w:t xml:space="preserve">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782157">
              <w:rPr>
                <w:rFonts w:eastAsiaTheme="minorEastAsia"/>
              </w:rPr>
              <w:lastRenderedPageBreak/>
              <w:t xml:space="preserve">способствующего осознанию своего места в поликультурном мире; </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lastRenderedPageBreak/>
              <w:t>МПР 01</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самостоятельно формулировать и актуализировать проблему, рассматривать ее всесторонне</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02</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устанавливать существенный признак или основания для сравнения, классификации и обобщения</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03</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определять цели деятельности, задавать параметры и критерии их достижения</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04</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вносить коррективы в деятельность, оценивать соответствие результатов целям, оценивать риски последствий деятельности</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05</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06</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давать оценку новым ситуациям, оценивать приобретенный опыт</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07</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осуществлять целенаправленный поиск переноса средств и способов действия в профессиональную среду</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08</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уметь переносить знания в познавательную и практическую области жизнедеятельности;</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09</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уметь интегрировать знания из разных предметных областей</w:t>
            </w:r>
          </w:p>
        </w:tc>
      </w:tr>
      <w:tr w:rsidR="005C4C1B" w:rsidRPr="00A274E1" w:rsidTr="00782157">
        <w:tc>
          <w:tcPr>
            <w:tcW w:w="2269" w:type="dxa"/>
          </w:tcPr>
          <w:p w:rsidR="005C4C1B" w:rsidRPr="00782157" w:rsidRDefault="005C4C1B" w:rsidP="0078215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782157">
              <w:rPr>
                <w:rFonts w:ascii="Times New Roman" w:hAnsi="Times New Roman"/>
                <w:b/>
                <w:sz w:val="24"/>
                <w:szCs w:val="24"/>
              </w:rPr>
              <w:t>МПР 10</w:t>
            </w:r>
          </w:p>
        </w:tc>
        <w:tc>
          <w:tcPr>
            <w:tcW w:w="7761" w:type="dxa"/>
          </w:tcPr>
          <w:p w:rsidR="005C4C1B" w:rsidRPr="00782157"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82157">
              <w:t>выдвигать новые идеи, предлагать оригинальные подходы и решения</w:t>
            </w:r>
          </w:p>
        </w:tc>
      </w:tr>
    </w:tbl>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782157" w:rsidRDefault="00782157"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782157" w:rsidRDefault="00782157"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782157" w:rsidRDefault="00782157"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C4C1B" w:rsidRPr="00337969"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37969">
        <w:rPr>
          <w:b/>
          <w:sz w:val="28"/>
          <w:szCs w:val="28"/>
        </w:rPr>
        <w:t>2. СТРУКТУРА И СОДЕРЖАНИЕ УЧЕБНОГО ПРЕДМЕТА</w:t>
      </w:r>
    </w:p>
    <w:p w:rsidR="005C4C1B" w:rsidRPr="00501798" w:rsidRDefault="005C4C1B" w:rsidP="005C4C1B">
      <w:pPr>
        <w:suppressAutoHyphens/>
        <w:ind w:firstLine="709"/>
        <w:rPr>
          <w:b/>
          <w:sz w:val="28"/>
          <w:szCs w:val="28"/>
        </w:rPr>
      </w:pPr>
      <w:r w:rsidRPr="00501798">
        <w:rPr>
          <w:b/>
          <w:sz w:val="28"/>
          <w:szCs w:val="28"/>
        </w:rPr>
        <w:lastRenderedPageBreak/>
        <w:t>2.1. Объем учебного предмета и виды учебной работы:</w:t>
      </w:r>
    </w:p>
    <w:p w:rsidR="005C4C1B" w:rsidRPr="00747563" w:rsidRDefault="005C4C1B" w:rsidP="005C4C1B">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5C4C1B" w:rsidRPr="00747563" w:rsidTr="00782157">
        <w:trPr>
          <w:trHeight w:val="490"/>
        </w:trPr>
        <w:tc>
          <w:tcPr>
            <w:tcW w:w="3793" w:type="pct"/>
            <w:vAlign w:val="center"/>
          </w:tcPr>
          <w:p w:rsidR="005C4C1B" w:rsidRPr="00747563" w:rsidRDefault="005C4C1B" w:rsidP="00782157">
            <w:pPr>
              <w:suppressAutoHyphens/>
              <w:spacing w:line="360" w:lineRule="auto"/>
              <w:rPr>
                <w:b/>
              </w:rPr>
            </w:pPr>
            <w:r w:rsidRPr="00747563">
              <w:rPr>
                <w:b/>
              </w:rPr>
              <w:t>Вид учебной работы</w:t>
            </w:r>
          </w:p>
        </w:tc>
        <w:tc>
          <w:tcPr>
            <w:tcW w:w="1207" w:type="pct"/>
            <w:vAlign w:val="center"/>
          </w:tcPr>
          <w:p w:rsidR="005C4C1B" w:rsidRPr="00747563" w:rsidRDefault="005C4C1B" w:rsidP="00782157">
            <w:pPr>
              <w:suppressAutoHyphens/>
              <w:spacing w:line="360" w:lineRule="auto"/>
              <w:rPr>
                <w:b/>
                <w:iCs/>
              </w:rPr>
            </w:pPr>
            <w:r w:rsidRPr="00747563">
              <w:rPr>
                <w:b/>
                <w:iCs/>
              </w:rPr>
              <w:t>Объем часов</w:t>
            </w:r>
          </w:p>
        </w:tc>
      </w:tr>
      <w:tr w:rsidR="005C4C1B" w:rsidRPr="00747563" w:rsidTr="00782157">
        <w:trPr>
          <w:trHeight w:val="490"/>
        </w:trPr>
        <w:tc>
          <w:tcPr>
            <w:tcW w:w="3793" w:type="pct"/>
            <w:vAlign w:val="center"/>
          </w:tcPr>
          <w:p w:rsidR="005C4C1B" w:rsidRPr="00747563" w:rsidRDefault="005C4C1B" w:rsidP="00782157">
            <w:pPr>
              <w:suppressAutoHyphens/>
              <w:spacing w:line="360" w:lineRule="auto"/>
              <w:rPr>
                <w:b/>
              </w:rPr>
            </w:pPr>
            <w:r w:rsidRPr="00747563">
              <w:rPr>
                <w:b/>
              </w:rPr>
              <w:t>Объем образовательной программы учебно</w:t>
            </w:r>
            <w:r>
              <w:rPr>
                <w:b/>
              </w:rPr>
              <w:t>го предмета</w:t>
            </w:r>
          </w:p>
        </w:tc>
        <w:tc>
          <w:tcPr>
            <w:tcW w:w="1207" w:type="pct"/>
            <w:vAlign w:val="center"/>
          </w:tcPr>
          <w:p w:rsidR="005C4C1B" w:rsidRPr="00450214" w:rsidRDefault="005C4C1B" w:rsidP="00782157">
            <w:pPr>
              <w:suppressAutoHyphens/>
              <w:spacing w:line="360" w:lineRule="auto"/>
              <w:jc w:val="center"/>
              <w:rPr>
                <w:iCs/>
              </w:rPr>
            </w:pPr>
            <w:r w:rsidRPr="00450214">
              <w:rPr>
                <w:iCs/>
              </w:rPr>
              <w:t>11</w:t>
            </w:r>
            <w:r>
              <w:rPr>
                <w:iCs/>
              </w:rPr>
              <w:t>8</w:t>
            </w:r>
          </w:p>
        </w:tc>
      </w:tr>
      <w:tr w:rsidR="005C4C1B" w:rsidRPr="00747563" w:rsidTr="00782157">
        <w:trPr>
          <w:trHeight w:val="490"/>
        </w:trPr>
        <w:tc>
          <w:tcPr>
            <w:tcW w:w="3793" w:type="pct"/>
            <w:vAlign w:val="center"/>
          </w:tcPr>
          <w:p w:rsidR="005C4C1B" w:rsidRPr="00747563" w:rsidRDefault="005C4C1B" w:rsidP="00782157">
            <w:pPr>
              <w:suppressAutoHyphens/>
              <w:spacing w:line="360" w:lineRule="auto"/>
              <w:rPr>
                <w:b/>
              </w:rPr>
            </w:pPr>
            <w:r>
              <w:rPr>
                <w:b/>
              </w:rPr>
              <w:t>Основное содержание</w:t>
            </w:r>
          </w:p>
        </w:tc>
        <w:tc>
          <w:tcPr>
            <w:tcW w:w="1207" w:type="pct"/>
            <w:vAlign w:val="center"/>
          </w:tcPr>
          <w:p w:rsidR="005C4C1B" w:rsidRPr="00450214" w:rsidRDefault="005C4C1B" w:rsidP="00782157">
            <w:pPr>
              <w:suppressAutoHyphens/>
              <w:spacing w:line="360" w:lineRule="auto"/>
              <w:jc w:val="center"/>
              <w:rPr>
                <w:iCs/>
              </w:rPr>
            </w:pPr>
          </w:p>
        </w:tc>
      </w:tr>
      <w:tr w:rsidR="005C4C1B" w:rsidRPr="00747563" w:rsidTr="00782157">
        <w:trPr>
          <w:trHeight w:val="490"/>
        </w:trPr>
        <w:tc>
          <w:tcPr>
            <w:tcW w:w="5000" w:type="pct"/>
            <w:gridSpan w:val="2"/>
            <w:vAlign w:val="center"/>
          </w:tcPr>
          <w:p w:rsidR="005C4C1B" w:rsidRPr="00450214" w:rsidRDefault="005C4C1B" w:rsidP="00782157">
            <w:pPr>
              <w:suppressAutoHyphens/>
              <w:spacing w:line="360" w:lineRule="auto"/>
              <w:rPr>
                <w:iCs/>
              </w:rPr>
            </w:pPr>
            <w:r w:rsidRPr="00450214">
              <w:t>в том числе:</w:t>
            </w:r>
          </w:p>
        </w:tc>
      </w:tr>
      <w:tr w:rsidR="005C4C1B" w:rsidRPr="00747563" w:rsidTr="00782157">
        <w:trPr>
          <w:trHeight w:val="490"/>
        </w:trPr>
        <w:tc>
          <w:tcPr>
            <w:tcW w:w="3793" w:type="pct"/>
            <w:vAlign w:val="center"/>
          </w:tcPr>
          <w:p w:rsidR="005C4C1B" w:rsidRPr="00747563" w:rsidRDefault="005C4C1B" w:rsidP="00782157">
            <w:pPr>
              <w:suppressAutoHyphens/>
              <w:spacing w:line="360" w:lineRule="auto"/>
            </w:pPr>
            <w:r w:rsidRPr="00747563">
              <w:t>теоретическое обучение</w:t>
            </w:r>
          </w:p>
        </w:tc>
        <w:tc>
          <w:tcPr>
            <w:tcW w:w="1207" w:type="pct"/>
            <w:vAlign w:val="center"/>
          </w:tcPr>
          <w:p w:rsidR="005C4C1B" w:rsidRPr="00450214" w:rsidRDefault="005C4C1B" w:rsidP="00782157">
            <w:pPr>
              <w:suppressAutoHyphens/>
              <w:spacing w:line="360" w:lineRule="auto"/>
              <w:jc w:val="center"/>
              <w:rPr>
                <w:iCs/>
              </w:rPr>
            </w:pPr>
            <w:r>
              <w:rPr>
                <w:iCs/>
              </w:rPr>
              <w:t>10</w:t>
            </w:r>
          </w:p>
        </w:tc>
      </w:tr>
      <w:tr w:rsidR="005C4C1B" w:rsidRPr="00747563" w:rsidTr="00782157">
        <w:trPr>
          <w:trHeight w:val="490"/>
        </w:trPr>
        <w:tc>
          <w:tcPr>
            <w:tcW w:w="3793" w:type="pct"/>
            <w:vAlign w:val="center"/>
          </w:tcPr>
          <w:p w:rsidR="005C4C1B" w:rsidRPr="00747563" w:rsidRDefault="005C4C1B" w:rsidP="00782157">
            <w:pPr>
              <w:suppressAutoHyphens/>
              <w:spacing w:line="360" w:lineRule="auto"/>
            </w:pPr>
            <w:r w:rsidRPr="00747563">
              <w:t>практические занятия</w:t>
            </w:r>
          </w:p>
        </w:tc>
        <w:tc>
          <w:tcPr>
            <w:tcW w:w="1207" w:type="pct"/>
            <w:vAlign w:val="center"/>
          </w:tcPr>
          <w:p w:rsidR="005C4C1B" w:rsidRPr="00450214" w:rsidRDefault="005C4C1B" w:rsidP="00782157">
            <w:pPr>
              <w:suppressAutoHyphens/>
              <w:spacing w:line="360" w:lineRule="auto"/>
              <w:jc w:val="center"/>
              <w:rPr>
                <w:iCs/>
              </w:rPr>
            </w:pPr>
            <w:r>
              <w:rPr>
                <w:iCs/>
              </w:rPr>
              <w:t>94</w:t>
            </w:r>
          </w:p>
        </w:tc>
      </w:tr>
      <w:tr w:rsidR="005C4C1B" w:rsidRPr="00747563" w:rsidTr="00782157">
        <w:trPr>
          <w:trHeight w:val="490"/>
        </w:trPr>
        <w:tc>
          <w:tcPr>
            <w:tcW w:w="3793" w:type="pct"/>
            <w:vAlign w:val="center"/>
          </w:tcPr>
          <w:p w:rsidR="005C4C1B" w:rsidRPr="00747563" w:rsidRDefault="005C4C1B" w:rsidP="00782157">
            <w:pPr>
              <w:suppressAutoHyphens/>
              <w:spacing w:line="360" w:lineRule="auto"/>
            </w:pPr>
            <w:r>
              <w:t>самостоятельная работа</w:t>
            </w:r>
          </w:p>
        </w:tc>
        <w:tc>
          <w:tcPr>
            <w:tcW w:w="1207" w:type="pct"/>
            <w:vAlign w:val="center"/>
          </w:tcPr>
          <w:p w:rsidR="005C4C1B" w:rsidRDefault="005C4C1B" w:rsidP="00782157">
            <w:pPr>
              <w:suppressAutoHyphens/>
              <w:spacing w:line="360" w:lineRule="auto"/>
              <w:jc w:val="center"/>
              <w:rPr>
                <w:iCs/>
              </w:rPr>
            </w:pPr>
            <w:r>
              <w:rPr>
                <w:iCs/>
              </w:rPr>
              <w:t>14</w:t>
            </w:r>
          </w:p>
        </w:tc>
      </w:tr>
      <w:tr w:rsidR="005C4C1B" w:rsidRPr="00747563" w:rsidTr="00782157">
        <w:trPr>
          <w:trHeight w:val="490"/>
        </w:trPr>
        <w:tc>
          <w:tcPr>
            <w:tcW w:w="3793" w:type="pct"/>
            <w:vAlign w:val="center"/>
          </w:tcPr>
          <w:p w:rsidR="005C4C1B" w:rsidRPr="00501798" w:rsidRDefault="005C4C1B" w:rsidP="00782157">
            <w:pPr>
              <w:suppressAutoHyphens/>
              <w:spacing w:line="360" w:lineRule="auto"/>
              <w:rPr>
                <w:b/>
              </w:rPr>
            </w:pPr>
            <w:r w:rsidRPr="00501798">
              <w:rPr>
                <w:b/>
              </w:rPr>
              <w:t>Профессионально ориентированное содержание</w:t>
            </w:r>
          </w:p>
        </w:tc>
        <w:tc>
          <w:tcPr>
            <w:tcW w:w="1207" w:type="pct"/>
            <w:vAlign w:val="center"/>
          </w:tcPr>
          <w:p w:rsidR="005C4C1B" w:rsidRDefault="005C4C1B" w:rsidP="00782157">
            <w:pPr>
              <w:suppressAutoHyphens/>
              <w:spacing w:line="360" w:lineRule="auto"/>
              <w:jc w:val="center"/>
              <w:rPr>
                <w:iCs/>
              </w:rPr>
            </w:pPr>
            <w:r>
              <w:rPr>
                <w:iCs/>
              </w:rPr>
              <w:t>4</w:t>
            </w:r>
          </w:p>
        </w:tc>
      </w:tr>
      <w:tr w:rsidR="005C4C1B" w:rsidRPr="00747563" w:rsidTr="00782157">
        <w:trPr>
          <w:trHeight w:val="490"/>
        </w:trPr>
        <w:tc>
          <w:tcPr>
            <w:tcW w:w="3793" w:type="pct"/>
            <w:vAlign w:val="center"/>
          </w:tcPr>
          <w:p w:rsidR="005C4C1B" w:rsidRPr="00501798" w:rsidRDefault="005C4C1B" w:rsidP="00782157">
            <w:pPr>
              <w:suppressAutoHyphens/>
              <w:spacing w:line="360" w:lineRule="auto"/>
            </w:pPr>
            <w:r w:rsidRPr="00501798">
              <w:t>в т.ч.</w:t>
            </w:r>
          </w:p>
        </w:tc>
        <w:tc>
          <w:tcPr>
            <w:tcW w:w="1207" w:type="pct"/>
            <w:vAlign w:val="center"/>
          </w:tcPr>
          <w:p w:rsidR="005C4C1B" w:rsidRDefault="005C4C1B" w:rsidP="00782157">
            <w:pPr>
              <w:suppressAutoHyphens/>
              <w:spacing w:line="360" w:lineRule="auto"/>
              <w:jc w:val="center"/>
              <w:rPr>
                <w:iCs/>
              </w:rPr>
            </w:pPr>
          </w:p>
        </w:tc>
      </w:tr>
      <w:tr w:rsidR="005C4C1B" w:rsidRPr="00747563" w:rsidTr="00782157">
        <w:trPr>
          <w:trHeight w:val="490"/>
        </w:trPr>
        <w:tc>
          <w:tcPr>
            <w:tcW w:w="3793" w:type="pct"/>
            <w:vAlign w:val="center"/>
          </w:tcPr>
          <w:p w:rsidR="005C4C1B" w:rsidRPr="00501798" w:rsidRDefault="005C4C1B" w:rsidP="00782157">
            <w:pPr>
              <w:suppressAutoHyphens/>
              <w:spacing w:line="360" w:lineRule="auto"/>
            </w:pPr>
            <w:r w:rsidRPr="00501798">
              <w:t>теоретическое обучение</w:t>
            </w:r>
          </w:p>
        </w:tc>
        <w:tc>
          <w:tcPr>
            <w:tcW w:w="1207" w:type="pct"/>
            <w:vAlign w:val="center"/>
          </w:tcPr>
          <w:p w:rsidR="005C4C1B" w:rsidRDefault="005C4C1B" w:rsidP="00782157">
            <w:pPr>
              <w:suppressAutoHyphens/>
              <w:spacing w:line="360" w:lineRule="auto"/>
              <w:jc w:val="center"/>
              <w:rPr>
                <w:iCs/>
              </w:rPr>
            </w:pPr>
            <w:r>
              <w:rPr>
                <w:iCs/>
              </w:rPr>
              <w:t>2</w:t>
            </w:r>
          </w:p>
        </w:tc>
      </w:tr>
      <w:tr w:rsidR="005C4C1B" w:rsidRPr="00747563" w:rsidTr="00782157">
        <w:trPr>
          <w:trHeight w:val="490"/>
        </w:trPr>
        <w:tc>
          <w:tcPr>
            <w:tcW w:w="3793" w:type="pct"/>
            <w:vAlign w:val="center"/>
          </w:tcPr>
          <w:p w:rsidR="005C4C1B" w:rsidRPr="00501798" w:rsidRDefault="005C4C1B" w:rsidP="00782157">
            <w:pPr>
              <w:suppressAutoHyphens/>
              <w:spacing w:line="360" w:lineRule="auto"/>
            </w:pPr>
            <w:r w:rsidRPr="00501798">
              <w:t>практическое обучение</w:t>
            </w:r>
          </w:p>
        </w:tc>
        <w:tc>
          <w:tcPr>
            <w:tcW w:w="1207" w:type="pct"/>
            <w:vAlign w:val="center"/>
          </w:tcPr>
          <w:p w:rsidR="005C4C1B" w:rsidRDefault="005C4C1B" w:rsidP="00782157">
            <w:pPr>
              <w:suppressAutoHyphens/>
              <w:spacing w:line="360" w:lineRule="auto"/>
              <w:jc w:val="center"/>
              <w:rPr>
                <w:iCs/>
              </w:rPr>
            </w:pPr>
            <w:r>
              <w:rPr>
                <w:iCs/>
              </w:rPr>
              <w:t>2</w:t>
            </w:r>
          </w:p>
        </w:tc>
      </w:tr>
      <w:tr w:rsidR="005C4C1B" w:rsidRPr="00747563" w:rsidTr="00782157">
        <w:trPr>
          <w:trHeight w:val="490"/>
        </w:trPr>
        <w:tc>
          <w:tcPr>
            <w:tcW w:w="3793" w:type="pct"/>
            <w:tcBorders>
              <w:right w:val="single" w:sz="4" w:space="0" w:color="auto"/>
            </w:tcBorders>
            <w:vAlign w:val="center"/>
          </w:tcPr>
          <w:p w:rsidR="005C4C1B" w:rsidRPr="00747563" w:rsidRDefault="005C4C1B" w:rsidP="00782157">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5C4C1B" w:rsidRPr="00450214" w:rsidRDefault="005C4C1B" w:rsidP="00782157">
            <w:pPr>
              <w:suppressAutoHyphens/>
              <w:spacing w:line="360" w:lineRule="auto"/>
              <w:jc w:val="center"/>
            </w:pPr>
            <w:r>
              <w:t>4</w:t>
            </w:r>
          </w:p>
        </w:tc>
      </w:tr>
    </w:tbl>
    <w:p w:rsidR="005C4C1B" w:rsidRPr="00747563" w:rsidRDefault="005C4C1B" w:rsidP="005C4C1B">
      <w:pPr>
        <w:spacing w:line="360" w:lineRule="auto"/>
        <w:rPr>
          <w:b/>
          <w:i/>
        </w:rPr>
        <w:sectPr w:rsidR="005C4C1B" w:rsidRPr="00747563" w:rsidSect="00443BCC">
          <w:pgSz w:w="11906" w:h="16838"/>
          <w:pgMar w:top="1134" w:right="567" w:bottom="1134" w:left="1701" w:header="709" w:footer="709" w:gutter="0"/>
          <w:cols w:space="720"/>
          <w:docGrid w:linePitch="299"/>
        </w:sectPr>
      </w:pPr>
    </w:p>
    <w:p w:rsidR="005C4C1B" w:rsidRPr="00D1659C" w:rsidRDefault="005C4C1B" w:rsidP="005C4C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Pr>
          <w:b/>
          <w:szCs w:val="28"/>
        </w:rPr>
        <w:t xml:space="preserve">учебного предмета </w:t>
      </w:r>
      <w:r w:rsidRPr="00D1659C">
        <w:rPr>
          <w:b/>
          <w:szCs w:val="28"/>
        </w:rPr>
        <w:t>Физическая культура</w:t>
      </w:r>
    </w:p>
    <w:p w:rsidR="005C4C1B" w:rsidRPr="00A20A8B"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5C4C1B" w:rsidRPr="00EB4FEF" w:rsidTr="00782157">
        <w:trPr>
          <w:trHeight w:val="20"/>
        </w:trPr>
        <w:tc>
          <w:tcPr>
            <w:tcW w:w="2081" w:type="dxa"/>
            <w:vAlign w:val="center"/>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5C4C1B" w:rsidRPr="00EB4FEF" w:rsidRDefault="005C4C1B" w:rsidP="00782157">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Введение. </w:t>
            </w:r>
            <w:r>
              <w:rPr>
                <w:bCs/>
              </w:rPr>
              <w:t xml:space="preserve">Физическая культура, истоки  возникновения и характеристика. </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5C4C1B" w:rsidRPr="00E95AC9" w:rsidRDefault="005C4C1B" w:rsidP="00782157">
            <w:pPr>
              <w:widowControl w:val="0"/>
              <w:autoSpaceDE w:val="0"/>
              <w:autoSpaceDN w:val="0"/>
              <w:adjustRightInd w:val="0"/>
              <w:jc w:val="both"/>
              <w:rPr>
                <w:rFonts w:ascii="Times New Roman CYR" w:hAnsi="Times New Roman CYR" w:cs="Times New Roman CYR"/>
                <w:color w:val="FF0000"/>
              </w:rPr>
            </w:pPr>
            <w:r w:rsidRPr="00E95AC9">
              <w:rPr>
                <w:rFonts w:ascii="Times New Roman CYR" w:hAnsi="Times New Roman CYR" w:cs="Times New Roman CYR"/>
                <w:color w:val="FF0000"/>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F51532"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C4C1B" w:rsidRPr="00450214"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Pr="002E0B19">
              <w:rPr>
                <w:color w:val="4F81BD" w:themeColor="accent1"/>
              </w:rPr>
              <w:t>Физкультурно-оздоровительные мероприятия в условиях активного отдыха и досуга</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7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1004"/>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Cs/>
              </w:rPr>
              <w:t>Развитие выносливости. Кроссовая подготовка.</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r>
              <w:rPr>
                <w:bCs/>
              </w:rPr>
              <w:t>:</w:t>
            </w:r>
          </w:p>
          <w:p w:rsidR="005C4C1B" w:rsidRDefault="005C4C1B" w:rsidP="00782157">
            <w:pPr>
              <w:tabs>
                <w:tab w:val="left" w:pos="916"/>
                <w:tab w:val="left" w:pos="1832"/>
                <w:tab w:val="left" w:pos="2748"/>
                <w:tab w:val="left" w:pos="3664"/>
                <w:tab w:val="left" w:pos="4580"/>
              </w:tabs>
              <w:spacing w:line="200" w:lineRule="exact"/>
              <w:jc w:val="both"/>
            </w:pPr>
            <w:r w:rsidRPr="002E0B19">
              <w:t>Развитие выносливости. Бег с максимальной скоростью в режиме повторно-интервального метода.</w:t>
            </w:r>
          </w:p>
          <w:p w:rsidR="005C4C1B" w:rsidRPr="00EB4FEF" w:rsidRDefault="005C4C1B" w:rsidP="00782157">
            <w:pPr>
              <w:tabs>
                <w:tab w:val="left" w:pos="916"/>
                <w:tab w:val="left" w:pos="1832"/>
                <w:tab w:val="left" w:pos="2748"/>
                <w:tab w:val="left" w:pos="3664"/>
                <w:tab w:val="left" w:pos="4580"/>
              </w:tabs>
              <w:spacing w:line="200" w:lineRule="exact"/>
              <w:jc w:val="both"/>
              <w:rPr>
                <w:bCs/>
              </w:rPr>
            </w:pPr>
            <w:r w:rsidRPr="002E0B19">
              <w:t>Бег по пересечённой местности (кроссовый бег). Гладкий бег с равномерной скоростью в разных зонах интенсивности.</w:t>
            </w:r>
            <w:r w:rsidRPr="00EB4FEF">
              <w:rPr>
                <w:bCs/>
              </w:rPr>
              <w:tab/>
            </w:r>
            <w:r w:rsidRPr="00EB4FEF">
              <w:rPr>
                <w:bCs/>
              </w:rPr>
              <w:tab/>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1259"/>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27028">
              <w:t>Развитие силовых способностей</w:t>
            </w:r>
            <w:r>
              <w:t>.</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C27028">
              <w:t xml:space="preserve">Специальные прыжковые упражнения с дополнительным отягощением. Прыжки вверх с доставанием подвешенных предметов. Прыжки в полу приседе (на месте, с продвижением в разные стороны). Запрыгивание с последующим спрыгиванием. </w:t>
            </w:r>
          </w:p>
          <w:p w:rsidR="005C4C1B" w:rsidRPr="00C27028" w:rsidRDefault="005C4C1B" w:rsidP="00782157">
            <w:pPr>
              <w:widowControl w:val="0"/>
              <w:autoSpaceDE w:val="0"/>
              <w:autoSpaceDN w:val="0"/>
              <w:adjustRightInd w:val="0"/>
              <w:jc w:val="both"/>
              <w:rPr>
                <w:rFonts w:ascii="Times New Roman CYR" w:hAnsi="Times New Roman CYR" w:cs="Times New Roman CYR"/>
              </w:rPr>
            </w:pPr>
            <w:r w:rsidRPr="00C27028">
              <w:rPr>
                <w:rFonts w:ascii="Times New Roman CYR" w:hAnsi="Times New Roman CYR" w:cs="Times New Roman CYR"/>
              </w:rPr>
              <w:t>Бег с препятствиями. Бег в горку с дополнительным отягощением и без него. Комплексы упражнений с набивными мячами.</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062E4C">
              <w:t>Развитие скоростных способностей</w:t>
            </w:r>
            <w:r>
              <w:t>.</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062E4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062E4C">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w:t>
            </w:r>
            <w:r>
              <w:rPr>
                <w:bCs/>
              </w:rPr>
              <w:t xml:space="preserve">и передачи эстафетной палочки. </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t>Эстафеты и подвижные игры со скоростной направленностью</w:t>
            </w:r>
            <w:r>
              <w:t>.</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C4C1B" w:rsidRPr="00EB4FEF" w:rsidTr="00782157">
        <w:trPr>
          <w:trHeight w:val="418"/>
        </w:trPr>
        <w:tc>
          <w:tcPr>
            <w:tcW w:w="2081" w:type="dxa"/>
            <w:vMerge w:val="restart"/>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2</w:t>
            </w:r>
          </w:p>
        </w:tc>
        <w:tc>
          <w:tcPr>
            <w:tcW w:w="10666" w:type="dxa"/>
            <w:gridSpan w:val="2"/>
            <w:vMerge w:val="restart"/>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CYR" w:hAnsi="Times New Roman CYR" w:cs="Times New Roman CYR"/>
              </w:rPr>
            </w:pPr>
            <w:r w:rsidRPr="00062E4C">
              <w:rPr>
                <w:rFonts w:ascii="Times New Roman CYR" w:hAnsi="Times New Roman CYR" w:cs="Times New Roman CYR"/>
              </w:rPr>
              <w:t xml:space="preserve">Комплексы общеразвивающих упражнений (активных и пассивных), выполняемых с большой </w:t>
            </w:r>
            <w:r w:rsidRPr="00062E4C">
              <w:rPr>
                <w:rFonts w:ascii="Times New Roman CYR" w:hAnsi="Times New Roman CYR" w:cs="Times New Roman CYR"/>
              </w:rPr>
              <w:lastRenderedPageBreak/>
              <w:t xml:space="preserve">амплитудой движений. Упражнения на растяжение и расслабление мышц. </w:t>
            </w:r>
          </w:p>
          <w:p w:rsidR="005C4C1B" w:rsidRPr="00062E4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rPr>
                <w:rFonts w:ascii="Times New Roman CYR" w:hAnsi="Times New Roman CYR" w:cs="Times New Roman CYR"/>
              </w:rPr>
              <w:t>Специальные упражнения для развития подвижности суставов (</w:t>
            </w:r>
            <w:proofErr w:type="spellStart"/>
            <w:r w:rsidRPr="00062E4C">
              <w:rPr>
                <w:rFonts w:ascii="Times New Roman CYR" w:hAnsi="Times New Roman CYR" w:cs="Times New Roman CYR"/>
              </w:rPr>
              <w:t>полушпагат</w:t>
            </w:r>
            <w:proofErr w:type="spellEnd"/>
            <w:r w:rsidRPr="00062E4C">
              <w:rPr>
                <w:rFonts w:ascii="Times New Roman CYR" w:hAnsi="Times New Roman CYR" w:cs="Times New Roman CYR"/>
              </w:rPr>
              <w:t xml:space="preserve">, шпагат, </w:t>
            </w:r>
            <w:proofErr w:type="spellStart"/>
            <w:r w:rsidRPr="00062E4C">
              <w:rPr>
                <w:rFonts w:ascii="Times New Roman CYR" w:hAnsi="Times New Roman CYR" w:cs="Times New Roman CYR"/>
              </w:rPr>
              <w:t>выкруты</w:t>
            </w:r>
            <w:proofErr w:type="spellEnd"/>
            <w:r w:rsidRPr="00062E4C">
              <w:rPr>
                <w:rFonts w:ascii="Times New Roman CYR" w:hAnsi="Times New Roman CYR" w:cs="Times New Roman CYR"/>
              </w:rPr>
              <w:t xml:space="preserve"> гимнастической палки).</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1714"/>
        </w:trPr>
        <w:tc>
          <w:tcPr>
            <w:tcW w:w="2081"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13</w:t>
            </w:r>
          </w:p>
        </w:tc>
        <w:tc>
          <w:tcPr>
            <w:tcW w:w="10666" w:type="dxa"/>
            <w:gridSpan w:val="2"/>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F20139"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5</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widowControl w:val="0"/>
              <w:autoSpaceDE w:val="0"/>
              <w:autoSpaceDN w:val="0"/>
              <w:adjustRightInd w:val="0"/>
              <w:jc w:val="both"/>
              <w:rPr>
                <w:rFonts w:ascii="Times New Roman CYR" w:hAnsi="Times New Roman CYR" w:cs="Times New Roman CYR"/>
              </w:rPr>
            </w:pPr>
            <w:r w:rsidRPr="0077710D">
              <w:rPr>
                <w:rFonts w:ascii="Times New Roman CYR" w:hAnsi="Times New Roman CYR" w:cs="Times New Roman CYR"/>
              </w:rPr>
              <w:t xml:space="preserve">Развитие гибкости. Наклоны туловища вперёд, назад, в стороны с возрастающей амплитудой движений в положении стоя, сидя, сидя ноги в стороны. </w:t>
            </w:r>
          </w:p>
          <w:p w:rsidR="005C4C1B" w:rsidRPr="00EB4FEF" w:rsidRDefault="005C4C1B" w:rsidP="00782157">
            <w:pPr>
              <w:widowControl w:val="0"/>
              <w:autoSpaceDE w:val="0"/>
              <w:autoSpaceDN w:val="0"/>
              <w:adjustRightInd w:val="0"/>
              <w:jc w:val="both"/>
              <w:rPr>
                <w:bCs/>
              </w:rPr>
            </w:pPr>
            <w:r w:rsidRPr="0077710D">
              <w:rPr>
                <w:rFonts w:ascii="Times New Roman CYR" w:hAnsi="Times New Roman CYR" w:cs="Times New Roman CYR"/>
              </w:rPr>
              <w:t xml:space="preserve">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DD1E20">
              <w:t>Развитие координации движений</w:t>
            </w:r>
            <w:r>
              <w:t xml:space="preserve"> и силовых способностей. </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6</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7</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DD1E20">
              <w:t>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w:t>
            </w:r>
          </w:p>
          <w:p w:rsidR="005C4C1B" w:rsidRPr="00F2112A" w:rsidRDefault="005C4C1B" w:rsidP="00782157">
            <w:pPr>
              <w:widowControl w:val="0"/>
              <w:autoSpaceDE w:val="0"/>
              <w:autoSpaceDN w:val="0"/>
              <w:adjustRightInd w:val="0"/>
              <w:jc w:val="both"/>
              <w:rPr>
                <w:rFonts w:ascii="Times New Roman CYR" w:hAnsi="Times New Roman CYR" w:cs="Times New Roman CYR"/>
              </w:rPr>
            </w:pPr>
            <w:r w:rsidRPr="00F2112A">
              <w:rPr>
                <w:rFonts w:ascii="Times New Roman CYR" w:hAnsi="Times New Roman CYR" w:cs="Times New Roman CYR"/>
              </w:rPr>
              <w:t>Подтягивание в висе и отжимание в упоре.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112A">
              <w:rPr>
                <w:rFonts w:ascii="Times New Roman CYR" w:hAnsi="Times New Roman CYR" w:cs="Times New Roman CYR"/>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2E2C65"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1261"/>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18</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E31383">
              <w:t xml:space="preserve">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31383">
              <w:t>Комплексы упражнений на тренажёрных устройствах. Упражнения на гимнастических снарядах (брусьях, перекладинах, гимнастической стенке и других).</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74"/>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r w:rsidRPr="00501798">
              <w:rPr>
                <w:b/>
              </w:rPr>
              <w:t>Профессионально ориентированное содержание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 у специалистов банковского дела</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33"/>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C4C1B" w:rsidRPr="00DE0A48"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Pr>
                <w:b/>
                <w:bCs/>
              </w:rPr>
              <w:t>2</w:t>
            </w:r>
          </w:p>
        </w:tc>
        <w:tc>
          <w:tcPr>
            <w:tcW w:w="10666" w:type="dxa"/>
            <w:gridSpan w:val="2"/>
          </w:tcPr>
          <w:p w:rsidR="005C4C1B" w:rsidRPr="00DE0A48"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5C4C1B" w:rsidRPr="00DE0A48"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697"/>
        </w:trPr>
        <w:tc>
          <w:tcPr>
            <w:tcW w:w="2081" w:type="dxa"/>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C4C1B" w:rsidRPr="00EB4FEF" w:rsidTr="00782157">
        <w:trPr>
          <w:trHeight w:val="315"/>
        </w:trPr>
        <w:tc>
          <w:tcPr>
            <w:tcW w:w="2081" w:type="dxa"/>
            <w:vMerge w:val="restart"/>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322E06"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22E06">
              <w:rPr>
                <w:bCs/>
              </w:rPr>
              <w:t xml:space="preserve">Лыжный спорт. </w:t>
            </w:r>
            <w:r w:rsidRPr="005E3578">
              <w:t>Равномерный бег и передвижение на лыжах в режимах умеренной и большой интенсивности.</w:t>
            </w:r>
          </w:p>
        </w:tc>
        <w:tc>
          <w:tcPr>
            <w:tcW w:w="1134" w:type="dxa"/>
            <w:shd w:val="clear" w:color="auto" w:fill="auto"/>
          </w:tcPr>
          <w:p w:rsidR="005C4C1B" w:rsidRPr="00F51532"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5C4C1B" w:rsidRPr="00645045"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1275"/>
        </w:trPr>
        <w:tc>
          <w:tcPr>
            <w:tcW w:w="2081"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Pr>
                <w:bCs/>
              </w:rPr>
              <w:t>4</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Pr>
                <w:bCs/>
              </w:rPr>
              <w:t>5</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26</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5D4ABB" w:rsidRDefault="005C4C1B" w:rsidP="00782157">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 xml:space="preserve">Развитие выносливости. Передвижения на лыжах с равномерной скоростью в режимах умеренной, большой и </w:t>
            </w:r>
            <w:proofErr w:type="spellStart"/>
            <w:r w:rsidRPr="005D4ABB">
              <w:rPr>
                <w:rFonts w:ascii="Times New Roman CYR" w:hAnsi="Times New Roman CYR" w:cs="Times New Roman CYR"/>
              </w:rPr>
              <w:t>субмаксимальной</w:t>
            </w:r>
            <w:proofErr w:type="spellEnd"/>
            <w:r w:rsidRPr="005D4ABB">
              <w:rPr>
                <w:rFonts w:ascii="Times New Roman CYR" w:hAnsi="Times New Roman CYR" w:cs="Times New Roman CYR"/>
              </w:rPr>
              <w:t xml:space="preserve"> интенсивности, с соревновательной скоростью.</w:t>
            </w:r>
          </w:p>
          <w:p w:rsidR="005C4C1B" w:rsidRDefault="005C4C1B" w:rsidP="00782157">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силовых способностей. Передвижение на лыжах по отлогому склону с дополнительным отягощением.</w:t>
            </w:r>
          </w:p>
          <w:p w:rsidR="005C4C1B" w:rsidRPr="005D4ABB" w:rsidRDefault="005C4C1B" w:rsidP="00782157">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Скоростной подъём ступающим и скользящим шагом, бегом, "лесенкой", "ёлочкой". Упражнения в "транспортировке".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27</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30</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5D4ABB" w:rsidRDefault="005C4C1B" w:rsidP="00782157">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координации. Упражнения в поворотах и спусках на лыжах, проезд через "ворота" и преодоление небольших трамплинов.</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Pr>
                <w:bCs/>
              </w:rPr>
              <w:t>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Pr>
                <w:bCs/>
              </w:rPr>
              <w:t>2</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2E2C65"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330"/>
        </w:trPr>
        <w:tc>
          <w:tcPr>
            <w:tcW w:w="2081" w:type="dxa"/>
            <w:vMerge w:val="restart"/>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33</w:t>
            </w:r>
          </w:p>
        </w:tc>
        <w:tc>
          <w:tcPr>
            <w:tcW w:w="10666" w:type="dxa"/>
            <w:gridSpan w:val="2"/>
          </w:tcPr>
          <w:p w:rsidR="005C4C1B" w:rsidRPr="00450214"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5C4C1B" w:rsidRPr="00F51532"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855"/>
        </w:trPr>
        <w:tc>
          <w:tcPr>
            <w:tcW w:w="2081"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35</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7C3F30">
              <w:t>Техника выполнения игровых действий: "постановка блока", атакующий удар (с места и в движении).</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132"/>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36</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37</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40</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 xml:space="preserve">Тактические действия в защите и нападении. </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Закрепление правил игры в условиях игровой и учебной деятельности.</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43</w:t>
            </w:r>
          </w:p>
        </w:tc>
        <w:tc>
          <w:tcPr>
            <w:tcW w:w="10666"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2E2C65"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5C4C1B" w:rsidRPr="00EB4FEF" w:rsidTr="00782157">
        <w:trPr>
          <w:trHeight w:val="991"/>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6.1.</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44</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45</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46</w:t>
            </w:r>
          </w:p>
        </w:tc>
        <w:tc>
          <w:tcPr>
            <w:tcW w:w="10632" w:type="dxa"/>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 правила игры, разметка площадки, судейство</w:t>
            </w:r>
            <w:r>
              <w:rPr>
                <w:bCs/>
                <w:color w:val="C00000"/>
              </w:rPr>
              <w:t>.</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t>.</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76"/>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47</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tc>
        <w:tc>
          <w:tcPr>
            <w:tcW w:w="1063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Техника выполнения игровых действий: вбрасывание мяча с лицевой линии, способы овладения мячом при "спорном мяче", выполнение штрафных бросков.</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 xml:space="preserve">Выполнение правил 3-8-24 секунды в условиях игровой деятельности. </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6013">
              <w:t>Закрепление правил игры в условиях игровой и учебной деятельности</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0</w:t>
            </w: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1</w:t>
            </w: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2</w:t>
            </w: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53</w:t>
            </w:r>
          </w:p>
        </w:tc>
        <w:tc>
          <w:tcPr>
            <w:tcW w:w="10632" w:type="dxa"/>
          </w:tcPr>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5C4C1B" w:rsidRPr="00562F1A" w:rsidRDefault="005C4C1B" w:rsidP="00782157">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5C4C1B" w:rsidRDefault="005C4C1B" w:rsidP="00782157">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5C4C1B" w:rsidRPr="00562F1A" w:rsidRDefault="005C4C1B" w:rsidP="00782157">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5C4C1B" w:rsidRPr="00562F1A" w:rsidRDefault="005C4C1B" w:rsidP="00782157">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54</w:t>
            </w:r>
          </w:p>
        </w:tc>
        <w:tc>
          <w:tcPr>
            <w:tcW w:w="10632" w:type="dxa"/>
          </w:tcPr>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57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5</w:t>
            </w: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6</w:t>
            </w:r>
          </w:p>
        </w:tc>
        <w:tc>
          <w:tcPr>
            <w:tcW w:w="10632" w:type="dxa"/>
          </w:tcPr>
          <w:p w:rsidR="005C4C1B" w:rsidRPr="00A57444" w:rsidRDefault="005C4C1B" w:rsidP="00782157">
            <w:pPr>
              <w:rPr>
                <w:rFonts w:ascii="Times New Roman CYR" w:hAnsi="Times New Roman CYR" w:cs="Times New Roman CYR"/>
                <w:color w:val="4F81BD" w:themeColor="accent1"/>
              </w:rPr>
            </w:pPr>
            <w:r w:rsidRPr="00483C2F">
              <w:rPr>
                <w:b/>
                <w:bCs/>
                <w:color w:val="4F81BD" w:themeColor="accent1"/>
              </w:rPr>
              <w:t>Самостоятельная работа</w:t>
            </w:r>
            <w:r w:rsidRPr="00FE0FEC">
              <w:rPr>
                <w:bCs/>
                <w:color w:val="4F81BD" w:themeColor="accent1"/>
              </w:rPr>
              <w:t xml:space="preserve">. </w:t>
            </w:r>
            <w:r w:rsidRPr="00A57444">
              <w:rPr>
                <w:rFonts w:ascii="Times New Roman CYR" w:hAnsi="Times New Roman CYR" w:cs="Times New Roman CYR"/>
                <w:color w:val="4F81BD" w:themeColor="accent1"/>
              </w:rPr>
              <w:t>Современные оздоровительные методы и процедуры в режиме здорового</w:t>
            </w:r>
          </w:p>
          <w:p w:rsidR="005C4C1B" w:rsidRPr="00A57444" w:rsidRDefault="005C4C1B" w:rsidP="00782157">
            <w:pPr>
              <w:rPr>
                <w:rFonts w:ascii="Times New Roman CYR" w:hAnsi="Times New Roman CYR" w:cs="Times New Roman CYR"/>
                <w:color w:val="4F81BD" w:themeColor="accent1"/>
              </w:rPr>
            </w:pPr>
            <w:r w:rsidRPr="00A57444">
              <w:rPr>
                <w:rFonts w:ascii="Times New Roman CYR" w:hAnsi="Times New Roman CYR" w:cs="Times New Roman CYR"/>
                <w:color w:val="4F81BD" w:themeColor="accent1"/>
              </w:rPr>
              <w:t xml:space="preserve">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A57444">
              <w:rPr>
                <w:rFonts w:ascii="Times New Roman CYR" w:hAnsi="Times New Roman CYR" w:cs="Times New Roman CYR"/>
                <w:color w:val="4F81BD" w:themeColor="accent1"/>
              </w:rPr>
              <w:t>синхрогимнастика</w:t>
            </w:r>
            <w:proofErr w:type="spellEnd"/>
            <w:r w:rsidRPr="00A57444">
              <w:rPr>
                <w:rFonts w:ascii="Times New Roman CYR" w:hAnsi="Times New Roman CYR" w:cs="Times New Roman CYR"/>
                <w:color w:val="4F81BD" w:themeColor="accent1"/>
              </w:rPr>
              <w:t xml:space="preserve"> по методу "Ключ").</w:t>
            </w:r>
          </w:p>
          <w:p w:rsidR="005C4C1B" w:rsidRPr="00322E06"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p>
        </w:tc>
        <w:tc>
          <w:tcPr>
            <w:tcW w:w="1134" w:type="dxa"/>
            <w:shd w:val="clear" w:color="auto" w:fill="auto"/>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675"/>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Спортивные игры </w:t>
            </w:r>
            <w:r>
              <w:rPr>
                <w:b/>
                <w:bCs/>
              </w:rPr>
              <w:t>(футбол)</w:t>
            </w:r>
          </w:p>
        </w:tc>
        <w:tc>
          <w:tcPr>
            <w:tcW w:w="896" w:type="dxa"/>
            <w:gridSpan w:val="3"/>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32" w:type="dxa"/>
          </w:tcPr>
          <w:p w:rsidR="005C4C1B" w:rsidRPr="00483C2F" w:rsidRDefault="005C4C1B" w:rsidP="00782157">
            <w:pPr>
              <w:widowControl w:val="0"/>
              <w:autoSpaceDE w:val="0"/>
              <w:autoSpaceDN w:val="0"/>
              <w:adjustRightInd w:val="0"/>
              <w:jc w:val="both"/>
              <w:rPr>
                <w:b/>
                <w:bCs/>
                <w:color w:val="4F81BD" w:themeColor="accent1"/>
              </w:rPr>
            </w:pPr>
          </w:p>
        </w:tc>
        <w:tc>
          <w:tcPr>
            <w:tcW w:w="1134" w:type="dxa"/>
            <w:shd w:val="clear" w:color="auto" w:fill="auto"/>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480"/>
        </w:trPr>
        <w:tc>
          <w:tcPr>
            <w:tcW w:w="2081" w:type="dxa"/>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A71AA3"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rPr>
                <w:bCs/>
              </w:rPr>
              <w:t>Тема 7.1</w:t>
            </w:r>
            <w:r>
              <w:rPr>
                <w:bCs/>
              </w:rPr>
              <w:t xml:space="preserve"> Техника игровых действий в футболе.</w:t>
            </w:r>
          </w:p>
        </w:tc>
        <w:tc>
          <w:tcPr>
            <w:tcW w:w="896" w:type="dxa"/>
            <w:gridSpan w:val="3"/>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57</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Pr="00FE0FEC"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58</w:t>
            </w:r>
          </w:p>
        </w:tc>
        <w:tc>
          <w:tcPr>
            <w:tcW w:w="10632" w:type="dxa"/>
          </w:tcPr>
          <w:p w:rsidR="005C4C1B" w:rsidRDefault="005C4C1B" w:rsidP="00782157">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Практическое занятие:</w:t>
            </w:r>
          </w:p>
          <w:p w:rsidR="005C4C1B" w:rsidRDefault="005C4C1B" w:rsidP="00782157">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 xml:space="preserve">Техники игровых действий: вбрасывание мяча с лицевой линии, выполнение углового и штрафного ударов в изменяющихся игровых ситуациях. </w:t>
            </w:r>
          </w:p>
          <w:p w:rsidR="005C4C1B" w:rsidRPr="00562F1A" w:rsidRDefault="005C4C1B" w:rsidP="00782157">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Закрепление правил игры в условиях игровой и учебной деятельности.</w:t>
            </w: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p>
        </w:tc>
        <w:tc>
          <w:tcPr>
            <w:tcW w:w="1134" w:type="dxa"/>
            <w:shd w:val="clear" w:color="auto" w:fill="auto"/>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81"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5C4C1B" w:rsidRPr="00CD50E1"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59</w:t>
            </w:r>
          </w:p>
        </w:tc>
        <w:tc>
          <w:tcPr>
            <w:tcW w:w="10632" w:type="dxa"/>
          </w:tcPr>
          <w:p w:rsidR="005C4C1B" w:rsidRPr="00CD50E1"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5C4C1B" w:rsidRPr="00DE0A48"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C4C1B" w:rsidRPr="00EB4FEF" w:rsidTr="00782157">
        <w:trPr>
          <w:trHeight w:val="20"/>
        </w:trPr>
        <w:tc>
          <w:tcPr>
            <w:tcW w:w="2093" w:type="dxa"/>
            <w:gridSpan w:val="2"/>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Pr>
                <w:b/>
                <w:bCs/>
                <w:i/>
              </w:rPr>
              <w:t>18</w:t>
            </w:r>
          </w:p>
        </w:tc>
        <w:tc>
          <w:tcPr>
            <w:tcW w:w="862" w:type="dxa"/>
          </w:tcPr>
          <w:p w:rsidR="005C4C1B" w:rsidRPr="00EB4FEF"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5C4C1B" w:rsidRPr="005D7152" w:rsidRDefault="005C4C1B" w:rsidP="005C4C1B">
      <w:pPr>
        <w:spacing w:line="360" w:lineRule="auto"/>
        <w:sectPr w:rsidR="005C4C1B" w:rsidRPr="005D7152" w:rsidSect="00B170DB">
          <w:footerReference w:type="even" r:id="rId10"/>
          <w:footerReference w:type="default" r:id="rId11"/>
          <w:pgSz w:w="16840" w:h="11907" w:orient="landscape"/>
          <w:pgMar w:top="851" w:right="1134" w:bottom="567" w:left="992" w:header="709" w:footer="709" w:gutter="0"/>
          <w:cols w:space="720"/>
        </w:sectPr>
      </w:pPr>
    </w:p>
    <w:p w:rsidR="005C4C1B" w:rsidRPr="00747563" w:rsidRDefault="005C4C1B" w:rsidP="005C4C1B">
      <w:pPr>
        <w:spacing w:line="360" w:lineRule="auto"/>
        <w:rPr>
          <w:b/>
          <w:bCs/>
        </w:rPr>
      </w:pPr>
      <w:r w:rsidRPr="00747563">
        <w:rPr>
          <w:b/>
          <w:bCs/>
        </w:rPr>
        <w:lastRenderedPageBreak/>
        <w:t>3</w:t>
      </w:r>
      <w:r>
        <w:rPr>
          <w:b/>
          <w:bCs/>
        </w:rPr>
        <w:t>. УСЛОВИЯ РЕАЛИЗАЦИИ ПРОГРАММЫ учебного предмета</w:t>
      </w:r>
    </w:p>
    <w:p w:rsidR="005C4C1B" w:rsidRPr="00150C05"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5C4C1B" w:rsidRPr="00150C05" w:rsidRDefault="005C4C1B" w:rsidP="005C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5C4C1B" w:rsidRDefault="005C4C1B" w:rsidP="005C4C1B">
      <w:pPr>
        <w:suppressAutoHyphens/>
        <w:spacing w:line="360" w:lineRule="auto"/>
        <w:ind w:firstLine="709"/>
        <w:jc w:val="both"/>
        <w:rPr>
          <w:bCs/>
        </w:rPr>
      </w:pPr>
    </w:p>
    <w:p w:rsidR="005C4C1B" w:rsidRPr="00747563" w:rsidRDefault="005C4C1B" w:rsidP="005C4C1B">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5C4C1B" w:rsidRPr="00747563" w:rsidRDefault="005C4C1B" w:rsidP="005C4C1B">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5C4C1B" w:rsidRPr="00747563" w:rsidRDefault="005C4C1B" w:rsidP="005C4C1B">
      <w:pPr>
        <w:spacing w:line="360" w:lineRule="auto"/>
        <w:ind w:left="360" w:firstLine="349"/>
        <w:contextualSpacing/>
        <w:rPr>
          <w:b/>
        </w:rPr>
      </w:pPr>
      <w:r w:rsidRPr="00747563">
        <w:rPr>
          <w:b/>
        </w:rPr>
        <w:t>3.2.1</w:t>
      </w:r>
      <w:r>
        <w:rPr>
          <w:b/>
        </w:rPr>
        <w:t>.</w:t>
      </w:r>
      <w:r w:rsidRPr="00747563">
        <w:rPr>
          <w:b/>
        </w:rPr>
        <w:t xml:space="preserve"> Печатные издания</w:t>
      </w:r>
    </w:p>
    <w:p w:rsidR="00782157" w:rsidRPr="003904B2" w:rsidRDefault="00782157" w:rsidP="00782157">
      <w:pPr>
        <w:spacing w:line="360" w:lineRule="auto"/>
        <w:ind w:left="360"/>
        <w:contextualSpacing/>
        <w:jc w:val="both"/>
      </w:pPr>
      <w:r>
        <w:rPr>
          <w:shd w:val="clear" w:color="auto" w:fill="FFFFFF"/>
        </w:rPr>
        <w:t>1.</w:t>
      </w:r>
      <w:r w:rsidRPr="00E01CE3">
        <w:rPr>
          <w:shd w:val="clear" w:color="auto" w:fill="FFFFFF"/>
        </w:rPr>
        <w:t xml:space="preserve">Лях, В. И. Физическая </w:t>
      </w:r>
      <w:proofErr w:type="gramStart"/>
      <w:r w:rsidRPr="00E01CE3">
        <w:rPr>
          <w:shd w:val="clear" w:color="auto" w:fill="FFFFFF"/>
        </w:rPr>
        <w:t>культура :</w:t>
      </w:r>
      <w:proofErr w:type="gramEnd"/>
      <w:r w:rsidRPr="00E01CE3">
        <w:rPr>
          <w:shd w:val="clear" w:color="auto" w:fill="FFFFFF"/>
        </w:rPr>
        <w:t xml:space="preserve"> 10—11-е классы : базовый уровень : учебник / В. И. Лях. — 11-е изд., стер. — </w:t>
      </w:r>
      <w:proofErr w:type="gramStart"/>
      <w:r w:rsidRPr="00E01CE3">
        <w:rPr>
          <w:shd w:val="clear" w:color="auto" w:fill="FFFFFF"/>
        </w:rPr>
        <w:t>Москва :</w:t>
      </w:r>
      <w:proofErr w:type="gramEnd"/>
      <w:r w:rsidRPr="00E01CE3">
        <w:rPr>
          <w:shd w:val="clear" w:color="auto" w:fill="FFFFFF"/>
        </w:rPr>
        <w:t xml:space="preserve"> Просвещение, 2023. — 271 с. </w:t>
      </w:r>
    </w:p>
    <w:p w:rsidR="00782157" w:rsidRDefault="005C4C1B" w:rsidP="00782157">
      <w:pPr>
        <w:jc w:val="center"/>
      </w:pPr>
      <w:r w:rsidRPr="003904B2">
        <w:t xml:space="preserve">1. </w:t>
      </w:r>
    </w:p>
    <w:p w:rsidR="005C4C1B" w:rsidRPr="003904B2" w:rsidRDefault="005C4C1B" w:rsidP="005C4C1B">
      <w:pPr>
        <w:spacing w:line="360" w:lineRule="auto"/>
        <w:ind w:left="360"/>
        <w:contextualSpacing/>
        <w:jc w:val="both"/>
      </w:pPr>
    </w:p>
    <w:p w:rsidR="005C4C1B" w:rsidRPr="00077179" w:rsidRDefault="005C4C1B" w:rsidP="005C4C1B">
      <w:pPr>
        <w:spacing w:before="240" w:after="240" w:line="360" w:lineRule="auto"/>
        <w:ind w:left="357" w:firstLine="352"/>
        <w:contextualSpacing/>
        <w:rPr>
          <w:b/>
        </w:rPr>
      </w:pPr>
      <w:r w:rsidRPr="00747563">
        <w:rPr>
          <w:b/>
        </w:rPr>
        <w:t>3.2.2</w:t>
      </w:r>
      <w:r>
        <w:rPr>
          <w:b/>
        </w:rPr>
        <w:t>.</w:t>
      </w:r>
      <w:r w:rsidRPr="00747563">
        <w:rPr>
          <w:b/>
        </w:rPr>
        <w:t xml:space="preserve"> Электронные </w:t>
      </w:r>
      <w:r>
        <w:rPr>
          <w:b/>
        </w:rPr>
        <w:t>издания (электронные ресурсы)</w:t>
      </w:r>
    </w:p>
    <w:p w:rsidR="005C4C1B" w:rsidRPr="0075505D" w:rsidRDefault="005C4C1B" w:rsidP="005C4C1B">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2" w:tgtFrame="_blank" w:history="1">
        <w:r w:rsidRPr="0075505D">
          <w:rPr>
            <w:rFonts w:ascii="Times New Roman" w:hAnsi="Times New Roman"/>
            <w:color w:val="486C97"/>
            <w:sz w:val="24"/>
            <w:szCs w:val="24"/>
            <w:u w:val="single"/>
            <w:shd w:val="clear" w:color="auto" w:fill="FFFFFF"/>
          </w:rPr>
          <w:t>https://urait.ru/bcode/517443</w:t>
        </w:r>
      </w:hyperlink>
    </w:p>
    <w:p w:rsidR="005C4C1B" w:rsidRPr="0075505D" w:rsidRDefault="005C4C1B" w:rsidP="005C4C1B">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3" w:tgtFrame="_blank" w:history="1">
        <w:r w:rsidRPr="0075505D">
          <w:rPr>
            <w:rFonts w:ascii="Times New Roman" w:hAnsi="Times New Roman"/>
            <w:color w:val="486C97"/>
            <w:sz w:val="24"/>
            <w:szCs w:val="24"/>
            <w:u w:val="single"/>
            <w:shd w:val="clear" w:color="auto" w:fill="FFFFFF"/>
          </w:rPr>
          <w:t>https://urait.ru/bcode/520092</w:t>
        </w:r>
      </w:hyperlink>
    </w:p>
    <w:p w:rsidR="004404D5" w:rsidRPr="0075505D" w:rsidRDefault="005C4C1B" w:rsidP="004404D5">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w:t>
      </w:r>
      <w:r w:rsidR="004404D5">
        <w:rPr>
          <w:rFonts w:ascii="Times New Roman" w:hAnsi="Times New Roman"/>
          <w:sz w:val="24"/>
          <w:szCs w:val="24"/>
        </w:rPr>
        <w:t xml:space="preserve">3. </w:t>
      </w:r>
      <w:proofErr w:type="spellStart"/>
      <w:r w:rsidR="004404D5" w:rsidRPr="0075505D">
        <w:rPr>
          <w:rFonts w:ascii="Times New Roman" w:hAnsi="Times New Roman"/>
          <w:iCs/>
          <w:color w:val="000000"/>
          <w:sz w:val="24"/>
          <w:szCs w:val="24"/>
          <w:shd w:val="clear" w:color="auto" w:fill="FFFFFF"/>
        </w:rPr>
        <w:t>Аллянов</w:t>
      </w:r>
      <w:proofErr w:type="spellEnd"/>
      <w:r w:rsidR="004404D5" w:rsidRPr="0075505D">
        <w:rPr>
          <w:rFonts w:ascii="Times New Roman" w:hAnsi="Times New Roman"/>
          <w:iCs/>
          <w:color w:val="000000"/>
          <w:sz w:val="24"/>
          <w:szCs w:val="24"/>
          <w:shd w:val="clear" w:color="auto" w:fill="FFFFFF"/>
        </w:rPr>
        <w:t>, Ю. Н. </w:t>
      </w:r>
      <w:r w:rsidR="004404D5"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4404D5" w:rsidRPr="0075505D">
        <w:rPr>
          <w:rFonts w:ascii="Times New Roman" w:hAnsi="Times New Roman"/>
          <w:color w:val="000000"/>
          <w:sz w:val="24"/>
          <w:szCs w:val="24"/>
          <w:shd w:val="clear" w:color="auto" w:fill="FFFFFF"/>
        </w:rPr>
        <w:t>Аллянов</w:t>
      </w:r>
      <w:proofErr w:type="spellEnd"/>
      <w:r w:rsidR="004404D5" w:rsidRPr="0075505D">
        <w:rPr>
          <w:rFonts w:ascii="Times New Roman" w:hAnsi="Times New Roman"/>
          <w:color w:val="000000"/>
          <w:sz w:val="24"/>
          <w:szCs w:val="24"/>
          <w:shd w:val="clear" w:color="auto" w:fill="FFFFFF"/>
        </w:rPr>
        <w:t>, И. А. </w:t>
      </w:r>
      <w:proofErr w:type="spellStart"/>
      <w:r w:rsidR="004404D5" w:rsidRPr="0075505D">
        <w:rPr>
          <w:rFonts w:ascii="Times New Roman" w:hAnsi="Times New Roman"/>
          <w:color w:val="000000"/>
          <w:sz w:val="24"/>
          <w:szCs w:val="24"/>
          <w:shd w:val="clear" w:color="auto" w:fill="FFFFFF"/>
        </w:rPr>
        <w:t>Письменский</w:t>
      </w:r>
      <w:proofErr w:type="spellEnd"/>
      <w:r w:rsidR="004404D5" w:rsidRPr="0075505D">
        <w:rPr>
          <w:rFonts w:ascii="Times New Roman" w:hAnsi="Times New Roman"/>
          <w:color w:val="000000"/>
          <w:sz w:val="24"/>
          <w:szCs w:val="24"/>
          <w:shd w:val="clear" w:color="auto" w:fill="FFFFFF"/>
        </w:rPr>
        <w:t xml:space="preserve">. — 3-е изд., </w:t>
      </w:r>
      <w:proofErr w:type="spellStart"/>
      <w:r w:rsidR="004404D5" w:rsidRPr="0075505D">
        <w:rPr>
          <w:rFonts w:ascii="Times New Roman" w:hAnsi="Times New Roman"/>
          <w:color w:val="000000"/>
          <w:sz w:val="24"/>
          <w:szCs w:val="24"/>
          <w:shd w:val="clear" w:color="auto" w:fill="FFFFFF"/>
        </w:rPr>
        <w:t>испр</w:t>
      </w:r>
      <w:proofErr w:type="spellEnd"/>
      <w:r w:rsidR="004404D5" w:rsidRPr="0075505D">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 </w:t>
      </w:r>
      <w:r w:rsidR="00E57A52" w:rsidRPr="004404D5">
        <w:rPr>
          <w:rFonts w:ascii="Times New Roman" w:hAnsi="Times New Roman"/>
          <w:color w:val="486C97"/>
          <w:sz w:val="24"/>
          <w:szCs w:val="24"/>
          <w:u w:val="single"/>
          <w:shd w:val="clear" w:color="auto" w:fill="FFFFFF"/>
        </w:rPr>
        <w:fldChar w:fldCharType="begin"/>
      </w:r>
      <w:r w:rsidR="004404D5" w:rsidRPr="0075505D">
        <w:rPr>
          <w:rFonts w:ascii="Times New Roman" w:hAnsi="Times New Roman"/>
          <w:color w:val="486C97"/>
          <w:sz w:val="24"/>
          <w:szCs w:val="24"/>
          <w:u w:val="single"/>
          <w:shd w:val="clear" w:color="auto" w:fill="FFFFFF"/>
        </w:rPr>
        <w:instrText xml:space="preserve"> HYPERLINK "https://urait.ru/bcode/513286</w:instrText>
      </w:r>
      <w:r w:rsidR="004404D5" w:rsidRPr="0075505D">
        <w:rPr>
          <w:rFonts w:ascii="Times New Roman" w:hAnsi="Times New Roman"/>
          <w:color w:val="000000"/>
          <w:sz w:val="24"/>
          <w:szCs w:val="24"/>
          <w:shd w:val="clear" w:color="auto" w:fill="FFFFFF"/>
        </w:rPr>
        <w:instrText> </w:instrText>
      </w:r>
    </w:p>
    <w:p w:rsidR="004404D5" w:rsidRPr="0075505D" w:rsidRDefault="004404D5" w:rsidP="004404D5">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E57A52" w:rsidRPr="004404D5">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5C4C1B" w:rsidRPr="004404D5" w:rsidRDefault="00E57A52" w:rsidP="004404D5">
      <w:pPr>
        <w:spacing w:before="240" w:after="240"/>
        <w:ind w:left="360"/>
        <w:jc w:val="both"/>
        <w:rPr>
          <w:color w:val="000000"/>
          <w:shd w:val="clear" w:color="auto" w:fill="FFFFFF"/>
        </w:rPr>
      </w:pPr>
      <w:r w:rsidRPr="004404D5">
        <w:rPr>
          <w:color w:val="486C97"/>
          <w:u w:val="single"/>
          <w:shd w:val="clear" w:color="auto" w:fill="FFFFFF"/>
        </w:rPr>
        <w:fldChar w:fldCharType="end"/>
      </w:r>
    </w:p>
    <w:p w:rsidR="004404D5" w:rsidRPr="0075505D" w:rsidRDefault="004404D5" w:rsidP="004404D5">
      <w:pPr>
        <w:pStyle w:val="aa"/>
        <w:spacing w:before="240" w:after="240"/>
        <w:jc w:val="both"/>
      </w:pPr>
    </w:p>
    <w:p w:rsidR="005C4C1B" w:rsidRPr="0075505D" w:rsidRDefault="005C4C1B" w:rsidP="005C4C1B">
      <w:pPr>
        <w:spacing w:before="240" w:after="240"/>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5C4C1B" w:rsidRPr="005D7152" w:rsidTr="00782157">
        <w:trPr>
          <w:tblCellSpacing w:w="0" w:type="dxa"/>
        </w:trPr>
        <w:tc>
          <w:tcPr>
            <w:tcW w:w="0" w:type="auto"/>
            <w:vAlign w:val="center"/>
            <w:hideMark/>
          </w:tcPr>
          <w:p w:rsidR="005C4C1B" w:rsidRPr="005D7152" w:rsidRDefault="005C4C1B" w:rsidP="00782157"/>
        </w:tc>
      </w:tr>
    </w:tbl>
    <w:p w:rsidR="005C4C1B" w:rsidRPr="00A20A8B" w:rsidRDefault="005C4C1B" w:rsidP="005C4C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caps/>
          <w:sz w:val="28"/>
          <w:szCs w:val="28"/>
        </w:rPr>
      </w:pPr>
      <w:r w:rsidRPr="00A20A8B">
        <w:rPr>
          <w:b/>
          <w:caps/>
          <w:sz w:val="28"/>
          <w:szCs w:val="28"/>
        </w:rPr>
        <w:lastRenderedPageBreak/>
        <w:t xml:space="preserve">4. Контроль и оценка результатов освоения </w:t>
      </w:r>
      <w:r>
        <w:rPr>
          <w:b/>
          <w:caps/>
          <w:sz w:val="28"/>
          <w:szCs w:val="28"/>
        </w:rPr>
        <w:t>учебного предмета</w:t>
      </w:r>
    </w:p>
    <w:p w:rsidR="005C4C1B" w:rsidRDefault="005C4C1B" w:rsidP="005C4C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w:t>
      </w:r>
      <w:r>
        <w:rPr>
          <w:b/>
        </w:rPr>
        <w:t xml:space="preserve"> </w:t>
      </w:r>
      <w:r w:rsidRPr="00150C05">
        <w:rPr>
          <w:b/>
        </w:rPr>
        <w:t>и оценка</w:t>
      </w:r>
      <w:r w:rsidRPr="00150C05">
        <w:t xml:space="preserve"> результатов освоения</w:t>
      </w:r>
      <w:r>
        <w:t xml:space="preserve"> учебного предмета </w:t>
      </w:r>
      <w:r w:rsidRPr="00150C05">
        <w:t>осуществляется преподавателем в процессе проведения практических занятий.</w:t>
      </w:r>
    </w:p>
    <w:p w:rsidR="005C4C1B" w:rsidRPr="00150C05" w:rsidRDefault="005C4C1B" w:rsidP="005C4C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5C4C1B" w:rsidRPr="00150C05" w:rsidTr="00782157">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5C4C1B" w:rsidRPr="00150C05" w:rsidRDefault="005C4C1B" w:rsidP="00782157">
            <w:pPr>
              <w:jc w:val="center"/>
              <w:rPr>
                <w:b/>
                <w:bCs/>
              </w:rPr>
            </w:pPr>
            <w:r w:rsidRPr="00150C05">
              <w:rPr>
                <w:b/>
                <w:bCs/>
              </w:rPr>
              <w:t>Результаты обучения</w:t>
            </w:r>
          </w:p>
          <w:p w:rsidR="005C4C1B" w:rsidRPr="00150C05" w:rsidRDefault="005C4C1B" w:rsidP="00782157">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5C4C1B" w:rsidRPr="00150C05" w:rsidRDefault="005C4C1B" w:rsidP="00782157">
            <w:pPr>
              <w:jc w:val="center"/>
              <w:rPr>
                <w:b/>
                <w:bCs/>
              </w:rPr>
            </w:pPr>
            <w:r w:rsidRPr="00150C05">
              <w:rPr>
                <w:b/>
              </w:rPr>
              <w:t>Формы и методы контроля и оценки результатов обучения</w:t>
            </w:r>
          </w:p>
        </w:tc>
      </w:tr>
      <w:tr w:rsidR="005C4C1B" w:rsidRPr="00A20A8B" w:rsidTr="00782157">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5C4C1B" w:rsidRPr="00881863"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 xml:space="preserve">я </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5C4C1B" w:rsidRPr="00A20A8B" w:rsidTr="00782157">
        <w:tc>
          <w:tcPr>
            <w:tcW w:w="6062" w:type="dxa"/>
            <w:tcBorders>
              <w:top w:val="single" w:sz="4" w:space="0" w:color="auto"/>
              <w:left w:val="single" w:sz="4" w:space="0" w:color="auto"/>
              <w:bottom w:val="single" w:sz="4" w:space="0" w:color="auto"/>
              <w:right w:val="single" w:sz="4" w:space="0" w:color="auto"/>
            </w:tcBorders>
            <w:shd w:val="clear" w:color="auto" w:fill="auto"/>
          </w:tcPr>
          <w:p w:rsidR="005C4C1B"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5C4C1B" w:rsidRPr="00DB3BA5" w:rsidRDefault="005C4C1B" w:rsidP="005C4C1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5C4C1B" w:rsidRPr="00DB3BA5" w:rsidRDefault="005C4C1B" w:rsidP="005C4C1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5C4C1B" w:rsidRPr="00DB3BA5" w:rsidRDefault="005C4C1B" w:rsidP="005C4C1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5C4C1B" w:rsidRPr="00DB3BA5" w:rsidRDefault="005C4C1B" w:rsidP="005C4C1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5C4C1B" w:rsidRPr="00DB3BA5" w:rsidRDefault="005C4C1B" w:rsidP="005C4C1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5C4C1B" w:rsidRPr="00077179" w:rsidRDefault="005C4C1B" w:rsidP="005C4C1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5C4C1B" w:rsidRPr="0075505D" w:rsidRDefault="005C4C1B" w:rsidP="0078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5C4C1B" w:rsidRDefault="005C4C1B" w:rsidP="00782157">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p w:rsidR="005C4C1B" w:rsidRDefault="005C4C1B" w:rsidP="00782157">
            <w:pPr>
              <w:jc w:val="both"/>
              <w:rPr>
                <w:bCs/>
              </w:rPr>
            </w:pPr>
          </w:p>
        </w:tc>
      </w:tr>
    </w:tbl>
    <w:p w:rsidR="00254B29" w:rsidRDefault="00254B29" w:rsidP="005C4C1B">
      <w:pPr>
        <w:shd w:val="clear" w:color="auto" w:fill="FFFFFF"/>
        <w:spacing w:line="360" w:lineRule="auto"/>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footerReference w:type="even" r:id="rId14"/>
      <w:footerReference w:type="default" r:id="rId15"/>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6C0" w:rsidRDefault="001976C0" w:rsidP="008A0E9B">
      <w:r>
        <w:separator/>
      </w:r>
    </w:p>
  </w:endnote>
  <w:endnote w:type="continuationSeparator" w:id="0">
    <w:p w:rsidR="001976C0" w:rsidRDefault="001976C0"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57" w:rsidRDefault="00E57A52" w:rsidP="006C11C4">
    <w:pPr>
      <w:pStyle w:val="a4"/>
      <w:framePr w:wrap="around" w:vAnchor="text" w:hAnchor="margin" w:xAlign="right" w:y="1"/>
      <w:rPr>
        <w:rStyle w:val="a6"/>
      </w:rPr>
    </w:pPr>
    <w:r>
      <w:rPr>
        <w:rStyle w:val="a6"/>
      </w:rPr>
      <w:fldChar w:fldCharType="begin"/>
    </w:r>
    <w:r w:rsidR="00782157">
      <w:rPr>
        <w:rStyle w:val="a6"/>
      </w:rPr>
      <w:instrText xml:space="preserve">PAGE  </w:instrText>
    </w:r>
    <w:r>
      <w:rPr>
        <w:rStyle w:val="a6"/>
      </w:rPr>
      <w:fldChar w:fldCharType="separate"/>
    </w:r>
    <w:r w:rsidR="00782157">
      <w:rPr>
        <w:rStyle w:val="a6"/>
        <w:noProof/>
      </w:rPr>
      <w:t>1</w:t>
    </w:r>
    <w:r>
      <w:rPr>
        <w:rStyle w:val="a6"/>
      </w:rPr>
      <w:fldChar w:fldCharType="end"/>
    </w:r>
  </w:p>
  <w:p w:rsidR="00782157" w:rsidRDefault="00782157"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57" w:rsidRDefault="00E57A52" w:rsidP="006C11C4">
    <w:pPr>
      <w:pStyle w:val="a4"/>
      <w:framePr w:wrap="around" w:vAnchor="text" w:hAnchor="margin" w:xAlign="right" w:y="1"/>
      <w:rPr>
        <w:rStyle w:val="a6"/>
      </w:rPr>
    </w:pPr>
    <w:r>
      <w:rPr>
        <w:rStyle w:val="a6"/>
      </w:rPr>
      <w:fldChar w:fldCharType="begin"/>
    </w:r>
    <w:r w:rsidR="00782157">
      <w:rPr>
        <w:rStyle w:val="a6"/>
      </w:rPr>
      <w:instrText xml:space="preserve">PAGE  </w:instrText>
    </w:r>
    <w:r>
      <w:rPr>
        <w:rStyle w:val="a6"/>
      </w:rPr>
      <w:fldChar w:fldCharType="separate"/>
    </w:r>
    <w:r w:rsidR="00FB4403">
      <w:rPr>
        <w:rStyle w:val="a6"/>
        <w:noProof/>
      </w:rPr>
      <w:t>10</w:t>
    </w:r>
    <w:r>
      <w:rPr>
        <w:rStyle w:val="a6"/>
      </w:rPr>
      <w:fldChar w:fldCharType="end"/>
    </w:r>
  </w:p>
  <w:p w:rsidR="00782157" w:rsidRDefault="00782157" w:rsidP="006C11C4">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57" w:rsidRDefault="00E57A52" w:rsidP="006C11C4">
    <w:pPr>
      <w:pStyle w:val="a4"/>
      <w:framePr w:wrap="around" w:vAnchor="text" w:hAnchor="margin" w:xAlign="right" w:y="1"/>
      <w:rPr>
        <w:rStyle w:val="a6"/>
      </w:rPr>
    </w:pPr>
    <w:r>
      <w:rPr>
        <w:rStyle w:val="a6"/>
      </w:rPr>
      <w:fldChar w:fldCharType="begin"/>
    </w:r>
    <w:r w:rsidR="00782157">
      <w:rPr>
        <w:rStyle w:val="a6"/>
      </w:rPr>
      <w:instrText xml:space="preserve">PAGE  </w:instrText>
    </w:r>
    <w:r>
      <w:rPr>
        <w:rStyle w:val="a6"/>
      </w:rPr>
      <w:fldChar w:fldCharType="separate"/>
    </w:r>
    <w:r w:rsidR="00782157">
      <w:rPr>
        <w:rStyle w:val="a6"/>
        <w:noProof/>
      </w:rPr>
      <w:t>1</w:t>
    </w:r>
    <w:r>
      <w:rPr>
        <w:rStyle w:val="a6"/>
      </w:rPr>
      <w:fldChar w:fldCharType="end"/>
    </w:r>
  </w:p>
  <w:p w:rsidR="00782157" w:rsidRDefault="00782157" w:rsidP="006C11C4">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57" w:rsidRDefault="00E57A52" w:rsidP="006C11C4">
    <w:pPr>
      <w:pStyle w:val="a4"/>
      <w:framePr w:wrap="around" w:vAnchor="text" w:hAnchor="margin" w:xAlign="right" w:y="1"/>
      <w:rPr>
        <w:rStyle w:val="a6"/>
      </w:rPr>
    </w:pPr>
    <w:r>
      <w:rPr>
        <w:rStyle w:val="a6"/>
      </w:rPr>
      <w:fldChar w:fldCharType="begin"/>
    </w:r>
    <w:r w:rsidR="00782157">
      <w:rPr>
        <w:rStyle w:val="a6"/>
      </w:rPr>
      <w:instrText xml:space="preserve">PAGE  </w:instrText>
    </w:r>
    <w:r>
      <w:rPr>
        <w:rStyle w:val="a6"/>
      </w:rPr>
      <w:fldChar w:fldCharType="separate"/>
    </w:r>
    <w:r w:rsidR="00FB4403">
      <w:rPr>
        <w:rStyle w:val="a6"/>
        <w:noProof/>
      </w:rPr>
      <w:t>12</w:t>
    </w:r>
    <w:r>
      <w:rPr>
        <w:rStyle w:val="a6"/>
      </w:rPr>
      <w:fldChar w:fldCharType="end"/>
    </w:r>
  </w:p>
  <w:p w:rsidR="00782157" w:rsidRDefault="00782157"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6C0" w:rsidRDefault="001976C0" w:rsidP="008A0E9B">
      <w:r>
        <w:separator/>
      </w:r>
    </w:p>
  </w:footnote>
  <w:footnote w:type="continuationSeparator" w:id="0">
    <w:p w:rsidR="001976C0" w:rsidRDefault="001976C0"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92323"/>
    <w:rsid w:val="00093E59"/>
    <w:rsid w:val="00161EBA"/>
    <w:rsid w:val="001976C0"/>
    <w:rsid w:val="001E613C"/>
    <w:rsid w:val="00201835"/>
    <w:rsid w:val="00207E1F"/>
    <w:rsid w:val="0021056B"/>
    <w:rsid w:val="00254B29"/>
    <w:rsid w:val="002C39F1"/>
    <w:rsid w:val="002D2CF7"/>
    <w:rsid w:val="002D52E3"/>
    <w:rsid w:val="002E2C65"/>
    <w:rsid w:val="00306D41"/>
    <w:rsid w:val="00343C8D"/>
    <w:rsid w:val="00367AA5"/>
    <w:rsid w:val="003843D5"/>
    <w:rsid w:val="003904B2"/>
    <w:rsid w:val="0039516C"/>
    <w:rsid w:val="003A0B05"/>
    <w:rsid w:val="003B76EF"/>
    <w:rsid w:val="003C41C7"/>
    <w:rsid w:val="0040473E"/>
    <w:rsid w:val="004073EB"/>
    <w:rsid w:val="004404D5"/>
    <w:rsid w:val="00443BCC"/>
    <w:rsid w:val="00450214"/>
    <w:rsid w:val="00483C2F"/>
    <w:rsid w:val="004B46F6"/>
    <w:rsid w:val="004B6162"/>
    <w:rsid w:val="00501798"/>
    <w:rsid w:val="00504BFF"/>
    <w:rsid w:val="00532305"/>
    <w:rsid w:val="00583ECE"/>
    <w:rsid w:val="00592C7B"/>
    <w:rsid w:val="005A51F4"/>
    <w:rsid w:val="005C40CB"/>
    <w:rsid w:val="005C4C1B"/>
    <w:rsid w:val="005C63D7"/>
    <w:rsid w:val="005D36CE"/>
    <w:rsid w:val="006223A4"/>
    <w:rsid w:val="0062606D"/>
    <w:rsid w:val="006414AB"/>
    <w:rsid w:val="006631DC"/>
    <w:rsid w:val="00674018"/>
    <w:rsid w:val="006C11C4"/>
    <w:rsid w:val="0072655E"/>
    <w:rsid w:val="0075505D"/>
    <w:rsid w:val="007706EF"/>
    <w:rsid w:val="00782157"/>
    <w:rsid w:val="007B532B"/>
    <w:rsid w:val="007C5787"/>
    <w:rsid w:val="00824D88"/>
    <w:rsid w:val="0083028C"/>
    <w:rsid w:val="00855019"/>
    <w:rsid w:val="008A0E9B"/>
    <w:rsid w:val="008B2D4D"/>
    <w:rsid w:val="008C1C2A"/>
    <w:rsid w:val="008F7376"/>
    <w:rsid w:val="009205E3"/>
    <w:rsid w:val="009D2F3A"/>
    <w:rsid w:val="009E052A"/>
    <w:rsid w:val="00A53F72"/>
    <w:rsid w:val="00AD5517"/>
    <w:rsid w:val="00AF3860"/>
    <w:rsid w:val="00AF47B2"/>
    <w:rsid w:val="00B170DB"/>
    <w:rsid w:val="00B71EA9"/>
    <w:rsid w:val="00B91670"/>
    <w:rsid w:val="00B94CA8"/>
    <w:rsid w:val="00BB2450"/>
    <w:rsid w:val="00BC0CF1"/>
    <w:rsid w:val="00BE6ECA"/>
    <w:rsid w:val="00BF30E8"/>
    <w:rsid w:val="00C17EEA"/>
    <w:rsid w:val="00C379E3"/>
    <w:rsid w:val="00C64017"/>
    <w:rsid w:val="00C9468C"/>
    <w:rsid w:val="00CA7195"/>
    <w:rsid w:val="00CB01E4"/>
    <w:rsid w:val="00CC1150"/>
    <w:rsid w:val="00D17910"/>
    <w:rsid w:val="00D65B0D"/>
    <w:rsid w:val="00DF364C"/>
    <w:rsid w:val="00E31E9B"/>
    <w:rsid w:val="00E535FA"/>
    <w:rsid w:val="00E56BDB"/>
    <w:rsid w:val="00E57A52"/>
    <w:rsid w:val="00E62BA0"/>
    <w:rsid w:val="00E73EDF"/>
    <w:rsid w:val="00ED19D4"/>
    <w:rsid w:val="00EE707B"/>
    <w:rsid w:val="00EF6387"/>
    <w:rsid w:val="00F312BA"/>
    <w:rsid w:val="00F35E45"/>
    <w:rsid w:val="00F5520F"/>
    <w:rsid w:val="00FB4403"/>
    <w:rsid w:val="00FC1D71"/>
    <w:rsid w:val="00FE0483"/>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4FA27E"/>
  <w15:docId w15:val="{77347BE5-68CD-43BF-9EA4-C81C58A2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18300">
      <w:bodyDiv w:val="1"/>
      <w:marLeft w:val="0"/>
      <w:marRight w:val="0"/>
      <w:marTop w:val="0"/>
      <w:marBottom w:val="0"/>
      <w:divBdr>
        <w:top w:val="none" w:sz="0" w:space="0" w:color="auto"/>
        <w:left w:val="none" w:sz="0" w:space="0" w:color="auto"/>
        <w:bottom w:val="none" w:sz="0" w:space="0" w:color="auto"/>
        <w:right w:val="none" w:sz="0" w:space="0" w:color="auto"/>
      </w:divBdr>
    </w:div>
    <w:div w:id="21350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20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74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407555917/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B52FF-63F9-4A3A-A529-A65E47C0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2999</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7</cp:revision>
  <dcterms:created xsi:type="dcterms:W3CDTF">2025-04-26T19:34:00Z</dcterms:created>
  <dcterms:modified xsi:type="dcterms:W3CDTF">2025-05-21T11:40:00Z</dcterms:modified>
</cp:coreProperties>
</file>