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7F" w:rsidRDefault="008B48BB">
      <w:pPr>
        <w:spacing w:before="66"/>
        <w:ind w:right="32"/>
        <w:jc w:val="right"/>
        <w:rPr>
          <w:b/>
        </w:rPr>
      </w:pPr>
      <w:r>
        <w:rPr>
          <w:b/>
        </w:rPr>
        <w:t>Директору</w:t>
      </w:r>
      <w:r>
        <w:rPr>
          <w:b/>
          <w:spacing w:val="63"/>
        </w:rPr>
        <w:t xml:space="preserve"> </w:t>
      </w:r>
      <w:r>
        <w:rPr>
          <w:b/>
          <w:spacing w:val="9"/>
        </w:rPr>
        <w:t>ЧПОУ</w:t>
      </w:r>
      <w:r>
        <w:rPr>
          <w:b/>
          <w:spacing w:val="69"/>
        </w:rPr>
        <w:t xml:space="preserve"> </w:t>
      </w:r>
      <w:r>
        <w:rPr>
          <w:b/>
          <w:spacing w:val="-4"/>
        </w:rPr>
        <w:t>ПКТК</w:t>
      </w:r>
    </w:p>
    <w:p w:rsidR="00094D7F" w:rsidRDefault="008B48BB">
      <w:pPr>
        <w:spacing w:before="21"/>
        <w:ind w:right="29"/>
        <w:jc w:val="right"/>
        <w:rPr>
          <w:b/>
        </w:rPr>
      </w:pPr>
      <w:r>
        <w:rPr>
          <w:b/>
        </w:rPr>
        <w:t>Майоровой</w:t>
      </w:r>
      <w:r>
        <w:rPr>
          <w:b/>
          <w:spacing w:val="70"/>
          <w:w w:val="150"/>
        </w:rPr>
        <w:t xml:space="preserve"> </w:t>
      </w:r>
      <w:r>
        <w:rPr>
          <w:b/>
          <w:spacing w:val="-4"/>
        </w:rPr>
        <w:t>А.С.</w:t>
      </w:r>
    </w:p>
    <w:p w:rsidR="00094D7F" w:rsidRDefault="00094D7F">
      <w:pPr>
        <w:rPr>
          <w:b/>
        </w:rPr>
      </w:pPr>
    </w:p>
    <w:p w:rsidR="00094D7F" w:rsidRDefault="00094D7F">
      <w:pPr>
        <w:spacing w:before="62"/>
        <w:rPr>
          <w:b/>
        </w:rPr>
      </w:pPr>
    </w:p>
    <w:p w:rsidR="001110A1" w:rsidRDefault="001B5A33" w:rsidP="001110A1">
      <w:pPr>
        <w:jc w:val="center"/>
        <w:rPr>
          <w:b/>
          <w:spacing w:val="42"/>
        </w:rPr>
      </w:pPr>
      <w:r>
        <w:rPr>
          <w:b/>
        </w:rPr>
        <w:t>Заявление</w:t>
      </w:r>
      <w:r w:rsidR="001C17EB">
        <w:rPr>
          <w:b/>
          <w:spacing w:val="66"/>
          <w:w w:val="150"/>
        </w:rPr>
        <w:t xml:space="preserve"> о </w:t>
      </w:r>
      <w:r w:rsidR="008B48BB">
        <w:rPr>
          <w:b/>
        </w:rPr>
        <w:t>выдаче</w:t>
      </w:r>
      <w:r w:rsidR="008B48BB">
        <w:rPr>
          <w:b/>
          <w:spacing w:val="65"/>
        </w:rPr>
        <w:t xml:space="preserve"> </w:t>
      </w:r>
      <w:r w:rsidR="008B48BB">
        <w:rPr>
          <w:b/>
        </w:rPr>
        <w:t>справки</w:t>
      </w:r>
      <w:r w:rsidR="008B48BB">
        <w:rPr>
          <w:b/>
          <w:spacing w:val="70"/>
        </w:rPr>
        <w:t xml:space="preserve"> </w:t>
      </w:r>
      <w:r w:rsidR="008B48BB">
        <w:rPr>
          <w:b/>
        </w:rPr>
        <w:t>об</w:t>
      </w:r>
      <w:r w:rsidR="008B48BB">
        <w:rPr>
          <w:b/>
          <w:spacing w:val="62"/>
        </w:rPr>
        <w:t xml:space="preserve"> </w:t>
      </w:r>
      <w:r w:rsidR="008B48BB">
        <w:rPr>
          <w:b/>
        </w:rPr>
        <w:t>оплате</w:t>
      </w:r>
      <w:r w:rsidR="008B48BB">
        <w:rPr>
          <w:b/>
          <w:spacing w:val="57"/>
        </w:rPr>
        <w:t xml:space="preserve"> </w:t>
      </w:r>
      <w:r w:rsidR="008B48BB">
        <w:rPr>
          <w:b/>
        </w:rPr>
        <w:t>образовательных</w:t>
      </w:r>
      <w:r w:rsidR="008B48BB">
        <w:rPr>
          <w:b/>
          <w:spacing w:val="45"/>
        </w:rPr>
        <w:t xml:space="preserve"> </w:t>
      </w:r>
      <w:r>
        <w:rPr>
          <w:b/>
        </w:rPr>
        <w:t>услуг</w:t>
      </w:r>
      <w:r>
        <w:rPr>
          <w:b/>
          <w:spacing w:val="42"/>
        </w:rPr>
        <w:t xml:space="preserve"> </w:t>
      </w:r>
    </w:p>
    <w:p w:rsidR="00094D7F" w:rsidRDefault="001B5A33" w:rsidP="001110A1">
      <w:pPr>
        <w:jc w:val="center"/>
        <w:rPr>
          <w:b/>
          <w:spacing w:val="-2"/>
        </w:rPr>
      </w:pPr>
      <w:r w:rsidRPr="001110A1">
        <w:rPr>
          <w:b/>
          <w:bCs/>
        </w:rPr>
        <w:t>для</w:t>
      </w:r>
      <w:r w:rsidR="008B48BB">
        <w:rPr>
          <w:b/>
          <w:spacing w:val="73"/>
        </w:rPr>
        <w:t xml:space="preserve"> </w:t>
      </w:r>
      <w:r w:rsidR="008B48BB">
        <w:rPr>
          <w:b/>
        </w:rPr>
        <w:t>представления</w:t>
      </w:r>
      <w:r w:rsidR="001C17EB">
        <w:rPr>
          <w:b/>
          <w:spacing w:val="76"/>
        </w:rPr>
        <w:t xml:space="preserve"> в</w:t>
      </w:r>
      <w:r w:rsidR="001C17EB">
        <w:rPr>
          <w:b/>
          <w:spacing w:val="-10"/>
        </w:rPr>
        <w:t xml:space="preserve"> </w:t>
      </w:r>
      <w:r w:rsidR="008B48BB">
        <w:rPr>
          <w:b/>
          <w:spacing w:val="2"/>
        </w:rPr>
        <w:t>налоговый</w:t>
      </w:r>
      <w:r w:rsidR="001C17EB">
        <w:rPr>
          <w:b/>
          <w:spacing w:val="2"/>
        </w:rPr>
        <w:t xml:space="preserve"> </w:t>
      </w:r>
      <w:r w:rsidR="008B48BB">
        <w:rPr>
          <w:b/>
          <w:spacing w:val="-2"/>
        </w:rPr>
        <w:t>орган.</w:t>
      </w:r>
    </w:p>
    <w:p w:rsidR="008B48BB" w:rsidRDefault="008B48BB">
      <w:pPr>
        <w:tabs>
          <w:tab w:val="left" w:pos="4288"/>
        </w:tabs>
        <w:spacing w:before="16"/>
        <w:ind w:left="2632"/>
        <w:rPr>
          <w:b/>
        </w:rPr>
      </w:pPr>
    </w:p>
    <w:p w:rsidR="001B5A33" w:rsidRDefault="008B48BB" w:rsidP="008B48BB">
      <w:pPr>
        <w:tabs>
          <w:tab w:val="left" w:pos="3160"/>
          <w:tab w:val="left" w:pos="4657"/>
        </w:tabs>
        <w:spacing w:before="35"/>
        <w:ind w:left="175"/>
        <w:rPr>
          <w:b/>
        </w:rPr>
      </w:pPr>
      <w:r>
        <w:rPr>
          <w:b/>
        </w:rPr>
        <w:t>Отчетный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период</w:t>
      </w:r>
      <w:r w:rsidR="001B5A33">
        <w:rPr>
          <w:b/>
          <w:spacing w:val="-2"/>
        </w:rPr>
        <w:t xml:space="preserve"> </w:t>
      </w:r>
      <w:r w:rsidR="001B5A33">
        <w:rPr>
          <w:b/>
          <w:spacing w:val="-4"/>
        </w:rPr>
        <w:t>__________________</w:t>
      </w:r>
      <w:r>
        <w:rPr>
          <w:b/>
          <w:spacing w:val="-5"/>
        </w:rPr>
        <w:t>год</w:t>
      </w:r>
    </w:p>
    <w:p w:rsidR="00094D7F" w:rsidRDefault="00094D7F">
      <w:pPr>
        <w:rPr>
          <w:b/>
          <w:sz w:val="20"/>
        </w:rPr>
      </w:pPr>
    </w:p>
    <w:p w:rsidR="00094D7F" w:rsidRDefault="00094D7F">
      <w:pPr>
        <w:spacing w:before="140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0"/>
        <w:gridCol w:w="6690"/>
      </w:tblGrid>
      <w:tr w:rsidR="00094D7F" w:rsidTr="001B5A33">
        <w:trPr>
          <w:trHeight w:val="265"/>
        </w:trPr>
        <w:tc>
          <w:tcPr>
            <w:tcW w:w="3540" w:type="dxa"/>
          </w:tcPr>
          <w:p w:rsidR="00094D7F" w:rsidRDefault="00094D7F">
            <w:pPr>
              <w:pStyle w:val="TableParagraph"/>
              <w:rPr>
                <w:sz w:val="18"/>
              </w:rPr>
            </w:pPr>
          </w:p>
        </w:tc>
        <w:tc>
          <w:tcPr>
            <w:tcW w:w="6690" w:type="dxa"/>
          </w:tcPr>
          <w:p w:rsidR="00094D7F" w:rsidRDefault="008B48BB">
            <w:pPr>
              <w:pStyle w:val="TableParagraph"/>
              <w:spacing w:line="244" w:lineRule="exact"/>
              <w:ind w:left="287"/>
              <w:rPr>
                <w:b/>
              </w:rPr>
            </w:pPr>
            <w:r>
              <w:rPr>
                <w:b/>
                <w:spacing w:val="9"/>
              </w:rPr>
              <w:t>Данные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плательщика</w:t>
            </w:r>
          </w:p>
        </w:tc>
      </w:tr>
      <w:tr w:rsidR="00094D7F" w:rsidTr="001B5A33">
        <w:trPr>
          <w:trHeight w:val="355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13"/>
              <w:ind w:left="63"/>
              <w:rPr>
                <w:b/>
              </w:rPr>
            </w:pPr>
            <w:r>
              <w:rPr>
                <w:b/>
                <w:spacing w:val="-2"/>
              </w:rPr>
              <w:t>Фамилия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5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80"/>
              <w:ind w:left="58"/>
              <w:rPr>
                <w:b/>
              </w:rPr>
            </w:pPr>
            <w:r>
              <w:rPr>
                <w:b/>
                <w:spacing w:val="-5"/>
              </w:rPr>
              <w:t>Имя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2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82"/>
              <w:ind w:left="58"/>
              <w:rPr>
                <w:b/>
              </w:rPr>
            </w:pP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2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78"/>
              <w:ind w:left="53"/>
              <w:rPr>
                <w:b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4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82"/>
              <w:ind w:left="50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2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80"/>
              <w:ind w:left="50"/>
              <w:rPr>
                <w:b/>
              </w:rPr>
            </w:pPr>
            <w:r>
              <w:rPr>
                <w:b/>
                <w:spacing w:val="-2"/>
              </w:rPr>
              <w:t>Документ</w:t>
            </w:r>
          </w:p>
        </w:tc>
        <w:tc>
          <w:tcPr>
            <w:tcW w:w="6690" w:type="dxa"/>
          </w:tcPr>
          <w:p w:rsidR="00094D7F" w:rsidRDefault="008B48BB" w:rsidP="001B5A33">
            <w:pPr>
              <w:pStyle w:val="TableParagraph"/>
              <w:spacing w:before="85"/>
              <w:ind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Паспорт</w:t>
            </w:r>
          </w:p>
        </w:tc>
      </w:tr>
      <w:tr w:rsidR="00094D7F" w:rsidTr="001B5A33">
        <w:trPr>
          <w:trHeight w:val="415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75"/>
              <w:ind w:left="58"/>
              <w:rPr>
                <w:b/>
              </w:rPr>
            </w:pPr>
            <w:r>
              <w:rPr>
                <w:b/>
              </w:rPr>
              <w:t>Серия,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pacing w:val="-2"/>
              </w:rPr>
              <w:t>номер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626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60" w:line="270" w:lineRule="atLeast"/>
              <w:ind w:left="59" w:right="248" w:hanging="9"/>
              <w:rPr>
                <w:b/>
              </w:rPr>
            </w:pPr>
            <w:r>
              <w:rPr>
                <w:b/>
              </w:rPr>
              <w:t xml:space="preserve">Дата выдачи / код </w:t>
            </w:r>
            <w:r>
              <w:rPr>
                <w:b/>
                <w:spacing w:val="-2"/>
              </w:rPr>
              <w:t>подразделения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265"/>
        </w:trPr>
        <w:tc>
          <w:tcPr>
            <w:tcW w:w="3540" w:type="dxa"/>
          </w:tcPr>
          <w:p w:rsidR="00094D7F" w:rsidRDefault="008B48BB">
            <w:pPr>
              <w:pStyle w:val="TableParagraph"/>
              <w:spacing w:before="13" w:line="233" w:lineRule="exact"/>
              <w:ind w:left="53"/>
              <w:rPr>
                <w:b/>
              </w:rPr>
            </w:pPr>
            <w:r>
              <w:rPr>
                <w:b/>
                <w:spacing w:val="2"/>
              </w:rPr>
              <w:t>Контактный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6690" w:type="dxa"/>
          </w:tcPr>
          <w:p w:rsidR="00094D7F" w:rsidRDefault="00094D7F">
            <w:pPr>
              <w:pStyle w:val="TableParagraph"/>
              <w:rPr>
                <w:sz w:val="18"/>
              </w:rPr>
            </w:pPr>
          </w:p>
        </w:tc>
      </w:tr>
    </w:tbl>
    <w:p w:rsidR="00094D7F" w:rsidRDefault="00094D7F">
      <w:pPr>
        <w:rPr>
          <w:b/>
          <w:sz w:val="20"/>
        </w:rPr>
      </w:pPr>
    </w:p>
    <w:p w:rsidR="00094D7F" w:rsidRDefault="00094D7F">
      <w:pPr>
        <w:spacing w:before="107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0"/>
        <w:gridCol w:w="6525"/>
      </w:tblGrid>
      <w:tr w:rsidR="00094D7F" w:rsidTr="001B5A33">
        <w:trPr>
          <w:trHeight w:val="328"/>
        </w:trPr>
        <w:tc>
          <w:tcPr>
            <w:tcW w:w="10235" w:type="dxa"/>
            <w:gridSpan w:val="2"/>
          </w:tcPr>
          <w:p w:rsidR="00094D7F" w:rsidRDefault="008B48BB">
            <w:pPr>
              <w:pStyle w:val="TableParagraph"/>
              <w:spacing w:line="244" w:lineRule="exact"/>
              <w:ind w:left="1360"/>
              <w:rPr>
                <w:b/>
              </w:rPr>
            </w:pPr>
            <w:r>
              <w:rPr>
                <w:b/>
                <w:spacing w:val="9"/>
              </w:rPr>
              <w:t>Данные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</w:rPr>
              <w:t>обучающегося,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rPr>
                <w:b/>
              </w:rPr>
              <w:t>которому</w:t>
            </w:r>
            <w:r>
              <w:rPr>
                <w:b/>
                <w:spacing w:val="71"/>
                <w:w w:val="150"/>
              </w:rPr>
              <w:t xml:space="preserve"> </w:t>
            </w:r>
            <w:r>
              <w:rPr>
                <w:b/>
              </w:rPr>
              <w:t>оказаны</w:t>
            </w:r>
            <w:r>
              <w:rPr>
                <w:b/>
                <w:spacing w:val="30"/>
              </w:rPr>
              <w:t xml:space="preserve"> </w:t>
            </w:r>
            <w:r w:rsidRPr="008B48BB">
              <w:rPr>
                <w:b/>
                <w:bCs/>
              </w:rPr>
              <w:t>образовательные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094D7F" w:rsidTr="001B5A33">
        <w:trPr>
          <w:trHeight w:val="417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75"/>
              <w:ind w:left="63"/>
              <w:rPr>
                <w:b/>
              </w:rPr>
            </w:pPr>
            <w:r>
              <w:rPr>
                <w:b/>
                <w:spacing w:val="-2"/>
              </w:rPr>
              <w:t>Фамилия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0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80"/>
              <w:ind w:left="58"/>
              <w:rPr>
                <w:b/>
              </w:rPr>
            </w:pPr>
            <w:r>
              <w:rPr>
                <w:b/>
                <w:spacing w:val="-5"/>
              </w:rPr>
              <w:t>Имя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2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2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82"/>
              <w:ind w:left="58"/>
              <w:rPr>
                <w:b/>
              </w:rPr>
            </w:pPr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Н(</w:t>
            </w:r>
            <w:proofErr w:type="gramEnd"/>
            <w:r>
              <w:rPr>
                <w:b/>
              </w:rPr>
              <w:t>при</w:t>
            </w:r>
            <w:r>
              <w:rPr>
                <w:b/>
                <w:spacing w:val="54"/>
                <w:w w:val="150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20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78"/>
              <w:ind w:left="50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432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80"/>
              <w:ind w:left="50"/>
              <w:rPr>
                <w:b/>
              </w:rPr>
            </w:pPr>
            <w:r>
              <w:rPr>
                <w:b/>
                <w:spacing w:val="-2"/>
              </w:rPr>
              <w:t>Документ</w:t>
            </w:r>
          </w:p>
        </w:tc>
        <w:tc>
          <w:tcPr>
            <w:tcW w:w="6525" w:type="dxa"/>
          </w:tcPr>
          <w:p w:rsidR="00094D7F" w:rsidRDefault="008B48BB">
            <w:pPr>
              <w:pStyle w:val="TableParagraph"/>
              <w:spacing w:before="100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Паспорт</w:t>
            </w:r>
          </w:p>
        </w:tc>
      </w:tr>
      <w:tr w:rsidR="00094D7F" w:rsidTr="001B5A33">
        <w:trPr>
          <w:trHeight w:val="407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70"/>
              <w:ind w:left="58"/>
              <w:rPr>
                <w:b/>
              </w:rPr>
            </w:pPr>
            <w:r>
              <w:rPr>
                <w:b/>
              </w:rPr>
              <w:t>Серия,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pacing w:val="-2"/>
              </w:rPr>
              <w:t>номер</w:t>
            </w:r>
          </w:p>
        </w:tc>
        <w:tc>
          <w:tcPr>
            <w:tcW w:w="6525" w:type="dxa"/>
          </w:tcPr>
          <w:p w:rsidR="00094D7F" w:rsidRDefault="00094D7F">
            <w:pPr>
              <w:pStyle w:val="TableParagraph"/>
              <w:rPr>
                <w:sz w:val="20"/>
              </w:rPr>
            </w:pPr>
          </w:p>
        </w:tc>
      </w:tr>
      <w:tr w:rsidR="00094D7F" w:rsidTr="001B5A33">
        <w:trPr>
          <w:trHeight w:val="601"/>
        </w:trPr>
        <w:tc>
          <w:tcPr>
            <w:tcW w:w="3710" w:type="dxa"/>
          </w:tcPr>
          <w:p w:rsidR="00094D7F" w:rsidRDefault="008B48BB">
            <w:pPr>
              <w:pStyle w:val="TableParagraph"/>
              <w:spacing w:before="41" w:line="270" w:lineRule="atLeast"/>
              <w:ind w:left="59" w:right="258" w:hanging="9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выдачи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код </w:t>
            </w:r>
            <w:r>
              <w:rPr>
                <w:b/>
                <w:spacing w:val="-2"/>
              </w:rPr>
              <w:t>подразделения</w:t>
            </w:r>
          </w:p>
        </w:tc>
        <w:tc>
          <w:tcPr>
            <w:tcW w:w="6525" w:type="dxa"/>
          </w:tcPr>
          <w:p w:rsidR="00094D7F" w:rsidRDefault="008B48BB">
            <w:pPr>
              <w:pStyle w:val="TableParagraph"/>
              <w:spacing w:before="94"/>
              <w:ind w:left="1490"/>
              <w:rPr>
                <w:b/>
              </w:rPr>
            </w:pPr>
            <w:r>
              <w:rPr>
                <w:b/>
                <w:spacing w:val="-10"/>
              </w:rPr>
              <w:t>/</w:t>
            </w:r>
          </w:p>
        </w:tc>
      </w:tr>
    </w:tbl>
    <w:p w:rsidR="00094D7F" w:rsidRDefault="00094D7F">
      <w:pPr>
        <w:spacing w:before="72"/>
        <w:rPr>
          <w:b/>
          <w:sz w:val="20"/>
        </w:rPr>
      </w:pPr>
    </w:p>
    <w:p w:rsidR="00094D7F" w:rsidRPr="001B5A33" w:rsidRDefault="008B48BB" w:rsidP="001B5A33">
      <w:pPr>
        <w:pStyle w:val="a3"/>
        <w:rPr>
          <w:b w:val="0"/>
          <w:bCs w:val="0"/>
          <w:i w:val="0"/>
          <w:iCs w:val="0"/>
          <w:sz w:val="24"/>
          <w:szCs w:val="24"/>
        </w:rPr>
      </w:pPr>
      <w:r w:rsidRPr="001B5A33">
        <w:rPr>
          <w:b w:val="0"/>
          <w:bCs w:val="0"/>
          <w:i w:val="0"/>
          <w:iCs w:val="0"/>
          <w:sz w:val="24"/>
          <w:szCs w:val="24"/>
        </w:rPr>
        <w:t>Справку</w:t>
      </w:r>
      <w:r w:rsidRPr="001B5A33">
        <w:rPr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выдать</w:t>
      </w:r>
      <w:r w:rsidRPr="001B5A33">
        <w:rPr>
          <w:b w:val="0"/>
          <w:bCs w:val="0"/>
          <w:i w:val="0"/>
          <w:iCs w:val="0"/>
          <w:spacing w:val="41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на</w:t>
      </w:r>
      <w:r w:rsidRPr="001B5A33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="001B5A33" w:rsidRPr="001B5A33">
        <w:rPr>
          <w:b w:val="0"/>
          <w:bCs w:val="0"/>
          <w:i w:val="0"/>
          <w:iCs w:val="0"/>
          <w:sz w:val="24"/>
          <w:szCs w:val="24"/>
        </w:rPr>
        <w:t>руки</w:t>
      </w:r>
      <w:r w:rsidR="001B5A33" w:rsidRPr="001B5A33">
        <w:rPr>
          <w:b w:val="0"/>
          <w:bCs w:val="0"/>
          <w:i w:val="0"/>
          <w:iCs w:val="0"/>
          <w:spacing w:val="30"/>
          <w:sz w:val="24"/>
          <w:szCs w:val="24"/>
        </w:rPr>
        <w:t xml:space="preserve"> в</w:t>
      </w:r>
      <w:r w:rsidRPr="001B5A33">
        <w:rPr>
          <w:b w:val="0"/>
          <w:bCs w:val="0"/>
          <w:i w:val="0"/>
          <w:iCs w:val="0"/>
          <w:spacing w:val="36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бумажном</w:t>
      </w:r>
      <w:r w:rsidRPr="001B5A33">
        <w:rPr>
          <w:b w:val="0"/>
          <w:bCs w:val="0"/>
          <w:i w:val="0"/>
          <w:iCs w:val="0"/>
          <w:spacing w:val="44"/>
          <w:sz w:val="24"/>
          <w:szCs w:val="24"/>
        </w:rPr>
        <w:t xml:space="preserve"> </w:t>
      </w:r>
      <w:r w:rsidR="001B5A33" w:rsidRPr="001B5A33">
        <w:rPr>
          <w:b w:val="0"/>
          <w:bCs w:val="0"/>
          <w:i w:val="0"/>
          <w:iCs w:val="0"/>
          <w:sz w:val="24"/>
          <w:szCs w:val="24"/>
        </w:rPr>
        <w:t>виде. /</w:t>
      </w:r>
      <w:r w:rsidRPr="001B5A33">
        <w:rPr>
          <w:b w:val="0"/>
          <w:bCs w:val="0"/>
          <w:i w:val="0"/>
          <w:iCs w:val="0"/>
          <w:spacing w:val="59"/>
          <w:w w:val="15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Справку</w:t>
      </w:r>
      <w:r w:rsidRPr="001B5A33">
        <w:rPr>
          <w:b w:val="0"/>
          <w:bCs w:val="0"/>
          <w:i w:val="0"/>
          <w:iCs w:val="0"/>
          <w:spacing w:val="28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в</w:t>
      </w:r>
      <w:r w:rsidRPr="001B5A33">
        <w:rPr>
          <w:b w:val="0"/>
          <w:bCs w:val="0"/>
          <w:i w:val="0"/>
          <w:iCs w:val="0"/>
          <w:spacing w:val="31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электронном</w:t>
      </w:r>
      <w:r w:rsidRPr="001B5A33">
        <w:rPr>
          <w:b w:val="0"/>
          <w:bCs w:val="0"/>
          <w:i w:val="0"/>
          <w:iCs w:val="0"/>
          <w:spacing w:val="36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виде</w:t>
      </w:r>
      <w:r w:rsidRPr="001B5A33">
        <w:rPr>
          <w:b w:val="0"/>
          <w:bCs w:val="0"/>
          <w:i w:val="0"/>
          <w:iCs w:val="0"/>
          <w:spacing w:val="41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отправить</w:t>
      </w:r>
      <w:r w:rsidRPr="001B5A33">
        <w:rPr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в</w:t>
      </w:r>
      <w:r w:rsidRPr="001B5A33">
        <w:rPr>
          <w:b w:val="0"/>
          <w:bCs w:val="0"/>
          <w:i w:val="0"/>
          <w:iCs w:val="0"/>
          <w:spacing w:val="31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pacing w:val="-2"/>
          <w:sz w:val="24"/>
          <w:szCs w:val="24"/>
        </w:rPr>
        <w:t>ИФНС.</w:t>
      </w:r>
    </w:p>
    <w:p w:rsidR="00094D7F" w:rsidRPr="001B5A33" w:rsidRDefault="00094D7F">
      <w:pPr>
        <w:spacing w:before="44"/>
        <w:rPr>
          <w:sz w:val="24"/>
          <w:szCs w:val="24"/>
        </w:rPr>
      </w:pPr>
    </w:p>
    <w:p w:rsidR="00094D7F" w:rsidRPr="001B5A33" w:rsidRDefault="008B48BB" w:rsidP="008B48BB">
      <w:pPr>
        <w:pStyle w:val="a3"/>
        <w:numPr>
          <w:ilvl w:val="0"/>
          <w:numId w:val="1"/>
        </w:numPr>
        <w:spacing w:line="256" w:lineRule="auto"/>
        <w:ind w:right="1"/>
        <w:jc w:val="both"/>
        <w:rPr>
          <w:b w:val="0"/>
          <w:bCs w:val="0"/>
          <w:i w:val="0"/>
          <w:iCs w:val="0"/>
          <w:sz w:val="24"/>
          <w:szCs w:val="24"/>
        </w:rPr>
      </w:pPr>
      <w:r w:rsidRPr="001B5A33">
        <w:rPr>
          <w:b w:val="0"/>
          <w:bCs w:val="0"/>
          <w:i w:val="0"/>
          <w:iCs w:val="0"/>
          <w:sz w:val="24"/>
          <w:szCs w:val="24"/>
        </w:rPr>
        <w:t>Подписывая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настоящее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заявление,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я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даю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согласие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на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обработку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персональных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данных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и подтверждаю, что все персональные данные третьих лиц, указанные мною в данном заявлении, я предоставляю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с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их добровольного</w:t>
      </w:r>
      <w:r w:rsidRPr="001B5A33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согласия</w:t>
      </w:r>
      <w:r>
        <w:rPr>
          <w:b w:val="0"/>
          <w:bCs w:val="0"/>
          <w:i w:val="0"/>
          <w:iCs w:val="0"/>
          <w:sz w:val="24"/>
          <w:szCs w:val="24"/>
        </w:rPr>
        <w:t>.</w:t>
      </w:r>
    </w:p>
    <w:p w:rsidR="00094D7F" w:rsidRPr="001B5A33" w:rsidRDefault="008B48BB" w:rsidP="008B48BB">
      <w:pPr>
        <w:pStyle w:val="a3"/>
        <w:numPr>
          <w:ilvl w:val="0"/>
          <w:numId w:val="1"/>
        </w:numPr>
        <w:spacing w:before="11"/>
        <w:jc w:val="both"/>
        <w:rPr>
          <w:b w:val="0"/>
          <w:bCs w:val="0"/>
          <w:i w:val="0"/>
          <w:iCs w:val="0"/>
          <w:sz w:val="24"/>
          <w:szCs w:val="24"/>
        </w:rPr>
      </w:pPr>
      <w:r w:rsidRPr="001B5A33">
        <w:rPr>
          <w:b w:val="0"/>
          <w:bCs w:val="0"/>
          <w:i w:val="0"/>
          <w:iCs w:val="0"/>
          <w:sz w:val="24"/>
          <w:szCs w:val="24"/>
        </w:rPr>
        <w:t>Достоверность</w:t>
      </w:r>
      <w:r w:rsidRPr="001B5A33">
        <w:rPr>
          <w:b w:val="0"/>
          <w:bCs w:val="0"/>
          <w:i w:val="0"/>
          <w:iCs w:val="0"/>
          <w:spacing w:val="42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сведений,</w:t>
      </w:r>
      <w:r w:rsidRPr="001B5A33">
        <w:rPr>
          <w:b w:val="0"/>
          <w:bCs w:val="0"/>
          <w:i w:val="0"/>
          <w:iCs w:val="0"/>
          <w:spacing w:val="34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z w:val="24"/>
          <w:szCs w:val="24"/>
        </w:rPr>
        <w:t>указанных</w:t>
      </w:r>
      <w:r w:rsidRPr="001B5A33">
        <w:rPr>
          <w:b w:val="0"/>
          <w:bCs w:val="0"/>
          <w:i w:val="0"/>
          <w:iCs w:val="0"/>
          <w:spacing w:val="28"/>
          <w:sz w:val="24"/>
          <w:szCs w:val="24"/>
        </w:rPr>
        <w:t xml:space="preserve"> </w:t>
      </w:r>
      <w:r w:rsidR="001B5A33" w:rsidRPr="001B5A33">
        <w:rPr>
          <w:b w:val="0"/>
          <w:bCs w:val="0"/>
          <w:i w:val="0"/>
          <w:iCs w:val="0"/>
          <w:sz w:val="24"/>
          <w:szCs w:val="24"/>
        </w:rPr>
        <w:t>в</w:t>
      </w:r>
      <w:r w:rsidR="001B5A33" w:rsidRPr="001B5A33">
        <w:rPr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="001B5A33" w:rsidRPr="001B5A33">
        <w:rPr>
          <w:b w:val="0"/>
          <w:bCs w:val="0"/>
          <w:i w:val="0"/>
          <w:iCs w:val="0"/>
          <w:sz w:val="24"/>
          <w:szCs w:val="24"/>
        </w:rPr>
        <w:t>настоящем</w:t>
      </w:r>
      <w:r w:rsidR="001B5A33" w:rsidRPr="001B5A33">
        <w:rPr>
          <w:b w:val="0"/>
          <w:bCs w:val="0"/>
          <w:i w:val="0"/>
          <w:iCs w:val="0"/>
          <w:spacing w:val="32"/>
          <w:sz w:val="24"/>
          <w:szCs w:val="24"/>
        </w:rPr>
        <w:t xml:space="preserve"> </w:t>
      </w:r>
      <w:r w:rsidR="001B5A33" w:rsidRPr="001B5A33">
        <w:rPr>
          <w:b w:val="0"/>
          <w:bCs w:val="0"/>
          <w:i w:val="0"/>
          <w:iCs w:val="0"/>
          <w:sz w:val="24"/>
          <w:szCs w:val="24"/>
        </w:rPr>
        <w:t>заявлении,</w:t>
      </w:r>
      <w:r w:rsidRPr="001B5A33">
        <w:rPr>
          <w:b w:val="0"/>
          <w:bCs w:val="0"/>
          <w:i w:val="0"/>
          <w:iCs w:val="0"/>
          <w:spacing w:val="24"/>
          <w:sz w:val="24"/>
          <w:szCs w:val="24"/>
        </w:rPr>
        <w:t xml:space="preserve"> </w:t>
      </w:r>
      <w:r w:rsidRPr="001B5A33">
        <w:rPr>
          <w:b w:val="0"/>
          <w:bCs w:val="0"/>
          <w:i w:val="0"/>
          <w:iCs w:val="0"/>
          <w:spacing w:val="-2"/>
          <w:sz w:val="24"/>
          <w:szCs w:val="24"/>
        </w:rPr>
        <w:t>подтверждаю.</w:t>
      </w:r>
    </w:p>
    <w:p w:rsidR="00094D7F" w:rsidRPr="001B5A33" w:rsidRDefault="00094D7F">
      <w:pPr>
        <w:spacing w:before="39"/>
        <w:rPr>
          <w:sz w:val="24"/>
          <w:szCs w:val="24"/>
        </w:rPr>
      </w:pPr>
    </w:p>
    <w:p w:rsidR="00094D7F" w:rsidRPr="001B5A33" w:rsidRDefault="008B48BB">
      <w:pPr>
        <w:tabs>
          <w:tab w:val="left" w:pos="2521"/>
          <w:tab w:val="left" w:pos="5084"/>
          <w:tab w:val="left" w:pos="8531"/>
        </w:tabs>
        <w:ind w:left="132"/>
        <w:rPr>
          <w:sz w:val="24"/>
          <w:szCs w:val="24"/>
        </w:rPr>
      </w:pPr>
      <w:r w:rsidRPr="001B5A33">
        <w:rPr>
          <w:spacing w:val="8"/>
          <w:sz w:val="24"/>
          <w:szCs w:val="24"/>
        </w:rPr>
        <w:t>Дата</w:t>
      </w:r>
      <w:r w:rsidRPr="001B5A33">
        <w:rPr>
          <w:sz w:val="24"/>
          <w:szCs w:val="24"/>
          <w:u w:val="single"/>
        </w:rPr>
        <w:tab/>
      </w:r>
      <w:r w:rsidRPr="001B5A33">
        <w:rPr>
          <w:sz w:val="24"/>
          <w:szCs w:val="24"/>
        </w:rPr>
        <w:tab/>
      </w:r>
      <w:r w:rsidRPr="001B5A33">
        <w:rPr>
          <w:spacing w:val="-2"/>
          <w:sz w:val="24"/>
          <w:szCs w:val="24"/>
        </w:rPr>
        <w:t>Подпись</w:t>
      </w:r>
      <w:r w:rsidRPr="001B5A33">
        <w:rPr>
          <w:sz w:val="24"/>
          <w:szCs w:val="24"/>
          <w:u w:val="single"/>
        </w:rPr>
        <w:tab/>
      </w:r>
    </w:p>
    <w:p w:rsidR="00094D7F" w:rsidRDefault="008B48BB">
      <w:pPr>
        <w:pStyle w:val="a4"/>
      </w:pPr>
      <w:r>
        <w:t>Справка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налоговый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_________ год </w:t>
      </w:r>
      <w:r>
        <w:rPr>
          <w:spacing w:val="-2"/>
        </w:rPr>
        <w:t>получена.</w:t>
      </w:r>
    </w:p>
    <w:p w:rsidR="00094D7F" w:rsidRPr="001B5A33" w:rsidRDefault="008B48BB">
      <w:pPr>
        <w:pStyle w:val="a3"/>
        <w:tabs>
          <w:tab w:val="left" w:pos="2517"/>
          <w:tab w:val="left" w:pos="5084"/>
        </w:tabs>
        <w:spacing w:before="210"/>
        <w:ind w:left="127"/>
        <w:rPr>
          <w:b w:val="0"/>
          <w:bCs w:val="0"/>
          <w:i w:val="0"/>
          <w:iCs w:val="0"/>
          <w:sz w:val="24"/>
          <w:szCs w:val="24"/>
        </w:rPr>
      </w:pPr>
      <w:r w:rsidRPr="001B5A33">
        <w:rPr>
          <w:b w:val="0"/>
          <w:bCs w:val="0"/>
          <w:i w:val="0"/>
          <w:iCs w:val="0"/>
          <w:spacing w:val="8"/>
          <w:sz w:val="24"/>
          <w:szCs w:val="24"/>
        </w:rPr>
        <w:t>Дата</w:t>
      </w:r>
      <w:r w:rsidRPr="001B5A33">
        <w:rPr>
          <w:b w:val="0"/>
          <w:bCs w:val="0"/>
          <w:i w:val="0"/>
          <w:iCs w:val="0"/>
          <w:sz w:val="24"/>
          <w:szCs w:val="24"/>
          <w:u w:val="single"/>
        </w:rPr>
        <w:tab/>
      </w:r>
      <w:r w:rsidRPr="001B5A33">
        <w:rPr>
          <w:b w:val="0"/>
          <w:bCs w:val="0"/>
          <w:i w:val="0"/>
          <w:iCs w:val="0"/>
          <w:sz w:val="24"/>
          <w:szCs w:val="24"/>
        </w:rPr>
        <w:tab/>
      </w:r>
      <w:r w:rsidRPr="001B5A33">
        <w:rPr>
          <w:b w:val="0"/>
          <w:bCs w:val="0"/>
          <w:i w:val="0"/>
          <w:iCs w:val="0"/>
          <w:spacing w:val="-2"/>
          <w:sz w:val="24"/>
          <w:szCs w:val="24"/>
        </w:rPr>
        <w:t>Подпись</w:t>
      </w:r>
      <w:r>
        <w:rPr>
          <w:b w:val="0"/>
          <w:bCs w:val="0"/>
          <w:i w:val="0"/>
          <w:iCs w:val="0"/>
          <w:spacing w:val="-2"/>
          <w:sz w:val="24"/>
          <w:szCs w:val="24"/>
        </w:rPr>
        <w:t>_______________________</w:t>
      </w:r>
    </w:p>
    <w:sectPr w:rsidR="00094D7F" w:rsidRPr="001B5A33" w:rsidSect="00CA1D1E">
      <w:type w:val="continuous"/>
      <w:pgSz w:w="11910" w:h="16840"/>
      <w:pgMar w:top="540" w:right="85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548A5"/>
    <w:multiLevelType w:val="hybridMultilevel"/>
    <w:tmpl w:val="5844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94D7F"/>
    <w:rsid w:val="00094D7F"/>
    <w:rsid w:val="001110A1"/>
    <w:rsid w:val="001B5A33"/>
    <w:rsid w:val="001C17EB"/>
    <w:rsid w:val="008B48BB"/>
    <w:rsid w:val="00CA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D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D1E"/>
    <w:rPr>
      <w:b/>
      <w:bCs/>
      <w:i/>
      <w:iCs/>
      <w:sz w:val="20"/>
      <w:szCs w:val="20"/>
    </w:rPr>
  </w:style>
  <w:style w:type="paragraph" w:styleId="a4">
    <w:name w:val="Title"/>
    <w:basedOn w:val="a"/>
    <w:uiPriority w:val="10"/>
    <w:qFormat/>
    <w:rsid w:val="00CA1D1E"/>
    <w:pPr>
      <w:spacing w:before="261"/>
      <w:ind w:left="156" w:firstLine="5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A1D1E"/>
  </w:style>
  <w:style w:type="paragraph" w:customStyle="1" w:styleId="TableParagraph">
    <w:name w:val="Table Paragraph"/>
    <w:basedOn w:val="a"/>
    <w:uiPriority w:val="1"/>
    <w:qFormat/>
    <w:rsid w:val="00CA1D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Т.А.</dc:creator>
  <cp:lastModifiedBy>W10User1</cp:lastModifiedBy>
  <cp:revision>4</cp:revision>
  <dcterms:created xsi:type="dcterms:W3CDTF">2026-01-13T12:37:00Z</dcterms:created>
  <dcterms:modified xsi:type="dcterms:W3CDTF">2026-01-14T10:10:00Z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ABBYY FineReader 12</vt:lpwstr>
  </property>
</Properties>
</file>