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84EE" w14:textId="77777777"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ЧАСТНОЕ ПРОФЕССИОНАЛЬНОЕ</w:t>
      </w:r>
    </w:p>
    <w:p w14:paraId="2CCC8AF5" w14:textId="77777777" w:rsidR="00F16453" w:rsidRPr="009C24E8" w:rsidRDefault="00E56965" w:rsidP="00F16453">
      <w:pPr>
        <w:pStyle w:val="af4"/>
        <w:ind w:left="1701"/>
        <w:rPr>
          <w:rFonts w:ascii="Times New Roman" w:hAnsi="Times New Roman"/>
          <w:b w:val="0"/>
          <w:sz w:val="22"/>
          <w:szCs w:val="22"/>
        </w:rPr>
      </w:pPr>
      <w:r w:rsidRPr="009C24E8">
        <w:rPr>
          <w:b w:val="0"/>
          <w:noProof/>
          <w:color w:val="000000"/>
          <w:sz w:val="22"/>
          <w:szCs w:val="22"/>
        </w:rPr>
        <w:drawing>
          <wp:anchor distT="0" distB="0" distL="114300" distR="114300" simplePos="0" relativeHeight="251658240" behindDoc="0" locked="0" layoutInCell="1" allowOverlap="1" wp14:anchorId="5B6243F8" wp14:editId="63D66C50">
            <wp:simplePos x="0" y="0"/>
            <wp:positionH relativeFrom="column">
              <wp:posOffset>332740</wp:posOffset>
            </wp:positionH>
            <wp:positionV relativeFrom="paragraph">
              <wp:posOffset>107315</wp:posOffset>
            </wp:positionV>
            <wp:extent cx="1342390" cy="1112520"/>
            <wp:effectExtent l="0" t="0" r="0" b="0"/>
            <wp:wrapSquare wrapText="bothSides"/>
            <wp:docPr id="9"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390" cy="1112520"/>
                    </a:xfrm>
                    <a:prstGeom prst="rect">
                      <a:avLst/>
                    </a:prstGeom>
                    <a:noFill/>
                    <a:ln>
                      <a:noFill/>
                    </a:ln>
                  </pic:spPr>
                </pic:pic>
              </a:graphicData>
            </a:graphic>
          </wp:anchor>
        </w:drawing>
      </w:r>
      <w:r w:rsidR="00F16453" w:rsidRPr="009C24E8">
        <w:rPr>
          <w:rFonts w:ascii="Times New Roman" w:hAnsi="Times New Roman"/>
          <w:b w:val="0"/>
          <w:sz w:val="22"/>
          <w:szCs w:val="22"/>
        </w:rPr>
        <w:t>ОБРАЗОВАТЕЛЬНОЕ УЧРЕЖДЕНИЕ</w:t>
      </w:r>
    </w:p>
    <w:p w14:paraId="3DFBB371" w14:textId="77777777" w:rsidR="00F16453" w:rsidRPr="009C24E8" w:rsidRDefault="00F16453" w:rsidP="00F16453">
      <w:pPr>
        <w:pStyle w:val="af4"/>
        <w:ind w:left="1701"/>
        <w:rPr>
          <w:rFonts w:ascii="Times New Roman" w:hAnsi="Times New Roman"/>
          <w:b w:val="0"/>
          <w:sz w:val="22"/>
          <w:szCs w:val="22"/>
        </w:rPr>
      </w:pPr>
      <w:proofErr w:type="gramStart"/>
      <w:r w:rsidRPr="009C24E8">
        <w:rPr>
          <w:rFonts w:ascii="Times New Roman" w:hAnsi="Times New Roman"/>
          <w:b w:val="0"/>
          <w:sz w:val="22"/>
          <w:szCs w:val="22"/>
        </w:rPr>
        <w:t>ПЕТРОЗАВОДСКИЙ  КООПЕРАТИВНЫЙ</w:t>
      </w:r>
      <w:proofErr w:type="gramEnd"/>
      <w:r w:rsidRPr="009C24E8">
        <w:rPr>
          <w:rFonts w:ascii="Times New Roman" w:hAnsi="Times New Roman"/>
          <w:b w:val="0"/>
          <w:sz w:val="22"/>
          <w:szCs w:val="22"/>
        </w:rPr>
        <w:t xml:space="preserve">  ТЕХНИКУМ</w:t>
      </w:r>
    </w:p>
    <w:p w14:paraId="7C1FD91A" w14:textId="77777777"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КАРЕЛРЕСПОТРЕБСОЮЗА (ЧПОУ ПКТК)</w:t>
      </w:r>
    </w:p>
    <w:p w14:paraId="6CD8BF97" w14:textId="77777777"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185660 Республика Карелия г. Петрозаводск, пр. Первомайский, 1-А,</w:t>
      </w:r>
    </w:p>
    <w:p w14:paraId="523AFB84" w14:textId="77777777"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тел./факс (8-814 -2</w:t>
      </w:r>
      <w:proofErr w:type="gramStart"/>
      <w:r w:rsidRPr="009C24E8">
        <w:rPr>
          <w:rFonts w:ascii="Times New Roman" w:hAnsi="Times New Roman"/>
          <w:b w:val="0"/>
          <w:sz w:val="22"/>
          <w:szCs w:val="22"/>
        </w:rPr>
        <w:t>)  70</w:t>
      </w:r>
      <w:proofErr w:type="gramEnd"/>
      <w:r w:rsidRPr="009C24E8">
        <w:rPr>
          <w:rFonts w:ascii="Times New Roman" w:hAnsi="Times New Roman"/>
          <w:b w:val="0"/>
          <w:sz w:val="22"/>
          <w:szCs w:val="22"/>
        </w:rPr>
        <w:t>-22-73, E-mail cit@koopteh.one</w:t>
      </w:r>
      <w:r>
        <w:rPr>
          <w:rFonts w:ascii="Times New Roman" w:hAnsi="Times New Roman"/>
          <w:b w:val="0"/>
          <w:sz w:val="22"/>
          <w:szCs w:val="22"/>
          <w:lang w:val="en-US"/>
        </w:rPr>
        <w:t>g</w:t>
      </w:r>
      <w:r w:rsidRPr="009C24E8">
        <w:rPr>
          <w:rFonts w:ascii="Times New Roman" w:hAnsi="Times New Roman"/>
          <w:b w:val="0"/>
          <w:sz w:val="22"/>
          <w:szCs w:val="22"/>
        </w:rPr>
        <w:t>o.ru</w:t>
      </w:r>
    </w:p>
    <w:p w14:paraId="3BCFD3F1" w14:textId="77777777"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ОКОПО 01728471, ОГРН 1021000534488,</w:t>
      </w:r>
    </w:p>
    <w:p w14:paraId="2F0287FD" w14:textId="77777777" w:rsidR="00F16453" w:rsidRPr="009C24E8" w:rsidRDefault="00F16453" w:rsidP="00F16453">
      <w:pPr>
        <w:pStyle w:val="af4"/>
        <w:ind w:left="1080"/>
        <w:rPr>
          <w:b w:val="0"/>
          <w:sz w:val="22"/>
          <w:szCs w:val="22"/>
        </w:rPr>
      </w:pPr>
      <w:r w:rsidRPr="009C24E8">
        <w:rPr>
          <w:rFonts w:ascii="Times New Roman" w:hAnsi="Times New Roman"/>
          <w:b w:val="0"/>
          <w:sz w:val="22"/>
          <w:szCs w:val="22"/>
        </w:rPr>
        <w:t>ИНН 1001020548, КПП 100101001</w:t>
      </w:r>
    </w:p>
    <w:p w14:paraId="0F27BAAC" w14:textId="77777777" w:rsidR="00F16453" w:rsidRPr="009C24E8" w:rsidRDefault="00000000" w:rsidP="00F16453">
      <w:pPr>
        <w:spacing w:line="360" w:lineRule="auto"/>
        <w:jc w:val="center"/>
        <w:rPr>
          <w:sz w:val="20"/>
        </w:rPr>
      </w:pPr>
      <w:r>
        <w:rPr>
          <w:noProof/>
          <w:sz w:val="20"/>
        </w:rPr>
        <w:pict w14:anchorId="3406367E">
          <v:line id="Line 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2.25pt" to="364.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" o:allowincell="f"/>
        </w:pict>
      </w:r>
    </w:p>
    <w:p w14:paraId="02311016" w14:textId="77777777" w:rsidR="00F16453" w:rsidRPr="009C24E8" w:rsidRDefault="00F16453" w:rsidP="00F16453">
      <w:pPr>
        <w:autoSpaceDE w:val="0"/>
        <w:autoSpaceDN w:val="0"/>
        <w:adjustRightInd w:val="0"/>
        <w:jc w:val="center"/>
        <w:rPr>
          <w:bCs/>
        </w:rPr>
      </w:pPr>
    </w:p>
    <w:p w14:paraId="2F42C6ED" w14:textId="77777777" w:rsidR="00F16453" w:rsidRPr="0003635A" w:rsidRDefault="00F16453" w:rsidP="00F16453">
      <w:pPr>
        <w:autoSpaceDE w:val="0"/>
        <w:autoSpaceDN w:val="0"/>
        <w:adjustRightInd w:val="0"/>
        <w:jc w:val="center"/>
        <w:rPr>
          <w:b/>
          <w:bCs/>
        </w:rPr>
      </w:pPr>
    </w:p>
    <w:p w14:paraId="2FD64F03" w14:textId="77777777" w:rsidR="00CC678C" w:rsidRPr="005D7152" w:rsidRDefault="00CC678C" w:rsidP="00494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14:paraId="4BA1F98F" w14:textId="77777777" w:rsidR="00CC678C" w:rsidRPr="005D7152"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1FEFCA21" w14:textId="77777777" w:rsidR="00CC678C" w:rsidRPr="005D7152"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4D2A0C09" w14:textId="77777777" w:rsidR="008345BD" w:rsidRDefault="008345BD"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14:paraId="611C8A03" w14:textId="77777777" w:rsidR="008345BD" w:rsidRDefault="008345BD"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14:paraId="1EE77FA4" w14:textId="77777777" w:rsidR="00F16453" w:rsidRDefault="00F16453"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14:paraId="3218754B" w14:textId="77777777" w:rsidR="00F16453" w:rsidRDefault="00F16453"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14:paraId="6F58995B" w14:textId="77777777"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9C24E8">
        <w:rPr>
          <w:b/>
          <w:caps/>
          <w:sz w:val="28"/>
          <w:szCs w:val="28"/>
        </w:rPr>
        <w:t xml:space="preserve">РАБОЧАЯ ПРОГРАММА </w:t>
      </w:r>
      <w:r w:rsidR="00B04308">
        <w:rPr>
          <w:b/>
          <w:caps/>
          <w:sz w:val="28"/>
          <w:szCs w:val="28"/>
        </w:rPr>
        <w:t>Дисциплины</w:t>
      </w:r>
    </w:p>
    <w:p w14:paraId="35003377" w14:textId="77777777" w:rsidR="00F16453" w:rsidRPr="008345BD"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14:paraId="63C33C5D" w14:textId="77777777" w:rsidR="00D3371D" w:rsidRPr="00F16453" w:rsidRDefault="00D8621A" w:rsidP="00D33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r>
        <w:rPr>
          <w:b/>
          <w:caps/>
          <w:sz w:val="28"/>
          <w:szCs w:val="28"/>
        </w:rPr>
        <w:t xml:space="preserve">ОП. 07 </w:t>
      </w:r>
      <w:r w:rsidR="002170C2" w:rsidRPr="00F16453">
        <w:rPr>
          <w:b/>
          <w:caps/>
          <w:sz w:val="28"/>
          <w:szCs w:val="28"/>
        </w:rPr>
        <w:t>иностранный язык</w:t>
      </w:r>
      <w:r>
        <w:rPr>
          <w:b/>
          <w:caps/>
          <w:sz w:val="28"/>
          <w:szCs w:val="28"/>
        </w:rPr>
        <w:t xml:space="preserve"> (</w:t>
      </w:r>
      <w:r w:rsidRPr="00F16453">
        <w:rPr>
          <w:b/>
          <w:caps/>
          <w:sz w:val="28"/>
          <w:szCs w:val="28"/>
        </w:rPr>
        <w:t>второй</w:t>
      </w:r>
      <w:r>
        <w:rPr>
          <w:b/>
          <w:caps/>
          <w:sz w:val="28"/>
          <w:szCs w:val="28"/>
        </w:rPr>
        <w:t>)</w:t>
      </w:r>
    </w:p>
    <w:p w14:paraId="53EF9759" w14:textId="77777777" w:rsidR="007A6D64" w:rsidRPr="005D7152" w:rsidRDefault="007A6D64"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14:paraId="298E09D3" w14:textId="77777777" w:rsidR="00F16453" w:rsidRPr="00AB609C" w:rsidRDefault="00F16453" w:rsidP="00F16453">
      <w:pPr>
        <w:pStyle w:val="ConsPlusNormal"/>
        <w:jc w:val="center"/>
        <w:rPr>
          <w:rFonts w:ascii="Times New Roman" w:hAnsi="Times New Roman" w:cs="Times New Roman"/>
          <w:sz w:val="24"/>
          <w:szCs w:val="24"/>
        </w:rPr>
      </w:pPr>
    </w:p>
    <w:p w14:paraId="491BAAFC" w14:textId="77777777" w:rsidR="00C84206" w:rsidRPr="002A5115" w:rsidRDefault="00C84206" w:rsidP="00C84206">
      <w:pPr>
        <w:jc w:val="center"/>
      </w:pPr>
      <w:r w:rsidRPr="002A5115">
        <w:t>по специальности</w:t>
      </w:r>
    </w:p>
    <w:p w14:paraId="457B5C64" w14:textId="77777777" w:rsidR="00D84B69" w:rsidRDefault="00D84B69"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rPr>
      </w:pPr>
    </w:p>
    <w:p w14:paraId="28942FD0" w14:textId="77777777" w:rsidR="00F3442E" w:rsidRDefault="00F3442E"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rPr>
      </w:pPr>
    </w:p>
    <w:p w14:paraId="57FAFCFA" w14:textId="77777777" w:rsidR="00F3442E" w:rsidRDefault="00F3442E"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rPr>
      </w:pPr>
    </w:p>
    <w:p w14:paraId="52C7E86C" w14:textId="77777777" w:rsidR="00F3442E" w:rsidRPr="005D7152" w:rsidRDefault="00F3442E"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rPr>
      </w:pPr>
    </w:p>
    <w:p w14:paraId="5A2C5CC3" w14:textId="77777777" w:rsidR="00494ED1" w:rsidRPr="00E9292A" w:rsidRDefault="00FF5EA8" w:rsidP="00E9292A">
      <w:pPr>
        <w:jc w:val="center"/>
        <w:rPr>
          <w:rFonts w:ascii="Arial" w:hAnsi="Arial" w:cs="Arial"/>
          <w:color w:val="000000"/>
          <w:sz w:val="22"/>
          <w:szCs w:val="22"/>
        </w:rPr>
      </w:pPr>
      <w:bookmarkStart w:id="0" w:name="_Hlk101273667"/>
      <w:r w:rsidRPr="00FF5EA8">
        <w:rPr>
          <w:color w:val="000000"/>
        </w:rPr>
        <w:t>43.02.16</w:t>
      </w:r>
      <w:r>
        <w:rPr>
          <w:color w:val="000000"/>
        </w:rPr>
        <w:t xml:space="preserve"> </w:t>
      </w:r>
      <w:r w:rsidRPr="00FF5EA8">
        <w:rPr>
          <w:caps/>
        </w:rPr>
        <w:t>Туризм и гостеприимство</w:t>
      </w:r>
    </w:p>
    <w:bookmarkEnd w:id="0"/>
    <w:p w14:paraId="72EF8366" w14:textId="77777777" w:rsidR="00494ED1" w:rsidRPr="005D7152" w:rsidRDefault="00494ED1" w:rsidP="00D3371D">
      <w:pPr>
        <w:widowControl w:val="0"/>
        <w:suppressAutoHyphens/>
        <w:jc w:val="center"/>
      </w:pPr>
    </w:p>
    <w:p w14:paraId="6990C2BC" w14:textId="77777777" w:rsidR="00CC678C" w:rsidRPr="005D7152" w:rsidRDefault="00CC678C" w:rsidP="00494ED1">
      <w:pPr>
        <w:widowControl w:val="0"/>
        <w:suppressAutoHyphens/>
      </w:pPr>
    </w:p>
    <w:p w14:paraId="718B88AD" w14:textId="77777777" w:rsidR="00CC678C" w:rsidRDefault="00CC678C" w:rsidP="00CC678C">
      <w:pPr>
        <w:widowControl w:val="0"/>
        <w:suppressAutoHyphens/>
        <w:jc w:val="center"/>
      </w:pPr>
    </w:p>
    <w:p w14:paraId="110741A6" w14:textId="77777777" w:rsidR="00D84B69" w:rsidRDefault="00D84B69" w:rsidP="00CC678C">
      <w:pPr>
        <w:widowControl w:val="0"/>
        <w:suppressAutoHyphens/>
        <w:jc w:val="center"/>
      </w:pPr>
    </w:p>
    <w:p w14:paraId="5E6E26E3" w14:textId="77777777" w:rsidR="00D84B69" w:rsidRDefault="00D84B69" w:rsidP="00CC678C">
      <w:pPr>
        <w:widowControl w:val="0"/>
        <w:suppressAutoHyphens/>
        <w:jc w:val="center"/>
      </w:pPr>
    </w:p>
    <w:p w14:paraId="42D6CB66" w14:textId="77777777" w:rsidR="00D84B69" w:rsidRDefault="00D84B69" w:rsidP="00CC678C">
      <w:pPr>
        <w:widowControl w:val="0"/>
        <w:suppressAutoHyphens/>
        <w:jc w:val="center"/>
      </w:pPr>
    </w:p>
    <w:p w14:paraId="4545E856" w14:textId="77777777" w:rsidR="00D84B69" w:rsidRDefault="00D84B69" w:rsidP="00CC678C">
      <w:pPr>
        <w:widowControl w:val="0"/>
        <w:suppressAutoHyphens/>
        <w:jc w:val="center"/>
      </w:pPr>
    </w:p>
    <w:p w14:paraId="25EF14BE" w14:textId="77777777" w:rsidR="00D84B69" w:rsidRDefault="00D84B69" w:rsidP="00CC678C">
      <w:pPr>
        <w:widowControl w:val="0"/>
        <w:suppressAutoHyphens/>
        <w:jc w:val="center"/>
      </w:pPr>
    </w:p>
    <w:p w14:paraId="5FFB8D45" w14:textId="77777777" w:rsidR="00D84B69" w:rsidRDefault="00D84B69" w:rsidP="00CC678C">
      <w:pPr>
        <w:widowControl w:val="0"/>
        <w:suppressAutoHyphens/>
        <w:jc w:val="center"/>
      </w:pPr>
    </w:p>
    <w:p w14:paraId="50677E83" w14:textId="77777777" w:rsidR="00D84B69" w:rsidRDefault="00D84B69" w:rsidP="00CC678C">
      <w:pPr>
        <w:widowControl w:val="0"/>
        <w:suppressAutoHyphens/>
        <w:jc w:val="center"/>
      </w:pPr>
    </w:p>
    <w:p w14:paraId="2D6D3764" w14:textId="77777777" w:rsidR="00D84B69" w:rsidRDefault="00D84B69" w:rsidP="00CC678C">
      <w:pPr>
        <w:widowControl w:val="0"/>
        <w:suppressAutoHyphens/>
        <w:jc w:val="center"/>
      </w:pPr>
    </w:p>
    <w:p w14:paraId="51F2BBF6" w14:textId="77777777" w:rsidR="00D84B69" w:rsidRDefault="00D84B69" w:rsidP="00CC678C">
      <w:pPr>
        <w:widowControl w:val="0"/>
        <w:suppressAutoHyphens/>
        <w:jc w:val="center"/>
      </w:pPr>
    </w:p>
    <w:p w14:paraId="6821B4E4" w14:textId="77777777" w:rsidR="00D84B69" w:rsidRPr="005D7152" w:rsidRDefault="00D84B69" w:rsidP="00CC678C">
      <w:pPr>
        <w:widowControl w:val="0"/>
        <w:suppressAutoHyphens/>
        <w:jc w:val="center"/>
      </w:pPr>
    </w:p>
    <w:p w14:paraId="70257793" w14:textId="29E5F61A" w:rsidR="00CC678C" w:rsidRPr="00DD627F" w:rsidRDefault="005E2B5A" w:rsidP="00CC678C">
      <w:pPr>
        <w:autoSpaceDE w:val="0"/>
        <w:autoSpaceDN w:val="0"/>
        <w:adjustRightInd w:val="0"/>
        <w:jc w:val="center"/>
      </w:pPr>
      <w:r w:rsidRPr="005D7152">
        <w:t>г. Петрозаводск</w:t>
      </w:r>
      <w:r w:rsidR="00CC678C" w:rsidRPr="005D7152">
        <w:t xml:space="preserve"> 20</w:t>
      </w:r>
      <w:r w:rsidR="00F16453">
        <w:t>2</w:t>
      </w:r>
      <w:r w:rsidR="007D7B90" w:rsidRPr="00DD627F">
        <w:t>6</w:t>
      </w:r>
    </w:p>
    <w:p w14:paraId="6869400E" w14:textId="77777777"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14:paraId="28CB4A74" w14:textId="77777777"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14:paraId="19F4172A" w14:textId="77777777"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14:paraId="442963A0" w14:textId="77777777"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14:paraId="02DFC1E7" w14:textId="77777777"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14:paraId="5D1E670D" w14:textId="77777777" w:rsidR="00F3442E" w:rsidRPr="00F3442E" w:rsidRDefault="008B0A92" w:rsidP="00C84206">
      <w:pPr>
        <w:spacing w:line="276" w:lineRule="auto"/>
        <w:ind w:firstLine="709"/>
        <w:rPr>
          <w:bCs/>
          <w:i/>
        </w:rPr>
      </w:pPr>
      <w:r>
        <w:rPr>
          <w:bCs/>
        </w:rPr>
        <w:t>Р</w:t>
      </w:r>
      <w:r w:rsidR="00C84206">
        <w:rPr>
          <w:bCs/>
        </w:rPr>
        <w:t xml:space="preserve">абочая </w:t>
      </w:r>
      <w:r w:rsidR="00F3442E" w:rsidRPr="00F3442E">
        <w:rPr>
          <w:bCs/>
        </w:rPr>
        <w:t>программа</w:t>
      </w:r>
      <w:r>
        <w:rPr>
          <w:bCs/>
        </w:rPr>
        <w:t xml:space="preserve"> (далее – программа)</w:t>
      </w:r>
      <w:r w:rsidR="00F3442E" w:rsidRPr="00F3442E">
        <w:rPr>
          <w:bCs/>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 43.02.16</w:t>
      </w:r>
      <w:r w:rsidR="00F3442E" w:rsidRPr="00F3442E">
        <w:rPr>
          <w:bCs/>
          <w:iCs/>
        </w:rPr>
        <w:t xml:space="preserve"> Туризм и гостеприимство,</w:t>
      </w:r>
      <w:r w:rsidR="00F3442E" w:rsidRPr="00F3442E">
        <w:rPr>
          <w:bCs/>
        </w:rPr>
        <w:t xml:space="preserve"> утвержденного Приказом Минпросвещения России от 12.12.2022 № 1100.</w:t>
      </w:r>
    </w:p>
    <w:p w14:paraId="72643709" w14:textId="77777777" w:rsidR="00F16453" w:rsidRDefault="00F16453" w:rsidP="00F344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jc w:val="center"/>
      </w:pPr>
    </w:p>
    <w:p w14:paraId="09A058E5" w14:textId="77777777" w:rsidR="00F16453" w:rsidRPr="005D7152"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jc w:val="both"/>
      </w:pPr>
      <w:r w:rsidRPr="005D7152">
        <w:t xml:space="preserve">Организация-разработчик: Частное профессиональное образовательное учреждение Петрозаводский кооперативный техникум </w:t>
      </w:r>
      <w:proofErr w:type="spellStart"/>
      <w:r w:rsidRPr="005D7152">
        <w:t>Карелреспотребсоюза</w:t>
      </w:r>
      <w:proofErr w:type="spellEnd"/>
      <w:r w:rsidRPr="005D7152">
        <w:t xml:space="preserve">. </w:t>
      </w:r>
    </w:p>
    <w:p w14:paraId="677F1025" w14:textId="77777777" w:rsidR="00F16453" w:rsidRDefault="00F16453" w:rsidP="00F16453">
      <w:pPr>
        <w:spacing w:line="276" w:lineRule="auto"/>
        <w:ind w:left="284"/>
        <w:jc w:val="both"/>
      </w:pPr>
    </w:p>
    <w:p w14:paraId="109B5C2C" w14:textId="494F87D3" w:rsidR="00F16453" w:rsidRPr="005D7152" w:rsidRDefault="00F16453" w:rsidP="00F16453">
      <w:pPr>
        <w:spacing w:line="276" w:lineRule="auto"/>
        <w:ind w:left="284"/>
        <w:jc w:val="both"/>
      </w:pPr>
      <w:r w:rsidRPr="005D7152">
        <w:t>Разработчик:</w:t>
      </w:r>
      <w:r>
        <w:t xml:space="preserve"> </w:t>
      </w:r>
      <w:r w:rsidR="006D1831">
        <w:t>Крупина Н.А.</w:t>
      </w:r>
    </w:p>
    <w:p w14:paraId="332BB9B6" w14:textId="77777777"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2F8037A9" w14:textId="77777777"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64E41F3D" w14:textId="77777777"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1E8F66FD" w14:textId="77777777"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7E6ECD1A" w14:textId="77777777"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7BBF4C70" w14:textId="77777777" w:rsidR="00CC678C" w:rsidRPr="005D7152"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74E45766" w14:textId="77777777" w:rsidR="00CC678C" w:rsidRPr="005D7152" w:rsidRDefault="00CC678C" w:rsidP="00CC678C">
      <w:pPr>
        <w:widowControl w:val="0"/>
        <w:tabs>
          <w:tab w:val="left" w:pos="0"/>
        </w:tabs>
        <w:suppressAutoHyphens/>
        <w:spacing w:line="276" w:lineRule="auto"/>
        <w:ind w:firstLine="1440"/>
        <w:rPr>
          <w:vertAlign w:val="superscript"/>
        </w:rPr>
      </w:pPr>
    </w:p>
    <w:p w14:paraId="76F9E7DA" w14:textId="77777777" w:rsidR="00CC678C" w:rsidRPr="005D7152" w:rsidRDefault="00CC678C" w:rsidP="00CC678C">
      <w:pPr>
        <w:widowControl w:val="0"/>
        <w:tabs>
          <w:tab w:val="left" w:pos="0"/>
        </w:tabs>
        <w:suppressAutoHyphens/>
        <w:spacing w:line="276" w:lineRule="auto"/>
        <w:ind w:firstLine="1440"/>
        <w:rPr>
          <w:vertAlign w:val="superscript"/>
        </w:rPr>
      </w:pPr>
    </w:p>
    <w:p w14:paraId="6C408383" w14:textId="77777777" w:rsidR="00CC678C" w:rsidRPr="005D7152" w:rsidRDefault="00CC678C" w:rsidP="00CC678C">
      <w:pPr>
        <w:widowControl w:val="0"/>
        <w:tabs>
          <w:tab w:val="left" w:pos="0"/>
        </w:tabs>
        <w:suppressAutoHyphens/>
        <w:spacing w:line="276" w:lineRule="auto"/>
        <w:ind w:firstLine="1440"/>
        <w:rPr>
          <w:vertAlign w:val="superscript"/>
        </w:rPr>
      </w:pPr>
    </w:p>
    <w:p w14:paraId="02023965" w14:textId="77777777" w:rsidR="00CC678C" w:rsidRPr="005D7152" w:rsidRDefault="00CC678C" w:rsidP="00CC678C">
      <w:pPr>
        <w:widowControl w:val="0"/>
        <w:tabs>
          <w:tab w:val="left" w:pos="0"/>
        </w:tabs>
        <w:suppressAutoHyphens/>
        <w:spacing w:line="276" w:lineRule="auto"/>
        <w:ind w:firstLine="1440"/>
        <w:rPr>
          <w:vertAlign w:val="superscript"/>
        </w:rPr>
      </w:pPr>
    </w:p>
    <w:p w14:paraId="2A609476" w14:textId="77777777" w:rsidR="00CC678C" w:rsidRPr="005D7152" w:rsidRDefault="00CC678C" w:rsidP="00CC678C">
      <w:pPr>
        <w:widowControl w:val="0"/>
        <w:tabs>
          <w:tab w:val="left" w:pos="0"/>
        </w:tabs>
        <w:suppressAutoHyphens/>
        <w:spacing w:line="276" w:lineRule="auto"/>
        <w:ind w:firstLine="1440"/>
        <w:rPr>
          <w:vertAlign w:val="superscript"/>
        </w:rPr>
      </w:pPr>
    </w:p>
    <w:p w14:paraId="562C3242" w14:textId="77777777" w:rsidR="00CC678C" w:rsidRPr="005D7152" w:rsidRDefault="00CC678C" w:rsidP="00CC678C">
      <w:pPr>
        <w:widowControl w:val="0"/>
        <w:tabs>
          <w:tab w:val="left" w:pos="0"/>
        </w:tabs>
        <w:suppressAutoHyphens/>
        <w:spacing w:line="276" w:lineRule="auto"/>
        <w:ind w:firstLine="1440"/>
        <w:rPr>
          <w:vertAlign w:val="superscript"/>
        </w:rPr>
      </w:pPr>
    </w:p>
    <w:p w14:paraId="7890F214" w14:textId="77777777" w:rsidR="007A6D64" w:rsidRPr="005D7152" w:rsidRDefault="007A6D64" w:rsidP="00FF6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14:paraId="6BA3DCE1" w14:textId="77777777" w:rsidR="007A6D64" w:rsidRPr="005D7152" w:rsidRDefault="007A6D64" w:rsidP="00FF6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14:paraId="085D8812" w14:textId="77777777"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0739D669" w14:textId="77777777"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50E332A4" w14:textId="77777777"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371A95C5" w14:textId="77777777"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11F07864" w14:textId="77777777"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5147554A" w14:textId="77777777"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389FE43B" w14:textId="77777777"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690377EF" w14:textId="77777777"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451CF71F" w14:textId="77777777"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03413E4D" w14:textId="77777777"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78FFC1DF" w14:textId="77777777"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06BD872C" w14:textId="77777777"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2FF75078" w14:textId="77777777"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14:paraId="3DD6C8E3" w14:textId="77777777" w:rsidR="001A32B1" w:rsidRDefault="002F0E96" w:rsidP="00C84206">
      <w:pPr>
        <w:spacing w:line="360" w:lineRule="auto"/>
        <w:ind w:left="284" w:hanging="284"/>
        <w:jc w:val="center"/>
        <w:rPr>
          <w:b/>
        </w:rPr>
      </w:pPr>
      <w:r>
        <w:rPr>
          <w:b/>
        </w:rPr>
        <w:br w:type="page"/>
      </w:r>
      <w:r w:rsidR="00C84206">
        <w:rPr>
          <w:b/>
          <w:caps/>
        </w:rPr>
        <w:lastRenderedPageBreak/>
        <w:t xml:space="preserve"> </w:t>
      </w:r>
      <w:r w:rsidR="001A32B1">
        <w:rPr>
          <w:b/>
          <w:caps/>
        </w:rPr>
        <w:t>1. паспорт ПРОГРАММЫ ДИСЦИПЛИНЫ</w:t>
      </w:r>
      <w:r w:rsidR="00954C8F">
        <w:rPr>
          <w:b/>
          <w:caps/>
        </w:rPr>
        <w:br/>
      </w:r>
      <w:r w:rsidR="00954C8F">
        <w:rPr>
          <w:b/>
          <w:caps/>
        </w:rPr>
        <w:br/>
        <w:t xml:space="preserve">ИНОСТРАННЫЙ ЯЗЫК </w:t>
      </w:r>
      <w:r w:rsidR="00D8621A">
        <w:rPr>
          <w:b/>
          <w:caps/>
        </w:rPr>
        <w:t>(ВТОРОЙ)</w:t>
      </w:r>
      <w:r w:rsidR="00954C8F">
        <w:rPr>
          <w:b/>
          <w:caps/>
        </w:rPr>
        <w:br/>
      </w:r>
    </w:p>
    <w:p w14:paraId="73E57644" w14:textId="77777777" w:rsidR="00E56965" w:rsidRPr="00E56965" w:rsidRDefault="00E56965" w:rsidP="00E56965">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185"/>
        <w:jc w:val="both"/>
        <w:rPr>
          <w:b/>
          <w:bCs/>
        </w:rPr>
      </w:pPr>
      <w:r w:rsidRPr="00E56965">
        <w:rPr>
          <w:b/>
          <w:bCs/>
        </w:rPr>
        <w:t xml:space="preserve">Место дисциплины в структуре основной образовательной программы: </w:t>
      </w:r>
    </w:p>
    <w:p w14:paraId="44F70BAF" w14:textId="77777777" w:rsidR="00E56965" w:rsidRDefault="00C84206" w:rsidP="00E56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t>Д</w:t>
      </w:r>
      <w:r w:rsidR="00E56965">
        <w:t xml:space="preserve">исциплина «Иностранный язык (второй)» является обязательной частью общепрофессионального цикла в соответствии с ФГОС СПО по специальности. </w:t>
      </w:r>
    </w:p>
    <w:p w14:paraId="54881183" w14:textId="77777777" w:rsidR="00E56965" w:rsidRDefault="00E56965" w:rsidP="00E56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t>Особое значение дисциплина имеет при формировании и развитии ОК 02-03, ОК 04-06, ОК 09.</w:t>
      </w:r>
    </w:p>
    <w:p w14:paraId="0314BFBC" w14:textId="77777777" w:rsidR="001A32B1" w:rsidRDefault="001A32B1">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rPr>
      </w:pPr>
      <w:r>
        <w:rPr>
          <w:b/>
        </w:rPr>
        <w:t>Цели и задачи дисциплины – требования к результатам освоения дисциплины:</w:t>
      </w:r>
    </w:p>
    <w:p w14:paraId="4E0C4D69" w14:textId="77777777" w:rsidR="00C96217" w:rsidRDefault="00C96217" w:rsidP="00C96217">
      <w:pPr>
        <w:suppressAutoHyphens/>
        <w:ind w:firstLine="709"/>
        <w:jc w:val="both"/>
      </w:pPr>
      <w:r w:rsidRPr="00C96217">
        <w:t>В рамках программы дисциплины обучающимися осваиваются умения и знания</w:t>
      </w:r>
      <w:r>
        <w:t xml:space="preserve">. </w:t>
      </w:r>
    </w:p>
    <w:p w14:paraId="4902A53D" w14:textId="77777777" w:rsidR="00C96217" w:rsidRPr="00C96217" w:rsidRDefault="00C96217" w:rsidP="00C96217">
      <w:pPr>
        <w:suppressAutoHyphens/>
        <w:ind w:firstLine="709"/>
        <w:jc w:val="both"/>
        <w:rPr>
          <w:lang w:eastAsia="en-US"/>
        </w:rPr>
      </w:pPr>
    </w:p>
    <w:tbl>
      <w:tblPr>
        <w:tblW w:w="9248" w:type="dxa"/>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150"/>
      </w:tblGrid>
      <w:tr w:rsidR="00C96217" w:rsidRPr="00C96217" w14:paraId="728949DE" w14:textId="77777777" w:rsidTr="00C96217">
        <w:trPr>
          <w:trHeight w:val="444"/>
        </w:trPr>
        <w:tc>
          <w:tcPr>
            <w:tcW w:w="1129" w:type="dxa"/>
            <w:tcBorders>
              <w:top w:val="single" w:sz="4" w:space="0" w:color="auto"/>
              <w:left w:val="single" w:sz="4" w:space="0" w:color="auto"/>
              <w:bottom w:val="single" w:sz="4" w:space="0" w:color="auto"/>
              <w:right w:val="single" w:sz="4" w:space="0" w:color="auto"/>
            </w:tcBorders>
            <w:hideMark/>
          </w:tcPr>
          <w:p w14:paraId="0589FBD1" w14:textId="77777777" w:rsidR="00C96217" w:rsidRPr="00C96217" w:rsidRDefault="00C96217" w:rsidP="00C96217">
            <w:pPr>
              <w:suppressAutoHyphens/>
              <w:jc w:val="center"/>
            </w:pPr>
            <w:r w:rsidRPr="00C96217">
              <w:t>Код</w:t>
            </w:r>
          </w:p>
          <w:p w14:paraId="198E2E8F" w14:textId="77777777" w:rsidR="00C96217" w:rsidRPr="00C96217" w:rsidRDefault="00C96217" w:rsidP="00C96217">
            <w:pPr>
              <w:suppressAutoHyphens/>
              <w:ind w:left="90"/>
              <w:jc w:val="center"/>
            </w:pPr>
            <w:r w:rsidRPr="00C96217">
              <w:t>ПК, ОК</w:t>
            </w:r>
          </w:p>
        </w:tc>
        <w:tc>
          <w:tcPr>
            <w:tcW w:w="3969" w:type="dxa"/>
            <w:tcBorders>
              <w:top w:val="single" w:sz="4" w:space="0" w:color="auto"/>
              <w:left w:val="single" w:sz="4" w:space="0" w:color="auto"/>
              <w:bottom w:val="single" w:sz="4" w:space="0" w:color="auto"/>
              <w:right w:val="single" w:sz="4" w:space="0" w:color="auto"/>
            </w:tcBorders>
            <w:hideMark/>
          </w:tcPr>
          <w:p w14:paraId="7E9CEF2C" w14:textId="77777777" w:rsidR="00C96217" w:rsidRPr="00C96217" w:rsidRDefault="00C96217" w:rsidP="00C96217">
            <w:pPr>
              <w:suppressAutoHyphens/>
              <w:jc w:val="center"/>
            </w:pPr>
            <w:r w:rsidRPr="00C96217">
              <w:t>Умения</w:t>
            </w:r>
          </w:p>
        </w:tc>
        <w:tc>
          <w:tcPr>
            <w:tcW w:w="4150" w:type="dxa"/>
            <w:tcBorders>
              <w:top w:val="single" w:sz="4" w:space="0" w:color="auto"/>
              <w:left w:val="single" w:sz="4" w:space="0" w:color="auto"/>
              <w:bottom w:val="single" w:sz="4" w:space="0" w:color="auto"/>
              <w:right w:val="single" w:sz="4" w:space="0" w:color="auto"/>
            </w:tcBorders>
            <w:hideMark/>
          </w:tcPr>
          <w:p w14:paraId="65907945" w14:textId="77777777" w:rsidR="00C96217" w:rsidRPr="00C96217" w:rsidRDefault="00C96217" w:rsidP="00C96217">
            <w:pPr>
              <w:suppressAutoHyphens/>
              <w:jc w:val="center"/>
            </w:pPr>
            <w:r w:rsidRPr="00C96217">
              <w:t>Знания</w:t>
            </w:r>
          </w:p>
        </w:tc>
      </w:tr>
      <w:tr w:rsidR="00C96217" w:rsidRPr="00C96217" w14:paraId="7126CA47" w14:textId="77777777" w:rsidTr="00C96217">
        <w:trPr>
          <w:trHeight w:val="212"/>
        </w:trPr>
        <w:tc>
          <w:tcPr>
            <w:tcW w:w="1129" w:type="dxa"/>
            <w:tcBorders>
              <w:top w:val="single" w:sz="4" w:space="0" w:color="auto"/>
              <w:left w:val="single" w:sz="4" w:space="0" w:color="auto"/>
              <w:bottom w:val="single" w:sz="4" w:space="0" w:color="auto"/>
              <w:right w:val="single" w:sz="4" w:space="0" w:color="auto"/>
            </w:tcBorders>
            <w:hideMark/>
          </w:tcPr>
          <w:p w14:paraId="17E3C8E1" w14:textId="77777777" w:rsidR="00C96217" w:rsidRPr="00C96217" w:rsidRDefault="00C96217" w:rsidP="00C96217">
            <w:pPr>
              <w:suppressAutoHyphens/>
              <w:jc w:val="center"/>
            </w:pPr>
            <w:r w:rsidRPr="00C96217">
              <w:t>ОК 02-03</w:t>
            </w:r>
          </w:p>
          <w:p w14:paraId="189E23B3" w14:textId="77777777" w:rsidR="00C96217" w:rsidRPr="00C96217" w:rsidRDefault="00C96217" w:rsidP="00C96217">
            <w:pPr>
              <w:suppressAutoHyphens/>
              <w:jc w:val="center"/>
            </w:pPr>
            <w:r w:rsidRPr="00C96217">
              <w:t>ОК 04-06</w:t>
            </w:r>
          </w:p>
          <w:p w14:paraId="05CC5A34" w14:textId="77777777" w:rsidR="00C96217" w:rsidRPr="00C96217" w:rsidRDefault="00C96217" w:rsidP="00C96217">
            <w:pPr>
              <w:suppressAutoHyphens/>
              <w:jc w:val="center"/>
            </w:pPr>
            <w:r w:rsidRPr="00C96217">
              <w:t>ОК 09</w:t>
            </w:r>
          </w:p>
        </w:tc>
        <w:tc>
          <w:tcPr>
            <w:tcW w:w="3969" w:type="dxa"/>
            <w:tcBorders>
              <w:top w:val="single" w:sz="4" w:space="0" w:color="auto"/>
              <w:left w:val="single" w:sz="4" w:space="0" w:color="auto"/>
              <w:bottom w:val="single" w:sz="4" w:space="0" w:color="auto"/>
              <w:right w:val="single" w:sz="4" w:space="0" w:color="auto"/>
            </w:tcBorders>
            <w:hideMark/>
          </w:tcPr>
          <w:p w14:paraId="0BAD3E02" w14:textId="77777777" w:rsidR="00C96217" w:rsidRPr="00C96217" w:rsidRDefault="00C96217" w:rsidP="00C96217">
            <w:pPr>
              <w:suppressAutoHyphens/>
            </w:pPr>
            <w:r w:rsidRPr="00C96217">
              <w:t>решать профессиональные задачи в сфере управления структурным подразделением</w:t>
            </w:r>
            <w:r>
              <w:t xml:space="preserve"> </w:t>
            </w:r>
            <w:r w:rsidRPr="00C96217">
              <w:t>гостиничного предприятия</w:t>
            </w:r>
          </w:p>
          <w:p w14:paraId="10308049" w14:textId="77777777" w:rsidR="00C96217" w:rsidRPr="00C96217" w:rsidRDefault="00C96217" w:rsidP="00C96217">
            <w:pPr>
              <w:suppressAutoHyphens/>
            </w:pPr>
            <w:r w:rsidRPr="00C96217">
              <w:t>определять</w:t>
            </w:r>
            <w:r>
              <w:t xml:space="preserve"> </w:t>
            </w:r>
            <w:r w:rsidRPr="00C96217">
              <w:t>задачи</w:t>
            </w:r>
            <w:r>
              <w:t xml:space="preserve"> </w:t>
            </w:r>
            <w:r w:rsidRPr="00C96217">
              <w:t>поиска информации</w:t>
            </w:r>
          </w:p>
          <w:p w14:paraId="2FB634C8" w14:textId="77777777" w:rsidR="00C96217" w:rsidRPr="00C96217" w:rsidRDefault="00C96217" w:rsidP="00C96217">
            <w:pPr>
              <w:suppressAutoHyphens/>
            </w:pPr>
            <w:r w:rsidRPr="00C96217">
              <w:t>определять необходимые источники информации</w:t>
            </w:r>
          </w:p>
          <w:p w14:paraId="7C13A256" w14:textId="77777777" w:rsidR="00C96217" w:rsidRPr="00C96217" w:rsidRDefault="00C96217" w:rsidP="00C96217">
            <w:pPr>
              <w:suppressAutoHyphens/>
            </w:pPr>
            <w:r w:rsidRPr="00C96217">
              <w:t>планировать процесс поиска</w:t>
            </w:r>
          </w:p>
          <w:p w14:paraId="1847BA9A" w14:textId="77777777" w:rsidR="00C96217" w:rsidRPr="00C96217" w:rsidRDefault="00C96217" w:rsidP="00C96217">
            <w:pPr>
              <w:suppressAutoHyphens/>
            </w:pPr>
            <w:r w:rsidRPr="00C96217">
              <w:t>структурировать получаемую информацию</w:t>
            </w:r>
          </w:p>
          <w:p w14:paraId="12CE5514" w14:textId="77777777" w:rsidR="00C96217" w:rsidRPr="00C96217" w:rsidRDefault="00C96217" w:rsidP="00C96217">
            <w:pPr>
              <w:suppressAutoHyphens/>
            </w:pPr>
            <w:r w:rsidRPr="00C96217">
              <w:t>выделять</w:t>
            </w:r>
            <w:r>
              <w:t xml:space="preserve"> </w:t>
            </w:r>
            <w:r w:rsidRPr="00C96217">
              <w:t>наиболее значимое</w:t>
            </w:r>
            <w:r>
              <w:t xml:space="preserve"> </w:t>
            </w:r>
            <w:r w:rsidRPr="00C96217">
              <w:t>в перечне информации</w:t>
            </w:r>
          </w:p>
          <w:p w14:paraId="10A29D69" w14:textId="77777777" w:rsidR="00C96217" w:rsidRPr="00C96217" w:rsidRDefault="00C96217" w:rsidP="00C96217">
            <w:pPr>
              <w:suppressAutoHyphens/>
            </w:pPr>
            <w:r w:rsidRPr="00C96217">
              <w:t>оценивать практическую значимость результатов поиска</w:t>
            </w:r>
          </w:p>
          <w:p w14:paraId="497D8103" w14:textId="77777777" w:rsidR="00C96217" w:rsidRPr="00C96217" w:rsidRDefault="00C96217" w:rsidP="00C96217">
            <w:pPr>
              <w:suppressAutoHyphens/>
            </w:pPr>
            <w:r w:rsidRPr="00C96217">
              <w:t>оформлять результаты поиска</w:t>
            </w:r>
          </w:p>
          <w:p w14:paraId="6ECB2EF2" w14:textId="77777777" w:rsidR="00C96217" w:rsidRPr="00C96217" w:rsidRDefault="00C96217" w:rsidP="00C96217">
            <w:pPr>
              <w:suppressAutoHyphens/>
            </w:pPr>
            <w:r w:rsidRPr="00C96217">
              <w:t>определять актуальность нормативно-правовой документации в профессиональной деятельности</w:t>
            </w:r>
          </w:p>
          <w:p w14:paraId="03D4F879" w14:textId="77777777" w:rsidR="00C96217" w:rsidRPr="00C96217" w:rsidRDefault="00C96217" w:rsidP="00C96217">
            <w:pPr>
              <w:suppressAutoHyphens/>
            </w:pPr>
            <w:r w:rsidRPr="00C96217">
              <w:t>выстраивать</w:t>
            </w:r>
            <w:r w:rsidRPr="00C96217">
              <w:tab/>
              <w:t>траектории профессионального</w:t>
            </w:r>
            <w:r w:rsidRPr="00C96217">
              <w:tab/>
              <w:t>и личностного развития</w:t>
            </w:r>
          </w:p>
          <w:p w14:paraId="1C4CE57E" w14:textId="77777777" w:rsidR="00C96217" w:rsidRPr="00C96217" w:rsidRDefault="00C96217" w:rsidP="00C96217">
            <w:pPr>
              <w:suppressAutoHyphens/>
            </w:pPr>
            <w:r w:rsidRPr="00C96217">
              <w:t>организовывать работу коллектива и команды</w:t>
            </w:r>
          </w:p>
          <w:p w14:paraId="4D0CDAB4" w14:textId="77777777" w:rsidR="00C96217" w:rsidRPr="00C96217" w:rsidRDefault="00C96217" w:rsidP="00C96217">
            <w:pPr>
              <w:suppressAutoHyphens/>
            </w:pPr>
            <w:r w:rsidRPr="00C96217">
              <w:t>взаимодействовать</w:t>
            </w:r>
            <w:r w:rsidRPr="00C96217">
              <w:tab/>
              <w:t>с коллегами, руководством, клиентами.</w:t>
            </w:r>
          </w:p>
          <w:p w14:paraId="012F139F" w14:textId="77777777" w:rsidR="00C96217" w:rsidRPr="00C96217" w:rsidRDefault="00C96217" w:rsidP="00C96217">
            <w:pPr>
              <w:suppressAutoHyphens/>
            </w:pPr>
            <w:r w:rsidRPr="00C96217">
              <w:t>излагать</w:t>
            </w:r>
            <w:r>
              <w:t xml:space="preserve"> </w:t>
            </w:r>
            <w:r w:rsidRPr="00C96217">
              <w:t>свои</w:t>
            </w:r>
            <w:r w:rsidRPr="00C96217">
              <w:tab/>
              <w:t>мысли</w:t>
            </w:r>
            <w:r w:rsidRPr="00C96217">
              <w:tab/>
              <w:t>на</w:t>
            </w:r>
            <w:r>
              <w:t xml:space="preserve"> </w:t>
            </w:r>
            <w:r w:rsidRPr="00C96217">
              <w:t>государственном языке</w:t>
            </w:r>
          </w:p>
          <w:p w14:paraId="06106147" w14:textId="77777777" w:rsidR="00C96217" w:rsidRPr="00C96217" w:rsidRDefault="00C96217" w:rsidP="00C96217">
            <w:pPr>
              <w:suppressAutoHyphens/>
            </w:pPr>
            <w:r w:rsidRPr="00C96217">
              <w:t>оформлять документы</w:t>
            </w:r>
          </w:p>
          <w:p w14:paraId="3D70A235" w14:textId="77777777" w:rsidR="00C96217" w:rsidRPr="00C96217" w:rsidRDefault="00C96217" w:rsidP="00C96217">
            <w:pPr>
              <w:suppressAutoHyphens/>
            </w:pPr>
            <w:r w:rsidRPr="00C96217">
              <w:t>применять средства информационных технологий для решения профессиональных задач</w:t>
            </w:r>
          </w:p>
          <w:p w14:paraId="250BA02F" w14:textId="77777777" w:rsidR="00C96217" w:rsidRPr="00C96217" w:rsidRDefault="00C96217" w:rsidP="00C96217">
            <w:pPr>
              <w:suppressAutoHyphens/>
            </w:pPr>
            <w:r w:rsidRPr="00C96217">
              <w:t>использовать</w:t>
            </w:r>
            <w:r w:rsidRPr="00C96217">
              <w:tab/>
              <w:t xml:space="preserve"> современное</w:t>
            </w:r>
          </w:p>
          <w:p w14:paraId="4A0CE5E5" w14:textId="77777777" w:rsidR="00C96217" w:rsidRPr="00C96217" w:rsidRDefault="00C96217" w:rsidP="00C96217">
            <w:pPr>
              <w:suppressAutoHyphens/>
            </w:pPr>
            <w:r w:rsidRPr="00C96217">
              <w:lastRenderedPageBreak/>
              <w:t>программное обеспечение</w:t>
            </w:r>
          </w:p>
          <w:p w14:paraId="6BDC4C38" w14:textId="77777777" w:rsidR="00C96217" w:rsidRPr="00C96217" w:rsidRDefault="00C96217" w:rsidP="00C96217">
            <w:pPr>
              <w:suppressAutoHyphens/>
            </w:pPr>
            <w:r w:rsidRPr="00C96217">
              <w:t>понимать общий смысл четко произнесенных высказываний на</w:t>
            </w:r>
          </w:p>
          <w:p w14:paraId="7D64EBDD" w14:textId="77777777" w:rsidR="00C96217" w:rsidRPr="00C96217" w:rsidRDefault="00C96217" w:rsidP="00C96217">
            <w:pPr>
              <w:suppressAutoHyphens/>
            </w:pPr>
            <w:r w:rsidRPr="00C96217">
              <w:t>известные темы (профессиональные и бытовые),</w:t>
            </w:r>
          </w:p>
          <w:p w14:paraId="23B9704D" w14:textId="77777777" w:rsidR="00C96217" w:rsidRPr="00C96217" w:rsidRDefault="00C96217" w:rsidP="00C96217">
            <w:pPr>
              <w:suppressAutoHyphens/>
            </w:pPr>
            <w:r w:rsidRPr="00C96217">
              <w:t>понимать</w:t>
            </w:r>
            <w:r>
              <w:t xml:space="preserve"> </w:t>
            </w:r>
            <w:r w:rsidRPr="00C96217">
              <w:t>тексты</w:t>
            </w:r>
            <w:r>
              <w:t xml:space="preserve"> </w:t>
            </w:r>
            <w:r w:rsidRPr="00C96217">
              <w:t>на</w:t>
            </w:r>
            <w:r>
              <w:t xml:space="preserve"> </w:t>
            </w:r>
            <w:r w:rsidRPr="00C96217">
              <w:t>базовые</w:t>
            </w:r>
            <w:r>
              <w:t xml:space="preserve"> </w:t>
            </w:r>
            <w:r w:rsidRPr="00C96217">
              <w:t>профессиональные</w:t>
            </w:r>
            <w:r>
              <w:t xml:space="preserve"> </w:t>
            </w:r>
            <w:r w:rsidRPr="00C96217">
              <w:t xml:space="preserve">темы участвовать в диалогах </w:t>
            </w:r>
            <w:proofErr w:type="gramStart"/>
            <w:r w:rsidRPr="00C96217">
              <w:t>на знакомые</w:t>
            </w:r>
            <w:proofErr w:type="gramEnd"/>
          </w:p>
          <w:p w14:paraId="1C160CEC" w14:textId="77777777" w:rsidR="00C96217" w:rsidRPr="00C96217" w:rsidRDefault="00C96217" w:rsidP="00C96217">
            <w:pPr>
              <w:suppressAutoHyphens/>
            </w:pPr>
            <w:r w:rsidRPr="00C96217">
              <w:t>общие и профессиональные темы строить простые высказывания о себе и</w:t>
            </w:r>
            <w:r w:rsidRPr="00C96217">
              <w:tab/>
              <w:t>о своей профессиональной</w:t>
            </w:r>
          </w:p>
          <w:p w14:paraId="14FA7023" w14:textId="77777777" w:rsidR="00C96217" w:rsidRPr="00C96217" w:rsidRDefault="00C96217" w:rsidP="00C96217">
            <w:pPr>
              <w:suppressAutoHyphens/>
            </w:pPr>
            <w:r w:rsidRPr="00C96217">
              <w:t>деятельности кратко</w:t>
            </w:r>
            <w:r w:rsidRPr="00C96217">
              <w:tab/>
              <w:t>обосновывать и объяснить свои действия (текущие и планируемые)</w:t>
            </w:r>
          </w:p>
          <w:p w14:paraId="66AC9D3E" w14:textId="77777777" w:rsidR="00C96217" w:rsidRPr="00C96217" w:rsidRDefault="00C96217" w:rsidP="00C96217">
            <w:pPr>
              <w:suppressAutoHyphens/>
            </w:pPr>
            <w:r w:rsidRPr="00C96217">
              <w:t>писать простые связные сообщения на знакомые</w:t>
            </w:r>
            <w:r w:rsidRPr="00C96217">
              <w:tab/>
              <w:t>или</w:t>
            </w:r>
            <w:r w:rsidRPr="00C96217">
              <w:tab/>
              <w:t>интересующие</w:t>
            </w:r>
          </w:p>
          <w:p w14:paraId="07194C03" w14:textId="77777777" w:rsidR="00C96217" w:rsidRPr="00C96217" w:rsidRDefault="00C96217" w:rsidP="00C96217">
            <w:pPr>
              <w:suppressAutoHyphens/>
            </w:pPr>
            <w:r w:rsidRPr="00C96217">
              <w:t>профессиональные темы</w:t>
            </w:r>
          </w:p>
        </w:tc>
        <w:tc>
          <w:tcPr>
            <w:tcW w:w="4150" w:type="dxa"/>
            <w:tcBorders>
              <w:top w:val="single" w:sz="4" w:space="0" w:color="auto"/>
              <w:left w:val="single" w:sz="4" w:space="0" w:color="auto"/>
              <w:bottom w:val="single" w:sz="4" w:space="0" w:color="auto"/>
              <w:right w:val="single" w:sz="4" w:space="0" w:color="auto"/>
            </w:tcBorders>
            <w:hideMark/>
          </w:tcPr>
          <w:p w14:paraId="7085C58F" w14:textId="77777777" w:rsidR="00C96217" w:rsidRPr="00C96217" w:rsidRDefault="00C96217" w:rsidP="00C96217">
            <w:pPr>
              <w:suppressAutoHyphens/>
            </w:pPr>
            <w:r w:rsidRPr="00C96217">
              <w:lastRenderedPageBreak/>
              <w:t>виды, этапы и методы принятия решений в структурном подразделении;</w:t>
            </w:r>
          </w:p>
          <w:p w14:paraId="56F9012C" w14:textId="77777777" w:rsidR="00C96217" w:rsidRPr="00C96217" w:rsidRDefault="00C96217" w:rsidP="00C96217">
            <w:pPr>
              <w:suppressAutoHyphens/>
            </w:pPr>
            <w:r w:rsidRPr="00C96217">
              <w:t>номенклатура информационных источников применяемых в профессиональной деятельности</w:t>
            </w:r>
          </w:p>
          <w:p w14:paraId="29AEE980" w14:textId="77777777" w:rsidR="00C96217" w:rsidRPr="00C96217" w:rsidRDefault="00C96217" w:rsidP="00C96217">
            <w:pPr>
              <w:suppressAutoHyphens/>
            </w:pPr>
            <w:r w:rsidRPr="00C96217">
              <w:t>приемы структурирования информации</w:t>
            </w:r>
          </w:p>
          <w:p w14:paraId="36409849" w14:textId="77777777" w:rsidR="00C96217" w:rsidRPr="00C96217" w:rsidRDefault="00C96217" w:rsidP="00C96217">
            <w:pPr>
              <w:suppressAutoHyphens/>
            </w:pPr>
            <w:r w:rsidRPr="00C96217">
              <w:t>формат оформления результатов поиска информации</w:t>
            </w:r>
          </w:p>
          <w:p w14:paraId="671EF89E" w14:textId="77777777" w:rsidR="00C96217" w:rsidRPr="00C96217" w:rsidRDefault="00C96217" w:rsidP="00C96217">
            <w:pPr>
              <w:suppressAutoHyphens/>
            </w:pPr>
            <w:r w:rsidRPr="00C96217">
              <w:t>содержание</w:t>
            </w:r>
            <w:r>
              <w:t xml:space="preserve"> </w:t>
            </w:r>
            <w:r w:rsidRPr="00C96217">
              <w:t>актуальной нормативно-правовой документации</w:t>
            </w:r>
          </w:p>
          <w:p w14:paraId="2A34A5E8" w14:textId="77777777" w:rsidR="00C96217" w:rsidRPr="00C96217" w:rsidRDefault="00C96217" w:rsidP="00C96217">
            <w:pPr>
              <w:suppressAutoHyphens/>
            </w:pPr>
            <w:r w:rsidRPr="00C96217">
              <w:t>современная</w:t>
            </w:r>
            <w:r w:rsidRPr="00C96217">
              <w:tab/>
              <w:t>научная и профессиональная терминология</w:t>
            </w:r>
          </w:p>
          <w:p w14:paraId="40CD8D53" w14:textId="77777777" w:rsidR="00C96217" w:rsidRPr="00C96217" w:rsidRDefault="00C96217" w:rsidP="00C96217">
            <w:pPr>
              <w:suppressAutoHyphens/>
            </w:pPr>
            <w:r w:rsidRPr="00C96217">
              <w:t>возможные</w:t>
            </w:r>
            <w:r>
              <w:t xml:space="preserve"> </w:t>
            </w:r>
            <w:r w:rsidRPr="00C96217">
              <w:t>траектории профессионального развития и самообразования</w:t>
            </w:r>
          </w:p>
          <w:p w14:paraId="28B36D0A" w14:textId="77777777" w:rsidR="00C96217" w:rsidRPr="00C96217" w:rsidRDefault="00C96217" w:rsidP="00C96217">
            <w:pPr>
              <w:suppressAutoHyphens/>
            </w:pPr>
            <w:r w:rsidRPr="00C96217">
              <w:t>психология коллектива</w:t>
            </w:r>
          </w:p>
          <w:p w14:paraId="066AE1D7" w14:textId="77777777" w:rsidR="00C96217" w:rsidRPr="00C96217" w:rsidRDefault="00C96217" w:rsidP="00C96217">
            <w:pPr>
              <w:suppressAutoHyphens/>
            </w:pPr>
            <w:r w:rsidRPr="00C96217">
              <w:t>психология личности</w:t>
            </w:r>
          </w:p>
          <w:p w14:paraId="4D66BA57" w14:textId="77777777" w:rsidR="00C96217" w:rsidRPr="00C96217" w:rsidRDefault="00C96217" w:rsidP="00C96217">
            <w:pPr>
              <w:suppressAutoHyphens/>
            </w:pPr>
            <w:r w:rsidRPr="00C96217">
              <w:t>основы проектной деятельности</w:t>
            </w:r>
          </w:p>
          <w:p w14:paraId="79076F26" w14:textId="77777777" w:rsidR="00C96217" w:rsidRPr="00C96217" w:rsidRDefault="00C96217" w:rsidP="00C96217">
            <w:pPr>
              <w:suppressAutoHyphens/>
            </w:pPr>
            <w:r w:rsidRPr="00C96217">
              <w:t>особенности социального и культурного контекста</w:t>
            </w:r>
          </w:p>
          <w:p w14:paraId="2D3FF2F3" w14:textId="77777777" w:rsidR="00C96217" w:rsidRPr="00C96217" w:rsidRDefault="00C96217" w:rsidP="00C96217">
            <w:pPr>
              <w:suppressAutoHyphens/>
            </w:pPr>
            <w:r w:rsidRPr="00C96217">
              <w:t>правила оформления документов</w:t>
            </w:r>
          </w:p>
          <w:p w14:paraId="09582EB8" w14:textId="77777777" w:rsidR="00C96217" w:rsidRPr="00C96217" w:rsidRDefault="00C96217" w:rsidP="00C96217">
            <w:pPr>
              <w:suppressAutoHyphens/>
            </w:pPr>
            <w:r w:rsidRPr="00C96217">
              <w:t>современные средства и устройства информатизации</w:t>
            </w:r>
          </w:p>
          <w:p w14:paraId="1705058A" w14:textId="77777777" w:rsidR="00C96217" w:rsidRPr="00C96217" w:rsidRDefault="00C96217" w:rsidP="00C96217">
            <w:pPr>
              <w:suppressAutoHyphens/>
            </w:pPr>
            <w:r w:rsidRPr="00C96217">
              <w:t>правила построения простых и сложных предложений на профессиональные темы</w:t>
            </w:r>
          </w:p>
          <w:p w14:paraId="36B2378E" w14:textId="77777777" w:rsidR="00C96217" w:rsidRPr="00C96217" w:rsidRDefault="00C96217" w:rsidP="00C96217">
            <w:pPr>
              <w:suppressAutoHyphens/>
            </w:pPr>
            <w:r w:rsidRPr="00C96217">
              <w:t>основные общеупотребительные</w:t>
            </w:r>
          </w:p>
          <w:p w14:paraId="6E0A13CE" w14:textId="77777777" w:rsidR="00C96217" w:rsidRPr="00C96217" w:rsidRDefault="00C96217" w:rsidP="00C96217">
            <w:pPr>
              <w:suppressAutoHyphens/>
            </w:pPr>
            <w:r w:rsidRPr="00C96217">
              <w:t>глаголы</w:t>
            </w:r>
            <w:r>
              <w:t xml:space="preserve"> </w:t>
            </w:r>
            <w:r w:rsidRPr="00C96217">
              <w:t>(бытовая и профессиональная лексика)</w:t>
            </w:r>
          </w:p>
          <w:p w14:paraId="13A6C225" w14:textId="77777777" w:rsidR="00C96217" w:rsidRPr="00C96217" w:rsidRDefault="00C96217" w:rsidP="00C96217">
            <w:pPr>
              <w:suppressAutoHyphens/>
            </w:pPr>
            <w:r w:rsidRPr="00C96217">
              <w:t>лексический</w:t>
            </w:r>
            <w:r w:rsidRPr="00C96217">
              <w:tab/>
              <w:t>минимум, относящийся к описанию предметов, средств и</w:t>
            </w:r>
          </w:p>
          <w:p w14:paraId="7F72C61A" w14:textId="77777777" w:rsidR="00C96217" w:rsidRPr="00C96217" w:rsidRDefault="00C96217" w:rsidP="00C96217">
            <w:pPr>
              <w:suppressAutoHyphens/>
            </w:pPr>
            <w:r w:rsidRPr="00C96217">
              <w:t xml:space="preserve">процессов профессиональной </w:t>
            </w:r>
            <w:r w:rsidRPr="00C96217">
              <w:lastRenderedPageBreak/>
              <w:t>деятельности особенности произношения правила</w:t>
            </w:r>
            <w:r w:rsidRPr="00C96217">
              <w:tab/>
              <w:t>чтения текстов профессиональной направленности</w:t>
            </w:r>
          </w:p>
        </w:tc>
      </w:tr>
    </w:tbl>
    <w:p w14:paraId="782B094A" w14:textId="77777777" w:rsidR="001A32B1" w:rsidRPr="003D14A4" w:rsidRDefault="001A32B1" w:rsidP="0095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09"/>
        <w:jc w:val="both"/>
      </w:pPr>
    </w:p>
    <w:p w14:paraId="261053B2" w14:textId="77777777" w:rsidR="001A32B1" w:rsidRDefault="001A32B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center"/>
        <w:rPr>
          <w:b/>
        </w:rPr>
      </w:pPr>
      <w:r>
        <w:rPr>
          <w:b/>
        </w:rPr>
        <w:t>СТРУКТУРА И СОДЕРЖАНИЕ ДИСЦИПЛИНЫ</w:t>
      </w:r>
    </w:p>
    <w:p w14:paraId="5B679839" w14:textId="77777777" w:rsidR="00B63A74" w:rsidRPr="00765C3C" w:rsidRDefault="00B63A74" w:rsidP="00954C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center"/>
        <w:rPr>
          <w:sz w:val="22"/>
          <w:szCs w:val="22"/>
        </w:rPr>
      </w:pPr>
    </w:p>
    <w:p w14:paraId="3047A444" w14:textId="77777777" w:rsidR="00F5512A" w:rsidRDefault="00F5512A" w:rsidP="00954C8F">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rPr>
          <w:b/>
        </w:rPr>
      </w:pPr>
    </w:p>
    <w:p w14:paraId="47758B36" w14:textId="77777777" w:rsidR="001A32B1" w:rsidRDefault="001A32B1" w:rsidP="0095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
        </w:rPr>
      </w:pPr>
      <w:r>
        <w:rPr>
          <w:b/>
        </w:rPr>
        <w:t>2.1. Объем учебной дисциплины и виды учебной работы</w:t>
      </w:r>
    </w:p>
    <w:p w14:paraId="036A6D8A" w14:textId="77777777" w:rsidR="001A32B1" w:rsidRDefault="001A32B1" w:rsidP="00954C8F">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rPr>
          <w:b/>
        </w:rPr>
      </w:pPr>
    </w:p>
    <w:p w14:paraId="24F8EF39" w14:textId="77777777" w:rsidR="001A32B1" w:rsidRDefault="001A32B1" w:rsidP="00954C8F">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rPr>
          <w:b/>
        </w:rPr>
      </w:pPr>
    </w:p>
    <w:tbl>
      <w:tblPr>
        <w:tblW w:w="9759" w:type="dxa"/>
        <w:tblInd w:w="234" w:type="dxa"/>
        <w:tblLayout w:type="fixed"/>
        <w:tblLook w:val="0000" w:firstRow="0" w:lastRow="0" w:firstColumn="0" w:lastColumn="0" w:noHBand="0" w:noVBand="0"/>
      </w:tblPr>
      <w:tblGrid>
        <w:gridCol w:w="7904"/>
        <w:gridCol w:w="1855"/>
      </w:tblGrid>
      <w:tr w:rsidR="001A32B1" w14:paraId="4E70ABD7" w14:textId="77777777" w:rsidTr="00FF5C83">
        <w:trPr>
          <w:trHeight w:val="460"/>
        </w:trPr>
        <w:tc>
          <w:tcPr>
            <w:tcW w:w="7904" w:type="dxa"/>
            <w:tcBorders>
              <w:top w:val="single" w:sz="4" w:space="0" w:color="000000"/>
              <w:left w:val="single" w:sz="4" w:space="0" w:color="000000"/>
              <w:bottom w:val="single" w:sz="4" w:space="0" w:color="000000"/>
            </w:tcBorders>
          </w:tcPr>
          <w:p w14:paraId="7CFE17FF" w14:textId="77777777" w:rsidR="001A32B1" w:rsidRDefault="001A32B1" w:rsidP="00FF5C83">
            <w:pPr>
              <w:ind w:left="453"/>
              <w:jc w:val="center"/>
              <w:rPr>
                <w:b/>
                <w:i/>
                <w:iCs/>
              </w:rPr>
            </w:pPr>
            <w:r>
              <w:rPr>
                <w:b/>
              </w:rPr>
              <w:t>Вид учебной работы</w:t>
            </w:r>
          </w:p>
        </w:tc>
        <w:tc>
          <w:tcPr>
            <w:tcW w:w="1855" w:type="dxa"/>
            <w:tcBorders>
              <w:top w:val="single" w:sz="4" w:space="0" w:color="000000"/>
              <w:left w:val="single" w:sz="4" w:space="0" w:color="000000"/>
              <w:bottom w:val="single" w:sz="4" w:space="0" w:color="000000"/>
              <w:right w:val="single" w:sz="4" w:space="0" w:color="000000"/>
            </w:tcBorders>
          </w:tcPr>
          <w:p w14:paraId="3AEB9DFA" w14:textId="77777777" w:rsidR="001A32B1" w:rsidRDefault="001A32B1" w:rsidP="00FF5EA8">
            <w:pPr>
              <w:ind w:left="426"/>
              <w:jc w:val="center"/>
              <w:rPr>
                <w:b/>
                <w:i/>
                <w:iCs/>
              </w:rPr>
            </w:pPr>
            <w:r>
              <w:rPr>
                <w:b/>
                <w:i/>
                <w:iCs/>
              </w:rPr>
              <w:t>Объем часов</w:t>
            </w:r>
          </w:p>
          <w:p w14:paraId="7C1861E6" w14:textId="77777777" w:rsidR="001A32B1" w:rsidRDefault="001A32B1" w:rsidP="00FF5EA8">
            <w:pPr>
              <w:ind w:left="426"/>
              <w:jc w:val="center"/>
            </w:pPr>
            <w:r>
              <w:rPr>
                <w:b/>
                <w:i/>
                <w:iCs/>
              </w:rPr>
              <w:t>Очное</w:t>
            </w:r>
          </w:p>
        </w:tc>
      </w:tr>
      <w:tr w:rsidR="00ED5760" w14:paraId="77050B42" w14:textId="77777777" w:rsidTr="00FF5C83">
        <w:trPr>
          <w:trHeight w:val="285"/>
        </w:trPr>
        <w:tc>
          <w:tcPr>
            <w:tcW w:w="7904" w:type="dxa"/>
            <w:tcBorders>
              <w:top w:val="single" w:sz="4" w:space="0" w:color="000000"/>
              <w:left w:val="single" w:sz="4" w:space="0" w:color="000000"/>
              <w:bottom w:val="single" w:sz="4" w:space="0" w:color="000000"/>
            </w:tcBorders>
          </w:tcPr>
          <w:p w14:paraId="537D378A" w14:textId="77777777" w:rsidR="00ED5760" w:rsidRDefault="00ED5760">
            <w:r w:rsidRPr="000A1B74">
              <w:rPr>
                <w:b/>
              </w:rPr>
              <w:t>Объем образовательной программы учебной дисциплины</w:t>
            </w:r>
          </w:p>
        </w:tc>
        <w:tc>
          <w:tcPr>
            <w:tcW w:w="1855" w:type="dxa"/>
            <w:tcBorders>
              <w:top w:val="single" w:sz="4" w:space="0" w:color="000000"/>
              <w:left w:val="single" w:sz="4" w:space="0" w:color="000000"/>
              <w:bottom w:val="single" w:sz="4" w:space="0" w:color="000000"/>
              <w:right w:val="single" w:sz="4" w:space="0" w:color="000000"/>
            </w:tcBorders>
          </w:tcPr>
          <w:p w14:paraId="05C87A36" w14:textId="77777777" w:rsidR="00ED5760" w:rsidRDefault="00ED5760" w:rsidP="00FF5EA8">
            <w:pPr>
              <w:ind w:left="426"/>
              <w:jc w:val="center"/>
            </w:pPr>
            <w:r>
              <w:t>100</w:t>
            </w:r>
          </w:p>
        </w:tc>
      </w:tr>
      <w:tr w:rsidR="00ED5760" w14:paraId="31D6FCD0" w14:textId="77777777" w:rsidTr="00FF5C83">
        <w:tc>
          <w:tcPr>
            <w:tcW w:w="7904" w:type="dxa"/>
            <w:tcBorders>
              <w:top w:val="single" w:sz="4" w:space="0" w:color="000000"/>
              <w:left w:val="single" w:sz="4" w:space="0" w:color="000000"/>
              <w:bottom w:val="single" w:sz="4" w:space="0" w:color="000000"/>
            </w:tcBorders>
          </w:tcPr>
          <w:p w14:paraId="178DD22C" w14:textId="77777777" w:rsidR="00ED5760" w:rsidRDefault="00ED5760">
            <w:r w:rsidRPr="000A1B74">
              <w:rPr>
                <w:b/>
              </w:rPr>
              <w:t>Объем нагрузки обучающегося</w:t>
            </w:r>
          </w:p>
        </w:tc>
        <w:tc>
          <w:tcPr>
            <w:tcW w:w="1855" w:type="dxa"/>
            <w:tcBorders>
              <w:top w:val="single" w:sz="4" w:space="0" w:color="000000"/>
              <w:left w:val="single" w:sz="4" w:space="0" w:color="000000"/>
              <w:bottom w:val="single" w:sz="4" w:space="0" w:color="000000"/>
              <w:right w:val="single" w:sz="4" w:space="0" w:color="000000"/>
            </w:tcBorders>
          </w:tcPr>
          <w:p w14:paraId="36C4AABE" w14:textId="77777777" w:rsidR="00ED5760" w:rsidRDefault="00ED5760" w:rsidP="00FF5EA8">
            <w:pPr>
              <w:ind w:left="426"/>
              <w:jc w:val="center"/>
            </w:pPr>
            <w:r>
              <w:t>78</w:t>
            </w:r>
          </w:p>
        </w:tc>
      </w:tr>
      <w:tr w:rsidR="001A32B1" w14:paraId="4323BAD4" w14:textId="77777777" w:rsidTr="00FF5C83">
        <w:tc>
          <w:tcPr>
            <w:tcW w:w="7904" w:type="dxa"/>
            <w:tcBorders>
              <w:top w:val="single" w:sz="4" w:space="0" w:color="000000"/>
              <w:left w:val="single" w:sz="4" w:space="0" w:color="000000"/>
              <w:bottom w:val="single" w:sz="4" w:space="0" w:color="000000"/>
            </w:tcBorders>
          </w:tcPr>
          <w:p w14:paraId="1FAD7D79" w14:textId="77777777" w:rsidR="001A32B1" w:rsidRDefault="001A32B1" w:rsidP="00FF5C83">
            <w:pPr>
              <w:jc w:val="both"/>
              <w:rPr>
                <w:i/>
                <w:iCs/>
              </w:rPr>
            </w:pPr>
            <w:r>
              <w:t>в том числе:</w:t>
            </w:r>
          </w:p>
        </w:tc>
        <w:tc>
          <w:tcPr>
            <w:tcW w:w="1855" w:type="dxa"/>
            <w:tcBorders>
              <w:top w:val="single" w:sz="4" w:space="0" w:color="000000"/>
              <w:left w:val="single" w:sz="4" w:space="0" w:color="000000"/>
              <w:bottom w:val="single" w:sz="4" w:space="0" w:color="000000"/>
              <w:right w:val="single" w:sz="4" w:space="0" w:color="000000"/>
            </w:tcBorders>
          </w:tcPr>
          <w:p w14:paraId="5DB3507D" w14:textId="77777777" w:rsidR="001A32B1" w:rsidRDefault="001A32B1" w:rsidP="00FF5EA8">
            <w:pPr>
              <w:snapToGrid w:val="0"/>
              <w:ind w:left="426"/>
              <w:jc w:val="center"/>
              <w:rPr>
                <w:i/>
                <w:iCs/>
              </w:rPr>
            </w:pPr>
          </w:p>
        </w:tc>
      </w:tr>
      <w:tr w:rsidR="001A32B1" w14:paraId="6893B03F" w14:textId="77777777" w:rsidTr="00FF5C83">
        <w:tc>
          <w:tcPr>
            <w:tcW w:w="7904" w:type="dxa"/>
            <w:tcBorders>
              <w:top w:val="single" w:sz="4" w:space="0" w:color="000000"/>
              <w:left w:val="single" w:sz="4" w:space="0" w:color="000000"/>
              <w:bottom w:val="single" w:sz="4" w:space="0" w:color="000000"/>
            </w:tcBorders>
          </w:tcPr>
          <w:p w14:paraId="4CC334AD" w14:textId="77777777" w:rsidR="001A32B1" w:rsidRDefault="001A32B1" w:rsidP="00FF5C83">
            <w:pPr>
              <w:rPr>
                <w:i/>
                <w:iCs/>
              </w:rPr>
            </w:pPr>
            <w:r>
              <w:t>практические занятия</w:t>
            </w:r>
          </w:p>
        </w:tc>
        <w:tc>
          <w:tcPr>
            <w:tcW w:w="1855" w:type="dxa"/>
            <w:tcBorders>
              <w:top w:val="single" w:sz="4" w:space="0" w:color="000000"/>
              <w:left w:val="single" w:sz="4" w:space="0" w:color="000000"/>
              <w:bottom w:val="single" w:sz="4" w:space="0" w:color="000000"/>
              <w:right w:val="single" w:sz="4" w:space="0" w:color="000000"/>
            </w:tcBorders>
          </w:tcPr>
          <w:p w14:paraId="77C8ACA2" w14:textId="77777777" w:rsidR="001A32B1" w:rsidRDefault="00C84206" w:rsidP="00FF5EA8">
            <w:pPr>
              <w:ind w:left="426"/>
              <w:jc w:val="center"/>
            </w:pPr>
            <w:r>
              <w:rPr>
                <w:i/>
                <w:iCs/>
              </w:rPr>
              <w:t>68</w:t>
            </w:r>
          </w:p>
        </w:tc>
      </w:tr>
      <w:tr w:rsidR="00630FAF" w14:paraId="022A57FC" w14:textId="77777777" w:rsidTr="00FF5C83">
        <w:tc>
          <w:tcPr>
            <w:tcW w:w="7904" w:type="dxa"/>
            <w:tcBorders>
              <w:top w:val="single" w:sz="4" w:space="0" w:color="000000"/>
              <w:left w:val="single" w:sz="4" w:space="0" w:color="000000"/>
              <w:bottom w:val="single" w:sz="4" w:space="0" w:color="000000"/>
            </w:tcBorders>
          </w:tcPr>
          <w:p w14:paraId="04DD4239" w14:textId="77777777" w:rsidR="00630FAF" w:rsidRDefault="00630FAF" w:rsidP="00FF5C83">
            <w:r>
              <w:t>лекции</w:t>
            </w:r>
          </w:p>
        </w:tc>
        <w:tc>
          <w:tcPr>
            <w:tcW w:w="1855" w:type="dxa"/>
            <w:tcBorders>
              <w:top w:val="single" w:sz="4" w:space="0" w:color="000000"/>
              <w:left w:val="single" w:sz="4" w:space="0" w:color="000000"/>
              <w:bottom w:val="single" w:sz="4" w:space="0" w:color="000000"/>
              <w:right w:val="single" w:sz="4" w:space="0" w:color="000000"/>
            </w:tcBorders>
          </w:tcPr>
          <w:p w14:paraId="3742364F" w14:textId="77777777" w:rsidR="00630FAF" w:rsidRDefault="00C84206" w:rsidP="00FF5EA8">
            <w:pPr>
              <w:ind w:left="426"/>
              <w:jc w:val="center"/>
              <w:rPr>
                <w:i/>
                <w:iCs/>
              </w:rPr>
            </w:pPr>
            <w:r>
              <w:rPr>
                <w:i/>
                <w:iCs/>
              </w:rPr>
              <w:t>10</w:t>
            </w:r>
          </w:p>
        </w:tc>
      </w:tr>
      <w:tr w:rsidR="001A32B1" w14:paraId="41AA24D9" w14:textId="77777777" w:rsidTr="00FF5C83">
        <w:tc>
          <w:tcPr>
            <w:tcW w:w="7904" w:type="dxa"/>
            <w:tcBorders>
              <w:top w:val="single" w:sz="4" w:space="0" w:color="000000"/>
              <w:left w:val="single" w:sz="4" w:space="0" w:color="000000"/>
              <w:bottom w:val="single" w:sz="4" w:space="0" w:color="000000"/>
            </w:tcBorders>
          </w:tcPr>
          <w:p w14:paraId="2D7E0583" w14:textId="77777777" w:rsidR="001A32B1" w:rsidRDefault="001A32B1" w:rsidP="00FF5C83">
            <w:pPr>
              <w:jc w:val="both"/>
              <w:rPr>
                <w:i/>
                <w:iCs/>
              </w:rPr>
            </w:pPr>
            <w:r>
              <w:rPr>
                <w:b/>
              </w:rPr>
              <w:t>Самостоятельная работа обучающегося (всего)</w:t>
            </w:r>
          </w:p>
        </w:tc>
        <w:tc>
          <w:tcPr>
            <w:tcW w:w="1855" w:type="dxa"/>
            <w:tcBorders>
              <w:top w:val="single" w:sz="4" w:space="0" w:color="000000"/>
              <w:left w:val="single" w:sz="4" w:space="0" w:color="000000"/>
              <w:bottom w:val="single" w:sz="4" w:space="0" w:color="000000"/>
              <w:right w:val="single" w:sz="4" w:space="0" w:color="000000"/>
            </w:tcBorders>
          </w:tcPr>
          <w:p w14:paraId="56A63773" w14:textId="77777777" w:rsidR="001A32B1" w:rsidRDefault="00FF5EA8" w:rsidP="00C84206">
            <w:pPr>
              <w:ind w:left="426"/>
              <w:jc w:val="center"/>
            </w:pPr>
            <w:r>
              <w:rPr>
                <w:i/>
                <w:iCs/>
              </w:rPr>
              <w:t>1</w:t>
            </w:r>
            <w:r w:rsidR="00C84206">
              <w:rPr>
                <w:i/>
                <w:iCs/>
              </w:rPr>
              <w:t>6</w:t>
            </w:r>
          </w:p>
        </w:tc>
      </w:tr>
      <w:tr w:rsidR="00FF5EA8" w14:paraId="10319570" w14:textId="77777777" w:rsidTr="00FF5C83">
        <w:tc>
          <w:tcPr>
            <w:tcW w:w="7904" w:type="dxa"/>
            <w:tcBorders>
              <w:top w:val="single" w:sz="4" w:space="0" w:color="000000"/>
              <w:left w:val="single" w:sz="4" w:space="0" w:color="000000"/>
              <w:bottom w:val="single" w:sz="4" w:space="0" w:color="000000"/>
            </w:tcBorders>
          </w:tcPr>
          <w:p w14:paraId="37546C27" w14:textId="77777777" w:rsidR="00FF5EA8" w:rsidRPr="00FF5EA8" w:rsidRDefault="00C84206" w:rsidP="00FF5C83">
            <w:pPr>
              <w:jc w:val="both"/>
              <w:rPr>
                <w:iCs/>
              </w:rPr>
            </w:pPr>
            <w:r>
              <w:rPr>
                <w:iCs/>
              </w:rPr>
              <w:t>Промежуточная а</w:t>
            </w:r>
            <w:r w:rsidR="00FF5EA8" w:rsidRPr="00FF5EA8">
              <w:rPr>
                <w:iCs/>
              </w:rPr>
              <w:t xml:space="preserve">ттестация в форме </w:t>
            </w:r>
            <w:r w:rsidR="00FF5EA8" w:rsidRPr="00FF5EA8">
              <w:rPr>
                <w:b/>
                <w:bCs/>
                <w:iCs/>
              </w:rPr>
              <w:t>экзамена</w:t>
            </w:r>
          </w:p>
        </w:tc>
        <w:tc>
          <w:tcPr>
            <w:tcW w:w="1855" w:type="dxa"/>
            <w:tcBorders>
              <w:top w:val="single" w:sz="4" w:space="0" w:color="000000"/>
              <w:left w:val="single" w:sz="4" w:space="0" w:color="000000"/>
              <w:bottom w:val="single" w:sz="4" w:space="0" w:color="000000"/>
              <w:right w:val="single" w:sz="4" w:space="0" w:color="000000"/>
            </w:tcBorders>
          </w:tcPr>
          <w:p w14:paraId="3CC5ED68" w14:textId="77777777" w:rsidR="00FF5EA8" w:rsidRPr="00FF5EA8" w:rsidRDefault="00FF5EA8" w:rsidP="00FF5EA8">
            <w:pPr>
              <w:snapToGrid w:val="0"/>
              <w:ind w:left="426"/>
              <w:jc w:val="center"/>
            </w:pPr>
            <w:r>
              <w:t>6</w:t>
            </w:r>
          </w:p>
        </w:tc>
      </w:tr>
    </w:tbl>
    <w:p w14:paraId="593E9751" w14:textId="77777777" w:rsidR="001A32B1" w:rsidRDefault="001A32B1" w:rsidP="001A32B1">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sectPr w:rsidR="001A32B1" w:rsidSect="00F5512A">
          <w:footerReference w:type="even" r:id="rId9"/>
          <w:footerReference w:type="default" r:id="rId10"/>
          <w:pgSz w:w="11907" w:h="16840"/>
          <w:pgMar w:top="992" w:right="851" w:bottom="1134" w:left="851" w:header="709" w:footer="709" w:gutter="0"/>
          <w:cols w:space="720"/>
        </w:sectPr>
      </w:pPr>
    </w:p>
    <w:p w14:paraId="513FF004" w14:textId="77777777" w:rsidR="00EE34CD" w:rsidRPr="005D7152" w:rsidRDefault="00EE34CD" w:rsidP="00C07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14:paraId="1CE7B162" w14:textId="77777777" w:rsidR="007547A4" w:rsidRPr="005D7152" w:rsidRDefault="00C35F9D" w:rsidP="00C35F9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Cs/>
          <w:i/>
        </w:rPr>
      </w:pPr>
      <w:r w:rsidRPr="005D7152">
        <w:rPr>
          <w:b/>
        </w:rPr>
        <w:t xml:space="preserve">2.2.  Тематический план и содержание </w:t>
      </w:r>
      <w:r w:rsidR="00C0720B">
        <w:rPr>
          <w:b/>
        </w:rPr>
        <w:t>дисциплины</w:t>
      </w:r>
      <w:r w:rsidRPr="005D7152">
        <w:rPr>
          <w:b/>
          <w:caps/>
        </w:rPr>
        <w:t xml:space="preserve"> «</w:t>
      </w:r>
      <w:r w:rsidR="00C0720B">
        <w:rPr>
          <w:b/>
          <w:caps/>
        </w:rPr>
        <w:t>иностранный язык</w:t>
      </w:r>
      <w:r w:rsidR="00D8621A">
        <w:rPr>
          <w:b/>
          <w:caps/>
        </w:rPr>
        <w:t xml:space="preserve"> (Второй)</w:t>
      </w:r>
      <w:r w:rsidRPr="005D7152">
        <w:rPr>
          <w:b/>
          <w:caps/>
        </w:rPr>
        <w:t>»</w:t>
      </w:r>
      <w:r w:rsidRPr="005D7152">
        <w:rPr>
          <w:bCs/>
          <w:i/>
        </w:rPr>
        <w:tab/>
      </w:r>
    </w:p>
    <w:tbl>
      <w:tblPr>
        <w:tblpPr w:leftFromText="180" w:rightFromText="180" w:horzAnchor="margin" w:tblpY="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474"/>
        <w:gridCol w:w="104"/>
        <w:gridCol w:w="4043"/>
        <w:gridCol w:w="1748"/>
        <w:gridCol w:w="1901"/>
      </w:tblGrid>
      <w:tr w:rsidR="007B4A26" w:rsidRPr="00F16E92" w14:paraId="02F88C7A" w14:textId="77777777" w:rsidTr="007B4A26">
        <w:tc>
          <w:tcPr>
            <w:tcW w:w="0" w:type="auto"/>
            <w:vAlign w:val="center"/>
          </w:tcPr>
          <w:p w14:paraId="7F8CAD9A" w14:textId="77777777" w:rsidR="007547A4" w:rsidRPr="00F16E92" w:rsidRDefault="007547A4"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F16E92">
              <w:rPr>
                <w:b/>
                <w:bCs/>
              </w:rPr>
              <w:t>Наименование</w:t>
            </w:r>
          </w:p>
          <w:p w14:paraId="52ECE534" w14:textId="77777777" w:rsidR="007547A4" w:rsidRPr="00F16E92" w:rsidRDefault="007547A4"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F16E92">
              <w:rPr>
                <w:b/>
                <w:bCs/>
              </w:rPr>
              <w:t>разделов и тем</w:t>
            </w:r>
          </w:p>
        </w:tc>
        <w:tc>
          <w:tcPr>
            <w:tcW w:w="579" w:type="dxa"/>
            <w:gridSpan w:val="2"/>
            <w:vAlign w:val="center"/>
          </w:tcPr>
          <w:p w14:paraId="6521EA42" w14:textId="77777777" w:rsidR="007547A4" w:rsidRPr="00F16E92" w:rsidRDefault="007547A4"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F16E92">
              <w:rPr>
                <w:b/>
                <w:bCs/>
              </w:rPr>
              <w:t>№</w:t>
            </w:r>
          </w:p>
        </w:tc>
        <w:tc>
          <w:tcPr>
            <w:tcW w:w="4061" w:type="dxa"/>
            <w:vAlign w:val="center"/>
          </w:tcPr>
          <w:p w14:paraId="6124D52B" w14:textId="77777777" w:rsidR="007547A4" w:rsidRPr="00F16E92" w:rsidRDefault="007547A4"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F16E92">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748" w:type="dxa"/>
            <w:vAlign w:val="center"/>
          </w:tcPr>
          <w:p w14:paraId="5D12C1BD" w14:textId="7BF764EE" w:rsidR="007547A4" w:rsidRPr="00F16E92" w:rsidRDefault="007B4A26" w:rsidP="007B4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8167D3">
              <w:rPr>
                <w:b/>
                <w:bCs/>
              </w:rPr>
              <w:t>Объем, акад. ч / в том числе в форме практической подготовки, акад</w:t>
            </w:r>
            <w:r w:rsidR="008640B1">
              <w:rPr>
                <w:b/>
                <w:bCs/>
              </w:rPr>
              <w:t>.</w:t>
            </w:r>
            <w:r w:rsidRPr="008167D3">
              <w:rPr>
                <w:b/>
                <w:bCs/>
              </w:rPr>
              <w:t xml:space="preserve"> ч</w:t>
            </w:r>
          </w:p>
        </w:tc>
        <w:tc>
          <w:tcPr>
            <w:tcW w:w="1901" w:type="dxa"/>
            <w:vAlign w:val="center"/>
          </w:tcPr>
          <w:p w14:paraId="339F57D0" w14:textId="77777777" w:rsidR="007547A4" w:rsidRP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7B4A26">
              <w:rPr>
                <w:b/>
                <w:bCs/>
              </w:rPr>
              <w:t xml:space="preserve">Коды </w:t>
            </w:r>
            <w:proofErr w:type="gramStart"/>
            <w:r w:rsidRPr="007B4A26">
              <w:rPr>
                <w:b/>
                <w:bCs/>
              </w:rPr>
              <w:t>компетенций ,</w:t>
            </w:r>
            <w:proofErr w:type="gramEnd"/>
            <w:r w:rsidRPr="007B4A26">
              <w:rPr>
                <w:b/>
                <w:bCs/>
              </w:rPr>
              <w:t xml:space="preserve"> формированию которых способствует элемент программы</w:t>
            </w:r>
          </w:p>
        </w:tc>
      </w:tr>
      <w:tr w:rsidR="007B4A26" w:rsidRPr="00F16E92" w14:paraId="38F1A7E0" w14:textId="77777777" w:rsidTr="007B4A26">
        <w:tc>
          <w:tcPr>
            <w:tcW w:w="0" w:type="auto"/>
            <w:vMerge w:val="restart"/>
          </w:tcPr>
          <w:p w14:paraId="1431C37E" w14:textId="77777777"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Тема 1</w:t>
            </w:r>
          </w:p>
          <w:p w14:paraId="542581D4" w14:textId="77777777" w:rsidR="00FA31EA" w:rsidRPr="00A2795E" w:rsidRDefault="00FA31EA" w:rsidP="007B4A26">
            <w:r w:rsidRPr="00A2795E">
              <w:t>Вводно-ознакомительный курс.</w:t>
            </w:r>
          </w:p>
        </w:tc>
        <w:tc>
          <w:tcPr>
            <w:tcW w:w="579" w:type="dxa"/>
            <w:gridSpan w:val="2"/>
          </w:tcPr>
          <w:p w14:paraId="3DF296AE" w14:textId="77777777"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p>
        </w:tc>
        <w:tc>
          <w:tcPr>
            <w:tcW w:w="4061" w:type="dxa"/>
          </w:tcPr>
          <w:p w14:paraId="1E8B63EF" w14:textId="339997C3"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2F7213">
              <w:rPr>
                <w:b/>
                <w:bCs/>
              </w:rPr>
              <w:t>Лекция.</w:t>
            </w:r>
            <w:r>
              <w:t xml:space="preserve"> Фонетический строй </w:t>
            </w:r>
            <w:r w:rsidR="008640B1">
              <w:t>испанского</w:t>
            </w:r>
            <w:r>
              <w:t xml:space="preserve"> языка.</w:t>
            </w:r>
          </w:p>
        </w:tc>
        <w:tc>
          <w:tcPr>
            <w:tcW w:w="1748" w:type="dxa"/>
          </w:tcPr>
          <w:p w14:paraId="64858FAE" w14:textId="77777777"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val="restart"/>
          </w:tcPr>
          <w:p w14:paraId="72E5E777" w14:textId="77777777" w:rsidR="00FA31EA" w:rsidRP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02-03</w:t>
            </w:r>
          </w:p>
          <w:p w14:paraId="78EDB797" w14:textId="77777777" w:rsidR="00FA31EA" w:rsidRP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04-06</w:t>
            </w:r>
          </w:p>
          <w:p w14:paraId="52A90355" w14:textId="77777777"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09</w:t>
            </w:r>
          </w:p>
        </w:tc>
      </w:tr>
      <w:tr w:rsidR="007B4A26" w:rsidRPr="00F16E92" w14:paraId="78D7F32A" w14:textId="77777777" w:rsidTr="007B4A26">
        <w:tc>
          <w:tcPr>
            <w:tcW w:w="0" w:type="auto"/>
            <w:vMerge/>
          </w:tcPr>
          <w:p w14:paraId="29C2079B" w14:textId="77777777" w:rsidR="00FA31EA" w:rsidRPr="00F16E92"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13AA86E0" w14:textId="77777777"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p>
        </w:tc>
        <w:tc>
          <w:tcPr>
            <w:tcW w:w="4061" w:type="dxa"/>
          </w:tcPr>
          <w:p w14:paraId="1004F062" w14:textId="594B8AD4" w:rsidR="00FA31EA" w:rsidRPr="008640B1"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Ударение, произношение, правила чтения. Глагол</w:t>
            </w:r>
            <w:r w:rsidR="008640B1">
              <w:t>ы</w:t>
            </w:r>
            <w:r>
              <w:t xml:space="preserve"> </w:t>
            </w:r>
            <w:r w:rsidR="008640B1">
              <w:rPr>
                <w:lang w:val="en-US"/>
              </w:rPr>
              <w:t>ser</w:t>
            </w:r>
            <w:r w:rsidR="008640B1" w:rsidRPr="00DD627F">
              <w:t>/</w:t>
            </w:r>
            <w:proofErr w:type="spellStart"/>
            <w:r w:rsidR="008640B1">
              <w:rPr>
                <w:lang w:val="en-US"/>
              </w:rPr>
              <w:t>estar</w:t>
            </w:r>
            <w:proofErr w:type="spellEnd"/>
          </w:p>
        </w:tc>
        <w:tc>
          <w:tcPr>
            <w:tcW w:w="1748" w:type="dxa"/>
          </w:tcPr>
          <w:p w14:paraId="28868B23" w14:textId="77777777"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4C9485A5" w14:textId="77777777"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F16E92" w14:paraId="7B84AC2B" w14:textId="77777777" w:rsidTr="007B4A26">
        <w:tc>
          <w:tcPr>
            <w:tcW w:w="0" w:type="auto"/>
            <w:vMerge/>
          </w:tcPr>
          <w:p w14:paraId="0F988580" w14:textId="77777777" w:rsidR="00FA31EA" w:rsidRPr="00F16E92"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6946410F" w14:textId="77777777"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w:t>
            </w:r>
          </w:p>
        </w:tc>
        <w:tc>
          <w:tcPr>
            <w:tcW w:w="4061" w:type="dxa"/>
          </w:tcPr>
          <w:p w14:paraId="473ADA2E" w14:textId="41A96C3B" w:rsidR="00FA31EA" w:rsidRPr="00A2795E" w:rsidRDefault="008640B1" w:rsidP="007B4A26">
            <w:r>
              <w:t>Л</w:t>
            </w:r>
            <w:r w:rsidR="00FA31EA">
              <w:t xml:space="preserve">ичные и притяжательные местоимения.  </w:t>
            </w:r>
          </w:p>
        </w:tc>
        <w:tc>
          <w:tcPr>
            <w:tcW w:w="1748" w:type="dxa"/>
          </w:tcPr>
          <w:p w14:paraId="37D0E89C" w14:textId="77777777"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6478709A" w14:textId="77777777"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F16E92" w14:paraId="7E388D44" w14:textId="77777777" w:rsidTr="007B4A26">
        <w:tc>
          <w:tcPr>
            <w:tcW w:w="0" w:type="auto"/>
            <w:vMerge/>
          </w:tcPr>
          <w:p w14:paraId="2BCDE0DD" w14:textId="77777777" w:rsidR="00FA31EA" w:rsidRPr="00F16E92"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14383FDA" w14:textId="77777777"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4</w:t>
            </w:r>
          </w:p>
        </w:tc>
        <w:tc>
          <w:tcPr>
            <w:tcW w:w="4061" w:type="dxa"/>
          </w:tcPr>
          <w:p w14:paraId="4CF63F33" w14:textId="77777777"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 xml:space="preserve">Артикли. </w:t>
            </w:r>
            <w:r>
              <w:rPr>
                <w:bCs/>
              </w:rPr>
              <w:t>Составление рассказа о себе</w:t>
            </w:r>
          </w:p>
        </w:tc>
        <w:tc>
          <w:tcPr>
            <w:tcW w:w="1748" w:type="dxa"/>
          </w:tcPr>
          <w:p w14:paraId="1DE3596D" w14:textId="77777777"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35EA7288" w14:textId="77777777"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F16E92" w14:paraId="5605B3F7" w14:textId="77777777" w:rsidTr="007B4A26">
        <w:tc>
          <w:tcPr>
            <w:tcW w:w="6641" w:type="dxa"/>
          </w:tcPr>
          <w:p w14:paraId="5A905CF1"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p>
          <w:p w14:paraId="6F4A7179" w14:textId="77777777" w:rsidR="007B4A26" w:rsidRPr="00917D70"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c>
          <w:tcPr>
            <w:tcW w:w="579" w:type="dxa"/>
            <w:gridSpan w:val="2"/>
          </w:tcPr>
          <w:p w14:paraId="15F02CB1" w14:textId="77777777" w:rsidR="007B4A26" w:rsidRDefault="007B4A26" w:rsidP="007B4A26">
            <w:pPr>
              <w:rPr>
                <w:bCs/>
              </w:rPr>
            </w:pPr>
            <w:r>
              <w:rPr>
                <w:bCs/>
              </w:rPr>
              <w:t>5</w:t>
            </w:r>
          </w:p>
          <w:p w14:paraId="39EF2DFC" w14:textId="77777777" w:rsidR="007B4A26" w:rsidRPr="00917D70"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c>
          <w:tcPr>
            <w:tcW w:w="4061" w:type="dxa"/>
          </w:tcPr>
          <w:p w14:paraId="2337AC7E" w14:textId="668E8425" w:rsidR="007B4A26" w:rsidRPr="00917D70" w:rsidRDefault="007B4A26" w:rsidP="0024503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917D70">
              <w:rPr>
                <w:b/>
                <w:bCs/>
              </w:rPr>
              <w:t>Самостоятельная работа:</w:t>
            </w:r>
            <w:r>
              <w:t xml:space="preserve"> </w:t>
            </w:r>
            <w:r w:rsidRPr="00C92FA3">
              <w:t>Выполнение тренировочных упражнений по</w:t>
            </w:r>
            <w:r w:rsidR="00245031">
              <w:t xml:space="preserve"> </w:t>
            </w:r>
            <w:r w:rsidRPr="00C92FA3">
              <w:t>грамматике</w:t>
            </w:r>
          </w:p>
        </w:tc>
        <w:tc>
          <w:tcPr>
            <w:tcW w:w="1748" w:type="dxa"/>
          </w:tcPr>
          <w:p w14:paraId="29E12B67"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C92FA3">
              <w:t>2</w:t>
            </w:r>
          </w:p>
        </w:tc>
        <w:tc>
          <w:tcPr>
            <w:tcW w:w="1901" w:type="dxa"/>
            <w:vMerge/>
          </w:tcPr>
          <w:p w14:paraId="3E4AC8CA"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r w:rsidR="007B4A26" w:rsidRPr="00F16E92" w14:paraId="1C53753C" w14:textId="77777777" w:rsidTr="007B4A26">
        <w:tc>
          <w:tcPr>
            <w:tcW w:w="0" w:type="auto"/>
            <w:vMerge w:val="restart"/>
          </w:tcPr>
          <w:p w14:paraId="33D5E89E" w14:textId="77777777" w:rsidR="00FA31EA" w:rsidRPr="00031C43" w:rsidRDefault="00FA31EA" w:rsidP="007B4A26">
            <w:pPr>
              <w:rPr>
                <w:b/>
              </w:rPr>
            </w:pPr>
            <w:r w:rsidRPr="00031C43">
              <w:rPr>
                <w:b/>
              </w:rPr>
              <w:t>Тема 2</w:t>
            </w:r>
          </w:p>
          <w:p w14:paraId="3049BFBB" w14:textId="77777777" w:rsidR="00FA31EA" w:rsidRPr="00031C43" w:rsidRDefault="00FA31EA" w:rsidP="007B4A26">
            <w:r w:rsidRPr="00031C43">
              <w:t>Знакомство. Члены моей семьи</w:t>
            </w:r>
          </w:p>
        </w:tc>
        <w:tc>
          <w:tcPr>
            <w:tcW w:w="579" w:type="dxa"/>
            <w:gridSpan w:val="2"/>
          </w:tcPr>
          <w:p w14:paraId="184D239B" w14:textId="77777777" w:rsidR="00FA31EA" w:rsidRPr="0052527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6</w:t>
            </w:r>
          </w:p>
        </w:tc>
        <w:tc>
          <w:tcPr>
            <w:tcW w:w="4061" w:type="dxa"/>
          </w:tcPr>
          <w:p w14:paraId="625BAD66" w14:textId="77777777" w:rsidR="00FA31EA" w:rsidRPr="00BE7AB9"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2F7213">
              <w:rPr>
                <w:b/>
                <w:bCs/>
              </w:rPr>
              <w:t>Лекция.</w:t>
            </w:r>
            <w:r>
              <w:t xml:space="preserve"> Как поприветствовать собеседника. Как представиться и спросить (имя, </w:t>
            </w:r>
            <w:r>
              <w:rPr>
                <w:lang w:val="fr-FR"/>
              </w:rPr>
              <w:t>c</w:t>
            </w:r>
            <w:proofErr w:type="spellStart"/>
            <w:r>
              <w:t>трана</w:t>
            </w:r>
            <w:proofErr w:type="spellEnd"/>
            <w:r>
              <w:t>, род занятий, семейный статус). Как попрощаться.</w:t>
            </w:r>
          </w:p>
        </w:tc>
        <w:tc>
          <w:tcPr>
            <w:tcW w:w="1748" w:type="dxa"/>
          </w:tcPr>
          <w:p w14:paraId="721815D1" w14:textId="77777777" w:rsidR="00FA31EA" w:rsidRPr="00A2795E"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val="restart"/>
          </w:tcPr>
          <w:p w14:paraId="2109E51E" w14:textId="77777777" w:rsidR="00FA31EA" w:rsidRP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02-03</w:t>
            </w:r>
          </w:p>
          <w:p w14:paraId="13A782D9" w14:textId="77777777" w:rsidR="00FA31EA" w:rsidRPr="00A2795E"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04-06</w:t>
            </w:r>
            <w:r>
              <w:rPr>
                <w:bCs/>
              </w:rPr>
              <w:t xml:space="preserve"> </w:t>
            </w:r>
            <w:r w:rsidRPr="00FA31EA">
              <w:rPr>
                <w:bCs/>
              </w:rPr>
              <w:t>ОК 09</w:t>
            </w:r>
          </w:p>
        </w:tc>
      </w:tr>
      <w:tr w:rsidR="007B4A26" w:rsidRPr="00F16E92" w14:paraId="540DB37C" w14:textId="77777777" w:rsidTr="007B4A26">
        <w:tc>
          <w:tcPr>
            <w:tcW w:w="0" w:type="auto"/>
            <w:vMerge/>
          </w:tcPr>
          <w:p w14:paraId="48C52D54" w14:textId="77777777" w:rsidR="00FA31EA" w:rsidRPr="00F16E92"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4F68C1A3" w14:textId="77777777" w:rsidR="00FA31EA" w:rsidRPr="0052527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7</w:t>
            </w:r>
          </w:p>
        </w:tc>
        <w:tc>
          <w:tcPr>
            <w:tcW w:w="4061" w:type="dxa"/>
          </w:tcPr>
          <w:p w14:paraId="00D9670E" w14:textId="77777777" w:rsidR="00FA31EA" w:rsidRPr="00BE7AB9"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Члены семьи, профессии.</w:t>
            </w:r>
          </w:p>
        </w:tc>
        <w:tc>
          <w:tcPr>
            <w:tcW w:w="1748" w:type="dxa"/>
          </w:tcPr>
          <w:p w14:paraId="2F533996" w14:textId="77777777"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26D4FD7F" w14:textId="77777777" w:rsidR="00FA31EA" w:rsidRPr="00525276"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F16E92" w14:paraId="0B65D5AB" w14:textId="77777777" w:rsidTr="007B4A26">
        <w:tc>
          <w:tcPr>
            <w:tcW w:w="0" w:type="auto"/>
            <w:vMerge/>
          </w:tcPr>
          <w:p w14:paraId="2CAB830A" w14:textId="77777777" w:rsidR="00FA31EA" w:rsidRPr="00EE278A" w:rsidRDefault="00FA31EA" w:rsidP="007B4A26"/>
        </w:tc>
        <w:tc>
          <w:tcPr>
            <w:tcW w:w="579" w:type="dxa"/>
            <w:gridSpan w:val="2"/>
          </w:tcPr>
          <w:p w14:paraId="4ACED07A" w14:textId="77777777" w:rsidR="00FA31EA" w:rsidRPr="00EE278A"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8</w:t>
            </w:r>
          </w:p>
        </w:tc>
        <w:tc>
          <w:tcPr>
            <w:tcW w:w="4061" w:type="dxa"/>
          </w:tcPr>
          <w:p w14:paraId="7B20BAD9" w14:textId="3CE92414" w:rsidR="00FA31EA" w:rsidRPr="002F7213"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Грамматика: глаголы 1-</w:t>
            </w:r>
            <w:r w:rsidR="006274CB">
              <w:t>го</w:t>
            </w:r>
            <w:r>
              <w:t xml:space="preserve"> </w:t>
            </w:r>
            <w:r w:rsidR="006274CB">
              <w:t>спряжения</w:t>
            </w:r>
            <w:r>
              <w:t>.</w:t>
            </w:r>
          </w:p>
        </w:tc>
        <w:tc>
          <w:tcPr>
            <w:tcW w:w="1748" w:type="dxa"/>
          </w:tcPr>
          <w:p w14:paraId="31AD1191" w14:textId="77777777" w:rsidR="00FA31EA" w:rsidRPr="00EE278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5787AF88" w14:textId="77777777" w:rsidR="00FA31EA" w:rsidRPr="00EE278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F16E92" w14:paraId="7418ABB0" w14:textId="77777777" w:rsidTr="007B4A26">
        <w:tc>
          <w:tcPr>
            <w:tcW w:w="0" w:type="auto"/>
            <w:vMerge/>
          </w:tcPr>
          <w:p w14:paraId="5CC2ABC1" w14:textId="77777777" w:rsidR="00FA31EA" w:rsidRPr="00F16E92"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3343F284" w14:textId="77777777" w:rsidR="00FA31EA" w:rsidRPr="00EE278A"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9</w:t>
            </w:r>
          </w:p>
        </w:tc>
        <w:tc>
          <w:tcPr>
            <w:tcW w:w="4061" w:type="dxa"/>
          </w:tcPr>
          <w:p w14:paraId="50BB7EE7" w14:textId="5719DC05" w:rsidR="00FA31EA" w:rsidRPr="00EE278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Числительные от 1 до 100.</w:t>
            </w:r>
          </w:p>
        </w:tc>
        <w:tc>
          <w:tcPr>
            <w:tcW w:w="1748" w:type="dxa"/>
          </w:tcPr>
          <w:p w14:paraId="440052A9" w14:textId="77777777" w:rsidR="00FA31EA" w:rsidRPr="00EE278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5B700911" w14:textId="77777777" w:rsidR="00FA31EA" w:rsidRPr="00EE278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F16E92" w14:paraId="0CC1B2DC" w14:textId="77777777" w:rsidTr="007B4A26">
        <w:tc>
          <w:tcPr>
            <w:tcW w:w="6641" w:type="dxa"/>
          </w:tcPr>
          <w:p w14:paraId="717F68F5"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bCs/>
              </w:rPr>
            </w:pPr>
          </w:p>
          <w:p w14:paraId="3FEA801B" w14:textId="77777777" w:rsidR="007B4A26" w:rsidRPr="0041407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Cs/>
              </w:rPr>
            </w:pPr>
          </w:p>
        </w:tc>
        <w:tc>
          <w:tcPr>
            <w:tcW w:w="579" w:type="dxa"/>
            <w:gridSpan w:val="2"/>
          </w:tcPr>
          <w:p w14:paraId="22416473"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10</w:t>
            </w:r>
          </w:p>
          <w:p w14:paraId="41B7650C" w14:textId="77777777" w:rsidR="007B4A26" w:rsidRPr="0041407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p>
        </w:tc>
        <w:tc>
          <w:tcPr>
            <w:tcW w:w="4061" w:type="dxa"/>
          </w:tcPr>
          <w:p w14:paraId="73EAE498" w14:textId="5E6AE8FB" w:rsidR="007B4A26" w:rsidRPr="006274CB" w:rsidRDefault="007B4A26" w:rsidP="006274C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41407D">
              <w:rPr>
                <w:b/>
                <w:bCs/>
              </w:rPr>
              <w:t>Самостоятельная работа</w:t>
            </w:r>
            <w:r>
              <w:rPr>
                <w:b/>
                <w:bCs/>
              </w:rPr>
              <w:t>:</w:t>
            </w:r>
            <w:r>
              <w:t xml:space="preserve"> </w:t>
            </w:r>
            <w:r w:rsidRPr="0007757E">
              <w:t>«Достопримечательности</w:t>
            </w:r>
            <w:r w:rsidR="006274CB">
              <w:t xml:space="preserve"> Мадрида</w:t>
            </w:r>
            <w:r w:rsidRPr="0007757E">
              <w:t>» - устное сообщение</w:t>
            </w:r>
          </w:p>
        </w:tc>
        <w:tc>
          <w:tcPr>
            <w:tcW w:w="1748" w:type="dxa"/>
          </w:tcPr>
          <w:p w14:paraId="15509F52"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07757E">
              <w:t>2</w:t>
            </w:r>
          </w:p>
        </w:tc>
        <w:tc>
          <w:tcPr>
            <w:tcW w:w="1901" w:type="dxa"/>
            <w:vMerge/>
          </w:tcPr>
          <w:p w14:paraId="50FCC941"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r w:rsidR="007B4A26" w:rsidRPr="00F16E92" w14:paraId="34A46EEE" w14:textId="77777777" w:rsidTr="007B4A26">
        <w:tc>
          <w:tcPr>
            <w:tcW w:w="0" w:type="auto"/>
            <w:vMerge w:val="restart"/>
          </w:tcPr>
          <w:p w14:paraId="7DF75924" w14:textId="77777777" w:rsidR="00FA31EA" w:rsidRPr="004C6F10" w:rsidRDefault="00FA31EA" w:rsidP="007B4A26">
            <w:pPr>
              <w:rPr>
                <w:b/>
              </w:rPr>
            </w:pPr>
            <w:r w:rsidRPr="004C6F10">
              <w:rPr>
                <w:b/>
              </w:rPr>
              <w:t>Тема 3</w:t>
            </w:r>
          </w:p>
          <w:p w14:paraId="1523B543" w14:textId="77777777" w:rsidR="00FA31EA" w:rsidRPr="00BF11B3" w:rsidRDefault="00FA31EA" w:rsidP="007B4A26">
            <w:r w:rsidRPr="004C6F10">
              <w:t>Распорядок дня. Любимые занятия.</w:t>
            </w:r>
          </w:p>
        </w:tc>
        <w:tc>
          <w:tcPr>
            <w:tcW w:w="579" w:type="dxa"/>
            <w:gridSpan w:val="2"/>
          </w:tcPr>
          <w:p w14:paraId="15ED967F" w14:textId="77777777" w:rsidR="00FA31EA" w:rsidRPr="00BF11B3"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11</w:t>
            </w:r>
          </w:p>
        </w:tc>
        <w:tc>
          <w:tcPr>
            <w:tcW w:w="4061" w:type="dxa"/>
          </w:tcPr>
          <w:p w14:paraId="56B340BB" w14:textId="77777777" w:rsidR="00FA31EA" w:rsidRPr="00BF11B3"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2F7213">
              <w:rPr>
                <w:b/>
                <w:bCs/>
              </w:rPr>
              <w:t>Лекция.</w:t>
            </w:r>
            <w:r>
              <w:t xml:space="preserve"> Дни недели и месяцы. Мой день в техникуме.</w:t>
            </w:r>
          </w:p>
        </w:tc>
        <w:tc>
          <w:tcPr>
            <w:tcW w:w="1748" w:type="dxa"/>
          </w:tcPr>
          <w:p w14:paraId="35C7216C" w14:textId="77777777" w:rsidR="00FA31EA" w:rsidRPr="00BF11B3"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val="restart"/>
          </w:tcPr>
          <w:p w14:paraId="3359FDC2" w14:textId="77777777" w:rsidR="00FA31EA" w:rsidRP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02-03</w:t>
            </w:r>
          </w:p>
          <w:p w14:paraId="1E68C6EF" w14:textId="77777777" w:rsidR="00FA31EA" w:rsidRPr="00BF11B3"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04-06 ОК 09</w:t>
            </w:r>
          </w:p>
        </w:tc>
      </w:tr>
      <w:tr w:rsidR="007B4A26" w:rsidRPr="00F16E92" w14:paraId="766264B4" w14:textId="77777777" w:rsidTr="007B4A26">
        <w:trPr>
          <w:trHeight w:val="281"/>
        </w:trPr>
        <w:tc>
          <w:tcPr>
            <w:tcW w:w="0" w:type="auto"/>
            <w:vMerge/>
          </w:tcPr>
          <w:p w14:paraId="23406B77" w14:textId="77777777" w:rsidR="00FA31EA" w:rsidRPr="00F16E92"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7967873F" w14:textId="77777777" w:rsidR="00FA31EA" w:rsidRPr="00BF11B3"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r w:rsidR="007B4A26">
              <w:rPr>
                <w:bCs/>
              </w:rPr>
              <w:t>2</w:t>
            </w:r>
          </w:p>
        </w:tc>
        <w:tc>
          <w:tcPr>
            <w:tcW w:w="4061" w:type="dxa"/>
          </w:tcPr>
          <w:p w14:paraId="13BC85FC" w14:textId="77777777" w:rsidR="00FA31EA" w:rsidRPr="00BF11B3"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Приглашаем в кино/на прогулку</w:t>
            </w:r>
          </w:p>
        </w:tc>
        <w:tc>
          <w:tcPr>
            <w:tcW w:w="1748" w:type="dxa"/>
          </w:tcPr>
          <w:p w14:paraId="426CBF08" w14:textId="77777777" w:rsidR="00FA31EA" w:rsidRPr="00BF11B3"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60E96F5E" w14:textId="77777777" w:rsidR="00FA31EA" w:rsidRPr="00BF11B3"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F16E92" w14:paraId="55C3E875" w14:textId="77777777" w:rsidTr="007B4A26">
        <w:trPr>
          <w:trHeight w:val="273"/>
        </w:trPr>
        <w:tc>
          <w:tcPr>
            <w:tcW w:w="0" w:type="auto"/>
            <w:vMerge/>
          </w:tcPr>
          <w:p w14:paraId="37BE3B63" w14:textId="77777777" w:rsidR="00FA31EA" w:rsidRPr="00F16E92"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17F91152" w14:textId="77777777"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r w:rsidR="007B4A26">
              <w:rPr>
                <w:bCs/>
              </w:rPr>
              <w:t>3</w:t>
            </w:r>
          </w:p>
        </w:tc>
        <w:tc>
          <w:tcPr>
            <w:tcW w:w="4061" w:type="dxa"/>
          </w:tcPr>
          <w:p w14:paraId="491A2DC9" w14:textId="77777777"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Моё хобби.</w:t>
            </w:r>
          </w:p>
        </w:tc>
        <w:tc>
          <w:tcPr>
            <w:tcW w:w="1748" w:type="dxa"/>
          </w:tcPr>
          <w:p w14:paraId="0C5B5E4D" w14:textId="77777777"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283D6121" w14:textId="77777777"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F16E92" w14:paraId="2643E23A" w14:textId="77777777" w:rsidTr="007B4A26">
        <w:trPr>
          <w:trHeight w:val="279"/>
        </w:trPr>
        <w:tc>
          <w:tcPr>
            <w:tcW w:w="0" w:type="auto"/>
            <w:vMerge/>
          </w:tcPr>
          <w:p w14:paraId="57B9B68E" w14:textId="77777777" w:rsidR="00FA31EA" w:rsidRPr="00F16E92"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0A9D4E90" w14:textId="77777777"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r w:rsidR="007B4A26">
              <w:rPr>
                <w:bCs/>
              </w:rPr>
              <w:t>4</w:t>
            </w:r>
          </w:p>
        </w:tc>
        <w:tc>
          <w:tcPr>
            <w:tcW w:w="4061" w:type="dxa"/>
          </w:tcPr>
          <w:p w14:paraId="4FDBB025" w14:textId="77777777"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 xml:space="preserve">Моё свободное время. </w:t>
            </w:r>
          </w:p>
        </w:tc>
        <w:tc>
          <w:tcPr>
            <w:tcW w:w="1748" w:type="dxa"/>
          </w:tcPr>
          <w:p w14:paraId="3A01605F" w14:textId="77777777"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61DAE9B0" w14:textId="77777777"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F16E92" w14:paraId="11D9C175" w14:textId="77777777" w:rsidTr="007B4A26">
        <w:trPr>
          <w:trHeight w:val="285"/>
        </w:trPr>
        <w:tc>
          <w:tcPr>
            <w:tcW w:w="6641" w:type="dxa"/>
          </w:tcPr>
          <w:p w14:paraId="154A8405"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bCs/>
              </w:rPr>
            </w:pPr>
          </w:p>
          <w:p w14:paraId="66B76917" w14:textId="77777777" w:rsidR="007B4A26" w:rsidRPr="0041407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Cs/>
              </w:rPr>
            </w:pPr>
          </w:p>
        </w:tc>
        <w:tc>
          <w:tcPr>
            <w:tcW w:w="579" w:type="dxa"/>
            <w:gridSpan w:val="2"/>
          </w:tcPr>
          <w:p w14:paraId="254776D1"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bCs/>
              </w:rPr>
            </w:pPr>
            <w:r>
              <w:rPr>
                <w:b/>
                <w:bCs/>
              </w:rPr>
              <w:t>15</w:t>
            </w:r>
          </w:p>
          <w:p w14:paraId="41A5F323" w14:textId="77777777" w:rsidR="007B4A26" w:rsidRPr="0041407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p>
        </w:tc>
        <w:tc>
          <w:tcPr>
            <w:tcW w:w="4061" w:type="dxa"/>
          </w:tcPr>
          <w:p w14:paraId="7C9300C8" w14:textId="7216CD3F" w:rsidR="007B4A26" w:rsidRPr="00297E8B" w:rsidRDefault="007B4A26" w:rsidP="00297E8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41407D">
              <w:rPr>
                <w:b/>
                <w:bCs/>
              </w:rPr>
              <w:t>Самостоятельная работа</w:t>
            </w:r>
            <w:r>
              <w:rPr>
                <w:b/>
                <w:bCs/>
              </w:rPr>
              <w:t>:</w:t>
            </w:r>
            <w:r>
              <w:t xml:space="preserve"> </w:t>
            </w:r>
            <w:r w:rsidRPr="00F90C44">
              <w:t>«Известные</w:t>
            </w:r>
            <w:r w:rsidR="00297E8B">
              <w:t xml:space="preserve"> </w:t>
            </w:r>
            <w:r w:rsidRPr="00F90C44">
              <w:t xml:space="preserve">личности </w:t>
            </w:r>
            <w:r w:rsidR="00297E8B">
              <w:t>Испании</w:t>
            </w:r>
            <w:r w:rsidRPr="00F90C44">
              <w:t>» - презентация</w:t>
            </w:r>
          </w:p>
        </w:tc>
        <w:tc>
          <w:tcPr>
            <w:tcW w:w="1748" w:type="dxa"/>
          </w:tcPr>
          <w:p w14:paraId="2E91EF32"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90C44">
              <w:t>2</w:t>
            </w:r>
          </w:p>
        </w:tc>
        <w:tc>
          <w:tcPr>
            <w:tcW w:w="1901" w:type="dxa"/>
            <w:vMerge/>
          </w:tcPr>
          <w:p w14:paraId="2F92126E"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r w:rsidR="007B4A26" w:rsidRPr="00F16E92" w14:paraId="01795A20" w14:textId="77777777" w:rsidTr="007B4A26">
        <w:tc>
          <w:tcPr>
            <w:tcW w:w="0" w:type="auto"/>
            <w:vMerge w:val="restart"/>
          </w:tcPr>
          <w:p w14:paraId="69DF6185" w14:textId="77777777" w:rsidR="00D62CDD" w:rsidRPr="004C6F10" w:rsidRDefault="00D62CDD" w:rsidP="007B4A26">
            <w:pPr>
              <w:rPr>
                <w:b/>
              </w:rPr>
            </w:pPr>
            <w:r w:rsidRPr="004C6F10">
              <w:rPr>
                <w:b/>
              </w:rPr>
              <w:t>Тема 4</w:t>
            </w:r>
          </w:p>
          <w:p w14:paraId="39AD181D" w14:textId="535C77DC" w:rsidR="00D62CDD" w:rsidRPr="006875D7" w:rsidRDefault="00D62CDD" w:rsidP="007B4A26">
            <w:r w:rsidRPr="004C6F10">
              <w:t xml:space="preserve">Еда. Известные </w:t>
            </w:r>
            <w:r w:rsidR="00297E8B">
              <w:t>испанские</w:t>
            </w:r>
            <w:r w:rsidRPr="004C6F10">
              <w:t xml:space="preserve"> блюда.</w:t>
            </w:r>
          </w:p>
        </w:tc>
        <w:tc>
          <w:tcPr>
            <w:tcW w:w="579" w:type="dxa"/>
            <w:gridSpan w:val="2"/>
          </w:tcPr>
          <w:p w14:paraId="4082E07C" w14:textId="77777777" w:rsidR="00D62CDD" w:rsidRPr="006875D7"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r w:rsidR="007B4A26">
              <w:rPr>
                <w:bCs/>
              </w:rPr>
              <w:t>6</w:t>
            </w:r>
          </w:p>
        </w:tc>
        <w:tc>
          <w:tcPr>
            <w:tcW w:w="4061" w:type="dxa"/>
          </w:tcPr>
          <w:p w14:paraId="77EAC79D" w14:textId="77777777" w:rsidR="00D62CDD" w:rsidRPr="006875D7"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Названия продуктов. Как обратиться к продавцу в магазине.</w:t>
            </w:r>
          </w:p>
        </w:tc>
        <w:tc>
          <w:tcPr>
            <w:tcW w:w="1748" w:type="dxa"/>
          </w:tcPr>
          <w:p w14:paraId="04F8D8AF" w14:textId="77777777" w:rsidR="00D62CDD" w:rsidRPr="006875D7"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val="restart"/>
          </w:tcPr>
          <w:p w14:paraId="599D74C9" w14:textId="77777777" w:rsidR="00D62CDD" w:rsidRP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02-03</w:t>
            </w:r>
          </w:p>
          <w:p w14:paraId="08961A3D" w14:textId="77777777" w:rsidR="00D62CDD" w:rsidRPr="006875D7"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04-06 ОК 09</w:t>
            </w:r>
          </w:p>
        </w:tc>
      </w:tr>
      <w:tr w:rsidR="007B4A26" w:rsidRPr="004C6F10" w14:paraId="39691737" w14:textId="77777777" w:rsidTr="007B4A26">
        <w:tc>
          <w:tcPr>
            <w:tcW w:w="0" w:type="auto"/>
            <w:vMerge/>
          </w:tcPr>
          <w:p w14:paraId="27832770" w14:textId="77777777" w:rsidR="00D62CDD" w:rsidRPr="00F16E92"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6D8CB4CD" w14:textId="77777777" w:rsidR="00D62CDD" w:rsidRPr="006875D7"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r w:rsidR="007B4A26">
              <w:rPr>
                <w:bCs/>
              </w:rPr>
              <w:t>7</w:t>
            </w:r>
          </w:p>
        </w:tc>
        <w:tc>
          <w:tcPr>
            <w:tcW w:w="4061" w:type="dxa"/>
          </w:tcPr>
          <w:p w14:paraId="4A00FBE5" w14:textId="4D554462" w:rsidR="00D62CDD" w:rsidRPr="002F7213"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2F7213">
              <w:rPr>
                <w:b/>
                <w:bCs/>
              </w:rPr>
              <w:t>Лекция.</w:t>
            </w:r>
            <w:r>
              <w:t xml:space="preserve"> Глаголы</w:t>
            </w:r>
            <w:r>
              <w:rPr>
                <w:lang w:val="fr-FR"/>
              </w:rPr>
              <w:t xml:space="preserve"> 2-</w:t>
            </w:r>
            <w:r w:rsidR="00297E8B">
              <w:t>го</w:t>
            </w:r>
            <w:r>
              <w:rPr>
                <w:lang w:val="fr-FR"/>
              </w:rPr>
              <w:t xml:space="preserve"> </w:t>
            </w:r>
            <w:r>
              <w:t>и</w:t>
            </w:r>
            <w:r>
              <w:rPr>
                <w:lang w:val="fr-FR"/>
              </w:rPr>
              <w:t xml:space="preserve"> 3-</w:t>
            </w:r>
            <w:r w:rsidR="00297E8B">
              <w:t>го спряжения</w:t>
            </w:r>
            <w:r>
              <w:t>.</w:t>
            </w:r>
          </w:p>
        </w:tc>
        <w:tc>
          <w:tcPr>
            <w:tcW w:w="1748" w:type="dxa"/>
          </w:tcPr>
          <w:p w14:paraId="22CC5324"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139E427B"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3FEB8E0E" w14:textId="77777777" w:rsidTr="007B4A26">
        <w:tc>
          <w:tcPr>
            <w:tcW w:w="0" w:type="auto"/>
            <w:vMerge/>
          </w:tcPr>
          <w:p w14:paraId="0FAC6B1B"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6495A148"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r w:rsidR="007B4A26">
              <w:rPr>
                <w:bCs/>
              </w:rPr>
              <w:t>8</w:t>
            </w:r>
          </w:p>
        </w:tc>
        <w:tc>
          <w:tcPr>
            <w:tcW w:w="4061" w:type="dxa"/>
          </w:tcPr>
          <w:p w14:paraId="5B592304"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 xml:space="preserve">В ресторане. </w:t>
            </w:r>
          </w:p>
        </w:tc>
        <w:tc>
          <w:tcPr>
            <w:tcW w:w="1748" w:type="dxa"/>
          </w:tcPr>
          <w:p w14:paraId="05A144D2"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16D9E324"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6D9E6A05" w14:textId="77777777" w:rsidTr="007B4A26">
        <w:tc>
          <w:tcPr>
            <w:tcW w:w="0" w:type="auto"/>
            <w:vMerge/>
          </w:tcPr>
          <w:p w14:paraId="4AB58ED8"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3235D38E"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r w:rsidR="007B4A26">
              <w:rPr>
                <w:bCs/>
              </w:rPr>
              <w:t>9</w:t>
            </w:r>
          </w:p>
        </w:tc>
        <w:tc>
          <w:tcPr>
            <w:tcW w:w="4061" w:type="dxa"/>
          </w:tcPr>
          <w:p w14:paraId="5601B551" w14:textId="171558B3" w:rsidR="00D62CDD" w:rsidRDefault="00297E8B"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Испанская</w:t>
            </w:r>
            <w:r w:rsidR="00D62CDD">
              <w:t xml:space="preserve"> и русская кухни.</w:t>
            </w:r>
          </w:p>
        </w:tc>
        <w:tc>
          <w:tcPr>
            <w:tcW w:w="1748" w:type="dxa"/>
          </w:tcPr>
          <w:p w14:paraId="1A95D040"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0062E957"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5230CCB6" w14:textId="77777777" w:rsidTr="007B4A26">
        <w:tc>
          <w:tcPr>
            <w:tcW w:w="6641" w:type="dxa"/>
          </w:tcPr>
          <w:p w14:paraId="71564397"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bCs/>
              </w:rPr>
            </w:pPr>
          </w:p>
          <w:p w14:paraId="156BF729" w14:textId="77777777" w:rsidR="007B4A26" w:rsidRPr="00FA31EA"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Cs/>
              </w:rPr>
            </w:pPr>
          </w:p>
        </w:tc>
        <w:tc>
          <w:tcPr>
            <w:tcW w:w="579" w:type="dxa"/>
            <w:gridSpan w:val="2"/>
          </w:tcPr>
          <w:p w14:paraId="69F5AABF"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bCs/>
              </w:rPr>
            </w:pPr>
            <w:r>
              <w:rPr>
                <w:b/>
                <w:bCs/>
              </w:rPr>
              <w:t>20</w:t>
            </w:r>
          </w:p>
          <w:p w14:paraId="10A44CD6" w14:textId="77777777" w:rsidR="007B4A26" w:rsidRPr="00FA31EA"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p>
        </w:tc>
        <w:tc>
          <w:tcPr>
            <w:tcW w:w="4061" w:type="dxa"/>
          </w:tcPr>
          <w:p w14:paraId="336A13B8" w14:textId="6ACB7427" w:rsidR="007B4A26" w:rsidRPr="00765F2C" w:rsidRDefault="007B4A26" w:rsidP="00765F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FA31EA">
              <w:rPr>
                <w:b/>
                <w:bCs/>
              </w:rPr>
              <w:t>Самостоятельная работа</w:t>
            </w:r>
            <w:r>
              <w:rPr>
                <w:b/>
                <w:bCs/>
              </w:rPr>
              <w:t>:</w:t>
            </w:r>
            <w:r>
              <w:t xml:space="preserve"> </w:t>
            </w:r>
            <w:r w:rsidRPr="00400F8C">
              <w:t>«Города</w:t>
            </w:r>
            <w:r w:rsidR="00765F2C">
              <w:t xml:space="preserve"> Испании</w:t>
            </w:r>
            <w:r w:rsidRPr="00400F8C">
              <w:t>» - доклад</w:t>
            </w:r>
          </w:p>
        </w:tc>
        <w:tc>
          <w:tcPr>
            <w:tcW w:w="1748" w:type="dxa"/>
          </w:tcPr>
          <w:p w14:paraId="07835363"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400F8C">
              <w:t>2</w:t>
            </w:r>
          </w:p>
        </w:tc>
        <w:tc>
          <w:tcPr>
            <w:tcW w:w="1901" w:type="dxa"/>
            <w:vMerge/>
          </w:tcPr>
          <w:p w14:paraId="5422B2C3"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r w:rsidR="007B4A26" w:rsidRPr="004C6F10" w14:paraId="4956A6CB" w14:textId="77777777" w:rsidTr="007B4A26">
        <w:tc>
          <w:tcPr>
            <w:tcW w:w="0" w:type="auto"/>
            <w:vMerge w:val="restart"/>
          </w:tcPr>
          <w:p w14:paraId="352A5535" w14:textId="77777777" w:rsidR="00D62CDD" w:rsidRPr="004C6F10" w:rsidRDefault="00D62CDD" w:rsidP="007B4A26">
            <w:pPr>
              <w:rPr>
                <w:b/>
              </w:rPr>
            </w:pPr>
            <w:r w:rsidRPr="004C6F10">
              <w:rPr>
                <w:b/>
              </w:rPr>
              <w:t>Тема 5</w:t>
            </w:r>
          </w:p>
          <w:p w14:paraId="3413AC18" w14:textId="77777777" w:rsidR="00D62CDD" w:rsidRPr="004C6F10" w:rsidRDefault="00D62CDD" w:rsidP="007B4A26">
            <w:r w:rsidRPr="004C6F10">
              <w:t>Профессиональный блок</w:t>
            </w:r>
          </w:p>
        </w:tc>
        <w:tc>
          <w:tcPr>
            <w:tcW w:w="579" w:type="dxa"/>
            <w:gridSpan w:val="2"/>
          </w:tcPr>
          <w:p w14:paraId="71BDE663" w14:textId="77777777" w:rsidR="00D62CDD" w:rsidRPr="004C6F10"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21</w:t>
            </w:r>
          </w:p>
        </w:tc>
        <w:tc>
          <w:tcPr>
            <w:tcW w:w="4061" w:type="dxa"/>
          </w:tcPr>
          <w:p w14:paraId="1D3C63B8"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2069A9">
              <w:rPr>
                <w:b/>
              </w:rPr>
              <w:t>Лекция.</w:t>
            </w:r>
            <w:r>
              <w:rPr>
                <w:bCs/>
              </w:rPr>
              <w:t xml:space="preserve"> В турагентстве</w:t>
            </w:r>
            <w:r>
              <w:t xml:space="preserve">. </w:t>
            </w:r>
          </w:p>
        </w:tc>
        <w:tc>
          <w:tcPr>
            <w:tcW w:w="1748" w:type="dxa"/>
          </w:tcPr>
          <w:p w14:paraId="30CA5825"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val="restart"/>
          </w:tcPr>
          <w:p w14:paraId="5DA45629" w14:textId="77777777" w:rsidR="00D62CDD" w:rsidRP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02-03</w:t>
            </w:r>
          </w:p>
          <w:p w14:paraId="048A511E"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04-06 ОК 09</w:t>
            </w:r>
          </w:p>
        </w:tc>
      </w:tr>
      <w:tr w:rsidR="007B4A26" w:rsidRPr="004C6F10" w14:paraId="1CACE7EA" w14:textId="77777777" w:rsidTr="007B4A26">
        <w:tc>
          <w:tcPr>
            <w:tcW w:w="0" w:type="auto"/>
            <w:vMerge/>
          </w:tcPr>
          <w:p w14:paraId="1C498ABF"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4C5C826D" w14:textId="77777777" w:rsidR="00D62CDD" w:rsidRPr="004C6F10"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22</w:t>
            </w:r>
          </w:p>
        </w:tc>
        <w:tc>
          <w:tcPr>
            <w:tcW w:w="4061" w:type="dxa"/>
          </w:tcPr>
          <w:p w14:paraId="14045C8D"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Диалог с туристами и гостями.</w:t>
            </w:r>
          </w:p>
        </w:tc>
        <w:tc>
          <w:tcPr>
            <w:tcW w:w="1748" w:type="dxa"/>
          </w:tcPr>
          <w:p w14:paraId="065F559B"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1263E09F"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0702EE99" w14:textId="77777777" w:rsidTr="007B4A26">
        <w:tc>
          <w:tcPr>
            <w:tcW w:w="0" w:type="auto"/>
            <w:vMerge/>
          </w:tcPr>
          <w:p w14:paraId="3049BFAB"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184ADDC9" w14:textId="77777777" w:rsidR="00D62CDD" w:rsidRPr="004C6F10"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23</w:t>
            </w:r>
          </w:p>
        </w:tc>
        <w:tc>
          <w:tcPr>
            <w:tcW w:w="4061" w:type="dxa"/>
          </w:tcPr>
          <w:p w14:paraId="57DB74E1" w14:textId="325F8C0A" w:rsidR="00765F2C" w:rsidRPr="006A13BE" w:rsidRDefault="00765F2C"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6A13BE">
              <w:t>“</w:t>
            </w:r>
            <w:r>
              <w:rPr>
                <w:lang w:val="en-US"/>
              </w:rPr>
              <w:t>Hay</w:t>
            </w:r>
            <w:r w:rsidRPr="006A13BE">
              <w:t xml:space="preserve">” </w:t>
            </w:r>
            <w:r>
              <w:t>– безличная форма глагола</w:t>
            </w:r>
            <w:r w:rsidRPr="006A13BE">
              <w:t xml:space="preserve"> </w:t>
            </w:r>
            <w:proofErr w:type="spellStart"/>
            <w:r>
              <w:rPr>
                <w:lang w:val="en-US"/>
              </w:rPr>
              <w:t>haber</w:t>
            </w:r>
            <w:proofErr w:type="spellEnd"/>
          </w:p>
          <w:p w14:paraId="0B2B399F" w14:textId="1A33FF72"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Описание достопримечательности.</w:t>
            </w:r>
          </w:p>
        </w:tc>
        <w:tc>
          <w:tcPr>
            <w:tcW w:w="1748" w:type="dxa"/>
          </w:tcPr>
          <w:p w14:paraId="144E34D3"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174D2EA3"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0CA0AAB2" w14:textId="77777777" w:rsidTr="007B4A26">
        <w:tc>
          <w:tcPr>
            <w:tcW w:w="0" w:type="auto"/>
            <w:vMerge/>
          </w:tcPr>
          <w:p w14:paraId="16880CB8"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7C5CBDF7"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r w:rsidR="007B4A26">
              <w:rPr>
                <w:bCs/>
              </w:rPr>
              <w:t>4</w:t>
            </w:r>
          </w:p>
        </w:tc>
        <w:tc>
          <w:tcPr>
            <w:tcW w:w="4061" w:type="dxa"/>
          </w:tcPr>
          <w:p w14:paraId="0CF0A5BE"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Туристические места.</w:t>
            </w:r>
            <w:r>
              <w:t xml:space="preserve"> Предлоги места и направления.</w:t>
            </w:r>
          </w:p>
        </w:tc>
        <w:tc>
          <w:tcPr>
            <w:tcW w:w="1748" w:type="dxa"/>
          </w:tcPr>
          <w:p w14:paraId="07132AFD"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0564F1E6"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64C5E588" w14:textId="77777777" w:rsidTr="007B4A26">
        <w:tc>
          <w:tcPr>
            <w:tcW w:w="0" w:type="auto"/>
            <w:vMerge/>
          </w:tcPr>
          <w:p w14:paraId="0AC1339A"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30E5529E"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r w:rsidR="007B4A26">
              <w:rPr>
                <w:bCs/>
              </w:rPr>
              <w:t>5</w:t>
            </w:r>
          </w:p>
        </w:tc>
        <w:tc>
          <w:tcPr>
            <w:tcW w:w="4061" w:type="dxa"/>
          </w:tcPr>
          <w:p w14:paraId="689F4FA9"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Виды транспорта. Мой любимый способ путешествий.</w:t>
            </w:r>
          </w:p>
        </w:tc>
        <w:tc>
          <w:tcPr>
            <w:tcW w:w="1748" w:type="dxa"/>
          </w:tcPr>
          <w:p w14:paraId="42C0058C"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5BA1AF10"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6B7C717A" w14:textId="77777777" w:rsidTr="007B4A26">
        <w:tc>
          <w:tcPr>
            <w:tcW w:w="0" w:type="auto"/>
            <w:vMerge/>
          </w:tcPr>
          <w:p w14:paraId="170381C1"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7C957970"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r w:rsidR="007B4A26">
              <w:rPr>
                <w:bCs/>
              </w:rPr>
              <w:t>6</w:t>
            </w:r>
          </w:p>
        </w:tc>
        <w:tc>
          <w:tcPr>
            <w:tcW w:w="4061" w:type="dxa"/>
          </w:tcPr>
          <w:p w14:paraId="0D60C3F6" w14:textId="66A9EDBD" w:rsidR="00D62CDD" w:rsidRPr="001330AE"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u w:val="single"/>
              </w:rPr>
            </w:pPr>
            <w:r>
              <w:t xml:space="preserve">Простое будущее время </w:t>
            </w:r>
            <w:r w:rsidR="006A13BE">
              <w:rPr>
                <w:lang w:val="en-US"/>
              </w:rPr>
              <w:t>Futuro</w:t>
            </w:r>
            <w:r w:rsidRPr="00BB0DDF">
              <w:t xml:space="preserve"> </w:t>
            </w:r>
            <w:r>
              <w:rPr>
                <w:lang w:val="en-US"/>
              </w:rPr>
              <w:t>Simple</w:t>
            </w:r>
            <w:r>
              <w:t>. В аэропорту.</w:t>
            </w:r>
          </w:p>
        </w:tc>
        <w:tc>
          <w:tcPr>
            <w:tcW w:w="1748" w:type="dxa"/>
          </w:tcPr>
          <w:p w14:paraId="544A7B06"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485E7A08"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62CDD" w:rsidRPr="004C6F10" w14:paraId="036ED3E2" w14:textId="77777777" w:rsidTr="007B4A26">
        <w:tc>
          <w:tcPr>
            <w:tcW w:w="11281" w:type="dxa"/>
            <w:gridSpan w:val="4"/>
          </w:tcPr>
          <w:p w14:paraId="201A36BB" w14:textId="464DCE79" w:rsidR="00D62CDD" w:rsidRPr="00FA31EA"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Cs/>
              </w:rPr>
            </w:pPr>
            <w:r>
              <w:rPr>
                <w:b/>
                <w:bCs/>
              </w:rPr>
              <w:t xml:space="preserve">                                                                                     27                       </w:t>
            </w:r>
            <w:r w:rsidR="00D62CDD" w:rsidRPr="00FA31EA">
              <w:rPr>
                <w:b/>
                <w:bCs/>
              </w:rPr>
              <w:t>Самостоятельная работа:</w:t>
            </w:r>
            <w:r>
              <w:t xml:space="preserve"> </w:t>
            </w:r>
            <w:r w:rsidR="00D62CDD" w:rsidRPr="00EC022F">
              <w:t>Информационные технологии в туризме - опрос</w:t>
            </w:r>
          </w:p>
        </w:tc>
        <w:tc>
          <w:tcPr>
            <w:tcW w:w="1748" w:type="dxa"/>
          </w:tcPr>
          <w:p w14:paraId="28B25C82"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EC022F">
              <w:t>2</w:t>
            </w:r>
          </w:p>
        </w:tc>
        <w:tc>
          <w:tcPr>
            <w:tcW w:w="1901" w:type="dxa"/>
            <w:vMerge/>
          </w:tcPr>
          <w:p w14:paraId="5D93A005"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r w:rsidR="007B4A26" w:rsidRPr="004C6F10" w14:paraId="35BD7452" w14:textId="77777777" w:rsidTr="007B4A26">
        <w:tc>
          <w:tcPr>
            <w:tcW w:w="0" w:type="auto"/>
            <w:vMerge w:val="restart"/>
          </w:tcPr>
          <w:p w14:paraId="4DC34670" w14:textId="77777777" w:rsidR="00D62CDD" w:rsidRPr="004C6F10" w:rsidRDefault="00D62CDD" w:rsidP="007B4A26">
            <w:pPr>
              <w:rPr>
                <w:b/>
              </w:rPr>
            </w:pPr>
            <w:r w:rsidRPr="004C6F10">
              <w:rPr>
                <w:b/>
              </w:rPr>
              <w:t>Тема 5</w:t>
            </w:r>
          </w:p>
          <w:p w14:paraId="57721F83"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sidRPr="004C6F10">
              <w:t>Профессиональный блок</w:t>
            </w:r>
          </w:p>
        </w:tc>
        <w:tc>
          <w:tcPr>
            <w:tcW w:w="579" w:type="dxa"/>
            <w:gridSpan w:val="2"/>
          </w:tcPr>
          <w:p w14:paraId="502FC2D9"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r w:rsidR="007B4A26">
              <w:rPr>
                <w:bCs/>
              </w:rPr>
              <w:t>8</w:t>
            </w:r>
          </w:p>
        </w:tc>
        <w:tc>
          <w:tcPr>
            <w:tcW w:w="4061" w:type="dxa"/>
          </w:tcPr>
          <w:p w14:paraId="5352EC00"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D41DD0">
              <w:t>На отдыхе. Развлечения</w:t>
            </w:r>
            <w:r>
              <w:t xml:space="preserve"> и рестораны</w:t>
            </w:r>
            <w:r w:rsidRPr="00D41DD0">
              <w:t>.</w:t>
            </w:r>
          </w:p>
        </w:tc>
        <w:tc>
          <w:tcPr>
            <w:tcW w:w="1748" w:type="dxa"/>
          </w:tcPr>
          <w:p w14:paraId="2F34AECB"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41DD0">
              <w:t>2</w:t>
            </w:r>
          </w:p>
        </w:tc>
        <w:tc>
          <w:tcPr>
            <w:tcW w:w="1901" w:type="dxa"/>
            <w:vMerge w:val="restart"/>
          </w:tcPr>
          <w:p w14:paraId="13225FB7" w14:textId="77777777" w:rsidR="00D62CDD" w:rsidRP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02-03</w:t>
            </w:r>
          </w:p>
          <w:p w14:paraId="28BEAB46"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04-06 ОК 09</w:t>
            </w:r>
          </w:p>
        </w:tc>
      </w:tr>
      <w:tr w:rsidR="007B4A26" w:rsidRPr="004C6F10" w14:paraId="492920F8" w14:textId="77777777" w:rsidTr="007B4A26">
        <w:tc>
          <w:tcPr>
            <w:tcW w:w="0" w:type="auto"/>
            <w:vMerge/>
          </w:tcPr>
          <w:p w14:paraId="40244A1A"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4B3B98E4"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2</w:t>
            </w:r>
            <w:r w:rsidR="007B4A26">
              <w:t>9</w:t>
            </w:r>
          </w:p>
        </w:tc>
        <w:tc>
          <w:tcPr>
            <w:tcW w:w="4061" w:type="dxa"/>
          </w:tcPr>
          <w:p w14:paraId="48654DAD"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D41DD0">
              <w:t>Достопримечательности Петрозаводска</w:t>
            </w:r>
            <w:r>
              <w:t xml:space="preserve"> и Карелии</w:t>
            </w:r>
            <w:r w:rsidRPr="00D41DD0">
              <w:t>.</w:t>
            </w:r>
          </w:p>
        </w:tc>
        <w:tc>
          <w:tcPr>
            <w:tcW w:w="1748" w:type="dxa"/>
          </w:tcPr>
          <w:p w14:paraId="7161C06F"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41DD0">
              <w:t>2</w:t>
            </w:r>
          </w:p>
        </w:tc>
        <w:tc>
          <w:tcPr>
            <w:tcW w:w="1901" w:type="dxa"/>
            <w:vMerge/>
          </w:tcPr>
          <w:p w14:paraId="4E205351"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1E14ABF7" w14:textId="77777777" w:rsidTr="007B4A26">
        <w:tc>
          <w:tcPr>
            <w:tcW w:w="0" w:type="auto"/>
            <w:vMerge/>
          </w:tcPr>
          <w:p w14:paraId="49E29C11"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158A0714" w14:textId="77777777" w:rsidR="00D62CD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30</w:t>
            </w:r>
          </w:p>
        </w:tc>
        <w:tc>
          <w:tcPr>
            <w:tcW w:w="4061" w:type="dxa"/>
          </w:tcPr>
          <w:p w14:paraId="6B3E4801"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D41DD0">
              <w:t>Составление туристического маршрута.</w:t>
            </w:r>
          </w:p>
        </w:tc>
        <w:tc>
          <w:tcPr>
            <w:tcW w:w="1748" w:type="dxa"/>
          </w:tcPr>
          <w:p w14:paraId="4F5D41FA"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41DD0">
              <w:t>2</w:t>
            </w:r>
          </w:p>
        </w:tc>
        <w:tc>
          <w:tcPr>
            <w:tcW w:w="1901" w:type="dxa"/>
            <w:vMerge/>
          </w:tcPr>
          <w:p w14:paraId="47B8F826"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3F856481" w14:textId="77777777" w:rsidTr="007B4A26">
        <w:tc>
          <w:tcPr>
            <w:tcW w:w="0" w:type="auto"/>
            <w:vMerge/>
          </w:tcPr>
          <w:p w14:paraId="1A15D443"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579" w:type="dxa"/>
            <w:gridSpan w:val="2"/>
          </w:tcPr>
          <w:p w14:paraId="527CC44A" w14:textId="77777777" w:rsidR="00D62CD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31</w:t>
            </w:r>
          </w:p>
        </w:tc>
        <w:tc>
          <w:tcPr>
            <w:tcW w:w="4061" w:type="dxa"/>
          </w:tcPr>
          <w:p w14:paraId="17831C55"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D41DD0">
              <w:t>Презентация туристического маршрута.</w:t>
            </w:r>
          </w:p>
        </w:tc>
        <w:tc>
          <w:tcPr>
            <w:tcW w:w="1748" w:type="dxa"/>
          </w:tcPr>
          <w:p w14:paraId="1BE2AD5E"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41DD0">
              <w:t>2</w:t>
            </w:r>
          </w:p>
        </w:tc>
        <w:tc>
          <w:tcPr>
            <w:tcW w:w="1901" w:type="dxa"/>
            <w:vMerge/>
          </w:tcPr>
          <w:p w14:paraId="6221A35F"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62CDD" w:rsidRPr="004C6F10" w14:paraId="66B15FEF" w14:textId="77777777" w:rsidTr="007B4A26">
        <w:tc>
          <w:tcPr>
            <w:tcW w:w="11281" w:type="dxa"/>
            <w:gridSpan w:val="4"/>
          </w:tcPr>
          <w:p w14:paraId="7B6D7F67" w14:textId="77777777" w:rsidR="00D62CDD" w:rsidRPr="00D41DD0"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b/>
                <w:bCs/>
              </w:rPr>
              <w:t xml:space="preserve">                                                                                          32                        </w:t>
            </w:r>
            <w:r w:rsidR="00D62CDD" w:rsidRPr="0041407D">
              <w:rPr>
                <w:b/>
                <w:bCs/>
              </w:rPr>
              <w:t>Самостоятельная работа:</w:t>
            </w:r>
            <w:r w:rsidR="00D62CDD">
              <w:t xml:space="preserve"> </w:t>
            </w:r>
            <w:r w:rsidR="00D62CDD" w:rsidRPr="00251C5B">
              <w:t>Презентация: путешествие моей мечты</w:t>
            </w:r>
          </w:p>
        </w:tc>
        <w:tc>
          <w:tcPr>
            <w:tcW w:w="1748" w:type="dxa"/>
          </w:tcPr>
          <w:p w14:paraId="32BD8AC1" w14:textId="77777777" w:rsidR="00D62CDD" w:rsidRPr="00D41DD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sidRPr="00251C5B">
              <w:t>2</w:t>
            </w:r>
          </w:p>
        </w:tc>
        <w:tc>
          <w:tcPr>
            <w:tcW w:w="1901" w:type="dxa"/>
            <w:vMerge/>
          </w:tcPr>
          <w:p w14:paraId="2C80DD2A" w14:textId="77777777" w:rsidR="00D62CDD" w:rsidRPr="00D41DD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tc>
      </w:tr>
      <w:tr w:rsidR="007B4A26" w:rsidRPr="004C6F10" w14:paraId="103FD282" w14:textId="77777777" w:rsidTr="007B4A26">
        <w:tc>
          <w:tcPr>
            <w:tcW w:w="0" w:type="auto"/>
            <w:vMerge w:val="restart"/>
          </w:tcPr>
          <w:p w14:paraId="3DBA3F32"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Тема 6</w:t>
            </w:r>
          </w:p>
          <w:p w14:paraId="2D17462B" w14:textId="77777777" w:rsidR="00D62CDD" w:rsidRDefault="00D62CDD" w:rsidP="007B4A26">
            <w:pPr>
              <w:rPr>
                <w:b/>
                <w:bCs/>
              </w:rPr>
            </w:pPr>
            <w:r>
              <w:lastRenderedPageBreak/>
              <w:t xml:space="preserve">Предложения в местах для отпуска и отдыха.  </w:t>
            </w:r>
          </w:p>
        </w:tc>
        <w:tc>
          <w:tcPr>
            <w:tcW w:w="0" w:type="auto"/>
          </w:tcPr>
          <w:p w14:paraId="70EBB3C3" w14:textId="77777777" w:rsidR="00D62CD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lastRenderedPageBreak/>
              <w:t>33</w:t>
            </w:r>
          </w:p>
        </w:tc>
        <w:tc>
          <w:tcPr>
            <w:tcW w:w="4166" w:type="dxa"/>
            <w:gridSpan w:val="2"/>
          </w:tcPr>
          <w:p w14:paraId="1D5C3F5F"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302F86">
              <w:t>Ориентирование в городе.</w:t>
            </w:r>
          </w:p>
        </w:tc>
        <w:tc>
          <w:tcPr>
            <w:tcW w:w="1748" w:type="dxa"/>
          </w:tcPr>
          <w:p w14:paraId="76F7D8FB"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302F86">
              <w:t>2</w:t>
            </w:r>
          </w:p>
        </w:tc>
        <w:tc>
          <w:tcPr>
            <w:tcW w:w="1901" w:type="dxa"/>
            <w:vMerge w:val="restart"/>
          </w:tcPr>
          <w:p w14:paraId="1D4BFB3D" w14:textId="77777777" w:rsidR="00D62CDD" w:rsidRP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02-03</w:t>
            </w:r>
          </w:p>
          <w:p w14:paraId="06F215ED"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lastRenderedPageBreak/>
              <w:t>ОК 04-06 ОК 09</w:t>
            </w:r>
          </w:p>
        </w:tc>
      </w:tr>
      <w:tr w:rsidR="007B4A26" w:rsidRPr="004C6F10" w14:paraId="58D4D217" w14:textId="77777777" w:rsidTr="007B4A26">
        <w:tc>
          <w:tcPr>
            <w:tcW w:w="0" w:type="auto"/>
            <w:vMerge/>
          </w:tcPr>
          <w:p w14:paraId="7B7B7B8C" w14:textId="77777777" w:rsidR="00D62CDD" w:rsidRPr="00726261" w:rsidRDefault="00D62CDD" w:rsidP="007B4A26"/>
        </w:tc>
        <w:tc>
          <w:tcPr>
            <w:tcW w:w="0" w:type="auto"/>
          </w:tcPr>
          <w:p w14:paraId="4B3F9E26" w14:textId="77777777" w:rsidR="00D62CD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34</w:t>
            </w:r>
          </w:p>
        </w:tc>
        <w:tc>
          <w:tcPr>
            <w:tcW w:w="4166" w:type="dxa"/>
            <w:gridSpan w:val="2"/>
          </w:tcPr>
          <w:p w14:paraId="62A2EE0C"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302F86">
              <w:t>Информирование об экскурсионных программах на разных сайтах.</w:t>
            </w:r>
          </w:p>
        </w:tc>
        <w:tc>
          <w:tcPr>
            <w:tcW w:w="1748" w:type="dxa"/>
          </w:tcPr>
          <w:p w14:paraId="1F931ED3"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302F86">
              <w:t>2</w:t>
            </w:r>
          </w:p>
        </w:tc>
        <w:tc>
          <w:tcPr>
            <w:tcW w:w="1901" w:type="dxa"/>
            <w:vMerge/>
          </w:tcPr>
          <w:p w14:paraId="6A123DAC"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3F6193D4" w14:textId="77777777" w:rsidTr="007B4A26">
        <w:tc>
          <w:tcPr>
            <w:tcW w:w="0" w:type="auto"/>
            <w:vMerge/>
          </w:tcPr>
          <w:p w14:paraId="778C97B1"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0" w:type="auto"/>
          </w:tcPr>
          <w:p w14:paraId="67A44B3F" w14:textId="77777777" w:rsidR="00D62CD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35</w:t>
            </w:r>
          </w:p>
        </w:tc>
        <w:tc>
          <w:tcPr>
            <w:tcW w:w="4166" w:type="dxa"/>
            <w:gridSpan w:val="2"/>
          </w:tcPr>
          <w:p w14:paraId="24E7AA19"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302F86">
              <w:t>Программы экскурсий.</w:t>
            </w:r>
          </w:p>
        </w:tc>
        <w:tc>
          <w:tcPr>
            <w:tcW w:w="1748" w:type="dxa"/>
          </w:tcPr>
          <w:p w14:paraId="66753E5F"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302F86">
              <w:t>2</w:t>
            </w:r>
          </w:p>
        </w:tc>
        <w:tc>
          <w:tcPr>
            <w:tcW w:w="1901" w:type="dxa"/>
            <w:vMerge/>
          </w:tcPr>
          <w:p w14:paraId="3AE6B2AE"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505A11DF" w14:textId="77777777" w:rsidTr="007B4A26">
        <w:tc>
          <w:tcPr>
            <w:tcW w:w="0" w:type="auto"/>
            <w:vMerge/>
          </w:tcPr>
          <w:p w14:paraId="1D7104F5"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0" w:type="auto"/>
          </w:tcPr>
          <w:p w14:paraId="13D7F5C9" w14:textId="77777777" w:rsidR="00D62CD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36</w:t>
            </w:r>
          </w:p>
        </w:tc>
        <w:tc>
          <w:tcPr>
            <w:tcW w:w="4166" w:type="dxa"/>
            <w:gridSpan w:val="2"/>
          </w:tcPr>
          <w:p w14:paraId="5EFCDE22" w14:textId="456E5CD0"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302F86">
              <w:t xml:space="preserve">Безличные </w:t>
            </w:r>
            <w:r w:rsidR="00A2437D">
              <w:t>глаголы, безличные конструкции</w:t>
            </w:r>
          </w:p>
        </w:tc>
        <w:tc>
          <w:tcPr>
            <w:tcW w:w="1748" w:type="dxa"/>
          </w:tcPr>
          <w:p w14:paraId="25E2AE72"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302F86">
              <w:t>2</w:t>
            </w:r>
          </w:p>
        </w:tc>
        <w:tc>
          <w:tcPr>
            <w:tcW w:w="1901" w:type="dxa"/>
            <w:vMerge/>
          </w:tcPr>
          <w:p w14:paraId="044B1B11"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0DC56D33" w14:textId="77777777" w:rsidTr="007B4A26">
        <w:tc>
          <w:tcPr>
            <w:tcW w:w="0" w:type="auto"/>
            <w:vMerge/>
          </w:tcPr>
          <w:p w14:paraId="2A6C88C8"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0" w:type="auto"/>
          </w:tcPr>
          <w:p w14:paraId="20C8224C" w14:textId="77777777" w:rsidR="00D62CD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37</w:t>
            </w:r>
          </w:p>
        </w:tc>
        <w:tc>
          <w:tcPr>
            <w:tcW w:w="4166" w:type="dxa"/>
            <w:gridSpan w:val="2"/>
          </w:tcPr>
          <w:p w14:paraId="38D87595" w14:textId="77777777" w:rsidR="00D62CDD" w:rsidRPr="000855B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302F86">
              <w:t>Ориентирование в городе.</w:t>
            </w:r>
          </w:p>
        </w:tc>
        <w:tc>
          <w:tcPr>
            <w:tcW w:w="1748" w:type="dxa"/>
          </w:tcPr>
          <w:p w14:paraId="6323A2E7"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302F86">
              <w:t>2</w:t>
            </w:r>
          </w:p>
        </w:tc>
        <w:tc>
          <w:tcPr>
            <w:tcW w:w="1901" w:type="dxa"/>
            <w:vMerge/>
          </w:tcPr>
          <w:p w14:paraId="692D6696"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415D3B14" w14:textId="77777777" w:rsidTr="007B4A26">
        <w:tc>
          <w:tcPr>
            <w:tcW w:w="6641" w:type="dxa"/>
          </w:tcPr>
          <w:p w14:paraId="69FAF5CC"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bCs/>
              </w:rPr>
            </w:pPr>
          </w:p>
          <w:p w14:paraId="5BB47CC2" w14:textId="77777777" w:rsidR="007B4A26" w:rsidRPr="00FA31EA"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Cs/>
              </w:rPr>
            </w:pPr>
          </w:p>
        </w:tc>
        <w:tc>
          <w:tcPr>
            <w:tcW w:w="474" w:type="dxa"/>
          </w:tcPr>
          <w:p w14:paraId="3622FCAA"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bCs/>
              </w:rPr>
            </w:pPr>
            <w:r>
              <w:rPr>
                <w:b/>
                <w:bCs/>
              </w:rPr>
              <w:t>38</w:t>
            </w:r>
          </w:p>
          <w:p w14:paraId="7743C598" w14:textId="77777777" w:rsidR="007B4A26" w:rsidRPr="00FA31EA"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p>
        </w:tc>
        <w:tc>
          <w:tcPr>
            <w:tcW w:w="4166" w:type="dxa"/>
            <w:gridSpan w:val="2"/>
          </w:tcPr>
          <w:p w14:paraId="6CE88904" w14:textId="03902410" w:rsidR="007B4A26" w:rsidRPr="00A2437D" w:rsidRDefault="007B4A26" w:rsidP="00A243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31EA">
              <w:rPr>
                <w:b/>
                <w:bCs/>
              </w:rPr>
              <w:t>Самостоятельная работа:</w:t>
            </w:r>
            <w:r>
              <w:t xml:space="preserve"> </w:t>
            </w:r>
            <w:r w:rsidRPr="00693862">
              <w:t>Будущее</w:t>
            </w:r>
            <w:r w:rsidR="00A2437D">
              <w:t xml:space="preserve"> </w:t>
            </w:r>
            <w:r w:rsidRPr="00693862">
              <w:t>туризма – сочинение</w:t>
            </w:r>
          </w:p>
        </w:tc>
        <w:tc>
          <w:tcPr>
            <w:tcW w:w="1748" w:type="dxa"/>
          </w:tcPr>
          <w:p w14:paraId="2FDD4B2D" w14:textId="77777777" w:rsidR="007B4A26" w:rsidRPr="00302F8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sidRPr="00693862">
              <w:t>2</w:t>
            </w:r>
          </w:p>
        </w:tc>
        <w:tc>
          <w:tcPr>
            <w:tcW w:w="1901" w:type="dxa"/>
            <w:vMerge/>
          </w:tcPr>
          <w:p w14:paraId="5799C667" w14:textId="77777777" w:rsidR="007B4A26" w:rsidRPr="00302F8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tc>
      </w:tr>
      <w:tr w:rsidR="007B4A26" w:rsidRPr="004C6F10" w14:paraId="61F77F0E" w14:textId="77777777" w:rsidTr="007B4A26">
        <w:tc>
          <w:tcPr>
            <w:tcW w:w="0" w:type="auto"/>
            <w:vMerge w:val="restart"/>
          </w:tcPr>
          <w:p w14:paraId="30B04A0E"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Тема 7</w:t>
            </w:r>
          </w:p>
          <w:p w14:paraId="7615C21D" w14:textId="77777777" w:rsidR="00D62CDD" w:rsidRPr="00534900" w:rsidRDefault="00D62CDD" w:rsidP="007B4A26">
            <w:r>
              <w:t xml:space="preserve">Профессиональные качества, профессиональный рост, карьера. </w:t>
            </w:r>
          </w:p>
          <w:p w14:paraId="3BC4DA3B" w14:textId="77777777" w:rsidR="00D62CDD" w:rsidRPr="00716E29" w:rsidRDefault="00D62CDD" w:rsidP="007B4A26"/>
        </w:tc>
        <w:tc>
          <w:tcPr>
            <w:tcW w:w="0" w:type="auto"/>
          </w:tcPr>
          <w:p w14:paraId="09F4E17A"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w:t>
            </w:r>
            <w:r w:rsidR="007B4A26">
              <w:rPr>
                <w:bCs/>
              </w:rPr>
              <w:t>9</w:t>
            </w:r>
          </w:p>
        </w:tc>
        <w:tc>
          <w:tcPr>
            <w:tcW w:w="4166" w:type="dxa"/>
            <w:gridSpan w:val="2"/>
          </w:tcPr>
          <w:p w14:paraId="127AC935"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766FAE">
              <w:t>Качества, необходимые для работы в сфере гостеприимства.</w:t>
            </w:r>
          </w:p>
        </w:tc>
        <w:tc>
          <w:tcPr>
            <w:tcW w:w="1748" w:type="dxa"/>
          </w:tcPr>
          <w:p w14:paraId="0B85BF76"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766FAE">
              <w:t>2</w:t>
            </w:r>
          </w:p>
        </w:tc>
        <w:tc>
          <w:tcPr>
            <w:tcW w:w="1901" w:type="dxa"/>
            <w:vMerge w:val="restart"/>
          </w:tcPr>
          <w:p w14:paraId="250ED71A" w14:textId="77777777" w:rsidR="00D62CDD" w:rsidRP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02-03</w:t>
            </w:r>
          </w:p>
          <w:p w14:paraId="455ED3FE"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04-06 ОК 09</w:t>
            </w:r>
          </w:p>
        </w:tc>
      </w:tr>
      <w:tr w:rsidR="007B4A26" w:rsidRPr="004C6F10" w14:paraId="046FDEDB" w14:textId="77777777" w:rsidTr="007B4A26">
        <w:tc>
          <w:tcPr>
            <w:tcW w:w="0" w:type="auto"/>
            <w:vMerge/>
          </w:tcPr>
          <w:p w14:paraId="6ED2165F"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0" w:type="auto"/>
          </w:tcPr>
          <w:p w14:paraId="0CB135FF" w14:textId="77777777" w:rsidR="00D62CD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40</w:t>
            </w:r>
          </w:p>
        </w:tc>
        <w:tc>
          <w:tcPr>
            <w:tcW w:w="4166" w:type="dxa"/>
            <w:gridSpan w:val="2"/>
          </w:tcPr>
          <w:p w14:paraId="0571384E"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766FAE">
              <w:t xml:space="preserve">Плюсы профессии. </w:t>
            </w:r>
          </w:p>
        </w:tc>
        <w:tc>
          <w:tcPr>
            <w:tcW w:w="1748" w:type="dxa"/>
          </w:tcPr>
          <w:p w14:paraId="6389B272"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766FAE">
              <w:t>2</w:t>
            </w:r>
          </w:p>
        </w:tc>
        <w:tc>
          <w:tcPr>
            <w:tcW w:w="1901" w:type="dxa"/>
            <w:vMerge/>
          </w:tcPr>
          <w:p w14:paraId="348F9C67"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425B9766" w14:textId="77777777" w:rsidTr="007B4A26">
        <w:tc>
          <w:tcPr>
            <w:tcW w:w="0" w:type="auto"/>
            <w:vMerge/>
          </w:tcPr>
          <w:p w14:paraId="52C53D51"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0" w:type="auto"/>
          </w:tcPr>
          <w:p w14:paraId="73CE2A62" w14:textId="77777777" w:rsidR="00D62CD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41</w:t>
            </w:r>
          </w:p>
        </w:tc>
        <w:tc>
          <w:tcPr>
            <w:tcW w:w="4166" w:type="dxa"/>
            <w:gridSpan w:val="2"/>
          </w:tcPr>
          <w:p w14:paraId="473CE943"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766FAE">
              <w:t>Минусы профессии.</w:t>
            </w:r>
          </w:p>
        </w:tc>
        <w:tc>
          <w:tcPr>
            <w:tcW w:w="1748" w:type="dxa"/>
          </w:tcPr>
          <w:p w14:paraId="06CD8C54"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766FAE">
              <w:t>2</w:t>
            </w:r>
          </w:p>
        </w:tc>
        <w:tc>
          <w:tcPr>
            <w:tcW w:w="1901" w:type="dxa"/>
            <w:vMerge/>
          </w:tcPr>
          <w:p w14:paraId="168D35F4"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63488E03" w14:textId="77777777" w:rsidTr="007B4A26">
        <w:tc>
          <w:tcPr>
            <w:tcW w:w="0" w:type="auto"/>
            <w:vMerge/>
          </w:tcPr>
          <w:p w14:paraId="4ECC0204"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0" w:type="auto"/>
          </w:tcPr>
          <w:p w14:paraId="037624C1" w14:textId="77777777" w:rsidR="00D62CD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42</w:t>
            </w:r>
          </w:p>
        </w:tc>
        <w:tc>
          <w:tcPr>
            <w:tcW w:w="4166" w:type="dxa"/>
            <w:gridSpan w:val="2"/>
          </w:tcPr>
          <w:p w14:paraId="666CB6A9"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766FAE">
              <w:t xml:space="preserve">Карьерный рост. </w:t>
            </w:r>
          </w:p>
        </w:tc>
        <w:tc>
          <w:tcPr>
            <w:tcW w:w="1748" w:type="dxa"/>
          </w:tcPr>
          <w:p w14:paraId="73A85439"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766FAE">
              <w:t>2</w:t>
            </w:r>
          </w:p>
        </w:tc>
        <w:tc>
          <w:tcPr>
            <w:tcW w:w="1901" w:type="dxa"/>
            <w:vMerge/>
          </w:tcPr>
          <w:p w14:paraId="1BB3FEF4"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7B3A3D68" w14:textId="77777777" w:rsidTr="007B4A26">
        <w:tc>
          <w:tcPr>
            <w:tcW w:w="0" w:type="auto"/>
            <w:vMerge/>
          </w:tcPr>
          <w:p w14:paraId="717CEBD8"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0" w:type="auto"/>
          </w:tcPr>
          <w:p w14:paraId="6070A6BE" w14:textId="77777777" w:rsidR="00D62CD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43</w:t>
            </w:r>
          </w:p>
        </w:tc>
        <w:tc>
          <w:tcPr>
            <w:tcW w:w="4166" w:type="dxa"/>
            <w:gridSpan w:val="2"/>
          </w:tcPr>
          <w:p w14:paraId="5CB9A8CE"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766FAE">
              <w:t xml:space="preserve">Повышение квалификации. </w:t>
            </w:r>
          </w:p>
        </w:tc>
        <w:tc>
          <w:tcPr>
            <w:tcW w:w="1748" w:type="dxa"/>
          </w:tcPr>
          <w:p w14:paraId="598DC23F"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766FAE">
              <w:t>2</w:t>
            </w:r>
          </w:p>
        </w:tc>
        <w:tc>
          <w:tcPr>
            <w:tcW w:w="1901" w:type="dxa"/>
            <w:vMerge/>
          </w:tcPr>
          <w:p w14:paraId="2E61DBCE"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50279A59" w14:textId="77777777" w:rsidTr="007B4A26">
        <w:tc>
          <w:tcPr>
            <w:tcW w:w="0" w:type="auto"/>
            <w:vMerge/>
          </w:tcPr>
          <w:p w14:paraId="0452BB3E"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0" w:type="auto"/>
          </w:tcPr>
          <w:p w14:paraId="74E5E1C2" w14:textId="77777777" w:rsidR="00D62CD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44</w:t>
            </w:r>
          </w:p>
        </w:tc>
        <w:tc>
          <w:tcPr>
            <w:tcW w:w="4166" w:type="dxa"/>
            <w:gridSpan w:val="2"/>
          </w:tcPr>
          <w:p w14:paraId="3212BE12"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5041BA">
              <w:t xml:space="preserve">Структура резюме. </w:t>
            </w:r>
          </w:p>
        </w:tc>
        <w:tc>
          <w:tcPr>
            <w:tcW w:w="1748" w:type="dxa"/>
          </w:tcPr>
          <w:p w14:paraId="14129647"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5041BA">
              <w:t>2</w:t>
            </w:r>
          </w:p>
        </w:tc>
        <w:tc>
          <w:tcPr>
            <w:tcW w:w="1901" w:type="dxa"/>
            <w:vMerge/>
          </w:tcPr>
          <w:p w14:paraId="281BDE30"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4ED258EA" w14:textId="77777777" w:rsidTr="007B4A26">
        <w:tc>
          <w:tcPr>
            <w:tcW w:w="0" w:type="auto"/>
            <w:vMerge/>
          </w:tcPr>
          <w:p w14:paraId="1A592A0B"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0" w:type="auto"/>
          </w:tcPr>
          <w:p w14:paraId="69AE9613" w14:textId="77777777" w:rsidR="00D62CD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45</w:t>
            </w:r>
          </w:p>
        </w:tc>
        <w:tc>
          <w:tcPr>
            <w:tcW w:w="4166" w:type="dxa"/>
            <w:gridSpan w:val="2"/>
          </w:tcPr>
          <w:p w14:paraId="69C04BF0"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517B25">
              <w:t>Правила поведения при прохождении собеседования.</w:t>
            </w:r>
          </w:p>
        </w:tc>
        <w:tc>
          <w:tcPr>
            <w:tcW w:w="1748" w:type="dxa"/>
          </w:tcPr>
          <w:p w14:paraId="112E2BC1"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517B25">
              <w:t>2</w:t>
            </w:r>
          </w:p>
        </w:tc>
        <w:tc>
          <w:tcPr>
            <w:tcW w:w="1901" w:type="dxa"/>
            <w:vMerge/>
          </w:tcPr>
          <w:p w14:paraId="33513E5E"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2CCE9C1E" w14:textId="77777777" w:rsidTr="007B4A26">
        <w:tc>
          <w:tcPr>
            <w:tcW w:w="0" w:type="auto"/>
            <w:vMerge/>
          </w:tcPr>
          <w:p w14:paraId="76A9EEC2" w14:textId="77777777"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0" w:type="auto"/>
          </w:tcPr>
          <w:p w14:paraId="70397BF0" w14:textId="77777777" w:rsidR="00D62CDD"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46</w:t>
            </w:r>
          </w:p>
        </w:tc>
        <w:tc>
          <w:tcPr>
            <w:tcW w:w="4166" w:type="dxa"/>
            <w:gridSpan w:val="2"/>
          </w:tcPr>
          <w:p w14:paraId="6854A2F1" w14:textId="77777777" w:rsidR="00D62CDD" w:rsidRPr="0009109A"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E1527F">
              <w:t>Составление диалогов «На собеседовании».</w:t>
            </w:r>
          </w:p>
        </w:tc>
        <w:tc>
          <w:tcPr>
            <w:tcW w:w="1748" w:type="dxa"/>
          </w:tcPr>
          <w:p w14:paraId="11FBE207"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517B25">
              <w:t>2</w:t>
            </w:r>
          </w:p>
        </w:tc>
        <w:tc>
          <w:tcPr>
            <w:tcW w:w="1901" w:type="dxa"/>
            <w:vMerge/>
          </w:tcPr>
          <w:p w14:paraId="071ADE4B" w14:textId="77777777"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14:paraId="0AA11E9C" w14:textId="77777777" w:rsidTr="007B4A26">
        <w:tc>
          <w:tcPr>
            <w:tcW w:w="6641" w:type="dxa"/>
          </w:tcPr>
          <w:p w14:paraId="0D47FF92"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rPr>
            </w:pPr>
          </w:p>
          <w:p w14:paraId="1E244142" w14:textId="77777777" w:rsidR="007B4A26" w:rsidRPr="00B307C9"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Cs/>
              </w:rPr>
            </w:pPr>
          </w:p>
        </w:tc>
        <w:tc>
          <w:tcPr>
            <w:tcW w:w="474" w:type="dxa"/>
          </w:tcPr>
          <w:p w14:paraId="6FE843CF"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rPr>
            </w:pPr>
            <w:r>
              <w:rPr>
                <w:b/>
              </w:rPr>
              <w:t>47</w:t>
            </w:r>
          </w:p>
          <w:p w14:paraId="3C7E5D4D" w14:textId="77777777" w:rsidR="007B4A26" w:rsidRPr="00B307C9"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p>
        </w:tc>
        <w:tc>
          <w:tcPr>
            <w:tcW w:w="4166" w:type="dxa"/>
            <w:gridSpan w:val="2"/>
          </w:tcPr>
          <w:p w14:paraId="3E6BFB4E" w14:textId="4BC43528" w:rsidR="007B4A26" w:rsidRPr="00B307C9" w:rsidRDefault="007B4A26" w:rsidP="00A243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0"/>
              <w:rPr>
                <w:bCs/>
              </w:rPr>
            </w:pPr>
            <w:r w:rsidRPr="00FA31EA">
              <w:rPr>
                <w:b/>
              </w:rPr>
              <w:t>Самостоятельная работа:</w:t>
            </w:r>
            <w:r>
              <w:rPr>
                <w:bCs/>
              </w:rPr>
              <w:t xml:space="preserve"> </w:t>
            </w:r>
            <w:r w:rsidRPr="00B307C9">
              <w:rPr>
                <w:bCs/>
              </w:rPr>
              <w:t>Сочинение: моя будущая профессия</w:t>
            </w:r>
          </w:p>
        </w:tc>
        <w:tc>
          <w:tcPr>
            <w:tcW w:w="1748" w:type="dxa"/>
          </w:tcPr>
          <w:p w14:paraId="4F94ADEF" w14:textId="77777777" w:rsid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14:paraId="15E1986C" w14:textId="77777777" w:rsidR="007B4A26" w:rsidRPr="004C6F10"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r w:rsidR="007B4A26" w:rsidRPr="004C6F10" w14:paraId="05C0C82A" w14:textId="77777777" w:rsidTr="007B4A26">
        <w:tc>
          <w:tcPr>
            <w:tcW w:w="0" w:type="auto"/>
          </w:tcPr>
          <w:p w14:paraId="62200310" w14:textId="77777777" w:rsidR="00FA31EA" w:rsidRPr="004C6F10"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0" w:type="auto"/>
          </w:tcPr>
          <w:p w14:paraId="01226617" w14:textId="77777777"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p>
        </w:tc>
        <w:tc>
          <w:tcPr>
            <w:tcW w:w="4166" w:type="dxa"/>
            <w:gridSpan w:val="2"/>
          </w:tcPr>
          <w:p w14:paraId="1FB33BB3" w14:textId="77777777" w:rsidR="00FA31EA" w:rsidRPr="00595E6B"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595E6B">
              <w:rPr>
                <w:b/>
              </w:rPr>
              <w:t>Экзамен</w:t>
            </w:r>
          </w:p>
        </w:tc>
        <w:tc>
          <w:tcPr>
            <w:tcW w:w="1748" w:type="dxa"/>
          </w:tcPr>
          <w:p w14:paraId="3A061679" w14:textId="77777777"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6</w:t>
            </w:r>
          </w:p>
        </w:tc>
        <w:tc>
          <w:tcPr>
            <w:tcW w:w="1901" w:type="dxa"/>
          </w:tcPr>
          <w:p w14:paraId="1698FA23" w14:textId="77777777"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r w:rsidR="007B4A26" w:rsidRPr="004C6F10" w14:paraId="4FCEC94B" w14:textId="77777777" w:rsidTr="007B4A26">
        <w:tc>
          <w:tcPr>
            <w:tcW w:w="0" w:type="auto"/>
          </w:tcPr>
          <w:p w14:paraId="4FCBB69E" w14:textId="77777777" w:rsidR="00FA31EA" w:rsidRPr="004C6F10"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0" w:type="auto"/>
          </w:tcPr>
          <w:p w14:paraId="5529B08D" w14:textId="77777777"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p>
        </w:tc>
        <w:tc>
          <w:tcPr>
            <w:tcW w:w="4166" w:type="dxa"/>
            <w:gridSpan w:val="2"/>
          </w:tcPr>
          <w:p w14:paraId="3B66F34E" w14:textId="77777777" w:rsidR="00FA31EA" w:rsidRPr="009208E5"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bCs/>
              </w:rPr>
            </w:pPr>
            <w:r w:rsidRPr="009208E5">
              <w:rPr>
                <w:b/>
                <w:bCs/>
              </w:rPr>
              <w:t>Всего</w:t>
            </w:r>
          </w:p>
        </w:tc>
        <w:tc>
          <w:tcPr>
            <w:tcW w:w="1748" w:type="dxa"/>
          </w:tcPr>
          <w:p w14:paraId="7790C841" w14:textId="77777777"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100</w:t>
            </w:r>
          </w:p>
        </w:tc>
        <w:tc>
          <w:tcPr>
            <w:tcW w:w="1901" w:type="dxa"/>
          </w:tcPr>
          <w:p w14:paraId="085F6C6A" w14:textId="77777777" w:rsidR="00FA31EA" w:rsidRPr="004C6F10"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bl>
    <w:p w14:paraId="4B0D1138" w14:textId="77777777" w:rsidR="009208E5" w:rsidRDefault="009208E5" w:rsidP="00C35F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4F5A7C6A" w14:textId="77777777" w:rsidR="00B957B8" w:rsidRPr="005D7152" w:rsidRDefault="00B957B8" w:rsidP="001A03B0"/>
    <w:p w14:paraId="5D63DE00" w14:textId="77777777" w:rsidR="00B957B8" w:rsidRPr="005D7152" w:rsidRDefault="00B957B8" w:rsidP="001A03B0"/>
    <w:p w14:paraId="5B488AA1" w14:textId="77777777" w:rsidR="007011FF" w:rsidRPr="005D7152" w:rsidRDefault="007011FF" w:rsidP="00B77CC3">
      <w:pPr>
        <w:sectPr w:rsidR="007011FF" w:rsidRPr="005D7152" w:rsidSect="00F5512A">
          <w:pgSz w:w="16840" w:h="11907" w:orient="landscape"/>
          <w:pgMar w:top="851" w:right="1134" w:bottom="851" w:left="992" w:header="709" w:footer="709" w:gutter="0"/>
          <w:cols w:space="720"/>
        </w:sectPr>
      </w:pPr>
    </w:p>
    <w:p w14:paraId="08FB1A28" w14:textId="77777777" w:rsidR="00616F04" w:rsidRDefault="00616F04" w:rsidP="00616F04">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432" w:firstLine="0"/>
        <w:rPr>
          <w:b/>
          <w:bCs/>
        </w:rPr>
      </w:pPr>
      <w:r>
        <w:rPr>
          <w:b/>
          <w:caps/>
          <w:sz w:val="32"/>
          <w:szCs w:val="32"/>
        </w:rPr>
        <w:lastRenderedPageBreak/>
        <w:t>3. условия реализации программы дисциплины</w:t>
      </w:r>
    </w:p>
    <w:p w14:paraId="242737F1" w14:textId="77777777" w:rsidR="00616F04" w:rsidRDefault="00616F04" w:rsidP="00616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0F99D000" w14:textId="77777777" w:rsidR="00616F04" w:rsidRDefault="00616F04">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6"/>
      </w:pPr>
      <w:r>
        <w:rPr>
          <w:b/>
          <w:bCs/>
          <w:sz w:val="28"/>
          <w:szCs w:val="28"/>
        </w:rPr>
        <w:t>Требования к минимальному материально-техническому обеспечению</w:t>
      </w:r>
    </w:p>
    <w:p w14:paraId="1ACD535D" w14:textId="77777777" w:rsidR="00021444" w:rsidRDefault="00021444" w:rsidP="00616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p>
    <w:p w14:paraId="5203D593" w14:textId="77777777" w:rsidR="00616F04" w:rsidRDefault="00616F04" w:rsidP="00616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t xml:space="preserve">Реализация дисциплины требует наличия учебного кабинета: </w:t>
      </w:r>
      <w:r w:rsidR="00021444">
        <w:t>Второй и</w:t>
      </w:r>
      <w:r>
        <w:t>ностранный язык</w:t>
      </w:r>
    </w:p>
    <w:p w14:paraId="78254A7B" w14:textId="77777777" w:rsidR="00616F04" w:rsidRDefault="000764BE" w:rsidP="00616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rPr>
          <w:bCs/>
        </w:rPr>
        <w:t>Специализированная мебель и система хранения</w:t>
      </w:r>
      <w:r w:rsidR="00616F04">
        <w:rPr>
          <w:bCs/>
        </w:rPr>
        <w:t xml:space="preserve">: </w:t>
      </w:r>
    </w:p>
    <w:p w14:paraId="49A747F8" w14:textId="77777777" w:rsidR="00616F04" w:rsidRDefault="00616F0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посадочные места для обучающихся;</w:t>
      </w:r>
    </w:p>
    <w:p w14:paraId="3180D587" w14:textId="77777777" w:rsidR="000764BE" w:rsidRDefault="000764B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доска учебная;</w:t>
      </w:r>
    </w:p>
    <w:p w14:paraId="368C6D1E" w14:textId="77777777" w:rsidR="000764BE" w:rsidRDefault="000764B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дидактические пособия;</w:t>
      </w:r>
    </w:p>
    <w:p w14:paraId="4442DFE8" w14:textId="77777777" w:rsidR="000764BE" w:rsidRDefault="000764B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программное обеспечение;</w:t>
      </w:r>
    </w:p>
    <w:p w14:paraId="5494901C" w14:textId="77777777" w:rsidR="000764BE" w:rsidRPr="000764BE" w:rsidRDefault="000764BE" w:rsidP="000764B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видеофильмы по различным темам;</w:t>
      </w:r>
    </w:p>
    <w:p w14:paraId="6269714A" w14:textId="77777777" w:rsidR="00616F04" w:rsidRDefault="00616F0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рабочее место преподавателя;</w:t>
      </w:r>
    </w:p>
    <w:p w14:paraId="022C0C0A" w14:textId="77777777" w:rsidR="000764BE" w:rsidRPr="000764BE" w:rsidRDefault="00616F04" w:rsidP="00076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rsidRPr="000764BE">
        <w:rPr>
          <w:bCs/>
        </w:rPr>
        <w:t xml:space="preserve">Технические средства: </w:t>
      </w:r>
    </w:p>
    <w:p w14:paraId="6ED67B2D" w14:textId="77777777" w:rsidR="00616F04" w:rsidRDefault="000764BE" w:rsidP="000764BE">
      <w:pPr>
        <w:pStyle w:val="af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both"/>
        <w:rPr>
          <w:rFonts w:ascii="Times New Roman" w:hAnsi="Times New Roman"/>
          <w:bCs/>
          <w:sz w:val="24"/>
          <w:szCs w:val="24"/>
        </w:rPr>
      </w:pPr>
      <w:r w:rsidRPr="000764BE">
        <w:rPr>
          <w:rFonts w:ascii="Times New Roman" w:hAnsi="Times New Roman"/>
          <w:bCs/>
          <w:sz w:val="24"/>
          <w:szCs w:val="24"/>
        </w:rPr>
        <w:t>видеооборудование (мультимедийный проектор с экраном или телевизор, или плазменная панель)</w:t>
      </w:r>
      <w:r>
        <w:rPr>
          <w:rFonts w:ascii="Times New Roman" w:hAnsi="Times New Roman"/>
          <w:bCs/>
          <w:sz w:val="24"/>
          <w:szCs w:val="24"/>
        </w:rPr>
        <w:t>;</w:t>
      </w:r>
    </w:p>
    <w:p w14:paraId="3540593F" w14:textId="77777777" w:rsidR="000764BE" w:rsidRDefault="000764BE" w:rsidP="000764BE">
      <w:pPr>
        <w:pStyle w:val="af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both"/>
        <w:rPr>
          <w:rFonts w:ascii="Times New Roman" w:hAnsi="Times New Roman"/>
          <w:bCs/>
          <w:sz w:val="24"/>
          <w:szCs w:val="24"/>
        </w:rPr>
      </w:pPr>
      <w:r>
        <w:rPr>
          <w:rFonts w:ascii="Times New Roman" w:hAnsi="Times New Roman"/>
          <w:bCs/>
          <w:sz w:val="24"/>
          <w:szCs w:val="24"/>
        </w:rPr>
        <w:t>экран, проектор, магнитная доска;</w:t>
      </w:r>
    </w:p>
    <w:p w14:paraId="00ACA606" w14:textId="77777777" w:rsidR="000764BE" w:rsidRDefault="000764BE" w:rsidP="000764BE">
      <w:pPr>
        <w:pStyle w:val="af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both"/>
        <w:rPr>
          <w:rFonts w:ascii="Times New Roman" w:hAnsi="Times New Roman"/>
          <w:bCs/>
          <w:sz w:val="24"/>
          <w:szCs w:val="24"/>
        </w:rPr>
      </w:pPr>
      <w:r>
        <w:rPr>
          <w:rFonts w:ascii="Times New Roman" w:hAnsi="Times New Roman"/>
          <w:bCs/>
          <w:sz w:val="24"/>
          <w:szCs w:val="24"/>
        </w:rPr>
        <w:t>компьютеры по количеству посадочных мест;</w:t>
      </w:r>
    </w:p>
    <w:p w14:paraId="7A69E960" w14:textId="77777777" w:rsidR="000764BE" w:rsidRPr="00F3442E" w:rsidRDefault="000764BE" w:rsidP="000764BE">
      <w:pPr>
        <w:pStyle w:val="af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both"/>
        <w:rPr>
          <w:rFonts w:ascii="Times New Roman" w:hAnsi="Times New Roman"/>
          <w:bCs/>
          <w:sz w:val="24"/>
          <w:szCs w:val="24"/>
        </w:rPr>
      </w:pPr>
      <w:r w:rsidRPr="00F3442E">
        <w:rPr>
          <w:rFonts w:ascii="Times New Roman" w:hAnsi="Times New Roman"/>
          <w:bCs/>
          <w:sz w:val="24"/>
          <w:szCs w:val="24"/>
        </w:rPr>
        <w:t>профессиональные компьютерные программы;</w:t>
      </w:r>
    </w:p>
    <w:p w14:paraId="4C2B06BB" w14:textId="77777777" w:rsidR="000764BE" w:rsidRPr="00F3442E" w:rsidRDefault="000764BE" w:rsidP="00076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rsidRPr="00F3442E">
        <w:rPr>
          <w:bCs/>
        </w:rPr>
        <w:t>Демонстрационные учебно-наглядные пособия:</w:t>
      </w:r>
    </w:p>
    <w:p w14:paraId="29AE06E2" w14:textId="77777777" w:rsidR="000764BE" w:rsidRPr="00F3442E" w:rsidRDefault="000764BE" w:rsidP="000764BE">
      <w:pPr>
        <w:pStyle w:val="af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98"/>
        <w:jc w:val="both"/>
        <w:rPr>
          <w:rFonts w:ascii="Times New Roman" w:hAnsi="Times New Roman"/>
          <w:bCs/>
          <w:sz w:val="24"/>
          <w:szCs w:val="24"/>
        </w:rPr>
      </w:pPr>
      <w:r w:rsidRPr="00F3442E">
        <w:rPr>
          <w:rFonts w:ascii="Times New Roman" w:hAnsi="Times New Roman"/>
          <w:bCs/>
          <w:sz w:val="24"/>
          <w:szCs w:val="24"/>
        </w:rPr>
        <w:t>дидактические пособия</w:t>
      </w:r>
      <w:r w:rsidR="00F3442E" w:rsidRPr="00F3442E">
        <w:rPr>
          <w:rFonts w:ascii="Times New Roman" w:hAnsi="Times New Roman"/>
          <w:bCs/>
          <w:sz w:val="24"/>
          <w:szCs w:val="24"/>
        </w:rPr>
        <w:t>;</w:t>
      </w:r>
    </w:p>
    <w:p w14:paraId="144AC281" w14:textId="77777777" w:rsidR="00616F04" w:rsidRDefault="00616F04" w:rsidP="00021444">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426" w:firstLine="0"/>
        <w:rPr>
          <w:b/>
          <w:sz w:val="28"/>
          <w:szCs w:val="28"/>
        </w:rPr>
      </w:pPr>
      <w:r>
        <w:rPr>
          <w:b/>
          <w:sz w:val="28"/>
          <w:szCs w:val="28"/>
        </w:rPr>
        <w:t>3. 2.  Информационное обеспечение обучения</w:t>
      </w:r>
    </w:p>
    <w:p w14:paraId="13147D66" w14:textId="77777777" w:rsidR="00616F04" w:rsidRPr="00CD608C" w:rsidRDefault="00616F04" w:rsidP="00616F04"/>
    <w:p w14:paraId="141B5DD1" w14:textId="77777777" w:rsidR="00616F04" w:rsidRDefault="00616F04" w:rsidP="0037482E">
      <w:pPr>
        <w:shd w:val="clear" w:color="auto" w:fill="FFFFFF"/>
        <w:ind w:firstLine="709"/>
        <w:jc w:val="center"/>
        <w:rPr>
          <w:b/>
          <w:bCs/>
          <w:u w:val="single"/>
        </w:rPr>
      </w:pPr>
      <w:r w:rsidRPr="0037482E">
        <w:rPr>
          <w:u w:val="single"/>
        </w:rPr>
        <w:t>Основные источники</w:t>
      </w:r>
      <w:r w:rsidRPr="0037482E">
        <w:rPr>
          <w:b/>
          <w:bCs/>
          <w:u w:val="single"/>
        </w:rPr>
        <w:t>:</w:t>
      </w:r>
    </w:p>
    <w:p w14:paraId="557DBE48" w14:textId="77777777" w:rsidR="00225126" w:rsidRDefault="00225126" w:rsidP="00225126"/>
    <w:p w14:paraId="3D848A49" w14:textId="2226C0FD" w:rsidR="00225126" w:rsidRPr="00F4098F" w:rsidRDefault="00225126" w:rsidP="00DD627F">
      <w:pPr>
        <w:pStyle w:val="1"/>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jc w:val="both"/>
        <w:rPr>
          <w:color w:val="000000"/>
          <w:lang w:val="fr-FR"/>
        </w:rPr>
      </w:pPr>
      <w:proofErr w:type="spellStart"/>
      <w:r w:rsidRPr="00F4098F">
        <w:rPr>
          <w:color w:val="000000"/>
        </w:rPr>
        <w:t>Сараф</w:t>
      </w:r>
      <w:proofErr w:type="spellEnd"/>
      <w:r w:rsidRPr="00F4098F">
        <w:rPr>
          <w:color w:val="000000"/>
        </w:rPr>
        <w:t xml:space="preserve"> О.В.; Морено К.В.; Костылева С.В.</w:t>
      </w:r>
      <w:r w:rsidR="00B7350B" w:rsidRPr="00F4098F">
        <w:rPr>
          <w:color w:val="000000"/>
        </w:rPr>
        <w:t xml:space="preserve"> </w:t>
      </w:r>
      <w:r w:rsidRPr="00F4098F">
        <w:rPr>
          <w:color w:val="000000"/>
          <w:lang w:val="fr-FR"/>
        </w:rPr>
        <w:t>Mañana</w:t>
      </w:r>
      <w:r w:rsidRPr="00F4098F">
        <w:rPr>
          <w:color w:val="000000"/>
        </w:rPr>
        <w:t xml:space="preserve"> 5</w:t>
      </w:r>
      <w:r w:rsidR="0096585A" w:rsidRPr="00F4098F">
        <w:rPr>
          <w:color w:val="000000"/>
        </w:rPr>
        <w:t xml:space="preserve">. </w:t>
      </w:r>
      <w:r w:rsidR="0096585A" w:rsidRPr="00F4098F">
        <w:rPr>
          <w:color w:val="000000"/>
          <w:lang w:val="es-ES"/>
        </w:rPr>
        <w:t xml:space="preserve">Libro del </w:t>
      </w:r>
      <w:r w:rsidR="00B7350B" w:rsidRPr="00F4098F">
        <w:rPr>
          <w:color w:val="000000"/>
          <w:lang w:val="es-ES"/>
        </w:rPr>
        <w:t>A</w:t>
      </w:r>
      <w:r w:rsidR="0096585A" w:rsidRPr="00F4098F">
        <w:rPr>
          <w:color w:val="000000"/>
          <w:lang w:val="es-ES"/>
        </w:rPr>
        <w:t xml:space="preserve">lumno </w:t>
      </w:r>
      <w:r w:rsidRPr="00F4098F">
        <w:rPr>
          <w:color w:val="000000"/>
          <w:lang w:val="es-ES"/>
        </w:rPr>
        <w:t xml:space="preserve">– </w:t>
      </w:r>
      <w:r w:rsidRPr="00F4098F">
        <w:rPr>
          <w:color w:val="000000"/>
          <w:lang w:val="fr-FR"/>
        </w:rPr>
        <w:t>Anaya</w:t>
      </w:r>
      <w:r w:rsidR="0099031B" w:rsidRPr="00F4098F">
        <w:rPr>
          <w:color w:val="000000"/>
          <w:lang w:val="es-ES"/>
        </w:rPr>
        <w:t>;</w:t>
      </w:r>
      <w:r w:rsidRPr="00F4098F">
        <w:rPr>
          <w:color w:val="000000"/>
          <w:lang w:val="es-ES"/>
        </w:rPr>
        <w:t xml:space="preserve"> </w:t>
      </w:r>
      <w:r w:rsidRPr="00F4098F">
        <w:rPr>
          <w:color w:val="000000"/>
        </w:rPr>
        <w:t>Просвещение</w:t>
      </w:r>
      <w:r w:rsidRPr="00F4098F">
        <w:rPr>
          <w:color w:val="000000"/>
          <w:lang w:val="es-ES"/>
        </w:rPr>
        <w:t xml:space="preserve">. </w:t>
      </w:r>
      <w:r w:rsidRPr="00F4098F">
        <w:rPr>
          <w:color w:val="000000"/>
        </w:rPr>
        <w:t>Москва,</w:t>
      </w:r>
      <w:r w:rsidRPr="00F4098F">
        <w:rPr>
          <w:color w:val="000000"/>
          <w:lang w:val="fr-FR"/>
        </w:rPr>
        <w:t xml:space="preserve"> 20</w:t>
      </w:r>
      <w:r w:rsidRPr="00F4098F">
        <w:rPr>
          <w:color w:val="000000"/>
        </w:rPr>
        <w:t>25</w:t>
      </w:r>
      <w:r w:rsidRPr="00F4098F">
        <w:rPr>
          <w:color w:val="000000"/>
          <w:lang w:val="fr-FR"/>
        </w:rPr>
        <w:t>.</w:t>
      </w:r>
    </w:p>
    <w:p w14:paraId="63C22078" w14:textId="2C162F58" w:rsidR="0096585A" w:rsidRPr="00F4098F" w:rsidRDefault="0096585A" w:rsidP="00DD627F">
      <w:pPr>
        <w:pStyle w:val="afa"/>
        <w:numPr>
          <w:ilvl w:val="0"/>
          <w:numId w:val="11"/>
        </w:numPr>
        <w:rPr>
          <w:rFonts w:ascii="Times New Roman" w:hAnsi="Times New Roman"/>
          <w:sz w:val="24"/>
          <w:szCs w:val="24"/>
          <w:lang w:val="es-ES"/>
        </w:rPr>
      </w:pPr>
      <w:proofErr w:type="spellStart"/>
      <w:r w:rsidRPr="00F4098F">
        <w:rPr>
          <w:rFonts w:ascii="Times New Roman" w:hAnsi="Times New Roman"/>
          <w:sz w:val="24"/>
          <w:szCs w:val="24"/>
        </w:rPr>
        <w:t>Сараф</w:t>
      </w:r>
      <w:proofErr w:type="spellEnd"/>
      <w:r w:rsidRPr="00F4098F">
        <w:rPr>
          <w:rFonts w:ascii="Times New Roman" w:hAnsi="Times New Roman"/>
          <w:sz w:val="24"/>
          <w:szCs w:val="24"/>
          <w:lang w:val="fr-FR"/>
        </w:rPr>
        <w:t xml:space="preserve"> </w:t>
      </w:r>
      <w:r w:rsidRPr="00F4098F">
        <w:rPr>
          <w:rFonts w:ascii="Times New Roman" w:hAnsi="Times New Roman"/>
          <w:sz w:val="24"/>
          <w:szCs w:val="24"/>
        </w:rPr>
        <w:t>О</w:t>
      </w:r>
      <w:r w:rsidRPr="00F4098F">
        <w:rPr>
          <w:rFonts w:ascii="Times New Roman" w:hAnsi="Times New Roman"/>
          <w:sz w:val="24"/>
          <w:szCs w:val="24"/>
          <w:lang w:val="fr-FR"/>
        </w:rPr>
        <w:t>.</w:t>
      </w:r>
      <w:r w:rsidRPr="00F4098F">
        <w:rPr>
          <w:rFonts w:ascii="Times New Roman" w:hAnsi="Times New Roman"/>
          <w:sz w:val="24"/>
          <w:szCs w:val="24"/>
        </w:rPr>
        <w:t>В</w:t>
      </w:r>
      <w:r w:rsidRPr="00F4098F">
        <w:rPr>
          <w:rFonts w:ascii="Times New Roman" w:hAnsi="Times New Roman"/>
          <w:sz w:val="24"/>
          <w:szCs w:val="24"/>
          <w:lang w:val="fr-FR"/>
        </w:rPr>
        <w:t xml:space="preserve">.; </w:t>
      </w:r>
      <w:r w:rsidRPr="00F4098F">
        <w:rPr>
          <w:rFonts w:ascii="Times New Roman" w:hAnsi="Times New Roman"/>
          <w:sz w:val="24"/>
          <w:szCs w:val="24"/>
        </w:rPr>
        <w:t>Лопес</w:t>
      </w:r>
      <w:r w:rsidRPr="00F4098F">
        <w:rPr>
          <w:rFonts w:ascii="Times New Roman" w:hAnsi="Times New Roman"/>
          <w:sz w:val="24"/>
          <w:szCs w:val="24"/>
          <w:lang w:val="fr-FR"/>
        </w:rPr>
        <w:t xml:space="preserve"> </w:t>
      </w:r>
      <w:r w:rsidRPr="00F4098F">
        <w:rPr>
          <w:rFonts w:ascii="Times New Roman" w:hAnsi="Times New Roman"/>
          <w:sz w:val="24"/>
          <w:szCs w:val="24"/>
        </w:rPr>
        <w:t>Б</w:t>
      </w:r>
      <w:r w:rsidRPr="00F4098F">
        <w:rPr>
          <w:rFonts w:ascii="Times New Roman" w:hAnsi="Times New Roman"/>
          <w:sz w:val="24"/>
          <w:szCs w:val="24"/>
          <w:lang w:val="fr-FR"/>
        </w:rPr>
        <w:t>.</w:t>
      </w:r>
      <w:r w:rsidRPr="00F4098F">
        <w:rPr>
          <w:rFonts w:ascii="Times New Roman" w:hAnsi="Times New Roman"/>
          <w:sz w:val="24"/>
          <w:szCs w:val="24"/>
        </w:rPr>
        <w:t>И</w:t>
      </w:r>
      <w:r w:rsidRPr="00F4098F">
        <w:rPr>
          <w:rFonts w:ascii="Times New Roman" w:hAnsi="Times New Roman"/>
          <w:sz w:val="24"/>
          <w:szCs w:val="24"/>
          <w:lang w:val="fr-FR"/>
        </w:rPr>
        <w:t xml:space="preserve">.; </w:t>
      </w:r>
      <w:r w:rsidRPr="00F4098F">
        <w:rPr>
          <w:rFonts w:ascii="Times New Roman" w:hAnsi="Times New Roman"/>
          <w:color w:val="000000"/>
          <w:sz w:val="24"/>
          <w:szCs w:val="24"/>
        </w:rPr>
        <w:t>Костылева</w:t>
      </w:r>
      <w:r w:rsidRPr="00F4098F">
        <w:rPr>
          <w:rFonts w:ascii="Times New Roman" w:hAnsi="Times New Roman"/>
          <w:color w:val="000000"/>
          <w:sz w:val="24"/>
          <w:szCs w:val="24"/>
          <w:lang w:val="fr-FR"/>
        </w:rPr>
        <w:t xml:space="preserve"> </w:t>
      </w:r>
      <w:r w:rsidRPr="00F4098F">
        <w:rPr>
          <w:rFonts w:ascii="Times New Roman" w:hAnsi="Times New Roman"/>
          <w:color w:val="000000"/>
          <w:sz w:val="24"/>
          <w:szCs w:val="24"/>
        </w:rPr>
        <w:t>С</w:t>
      </w:r>
      <w:r w:rsidRPr="00F4098F">
        <w:rPr>
          <w:rFonts w:ascii="Times New Roman" w:hAnsi="Times New Roman"/>
          <w:color w:val="000000"/>
          <w:sz w:val="24"/>
          <w:szCs w:val="24"/>
          <w:lang w:val="fr-FR"/>
        </w:rPr>
        <w:t>.</w:t>
      </w:r>
      <w:r w:rsidRPr="00F4098F">
        <w:rPr>
          <w:rFonts w:ascii="Times New Roman" w:hAnsi="Times New Roman"/>
          <w:color w:val="000000"/>
          <w:sz w:val="24"/>
          <w:szCs w:val="24"/>
        </w:rPr>
        <w:t>В</w:t>
      </w:r>
      <w:r w:rsidRPr="00F4098F">
        <w:rPr>
          <w:rFonts w:ascii="Times New Roman" w:hAnsi="Times New Roman"/>
          <w:color w:val="000000"/>
          <w:sz w:val="24"/>
          <w:szCs w:val="24"/>
          <w:lang w:val="fr-FR"/>
        </w:rPr>
        <w:t>. Mañana 5 - 6. Cuaderno de Ejercicios – Anaya</w:t>
      </w:r>
      <w:r w:rsidR="0099031B" w:rsidRPr="00F4098F">
        <w:rPr>
          <w:rFonts w:ascii="Times New Roman" w:hAnsi="Times New Roman"/>
          <w:color w:val="000000"/>
          <w:sz w:val="24"/>
          <w:szCs w:val="24"/>
          <w:lang w:val="es-ES"/>
        </w:rPr>
        <w:t>;</w:t>
      </w:r>
      <w:r w:rsidRPr="00F4098F">
        <w:rPr>
          <w:rFonts w:ascii="Times New Roman" w:hAnsi="Times New Roman"/>
          <w:color w:val="000000"/>
          <w:sz w:val="24"/>
          <w:szCs w:val="24"/>
          <w:lang w:val="fr-FR"/>
        </w:rPr>
        <w:t xml:space="preserve"> </w:t>
      </w:r>
      <w:r w:rsidRPr="00F4098F">
        <w:rPr>
          <w:rFonts w:ascii="Times New Roman" w:hAnsi="Times New Roman"/>
          <w:color w:val="000000"/>
          <w:sz w:val="24"/>
          <w:szCs w:val="24"/>
        </w:rPr>
        <w:t>Просвещение</w:t>
      </w:r>
      <w:r w:rsidR="007321E4" w:rsidRPr="00F4098F">
        <w:rPr>
          <w:rFonts w:ascii="Times New Roman" w:hAnsi="Times New Roman"/>
          <w:color w:val="000000"/>
          <w:sz w:val="24"/>
          <w:szCs w:val="24"/>
          <w:lang w:val="es-ES"/>
        </w:rPr>
        <w:t xml:space="preserve">. </w:t>
      </w:r>
      <w:r w:rsidR="007321E4" w:rsidRPr="00F4098F">
        <w:rPr>
          <w:rFonts w:ascii="Times New Roman" w:hAnsi="Times New Roman"/>
          <w:color w:val="000000"/>
          <w:sz w:val="24"/>
          <w:szCs w:val="24"/>
        </w:rPr>
        <w:t>Москва</w:t>
      </w:r>
      <w:r w:rsidR="007321E4" w:rsidRPr="00F4098F">
        <w:rPr>
          <w:rFonts w:ascii="Times New Roman" w:hAnsi="Times New Roman"/>
          <w:color w:val="000000"/>
          <w:sz w:val="24"/>
          <w:szCs w:val="24"/>
          <w:lang w:val="es-ES"/>
        </w:rPr>
        <w:t>, 2026.</w:t>
      </w:r>
    </w:p>
    <w:p w14:paraId="1ADB0377" w14:textId="77777777" w:rsidR="009208E5" w:rsidRPr="00071540" w:rsidRDefault="009208E5" w:rsidP="009208E5"/>
    <w:p w14:paraId="5F20BC54" w14:textId="77777777" w:rsidR="0002379B" w:rsidRPr="0096585A" w:rsidRDefault="0002379B" w:rsidP="0002379B">
      <w:pPr>
        <w:rPr>
          <w:lang w:val="fr-FR"/>
        </w:rPr>
      </w:pPr>
    </w:p>
    <w:p w14:paraId="05E5C307" w14:textId="77777777" w:rsidR="0002379B" w:rsidRDefault="0002379B" w:rsidP="0002379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firstLine="0"/>
        <w:jc w:val="center"/>
        <w:rPr>
          <w:b/>
          <w:caps/>
          <w:sz w:val="28"/>
          <w:szCs w:val="28"/>
        </w:rPr>
      </w:pPr>
      <w:r>
        <w:rPr>
          <w:b/>
          <w:caps/>
          <w:sz w:val="28"/>
          <w:szCs w:val="28"/>
        </w:rPr>
        <w:t>4. Контроль и оценка результатов освоения Дисциплины</w:t>
      </w:r>
    </w:p>
    <w:p w14:paraId="5A779538" w14:textId="77777777" w:rsidR="0037482E" w:rsidRPr="0037482E" w:rsidRDefault="0037482E" w:rsidP="0037482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3141"/>
        <w:gridCol w:w="3633"/>
      </w:tblGrid>
      <w:tr w:rsidR="00E56965" w:rsidRPr="00E56965" w14:paraId="55C56BEC" w14:textId="77777777" w:rsidTr="007B4A26">
        <w:tc>
          <w:tcPr>
            <w:tcW w:w="1750" w:type="pct"/>
            <w:tcBorders>
              <w:top w:val="single" w:sz="4" w:space="0" w:color="auto"/>
              <w:left w:val="single" w:sz="4" w:space="0" w:color="auto"/>
              <w:bottom w:val="single" w:sz="4" w:space="0" w:color="auto"/>
              <w:right w:val="single" w:sz="4" w:space="0" w:color="auto"/>
            </w:tcBorders>
            <w:hideMark/>
          </w:tcPr>
          <w:p w14:paraId="38A46F98" w14:textId="77777777" w:rsidR="00E56965" w:rsidRPr="00E56965" w:rsidRDefault="00E56965" w:rsidP="00617306">
            <w:pPr>
              <w:spacing w:after="200"/>
              <w:jc w:val="center"/>
              <w:rPr>
                <w:b/>
                <w:bCs/>
                <w:iCs/>
              </w:rPr>
            </w:pPr>
            <w:r w:rsidRPr="00E56965">
              <w:rPr>
                <w:b/>
                <w:bCs/>
                <w:iCs/>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14:paraId="1759E36D" w14:textId="77777777" w:rsidR="00E56965" w:rsidRPr="00E56965" w:rsidRDefault="00E56965" w:rsidP="00E56965">
            <w:pPr>
              <w:spacing w:after="200"/>
              <w:jc w:val="center"/>
              <w:rPr>
                <w:b/>
                <w:bCs/>
                <w:iCs/>
              </w:rPr>
            </w:pPr>
            <w:r w:rsidRPr="00E56965">
              <w:rPr>
                <w:b/>
                <w:bCs/>
                <w:iCs/>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14:paraId="6E7691D4" w14:textId="77777777" w:rsidR="00E56965" w:rsidRPr="00E56965" w:rsidRDefault="00E56965" w:rsidP="00E56965">
            <w:pPr>
              <w:spacing w:after="200"/>
              <w:jc w:val="center"/>
              <w:rPr>
                <w:b/>
                <w:bCs/>
                <w:iCs/>
              </w:rPr>
            </w:pPr>
            <w:r w:rsidRPr="00E56965">
              <w:rPr>
                <w:b/>
                <w:bCs/>
                <w:iCs/>
              </w:rPr>
              <w:t>Методы оценки</w:t>
            </w:r>
          </w:p>
        </w:tc>
      </w:tr>
      <w:tr w:rsidR="00E56965" w:rsidRPr="00E56965" w14:paraId="6B45EECB" w14:textId="77777777" w:rsidTr="007B4A26">
        <w:trPr>
          <w:trHeight w:val="415"/>
        </w:trPr>
        <w:tc>
          <w:tcPr>
            <w:tcW w:w="1750" w:type="pct"/>
            <w:tcBorders>
              <w:top w:val="single" w:sz="4" w:space="0" w:color="auto"/>
              <w:left w:val="single" w:sz="4" w:space="0" w:color="auto"/>
              <w:bottom w:val="single" w:sz="4" w:space="0" w:color="auto"/>
              <w:right w:val="single" w:sz="4" w:space="0" w:color="auto"/>
            </w:tcBorders>
          </w:tcPr>
          <w:p w14:paraId="11CA2AF5" w14:textId="77777777" w:rsidR="00E56965" w:rsidRPr="00E56965" w:rsidRDefault="00E56965" w:rsidP="00E56965">
            <w:pPr>
              <w:jc w:val="both"/>
            </w:pPr>
            <w:r w:rsidRPr="00E56965">
              <w:t>Перечень знаний, осваиваемых в рамках дисциплины:</w:t>
            </w:r>
          </w:p>
          <w:p w14:paraId="13DEB3E7" w14:textId="77777777" w:rsidR="00E56965" w:rsidRPr="00E56965" w:rsidRDefault="00E56965" w:rsidP="00E56965">
            <w:pPr>
              <w:suppressAutoHyphens/>
              <w:jc w:val="both"/>
            </w:pPr>
            <w:r w:rsidRPr="00E56965">
              <w:t>виды, этапы и методы принятия решений в структурном подразделении;</w:t>
            </w:r>
          </w:p>
          <w:p w14:paraId="61A84F8D" w14:textId="77777777" w:rsidR="00E56965" w:rsidRPr="00E56965" w:rsidRDefault="00E56965" w:rsidP="00E56965">
            <w:pPr>
              <w:suppressAutoHyphens/>
              <w:jc w:val="both"/>
            </w:pPr>
            <w:r w:rsidRPr="00E56965">
              <w:t xml:space="preserve">номенклатура информационных источников применяемых в </w:t>
            </w:r>
            <w:r w:rsidRPr="00E56965">
              <w:lastRenderedPageBreak/>
              <w:t>профессиональной деятельности</w:t>
            </w:r>
          </w:p>
          <w:p w14:paraId="1100BBA0" w14:textId="77777777" w:rsidR="00E56965" w:rsidRPr="00E56965" w:rsidRDefault="00E56965" w:rsidP="00E56965">
            <w:pPr>
              <w:suppressAutoHyphens/>
              <w:jc w:val="both"/>
            </w:pPr>
            <w:r w:rsidRPr="00E56965">
              <w:t>приемы структурирования информации</w:t>
            </w:r>
          </w:p>
          <w:p w14:paraId="642AB613" w14:textId="77777777" w:rsidR="00E56965" w:rsidRPr="00E56965" w:rsidRDefault="00E56965" w:rsidP="00E56965">
            <w:pPr>
              <w:suppressAutoHyphens/>
              <w:jc w:val="both"/>
            </w:pPr>
            <w:r w:rsidRPr="00E56965">
              <w:t>формат оформления результатов поиска информации</w:t>
            </w:r>
          </w:p>
          <w:p w14:paraId="5597E5A5" w14:textId="77777777" w:rsidR="00E56965" w:rsidRPr="00E56965" w:rsidRDefault="00E56965" w:rsidP="00E56965">
            <w:pPr>
              <w:suppressAutoHyphens/>
              <w:jc w:val="both"/>
            </w:pPr>
            <w:r w:rsidRPr="00E56965">
              <w:t>содержание</w:t>
            </w:r>
            <w:r w:rsidRPr="00E56965">
              <w:tab/>
              <w:t>актуальной нормативно-правовой документации</w:t>
            </w:r>
          </w:p>
          <w:p w14:paraId="3F51D69D" w14:textId="77777777" w:rsidR="00E56965" w:rsidRPr="00E56965" w:rsidRDefault="00E56965" w:rsidP="00E56965">
            <w:pPr>
              <w:suppressAutoHyphens/>
              <w:jc w:val="both"/>
            </w:pPr>
            <w:r w:rsidRPr="00E56965">
              <w:t>современная</w:t>
            </w:r>
            <w:r w:rsidRPr="00E56965">
              <w:tab/>
              <w:t>научная и профессиональная терминология</w:t>
            </w:r>
          </w:p>
          <w:p w14:paraId="41A31F8C" w14:textId="77777777" w:rsidR="00E56965" w:rsidRPr="00E56965" w:rsidRDefault="00E56965" w:rsidP="00E56965">
            <w:pPr>
              <w:suppressAutoHyphens/>
              <w:jc w:val="both"/>
            </w:pPr>
            <w:r w:rsidRPr="00E56965">
              <w:t>возможные</w:t>
            </w:r>
            <w:r w:rsidRPr="00E56965">
              <w:tab/>
              <w:t>траектории профессионального развития и самообразования</w:t>
            </w:r>
          </w:p>
          <w:p w14:paraId="29FE27E2" w14:textId="77777777" w:rsidR="00E56965" w:rsidRPr="00E56965" w:rsidRDefault="00E56965" w:rsidP="00E56965">
            <w:pPr>
              <w:suppressAutoHyphens/>
              <w:jc w:val="both"/>
            </w:pPr>
            <w:r w:rsidRPr="00E56965">
              <w:t>психология коллектива</w:t>
            </w:r>
          </w:p>
          <w:p w14:paraId="164CE3C5" w14:textId="77777777" w:rsidR="00E56965" w:rsidRPr="00E56965" w:rsidRDefault="00E56965" w:rsidP="00E56965">
            <w:pPr>
              <w:suppressAutoHyphens/>
              <w:jc w:val="both"/>
            </w:pPr>
            <w:r w:rsidRPr="00E56965">
              <w:t>психология личности</w:t>
            </w:r>
          </w:p>
          <w:p w14:paraId="1ECAA7CD" w14:textId="77777777" w:rsidR="00E56965" w:rsidRPr="00E56965" w:rsidRDefault="00E56965" w:rsidP="00E56965">
            <w:pPr>
              <w:suppressAutoHyphens/>
              <w:jc w:val="both"/>
            </w:pPr>
            <w:r w:rsidRPr="00E56965">
              <w:t>основы проектной деятельности</w:t>
            </w:r>
          </w:p>
          <w:p w14:paraId="5F9435E4" w14:textId="77777777" w:rsidR="00E56965" w:rsidRPr="00E56965" w:rsidRDefault="00E56965" w:rsidP="00E56965">
            <w:pPr>
              <w:suppressAutoHyphens/>
              <w:jc w:val="both"/>
            </w:pPr>
            <w:r w:rsidRPr="00E56965">
              <w:t>особенности социального и культурного контекста</w:t>
            </w:r>
          </w:p>
          <w:p w14:paraId="53E46489" w14:textId="77777777" w:rsidR="00E56965" w:rsidRPr="00E56965" w:rsidRDefault="00E56965" w:rsidP="00E56965">
            <w:pPr>
              <w:suppressAutoHyphens/>
              <w:jc w:val="both"/>
            </w:pPr>
            <w:r w:rsidRPr="00E56965">
              <w:t>правила оформления документов</w:t>
            </w:r>
          </w:p>
          <w:p w14:paraId="7BF1CD82" w14:textId="77777777" w:rsidR="00E56965" w:rsidRPr="00E56965" w:rsidRDefault="00E56965" w:rsidP="00E56965">
            <w:pPr>
              <w:suppressAutoHyphens/>
              <w:jc w:val="both"/>
            </w:pPr>
            <w:r w:rsidRPr="00E56965">
              <w:t>современные средства и устройства информатизации</w:t>
            </w:r>
          </w:p>
          <w:p w14:paraId="0665EA18" w14:textId="77777777" w:rsidR="00E56965" w:rsidRPr="00E56965" w:rsidRDefault="00E56965" w:rsidP="00E56965">
            <w:pPr>
              <w:suppressAutoHyphens/>
              <w:jc w:val="both"/>
            </w:pPr>
            <w:r w:rsidRPr="00E56965">
              <w:t>правила построения простых и сложных предложений на профессиональные темы</w:t>
            </w:r>
          </w:p>
          <w:p w14:paraId="0ED2438F" w14:textId="77777777" w:rsidR="00E56965" w:rsidRPr="00E56965" w:rsidRDefault="00E56965" w:rsidP="00E56965">
            <w:pPr>
              <w:suppressAutoHyphens/>
              <w:jc w:val="both"/>
            </w:pPr>
            <w:r w:rsidRPr="00E56965">
              <w:t>основные общеупотребительные</w:t>
            </w:r>
          </w:p>
          <w:p w14:paraId="33767834" w14:textId="77777777" w:rsidR="00E56965" w:rsidRPr="00E56965" w:rsidRDefault="00E56965" w:rsidP="00E56965">
            <w:pPr>
              <w:suppressAutoHyphens/>
              <w:jc w:val="both"/>
            </w:pPr>
            <w:r w:rsidRPr="00E56965">
              <w:t>глаголы</w:t>
            </w:r>
            <w:r w:rsidRPr="00E56965">
              <w:tab/>
              <w:t>(бытовая и профессиональная лексика)</w:t>
            </w:r>
          </w:p>
          <w:p w14:paraId="62EE1FA8" w14:textId="77777777" w:rsidR="00E56965" w:rsidRPr="00E56965" w:rsidRDefault="00E56965" w:rsidP="00E56965">
            <w:pPr>
              <w:suppressAutoHyphens/>
              <w:jc w:val="both"/>
            </w:pPr>
            <w:r w:rsidRPr="00E56965">
              <w:t>лексический</w:t>
            </w:r>
            <w:r w:rsidRPr="00E56965">
              <w:tab/>
              <w:t>минимум, относящийся к описанию предметов, средств и</w:t>
            </w:r>
          </w:p>
          <w:p w14:paraId="644155C8" w14:textId="77777777" w:rsidR="00E56965" w:rsidRPr="00E56965" w:rsidRDefault="00E56965" w:rsidP="00E56965">
            <w:pPr>
              <w:jc w:val="both"/>
            </w:pPr>
            <w:r w:rsidRPr="00E56965">
              <w:t>процессов профессиональной деятельности особенности произношения</w:t>
            </w:r>
          </w:p>
          <w:p w14:paraId="3984CD1F" w14:textId="77777777" w:rsidR="00E56965" w:rsidRPr="00E56965" w:rsidRDefault="00E56965" w:rsidP="00E56965">
            <w:pPr>
              <w:jc w:val="both"/>
              <w:rPr>
                <w:rFonts w:ascii="Calibri" w:hAnsi="Calibri"/>
              </w:rPr>
            </w:pPr>
            <w:r w:rsidRPr="00E56965">
              <w:t>правила чтения текстов профессиональной направленности</w:t>
            </w:r>
          </w:p>
          <w:p w14:paraId="36BDF494" w14:textId="77777777" w:rsidR="00E56965" w:rsidRPr="00E56965" w:rsidRDefault="00E56965" w:rsidP="00E56965">
            <w:pPr>
              <w:jc w:val="both"/>
              <w:rPr>
                <w:bCs/>
              </w:rPr>
            </w:pPr>
          </w:p>
        </w:tc>
        <w:tc>
          <w:tcPr>
            <w:tcW w:w="1507" w:type="pct"/>
            <w:vMerge w:val="restart"/>
            <w:tcBorders>
              <w:top w:val="single" w:sz="4" w:space="0" w:color="auto"/>
              <w:left w:val="single" w:sz="4" w:space="0" w:color="auto"/>
              <w:bottom w:val="single" w:sz="4" w:space="0" w:color="auto"/>
              <w:right w:val="single" w:sz="4" w:space="0" w:color="auto"/>
            </w:tcBorders>
            <w:hideMark/>
          </w:tcPr>
          <w:p w14:paraId="305CB532" w14:textId="77777777" w:rsidR="00E56965" w:rsidRPr="00E56965" w:rsidRDefault="00E56965" w:rsidP="00E56965">
            <w:pPr>
              <w:jc w:val="both"/>
              <w:rPr>
                <w:bCs/>
              </w:rPr>
            </w:pPr>
            <w:r w:rsidRPr="00E56965">
              <w:rPr>
                <w:bCs/>
              </w:rPr>
              <w:lastRenderedPageBreak/>
              <w:t xml:space="preserve">Адекватное использование профессиональной терминологии </w:t>
            </w:r>
            <w:r w:rsidRPr="00E56965">
              <w:rPr>
                <w:bCs/>
              </w:rPr>
              <w:tab/>
              <w:t>на иностранном языке;</w:t>
            </w:r>
          </w:p>
          <w:p w14:paraId="6FA01A6D" w14:textId="7495DAE1" w:rsidR="00E56965" w:rsidRPr="00E56965" w:rsidRDefault="00E56965" w:rsidP="00E56965">
            <w:pPr>
              <w:jc w:val="both"/>
              <w:rPr>
                <w:bCs/>
              </w:rPr>
            </w:pPr>
            <w:r w:rsidRPr="00E56965">
              <w:rPr>
                <w:bCs/>
              </w:rPr>
              <w:t>Владение</w:t>
            </w:r>
            <w:r w:rsidRPr="00E56965">
              <w:rPr>
                <w:bCs/>
              </w:rPr>
              <w:tab/>
              <w:t xml:space="preserve">лексическим и грамматическим минимумом Правильное </w:t>
            </w:r>
            <w:r w:rsidRPr="00E56965">
              <w:rPr>
                <w:bCs/>
              </w:rPr>
              <w:lastRenderedPageBreak/>
              <w:t>построение простых предложений, диалогов в утвердительной и вопросительной форме; Логичное построение диалогического общения в соответствии с коммуникативной задачей; Демонстрация</w:t>
            </w:r>
            <w:r w:rsidRPr="00E56965">
              <w:rPr>
                <w:bCs/>
              </w:rPr>
              <w:tab/>
              <w:t>умения речевого взаимодействия с партнёром: способность начать, поддержать и закончить разговор;</w:t>
            </w:r>
          </w:p>
          <w:p w14:paraId="6C22AA93" w14:textId="77777777" w:rsidR="00E56965" w:rsidRPr="00E56965" w:rsidRDefault="00E56965" w:rsidP="00E56965">
            <w:pPr>
              <w:jc w:val="both"/>
              <w:rPr>
                <w:bCs/>
              </w:rPr>
            </w:pPr>
            <w:r w:rsidRPr="00E56965">
              <w:rPr>
                <w:bCs/>
              </w:rPr>
              <w:t>Соответствие лексических единиц и грамматических структур</w:t>
            </w:r>
          </w:p>
        </w:tc>
        <w:tc>
          <w:tcPr>
            <w:tcW w:w="1743" w:type="pct"/>
            <w:vMerge w:val="restart"/>
            <w:tcBorders>
              <w:top w:val="single" w:sz="4" w:space="0" w:color="auto"/>
              <w:left w:val="single" w:sz="4" w:space="0" w:color="auto"/>
              <w:bottom w:val="single" w:sz="4" w:space="0" w:color="auto"/>
              <w:right w:val="single" w:sz="4" w:space="0" w:color="auto"/>
            </w:tcBorders>
          </w:tcPr>
          <w:p w14:paraId="08F6C7A9" w14:textId="77777777" w:rsidR="00E56965" w:rsidRPr="00E56965" w:rsidRDefault="00E56965" w:rsidP="00E56965">
            <w:pPr>
              <w:jc w:val="both"/>
              <w:rPr>
                <w:bCs/>
              </w:rPr>
            </w:pPr>
            <w:r w:rsidRPr="00E56965">
              <w:rPr>
                <w:bCs/>
              </w:rPr>
              <w:lastRenderedPageBreak/>
              <w:t>Текущий контроль:</w:t>
            </w:r>
          </w:p>
          <w:p w14:paraId="7E56546A" w14:textId="77777777" w:rsidR="00E56965" w:rsidRPr="00E56965" w:rsidRDefault="00E56965" w:rsidP="00E56965">
            <w:pPr>
              <w:jc w:val="both"/>
              <w:rPr>
                <w:bCs/>
              </w:rPr>
            </w:pPr>
            <w:r w:rsidRPr="00E56965">
              <w:rPr>
                <w:bCs/>
              </w:rPr>
              <w:t>- тестирование;</w:t>
            </w:r>
          </w:p>
          <w:p w14:paraId="50F16549" w14:textId="77777777" w:rsidR="00E56965" w:rsidRPr="00E56965" w:rsidRDefault="00E56965" w:rsidP="00E56965">
            <w:pPr>
              <w:jc w:val="both"/>
              <w:rPr>
                <w:bCs/>
              </w:rPr>
            </w:pPr>
            <w:r w:rsidRPr="00E56965">
              <w:rPr>
                <w:bCs/>
              </w:rPr>
              <w:t>- устный опрос;</w:t>
            </w:r>
          </w:p>
          <w:p w14:paraId="57C7883F" w14:textId="77777777" w:rsidR="00E56965" w:rsidRPr="00E56965" w:rsidRDefault="00E56965" w:rsidP="00E56965">
            <w:pPr>
              <w:jc w:val="both"/>
              <w:rPr>
                <w:bCs/>
              </w:rPr>
            </w:pPr>
            <w:r w:rsidRPr="00E56965">
              <w:rPr>
                <w:bCs/>
              </w:rPr>
              <w:t>- написание диктантов;</w:t>
            </w:r>
          </w:p>
          <w:p w14:paraId="1CC2B3DA" w14:textId="77777777" w:rsidR="00E56965" w:rsidRPr="00E56965" w:rsidRDefault="00E56965" w:rsidP="00E56965">
            <w:pPr>
              <w:jc w:val="both"/>
              <w:rPr>
                <w:bCs/>
              </w:rPr>
            </w:pPr>
            <w:r w:rsidRPr="00E56965">
              <w:rPr>
                <w:bCs/>
              </w:rPr>
              <w:t>-</w:t>
            </w:r>
            <w:r w:rsidRPr="00E56965">
              <w:rPr>
                <w:rFonts w:ascii="Calibri" w:hAnsi="Calibri"/>
              </w:rPr>
              <w:t xml:space="preserve"> </w:t>
            </w:r>
            <w:r w:rsidRPr="00E56965">
              <w:rPr>
                <w:bCs/>
              </w:rPr>
              <w:t xml:space="preserve">оценка подготовленных </w:t>
            </w:r>
          </w:p>
          <w:p w14:paraId="747A794D" w14:textId="77777777" w:rsidR="00E56965" w:rsidRPr="00E56965" w:rsidRDefault="00E56965" w:rsidP="00E56965">
            <w:pPr>
              <w:jc w:val="both"/>
              <w:rPr>
                <w:bCs/>
              </w:rPr>
            </w:pPr>
            <w:r w:rsidRPr="00E56965">
              <w:rPr>
                <w:bCs/>
              </w:rPr>
              <w:t xml:space="preserve">обучающимися сообщений, </w:t>
            </w:r>
          </w:p>
          <w:p w14:paraId="198C6747" w14:textId="77777777" w:rsidR="00E56965" w:rsidRPr="00E56965" w:rsidRDefault="00E56965" w:rsidP="00E56965">
            <w:pPr>
              <w:jc w:val="both"/>
              <w:rPr>
                <w:bCs/>
              </w:rPr>
            </w:pPr>
            <w:r w:rsidRPr="00E56965">
              <w:rPr>
                <w:bCs/>
              </w:rPr>
              <w:t xml:space="preserve">докладов, </w:t>
            </w:r>
            <w:r w:rsidR="00973229">
              <w:rPr>
                <w:bCs/>
              </w:rPr>
              <w:t xml:space="preserve">мультимедийных </w:t>
            </w:r>
            <w:r w:rsidR="00973229">
              <w:rPr>
                <w:bCs/>
              </w:rPr>
              <w:lastRenderedPageBreak/>
              <w:t>презентаций, экзамен</w:t>
            </w:r>
          </w:p>
          <w:p w14:paraId="3A62BC46" w14:textId="77777777" w:rsidR="00E56965" w:rsidRPr="00E56965" w:rsidRDefault="00E56965" w:rsidP="00E56965">
            <w:pPr>
              <w:jc w:val="both"/>
              <w:rPr>
                <w:bCs/>
              </w:rPr>
            </w:pPr>
          </w:p>
          <w:p w14:paraId="78DDAD15" w14:textId="77777777" w:rsidR="00E56965" w:rsidRPr="00E56965" w:rsidRDefault="00E56965" w:rsidP="00E56965">
            <w:pPr>
              <w:jc w:val="both"/>
              <w:rPr>
                <w:bCs/>
                <w:i/>
              </w:rPr>
            </w:pPr>
          </w:p>
        </w:tc>
      </w:tr>
      <w:tr w:rsidR="00E56965" w:rsidRPr="00E56965" w14:paraId="486B9EB6" w14:textId="77777777" w:rsidTr="007B4A26">
        <w:trPr>
          <w:trHeight w:val="896"/>
        </w:trPr>
        <w:tc>
          <w:tcPr>
            <w:tcW w:w="1750" w:type="pct"/>
            <w:tcBorders>
              <w:top w:val="single" w:sz="4" w:space="0" w:color="auto"/>
              <w:left w:val="single" w:sz="4" w:space="0" w:color="auto"/>
              <w:bottom w:val="single" w:sz="4" w:space="0" w:color="auto"/>
              <w:right w:val="single" w:sz="4" w:space="0" w:color="auto"/>
            </w:tcBorders>
            <w:hideMark/>
          </w:tcPr>
          <w:p w14:paraId="74E6DECC" w14:textId="77777777" w:rsidR="00E56965" w:rsidRPr="00E56965" w:rsidRDefault="00E56965" w:rsidP="00E56965">
            <w:pPr>
              <w:jc w:val="both"/>
            </w:pPr>
            <w:r w:rsidRPr="00E56965">
              <w:lastRenderedPageBreak/>
              <w:t>Перечень умений, осваиваемых в рамках дисциплины:</w:t>
            </w:r>
          </w:p>
          <w:p w14:paraId="57FE3E74" w14:textId="77777777" w:rsidR="00E56965" w:rsidRPr="00E56965" w:rsidRDefault="00E56965" w:rsidP="00E56965">
            <w:pPr>
              <w:jc w:val="both"/>
              <w:rPr>
                <w:bCs/>
              </w:rPr>
            </w:pPr>
            <w:r w:rsidRPr="00E56965">
              <w:rPr>
                <w:bCs/>
              </w:rPr>
              <w:t>решать профессиональные задачи в сфере управления структурным подразделением гостиничного предприятия</w:t>
            </w:r>
          </w:p>
          <w:p w14:paraId="4FAEDC34" w14:textId="77777777" w:rsidR="00E56965" w:rsidRPr="00E56965" w:rsidRDefault="00E56965" w:rsidP="00E56965">
            <w:pPr>
              <w:jc w:val="both"/>
              <w:rPr>
                <w:bCs/>
              </w:rPr>
            </w:pPr>
            <w:r w:rsidRPr="00E56965">
              <w:rPr>
                <w:bCs/>
              </w:rPr>
              <w:t>определять</w:t>
            </w:r>
            <w:r w:rsidRPr="00E56965">
              <w:rPr>
                <w:bCs/>
              </w:rPr>
              <w:tab/>
              <w:t>задачи</w:t>
            </w:r>
            <w:r w:rsidRPr="00E56965">
              <w:rPr>
                <w:bCs/>
              </w:rPr>
              <w:tab/>
              <w:t>поиска информации</w:t>
            </w:r>
          </w:p>
          <w:p w14:paraId="02429E98" w14:textId="77777777" w:rsidR="00E56965" w:rsidRPr="00E56965" w:rsidRDefault="00E56965" w:rsidP="00E56965">
            <w:pPr>
              <w:jc w:val="both"/>
              <w:rPr>
                <w:bCs/>
              </w:rPr>
            </w:pPr>
            <w:r w:rsidRPr="00E56965">
              <w:rPr>
                <w:bCs/>
              </w:rPr>
              <w:t>определять необходимые источники информации</w:t>
            </w:r>
          </w:p>
          <w:p w14:paraId="50CAEFAE" w14:textId="77777777" w:rsidR="00E56965" w:rsidRPr="00E56965" w:rsidRDefault="00E56965" w:rsidP="00E56965">
            <w:pPr>
              <w:jc w:val="both"/>
              <w:rPr>
                <w:bCs/>
              </w:rPr>
            </w:pPr>
            <w:r w:rsidRPr="00E56965">
              <w:rPr>
                <w:bCs/>
              </w:rPr>
              <w:t>планировать процесс поиска</w:t>
            </w:r>
          </w:p>
          <w:p w14:paraId="1459C47A" w14:textId="77777777" w:rsidR="00E56965" w:rsidRPr="00E56965" w:rsidRDefault="00E56965" w:rsidP="00E56965">
            <w:pPr>
              <w:jc w:val="both"/>
              <w:rPr>
                <w:bCs/>
              </w:rPr>
            </w:pPr>
            <w:r w:rsidRPr="00E56965">
              <w:rPr>
                <w:bCs/>
              </w:rPr>
              <w:t>структурировать получаемую информацию</w:t>
            </w:r>
          </w:p>
          <w:p w14:paraId="52D333C4" w14:textId="77777777" w:rsidR="00E56965" w:rsidRPr="00E56965" w:rsidRDefault="00E56965" w:rsidP="00E56965">
            <w:pPr>
              <w:jc w:val="both"/>
              <w:rPr>
                <w:bCs/>
              </w:rPr>
            </w:pPr>
            <w:r w:rsidRPr="00E56965">
              <w:rPr>
                <w:bCs/>
              </w:rPr>
              <w:t>выделять</w:t>
            </w:r>
            <w:r w:rsidRPr="00E56965">
              <w:rPr>
                <w:bCs/>
              </w:rPr>
              <w:tab/>
              <w:t xml:space="preserve">наиболее значимое в перечне информации </w:t>
            </w:r>
            <w:r w:rsidRPr="00E56965">
              <w:rPr>
                <w:bCs/>
              </w:rPr>
              <w:lastRenderedPageBreak/>
              <w:t>оценивать практическую значимость результатов поиска</w:t>
            </w:r>
          </w:p>
          <w:p w14:paraId="0B75CFEE" w14:textId="77777777" w:rsidR="00E56965" w:rsidRPr="00E56965" w:rsidRDefault="00E56965" w:rsidP="00E56965">
            <w:pPr>
              <w:jc w:val="both"/>
              <w:rPr>
                <w:bCs/>
              </w:rPr>
            </w:pPr>
            <w:r w:rsidRPr="00E56965">
              <w:rPr>
                <w:bCs/>
              </w:rPr>
              <w:t>оформлять результаты поиска</w:t>
            </w:r>
          </w:p>
          <w:p w14:paraId="41B69C40" w14:textId="77777777" w:rsidR="00E56965" w:rsidRPr="00E56965" w:rsidRDefault="00E56965" w:rsidP="00E56965">
            <w:pPr>
              <w:jc w:val="both"/>
              <w:rPr>
                <w:bCs/>
              </w:rPr>
            </w:pPr>
            <w:r w:rsidRPr="00E56965">
              <w:rPr>
                <w:bCs/>
              </w:rPr>
              <w:t>определять актуальность нормативно-правовой документации в профессиональной деятельности</w:t>
            </w:r>
          </w:p>
          <w:p w14:paraId="15952556" w14:textId="77777777" w:rsidR="00E56965" w:rsidRPr="00E56965" w:rsidRDefault="00E56965" w:rsidP="00E56965">
            <w:pPr>
              <w:jc w:val="both"/>
              <w:rPr>
                <w:bCs/>
              </w:rPr>
            </w:pPr>
            <w:r w:rsidRPr="00E56965">
              <w:rPr>
                <w:bCs/>
              </w:rPr>
              <w:t>выстраивать</w:t>
            </w:r>
            <w:r w:rsidRPr="00E56965">
              <w:rPr>
                <w:bCs/>
              </w:rPr>
              <w:tab/>
              <w:t>траектории профессионального</w:t>
            </w:r>
            <w:r w:rsidRPr="00E56965">
              <w:rPr>
                <w:bCs/>
              </w:rPr>
              <w:tab/>
              <w:t>и личностного развития</w:t>
            </w:r>
          </w:p>
          <w:p w14:paraId="15C5FECE" w14:textId="77777777" w:rsidR="00E56965" w:rsidRPr="00E56965" w:rsidRDefault="00E56965" w:rsidP="00E56965">
            <w:pPr>
              <w:jc w:val="both"/>
              <w:rPr>
                <w:bCs/>
              </w:rPr>
            </w:pPr>
            <w:r w:rsidRPr="00E56965">
              <w:rPr>
                <w:bCs/>
              </w:rPr>
              <w:t>организовывать работу коллектива и команды</w:t>
            </w:r>
          </w:p>
          <w:p w14:paraId="67CCDEE7" w14:textId="77777777" w:rsidR="00E56965" w:rsidRPr="00E56965" w:rsidRDefault="00E56965" w:rsidP="00E56965">
            <w:pPr>
              <w:jc w:val="both"/>
              <w:rPr>
                <w:bCs/>
              </w:rPr>
            </w:pPr>
            <w:r w:rsidRPr="00E56965">
              <w:rPr>
                <w:bCs/>
              </w:rPr>
              <w:t>взаимодействовать</w:t>
            </w:r>
            <w:r w:rsidRPr="00E56965">
              <w:rPr>
                <w:bCs/>
              </w:rPr>
              <w:tab/>
              <w:t>с коллегами, руководством, клиентами.</w:t>
            </w:r>
          </w:p>
          <w:p w14:paraId="39903B5B" w14:textId="77777777" w:rsidR="00E56965" w:rsidRPr="00E56965" w:rsidRDefault="00E56965" w:rsidP="00E56965">
            <w:pPr>
              <w:jc w:val="both"/>
              <w:rPr>
                <w:bCs/>
              </w:rPr>
            </w:pPr>
            <w:r w:rsidRPr="00E56965">
              <w:rPr>
                <w:bCs/>
              </w:rPr>
              <w:t>излагать свои мысли на государственном языке</w:t>
            </w:r>
          </w:p>
          <w:p w14:paraId="6D41DA10" w14:textId="77777777" w:rsidR="00E56965" w:rsidRPr="00E56965" w:rsidRDefault="00E56965" w:rsidP="00E56965">
            <w:pPr>
              <w:jc w:val="both"/>
              <w:rPr>
                <w:bCs/>
              </w:rPr>
            </w:pPr>
            <w:r w:rsidRPr="00E56965">
              <w:rPr>
                <w:bCs/>
              </w:rPr>
              <w:t>оформлять документы применять средства информационных технологий для решения профессиональных задач</w:t>
            </w:r>
          </w:p>
          <w:p w14:paraId="12578702" w14:textId="77777777" w:rsidR="00E56965" w:rsidRPr="00E56965" w:rsidRDefault="00E56965" w:rsidP="00E56965">
            <w:pPr>
              <w:jc w:val="both"/>
              <w:rPr>
                <w:bCs/>
              </w:rPr>
            </w:pPr>
            <w:r w:rsidRPr="00E56965">
              <w:rPr>
                <w:bCs/>
              </w:rPr>
              <w:t>использовать</w:t>
            </w:r>
            <w:r w:rsidRPr="00E56965">
              <w:rPr>
                <w:bCs/>
              </w:rPr>
              <w:tab/>
              <w:t xml:space="preserve"> современное</w:t>
            </w:r>
          </w:p>
          <w:p w14:paraId="42E3207B" w14:textId="77777777" w:rsidR="00E56965" w:rsidRPr="00E56965" w:rsidRDefault="00E56965" w:rsidP="00E56965">
            <w:pPr>
              <w:jc w:val="both"/>
              <w:rPr>
                <w:bCs/>
              </w:rPr>
            </w:pPr>
            <w:r w:rsidRPr="00E56965">
              <w:rPr>
                <w:bCs/>
              </w:rPr>
              <w:t>программное обеспечение</w:t>
            </w:r>
          </w:p>
          <w:p w14:paraId="1E61F6D6" w14:textId="77777777" w:rsidR="00E56965" w:rsidRPr="00E56965" w:rsidRDefault="00E56965" w:rsidP="00E56965">
            <w:pPr>
              <w:jc w:val="both"/>
              <w:rPr>
                <w:bCs/>
              </w:rPr>
            </w:pPr>
            <w:r w:rsidRPr="00E56965">
              <w:rPr>
                <w:b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w:t>
            </w:r>
            <w:proofErr w:type="gramStart"/>
            <w:r w:rsidRPr="00E56965">
              <w:rPr>
                <w:bCs/>
              </w:rPr>
              <w:t>на знакомые</w:t>
            </w:r>
            <w:proofErr w:type="gramEnd"/>
          </w:p>
          <w:p w14:paraId="2F4735A7" w14:textId="77777777" w:rsidR="00E56965" w:rsidRPr="00E56965" w:rsidRDefault="00E56965" w:rsidP="00E56965">
            <w:pPr>
              <w:jc w:val="both"/>
              <w:rPr>
                <w:bCs/>
              </w:rPr>
            </w:pPr>
            <w:r w:rsidRPr="00E56965">
              <w:rPr>
                <w:bCs/>
              </w:rPr>
              <w:t>общие и профессиональные темы строить простые высказывания о себе и о своей профессиональной</w:t>
            </w:r>
          </w:p>
          <w:p w14:paraId="59E20D33" w14:textId="77777777" w:rsidR="00E56965" w:rsidRPr="00E56965" w:rsidRDefault="00E56965" w:rsidP="00E56965">
            <w:pPr>
              <w:jc w:val="both"/>
              <w:rPr>
                <w:bCs/>
              </w:rPr>
            </w:pPr>
            <w:r w:rsidRPr="00E56965">
              <w:rPr>
                <w:bCs/>
              </w:rPr>
              <w:t>деятельности кратко обосновывать и объяснить свои действия (текущие и планируемые)</w:t>
            </w:r>
          </w:p>
          <w:p w14:paraId="50214CF2" w14:textId="77777777" w:rsidR="00E56965" w:rsidRPr="00E56965" w:rsidRDefault="00E56965" w:rsidP="00E56965">
            <w:pPr>
              <w:jc w:val="both"/>
              <w:rPr>
                <w:bCs/>
              </w:rPr>
            </w:pPr>
            <w:r w:rsidRPr="00E56965">
              <w:rPr>
                <w:bCs/>
              </w:rPr>
              <w:t>писать простые связные сообщения на знакомые или интересующие</w:t>
            </w:r>
          </w:p>
          <w:p w14:paraId="2891BD94" w14:textId="77777777" w:rsidR="00E56965" w:rsidRPr="00E56965" w:rsidRDefault="00E56965" w:rsidP="00E56965">
            <w:pPr>
              <w:jc w:val="both"/>
              <w:rPr>
                <w:bCs/>
              </w:rPr>
            </w:pPr>
            <w:r w:rsidRPr="00E56965">
              <w:rPr>
                <w:bCs/>
              </w:rPr>
              <w:t>профессиональные 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28C30" w14:textId="77777777" w:rsidR="00E56965" w:rsidRPr="00E56965" w:rsidRDefault="00E56965" w:rsidP="00E56965">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8FAD6" w14:textId="77777777" w:rsidR="00E56965" w:rsidRPr="00E56965" w:rsidRDefault="00E56965" w:rsidP="00E56965">
            <w:pPr>
              <w:rPr>
                <w:bCs/>
                <w:i/>
              </w:rPr>
            </w:pPr>
          </w:p>
        </w:tc>
      </w:tr>
    </w:tbl>
    <w:p w14:paraId="63B48415" w14:textId="77777777" w:rsidR="00E56965" w:rsidRPr="00E56965" w:rsidRDefault="00E56965" w:rsidP="00E56965">
      <w:pPr>
        <w:spacing w:line="276" w:lineRule="auto"/>
        <w:jc w:val="both"/>
        <w:rPr>
          <w:b/>
          <w:sz w:val="22"/>
          <w:szCs w:val="22"/>
        </w:rPr>
      </w:pPr>
    </w:p>
    <w:p w14:paraId="1F3BFCE9" w14:textId="77777777" w:rsidR="005D7152" w:rsidRPr="005D7152" w:rsidRDefault="005D7152" w:rsidP="00E56965">
      <w:pPr>
        <w:rPr>
          <w:bCs/>
          <w:u w:val="single"/>
        </w:rPr>
      </w:pPr>
    </w:p>
    <w:sectPr w:rsidR="005D7152" w:rsidRPr="005D7152" w:rsidSect="00F5512A">
      <w:pgSz w:w="11907" w:h="16840"/>
      <w:pgMar w:top="992" w:right="851" w:bottom="113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99D9" w14:textId="77777777" w:rsidR="00077C4C" w:rsidRDefault="00077C4C">
      <w:r>
        <w:separator/>
      </w:r>
    </w:p>
  </w:endnote>
  <w:endnote w:type="continuationSeparator" w:id="0">
    <w:p w14:paraId="4FD07BB8" w14:textId="77777777" w:rsidR="00077C4C" w:rsidRDefault="0007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E063" w14:textId="77777777" w:rsidR="007B4A26" w:rsidRDefault="00B42E37" w:rsidP="0006135B">
    <w:pPr>
      <w:pStyle w:val="af0"/>
      <w:framePr w:wrap="around" w:vAnchor="text" w:hAnchor="margin" w:xAlign="right" w:y="1"/>
      <w:rPr>
        <w:rStyle w:val="af1"/>
      </w:rPr>
    </w:pPr>
    <w:r>
      <w:rPr>
        <w:rStyle w:val="af1"/>
      </w:rPr>
      <w:fldChar w:fldCharType="begin"/>
    </w:r>
    <w:r w:rsidR="007B4A26">
      <w:rPr>
        <w:rStyle w:val="af1"/>
      </w:rPr>
      <w:instrText xml:space="preserve">PAGE  </w:instrText>
    </w:r>
    <w:r>
      <w:rPr>
        <w:rStyle w:val="af1"/>
      </w:rPr>
      <w:fldChar w:fldCharType="end"/>
    </w:r>
  </w:p>
  <w:p w14:paraId="179B35A5" w14:textId="77777777" w:rsidR="007B4A26" w:rsidRDefault="007B4A26" w:rsidP="00186EA0">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EE67" w14:textId="77777777" w:rsidR="007B4A26" w:rsidRDefault="007B4A26" w:rsidP="0006135B">
    <w:pPr>
      <w:pStyle w:val="af0"/>
      <w:framePr w:wrap="around" w:vAnchor="text" w:hAnchor="margin" w:xAlign="right" w:y="1"/>
      <w:rPr>
        <w:rStyle w:val="af1"/>
      </w:rPr>
    </w:pPr>
  </w:p>
  <w:p w14:paraId="20E1B106" w14:textId="77777777" w:rsidR="007B4A26" w:rsidRDefault="007B4A26" w:rsidP="00186EA0">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E18F" w14:textId="77777777" w:rsidR="00077C4C" w:rsidRDefault="00077C4C">
      <w:r>
        <w:separator/>
      </w:r>
    </w:p>
  </w:footnote>
  <w:footnote w:type="continuationSeparator" w:id="0">
    <w:p w14:paraId="347FBCD4" w14:textId="77777777" w:rsidR="00077C4C" w:rsidRDefault="00077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917"/>
        </w:tabs>
        <w:ind w:left="1637" w:hanging="360"/>
      </w:pPr>
      <w:rPr>
        <w:rFonts w:ascii="Symbol" w:hAnsi="Symbol"/>
        <w:b/>
      </w:rPr>
    </w:lvl>
  </w:abstractNum>
  <w:abstractNum w:abstractNumId="1" w15:restartNumberingAfterBreak="0">
    <w:nsid w:val="00000003"/>
    <w:multiLevelType w:val="multilevel"/>
    <w:tmpl w:val="00000003"/>
    <w:name w:val="WW8Num3"/>
    <w:lvl w:ilvl="0">
      <w:start w:val="1"/>
      <w:numFmt w:val="decimal"/>
      <w:lvlText w:val="%1."/>
      <w:lvlJc w:val="left"/>
      <w:pPr>
        <w:tabs>
          <w:tab w:val="num" w:pos="719"/>
        </w:tabs>
        <w:ind w:left="719"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525" w:hanging="52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15:restartNumberingAfterBreak="0">
    <w:nsid w:val="0FF5635B"/>
    <w:multiLevelType w:val="hybridMultilevel"/>
    <w:tmpl w:val="C9B6F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CA3BCF"/>
    <w:multiLevelType w:val="multilevel"/>
    <w:tmpl w:val="7FFC517E"/>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76777F5"/>
    <w:multiLevelType w:val="multilevel"/>
    <w:tmpl w:val="7FFC517E"/>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D033CEC"/>
    <w:multiLevelType w:val="hybridMultilevel"/>
    <w:tmpl w:val="C3A2D8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2014EB"/>
    <w:multiLevelType w:val="hybridMultilevel"/>
    <w:tmpl w:val="712C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AF3CAD"/>
    <w:multiLevelType w:val="hybridMultilevel"/>
    <w:tmpl w:val="E4DC49D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5A5707DD"/>
    <w:multiLevelType w:val="hybridMultilevel"/>
    <w:tmpl w:val="D1E6E5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E3D0970"/>
    <w:multiLevelType w:val="hybridMultilevel"/>
    <w:tmpl w:val="5D04C6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6FC0E62"/>
    <w:multiLevelType w:val="multilevel"/>
    <w:tmpl w:val="F09E7676"/>
    <w:lvl w:ilvl="0">
      <w:start w:val="3"/>
      <w:numFmt w:val="decimal"/>
      <w:lvlText w:val="%1"/>
      <w:lvlJc w:val="left"/>
      <w:pPr>
        <w:ind w:left="360" w:hanging="360"/>
      </w:pPr>
      <w:rPr>
        <w:rFonts w:hint="default"/>
        <w:b/>
        <w:sz w:val="28"/>
      </w:rPr>
    </w:lvl>
    <w:lvl w:ilvl="1">
      <w:start w:val="1"/>
      <w:numFmt w:val="decimal"/>
      <w:lvlText w:val="%1.%2"/>
      <w:lvlJc w:val="left"/>
      <w:pPr>
        <w:ind w:left="360" w:hanging="36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12" w15:restartNumberingAfterBreak="0">
    <w:nsid w:val="6AE5285F"/>
    <w:multiLevelType w:val="multilevel"/>
    <w:tmpl w:val="1F8CAFFC"/>
    <w:lvl w:ilvl="0">
      <w:start w:val="1"/>
      <w:numFmt w:val="decimal"/>
      <w:lvlText w:val="%1."/>
      <w:lvlJc w:val="left"/>
      <w:pPr>
        <w:ind w:left="360" w:hanging="360"/>
      </w:pPr>
      <w:rPr>
        <w:rFonts w:hint="default"/>
        <w:b/>
      </w:rPr>
    </w:lvl>
    <w:lvl w:ilvl="1">
      <w:start w:val="1"/>
      <w:numFmt w:val="decimal"/>
      <w:lvlText w:val="%1.%2."/>
      <w:lvlJc w:val="left"/>
      <w:pPr>
        <w:ind w:left="1495" w:hanging="36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125" w:hanging="72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6755" w:hanging="108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385" w:hanging="1440"/>
      </w:pPr>
      <w:rPr>
        <w:rFonts w:hint="default"/>
        <w:b/>
      </w:rPr>
    </w:lvl>
    <w:lvl w:ilvl="8">
      <w:start w:val="1"/>
      <w:numFmt w:val="decimal"/>
      <w:lvlText w:val="%1.%2.%3.%4.%5.%6.%7.%8.%9."/>
      <w:lvlJc w:val="left"/>
      <w:pPr>
        <w:ind w:left="10880" w:hanging="1800"/>
      </w:pPr>
      <w:rPr>
        <w:rFonts w:hint="default"/>
        <w:b/>
      </w:rPr>
    </w:lvl>
  </w:abstractNum>
  <w:num w:numId="1" w16cid:durableId="64110691">
    <w:abstractNumId w:val="1"/>
  </w:num>
  <w:num w:numId="2" w16cid:durableId="728647643">
    <w:abstractNumId w:val="4"/>
  </w:num>
  <w:num w:numId="3" w16cid:durableId="1387610420">
    <w:abstractNumId w:val="7"/>
  </w:num>
  <w:num w:numId="4" w16cid:durableId="1809080320">
    <w:abstractNumId w:val="10"/>
  </w:num>
  <w:num w:numId="5" w16cid:durableId="1465079490">
    <w:abstractNumId w:val="8"/>
  </w:num>
  <w:num w:numId="6" w16cid:durableId="954099153">
    <w:abstractNumId w:val="12"/>
  </w:num>
  <w:num w:numId="7" w16cid:durableId="395514355">
    <w:abstractNumId w:val="11"/>
  </w:num>
  <w:num w:numId="8" w16cid:durableId="1015810434">
    <w:abstractNumId w:val="6"/>
  </w:num>
  <w:num w:numId="9" w16cid:durableId="469135916">
    <w:abstractNumId w:val="9"/>
  </w:num>
  <w:num w:numId="10" w16cid:durableId="1100835264">
    <w:abstractNumId w:val="5"/>
  </w:num>
  <w:num w:numId="11" w16cid:durableId="6626894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6F1"/>
    <w:rsid w:val="0000267C"/>
    <w:rsid w:val="00004734"/>
    <w:rsid w:val="00010B1D"/>
    <w:rsid w:val="00013A54"/>
    <w:rsid w:val="00017EDD"/>
    <w:rsid w:val="00021444"/>
    <w:rsid w:val="0002379B"/>
    <w:rsid w:val="000241E5"/>
    <w:rsid w:val="00030102"/>
    <w:rsid w:val="00031C43"/>
    <w:rsid w:val="00033BD9"/>
    <w:rsid w:val="00033E8B"/>
    <w:rsid w:val="00040A4D"/>
    <w:rsid w:val="00040E09"/>
    <w:rsid w:val="00045FAE"/>
    <w:rsid w:val="00046CF2"/>
    <w:rsid w:val="000473FC"/>
    <w:rsid w:val="0004786A"/>
    <w:rsid w:val="00051514"/>
    <w:rsid w:val="0005159C"/>
    <w:rsid w:val="00060370"/>
    <w:rsid w:val="0006135B"/>
    <w:rsid w:val="00064779"/>
    <w:rsid w:val="00064D79"/>
    <w:rsid w:val="00066F4C"/>
    <w:rsid w:val="00071540"/>
    <w:rsid w:val="0007274C"/>
    <w:rsid w:val="00074CF0"/>
    <w:rsid w:val="00076379"/>
    <w:rsid w:val="000764BE"/>
    <w:rsid w:val="00076BE1"/>
    <w:rsid w:val="00077C4C"/>
    <w:rsid w:val="00077E6E"/>
    <w:rsid w:val="000815F6"/>
    <w:rsid w:val="0008446C"/>
    <w:rsid w:val="000855BD"/>
    <w:rsid w:val="00086399"/>
    <w:rsid w:val="0009109A"/>
    <w:rsid w:val="000911F9"/>
    <w:rsid w:val="000948D6"/>
    <w:rsid w:val="000A28F1"/>
    <w:rsid w:val="000A3AA1"/>
    <w:rsid w:val="000A68D1"/>
    <w:rsid w:val="000B0428"/>
    <w:rsid w:val="000B2191"/>
    <w:rsid w:val="000B4DE8"/>
    <w:rsid w:val="000C2F8C"/>
    <w:rsid w:val="000D16F6"/>
    <w:rsid w:val="000D19F2"/>
    <w:rsid w:val="000D34CE"/>
    <w:rsid w:val="000D5CDF"/>
    <w:rsid w:val="000D623C"/>
    <w:rsid w:val="000D7125"/>
    <w:rsid w:val="000E0275"/>
    <w:rsid w:val="000E08D5"/>
    <w:rsid w:val="000E0EEA"/>
    <w:rsid w:val="000E3F39"/>
    <w:rsid w:val="000E5156"/>
    <w:rsid w:val="000E5C7C"/>
    <w:rsid w:val="000F370D"/>
    <w:rsid w:val="000F54D5"/>
    <w:rsid w:val="000F5B74"/>
    <w:rsid w:val="000F74B1"/>
    <w:rsid w:val="00103870"/>
    <w:rsid w:val="00106480"/>
    <w:rsid w:val="00107B6B"/>
    <w:rsid w:val="001107AF"/>
    <w:rsid w:val="00111B2A"/>
    <w:rsid w:val="0011375E"/>
    <w:rsid w:val="00120F3B"/>
    <w:rsid w:val="00123642"/>
    <w:rsid w:val="001330AE"/>
    <w:rsid w:val="00144770"/>
    <w:rsid w:val="0014522E"/>
    <w:rsid w:val="00146603"/>
    <w:rsid w:val="00147AEF"/>
    <w:rsid w:val="0015349B"/>
    <w:rsid w:val="00156606"/>
    <w:rsid w:val="00167BD5"/>
    <w:rsid w:val="00172693"/>
    <w:rsid w:val="00174912"/>
    <w:rsid w:val="001804CB"/>
    <w:rsid w:val="00184C82"/>
    <w:rsid w:val="00185914"/>
    <w:rsid w:val="00185EC7"/>
    <w:rsid w:val="00186EA0"/>
    <w:rsid w:val="001A03B0"/>
    <w:rsid w:val="001A14F3"/>
    <w:rsid w:val="001A32B1"/>
    <w:rsid w:val="001A648F"/>
    <w:rsid w:val="001A7848"/>
    <w:rsid w:val="001B0A83"/>
    <w:rsid w:val="001B26F1"/>
    <w:rsid w:val="001B40C3"/>
    <w:rsid w:val="001B5310"/>
    <w:rsid w:val="001C77DC"/>
    <w:rsid w:val="001D0721"/>
    <w:rsid w:val="001D0E7B"/>
    <w:rsid w:val="001D2214"/>
    <w:rsid w:val="001D483B"/>
    <w:rsid w:val="001D6899"/>
    <w:rsid w:val="001E06DE"/>
    <w:rsid w:val="001E18C4"/>
    <w:rsid w:val="001E7128"/>
    <w:rsid w:val="001F3055"/>
    <w:rsid w:val="001F71D0"/>
    <w:rsid w:val="00203DF7"/>
    <w:rsid w:val="002069A9"/>
    <w:rsid w:val="00206C48"/>
    <w:rsid w:val="0020747D"/>
    <w:rsid w:val="00210151"/>
    <w:rsid w:val="00211E37"/>
    <w:rsid w:val="00212831"/>
    <w:rsid w:val="00213BE2"/>
    <w:rsid w:val="002170C2"/>
    <w:rsid w:val="00220E9B"/>
    <w:rsid w:val="00222F77"/>
    <w:rsid w:val="00225126"/>
    <w:rsid w:val="002326B1"/>
    <w:rsid w:val="0023582C"/>
    <w:rsid w:val="002406C5"/>
    <w:rsid w:val="00240F11"/>
    <w:rsid w:val="00245031"/>
    <w:rsid w:val="0024645E"/>
    <w:rsid w:val="00246C09"/>
    <w:rsid w:val="00253B1E"/>
    <w:rsid w:val="002553F8"/>
    <w:rsid w:val="002560EA"/>
    <w:rsid w:val="0026023A"/>
    <w:rsid w:val="00260485"/>
    <w:rsid w:val="002608DD"/>
    <w:rsid w:val="00260AAC"/>
    <w:rsid w:val="00265AFD"/>
    <w:rsid w:val="00271944"/>
    <w:rsid w:val="002820E2"/>
    <w:rsid w:val="002830A1"/>
    <w:rsid w:val="002858C6"/>
    <w:rsid w:val="00291F32"/>
    <w:rsid w:val="00293D62"/>
    <w:rsid w:val="00297E8B"/>
    <w:rsid w:val="002A1BB7"/>
    <w:rsid w:val="002A47D4"/>
    <w:rsid w:val="002A597C"/>
    <w:rsid w:val="002B4C5E"/>
    <w:rsid w:val="002C02A8"/>
    <w:rsid w:val="002C3B69"/>
    <w:rsid w:val="002C5116"/>
    <w:rsid w:val="002D0793"/>
    <w:rsid w:val="002D60A4"/>
    <w:rsid w:val="002D67CB"/>
    <w:rsid w:val="002D7A85"/>
    <w:rsid w:val="002E0F15"/>
    <w:rsid w:val="002E5FBF"/>
    <w:rsid w:val="002E6948"/>
    <w:rsid w:val="002F0E96"/>
    <w:rsid w:val="002F118B"/>
    <w:rsid w:val="002F7213"/>
    <w:rsid w:val="003029BA"/>
    <w:rsid w:val="003059E8"/>
    <w:rsid w:val="00310FDB"/>
    <w:rsid w:val="00316082"/>
    <w:rsid w:val="00320953"/>
    <w:rsid w:val="003275AB"/>
    <w:rsid w:val="00331221"/>
    <w:rsid w:val="00331967"/>
    <w:rsid w:val="00337A31"/>
    <w:rsid w:val="003419AA"/>
    <w:rsid w:val="003509A1"/>
    <w:rsid w:val="00353CDE"/>
    <w:rsid w:val="00356B6D"/>
    <w:rsid w:val="00361C74"/>
    <w:rsid w:val="003648A6"/>
    <w:rsid w:val="00371C24"/>
    <w:rsid w:val="00371C3A"/>
    <w:rsid w:val="0037482E"/>
    <w:rsid w:val="00374F0E"/>
    <w:rsid w:val="003758F3"/>
    <w:rsid w:val="00375E37"/>
    <w:rsid w:val="00380428"/>
    <w:rsid w:val="00386E0C"/>
    <w:rsid w:val="00387B9B"/>
    <w:rsid w:val="00394434"/>
    <w:rsid w:val="00395AAD"/>
    <w:rsid w:val="003A468B"/>
    <w:rsid w:val="003A472F"/>
    <w:rsid w:val="003B2B6F"/>
    <w:rsid w:val="003B439F"/>
    <w:rsid w:val="003B4EDB"/>
    <w:rsid w:val="003B7FC2"/>
    <w:rsid w:val="003C1B28"/>
    <w:rsid w:val="003C1B37"/>
    <w:rsid w:val="003C5AF2"/>
    <w:rsid w:val="003D341E"/>
    <w:rsid w:val="003D612F"/>
    <w:rsid w:val="003D69CC"/>
    <w:rsid w:val="003E0FBC"/>
    <w:rsid w:val="003E3A93"/>
    <w:rsid w:val="003E5F14"/>
    <w:rsid w:val="003E6CC0"/>
    <w:rsid w:val="003F06B2"/>
    <w:rsid w:val="003F3B09"/>
    <w:rsid w:val="003F5F15"/>
    <w:rsid w:val="00404874"/>
    <w:rsid w:val="00413E3C"/>
    <w:rsid w:val="00413F18"/>
    <w:rsid w:val="0041407D"/>
    <w:rsid w:val="004168BD"/>
    <w:rsid w:val="00422A75"/>
    <w:rsid w:val="0042381A"/>
    <w:rsid w:val="00423C47"/>
    <w:rsid w:val="0042404C"/>
    <w:rsid w:val="00432803"/>
    <w:rsid w:val="00432B13"/>
    <w:rsid w:val="004358CB"/>
    <w:rsid w:val="00436755"/>
    <w:rsid w:val="00440E26"/>
    <w:rsid w:val="004507C9"/>
    <w:rsid w:val="00463EFB"/>
    <w:rsid w:val="004656C6"/>
    <w:rsid w:val="00470413"/>
    <w:rsid w:val="00471C08"/>
    <w:rsid w:val="004730D7"/>
    <w:rsid w:val="004759F0"/>
    <w:rsid w:val="00480D6F"/>
    <w:rsid w:val="00492935"/>
    <w:rsid w:val="00492BE6"/>
    <w:rsid w:val="00494ED1"/>
    <w:rsid w:val="0049646A"/>
    <w:rsid w:val="004A1296"/>
    <w:rsid w:val="004A5426"/>
    <w:rsid w:val="004A6499"/>
    <w:rsid w:val="004B5D49"/>
    <w:rsid w:val="004C3D21"/>
    <w:rsid w:val="004C56DE"/>
    <w:rsid w:val="004C5780"/>
    <w:rsid w:val="004C6F10"/>
    <w:rsid w:val="004C728D"/>
    <w:rsid w:val="004C79A1"/>
    <w:rsid w:val="004C7BFA"/>
    <w:rsid w:val="004C7E46"/>
    <w:rsid w:val="004E2076"/>
    <w:rsid w:val="004E554A"/>
    <w:rsid w:val="004F2589"/>
    <w:rsid w:val="004F587C"/>
    <w:rsid w:val="004F69AC"/>
    <w:rsid w:val="00500071"/>
    <w:rsid w:val="005040D8"/>
    <w:rsid w:val="00512333"/>
    <w:rsid w:val="00514AFC"/>
    <w:rsid w:val="00525276"/>
    <w:rsid w:val="00531020"/>
    <w:rsid w:val="00534900"/>
    <w:rsid w:val="00544256"/>
    <w:rsid w:val="00546054"/>
    <w:rsid w:val="00553949"/>
    <w:rsid w:val="005565E0"/>
    <w:rsid w:val="00561C69"/>
    <w:rsid w:val="00563B2D"/>
    <w:rsid w:val="00564C75"/>
    <w:rsid w:val="00572E60"/>
    <w:rsid w:val="00575576"/>
    <w:rsid w:val="005817A2"/>
    <w:rsid w:val="005825DF"/>
    <w:rsid w:val="0058449B"/>
    <w:rsid w:val="005866F3"/>
    <w:rsid w:val="00586B54"/>
    <w:rsid w:val="0059156B"/>
    <w:rsid w:val="0059554C"/>
    <w:rsid w:val="00595E6B"/>
    <w:rsid w:val="005A49A0"/>
    <w:rsid w:val="005A6BB1"/>
    <w:rsid w:val="005A6D17"/>
    <w:rsid w:val="005B113C"/>
    <w:rsid w:val="005B1392"/>
    <w:rsid w:val="005B5F6C"/>
    <w:rsid w:val="005B643A"/>
    <w:rsid w:val="005C1794"/>
    <w:rsid w:val="005C4E7E"/>
    <w:rsid w:val="005D09B7"/>
    <w:rsid w:val="005D342B"/>
    <w:rsid w:val="005D7152"/>
    <w:rsid w:val="005E0E4F"/>
    <w:rsid w:val="005E2B5A"/>
    <w:rsid w:val="005E6053"/>
    <w:rsid w:val="005F208E"/>
    <w:rsid w:val="005F39F2"/>
    <w:rsid w:val="005F420F"/>
    <w:rsid w:val="00601BE5"/>
    <w:rsid w:val="00610D61"/>
    <w:rsid w:val="0061330B"/>
    <w:rsid w:val="00616F04"/>
    <w:rsid w:val="00617306"/>
    <w:rsid w:val="00617416"/>
    <w:rsid w:val="00620DBD"/>
    <w:rsid w:val="00621D35"/>
    <w:rsid w:val="006254FB"/>
    <w:rsid w:val="006274CB"/>
    <w:rsid w:val="00627E4F"/>
    <w:rsid w:val="00630FAF"/>
    <w:rsid w:val="006320D4"/>
    <w:rsid w:val="006342DE"/>
    <w:rsid w:val="006410B1"/>
    <w:rsid w:val="0066626D"/>
    <w:rsid w:val="006662C9"/>
    <w:rsid w:val="006707BD"/>
    <w:rsid w:val="00674E5B"/>
    <w:rsid w:val="00675566"/>
    <w:rsid w:val="00675D56"/>
    <w:rsid w:val="0067759F"/>
    <w:rsid w:val="00677C45"/>
    <w:rsid w:val="006814D8"/>
    <w:rsid w:val="006875D7"/>
    <w:rsid w:val="00691DF8"/>
    <w:rsid w:val="006937BD"/>
    <w:rsid w:val="006A13BE"/>
    <w:rsid w:val="006A3648"/>
    <w:rsid w:val="006A5323"/>
    <w:rsid w:val="006B7A80"/>
    <w:rsid w:val="006C4B80"/>
    <w:rsid w:val="006C5F7E"/>
    <w:rsid w:val="006C745C"/>
    <w:rsid w:val="006D030C"/>
    <w:rsid w:val="006D1831"/>
    <w:rsid w:val="006D2F5F"/>
    <w:rsid w:val="006D4EE1"/>
    <w:rsid w:val="006E58D4"/>
    <w:rsid w:val="006E7A94"/>
    <w:rsid w:val="006F30E3"/>
    <w:rsid w:val="006F6779"/>
    <w:rsid w:val="006F73C1"/>
    <w:rsid w:val="007011FF"/>
    <w:rsid w:val="0070283A"/>
    <w:rsid w:val="007041B2"/>
    <w:rsid w:val="00710383"/>
    <w:rsid w:val="00710FE0"/>
    <w:rsid w:val="007167FF"/>
    <w:rsid w:val="00716E29"/>
    <w:rsid w:val="00726261"/>
    <w:rsid w:val="00731A6E"/>
    <w:rsid w:val="007321E4"/>
    <w:rsid w:val="00732EB8"/>
    <w:rsid w:val="007343F0"/>
    <w:rsid w:val="00747972"/>
    <w:rsid w:val="00753AE4"/>
    <w:rsid w:val="007547A4"/>
    <w:rsid w:val="00756E07"/>
    <w:rsid w:val="00761085"/>
    <w:rsid w:val="007614F3"/>
    <w:rsid w:val="007618FF"/>
    <w:rsid w:val="00765F2C"/>
    <w:rsid w:val="007679AC"/>
    <w:rsid w:val="00770B86"/>
    <w:rsid w:val="0077408C"/>
    <w:rsid w:val="00780509"/>
    <w:rsid w:val="007878F6"/>
    <w:rsid w:val="00793311"/>
    <w:rsid w:val="00793AD2"/>
    <w:rsid w:val="007977C3"/>
    <w:rsid w:val="007A49E2"/>
    <w:rsid w:val="007A6D64"/>
    <w:rsid w:val="007A7067"/>
    <w:rsid w:val="007B1A50"/>
    <w:rsid w:val="007B373A"/>
    <w:rsid w:val="007B4A26"/>
    <w:rsid w:val="007B579D"/>
    <w:rsid w:val="007B6FA7"/>
    <w:rsid w:val="007C6B04"/>
    <w:rsid w:val="007D1094"/>
    <w:rsid w:val="007D4448"/>
    <w:rsid w:val="007D70BF"/>
    <w:rsid w:val="007D7B90"/>
    <w:rsid w:val="007E2272"/>
    <w:rsid w:val="007E288D"/>
    <w:rsid w:val="007E30AF"/>
    <w:rsid w:val="007E369F"/>
    <w:rsid w:val="007E42F1"/>
    <w:rsid w:val="007E587B"/>
    <w:rsid w:val="00804204"/>
    <w:rsid w:val="00810E0E"/>
    <w:rsid w:val="008144E9"/>
    <w:rsid w:val="0081666C"/>
    <w:rsid w:val="00820D1A"/>
    <w:rsid w:val="00821F87"/>
    <w:rsid w:val="00825975"/>
    <w:rsid w:val="0083003A"/>
    <w:rsid w:val="00832881"/>
    <w:rsid w:val="008345BD"/>
    <w:rsid w:val="00841F78"/>
    <w:rsid w:val="008442B0"/>
    <w:rsid w:val="0084541A"/>
    <w:rsid w:val="008455D5"/>
    <w:rsid w:val="008616F0"/>
    <w:rsid w:val="008640A2"/>
    <w:rsid w:val="008640B1"/>
    <w:rsid w:val="008668F4"/>
    <w:rsid w:val="008715F5"/>
    <w:rsid w:val="0087180E"/>
    <w:rsid w:val="00873FF6"/>
    <w:rsid w:val="0088243C"/>
    <w:rsid w:val="008857FA"/>
    <w:rsid w:val="00885CD6"/>
    <w:rsid w:val="00891D5E"/>
    <w:rsid w:val="008B01BA"/>
    <w:rsid w:val="008B0A92"/>
    <w:rsid w:val="008B3081"/>
    <w:rsid w:val="008B3467"/>
    <w:rsid w:val="008B7D74"/>
    <w:rsid w:val="008C1340"/>
    <w:rsid w:val="008C56D3"/>
    <w:rsid w:val="008C5D5A"/>
    <w:rsid w:val="008D108D"/>
    <w:rsid w:val="008E2112"/>
    <w:rsid w:val="008E4345"/>
    <w:rsid w:val="008E5570"/>
    <w:rsid w:val="008F3AB9"/>
    <w:rsid w:val="008F4989"/>
    <w:rsid w:val="008F57C1"/>
    <w:rsid w:val="008F6110"/>
    <w:rsid w:val="008F7747"/>
    <w:rsid w:val="009006E7"/>
    <w:rsid w:val="009010E2"/>
    <w:rsid w:val="0091049B"/>
    <w:rsid w:val="00910D5B"/>
    <w:rsid w:val="00911262"/>
    <w:rsid w:val="00917851"/>
    <w:rsid w:val="00917D70"/>
    <w:rsid w:val="009208E5"/>
    <w:rsid w:val="009221F0"/>
    <w:rsid w:val="00927741"/>
    <w:rsid w:val="00931583"/>
    <w:rsid w:val="009329D4"/>
    <w:rsid w:val="00946EE7"/>
    <w:rsid w:val="009479F0"/>
    <w:rsid w:val="0095280A"/>
    <w:rsid w:val="00954C8F"/>
    <w:rsid w:val="009560B9"/>
    <w:rsid w:val="00957766"/>
    <w:rsid w:val="00963770"/>
    <w:rsid w:val="00964095"/>
    <w:rsid w:val="0096585A"/>
    <w:rsid w:val="00966270"/>
    <w:rsid w:val="0097097C"/>
    <w:rsid w:val="009723C3"/>
    <w:rsid w:val="00972654"/>
    <w:rsid w:val="00973229"/>
    <w:rsid w:val="00973FC5"/>
    <w:rsid w:val="00983766"/>
    <w:rsid w:val="00986B2C"/>
    <w:rsid w:val="0099031B"/>
    <w:rsid w:val="009939C2"/>
    <w:rsid w:val="00993AAA"/>
    <w:rsid w:val="00995D48"/>
    <w:rsid w:val="009A5BA9"/>
    <w:rsid w:val="009B0078"/>
    <w:rsid w:val="009B059F"/>
    <w:rsid w:val="009B36B7"/>
    <w:rsid w:val="009B417F"/>
    <w:rsid w:val="009B5AA0"/>
    <w:rsid w:val="009B683B"/>
    <w:rsid w:val="009C0A86"/>
    <w:rsid w:val="009C48ED"/>
    <w:rsid w:val="009C6009"/>
    <w:rsid w:val="009D640F"/>
    <w:rsid w:val="009E053F"/>
    <w:rsid w:val="009E16AC"/>
    <w:rsid w:val="009E65D1"/>
    <w:rsid w:val="009E7B01"/>
    <w:rsid w:val="009F0958"/>
    <w:rsid w:val="009F35F5"/>
    <w:rsid w:val="009F61F3"/>
    <w:rsid w:val="00A01D81"/>
    <w:rsid w:val="00A03F34"/>
    <w:rsid w:val="00A07CF8"/>
    <w:rsid w:val="00A108E0"/>
    <w:rsid w:val="00A11733"/>
    <w:rsid w:val="00A1183A"/>
    <w:rsid w:val="00A1186E"/>
    <w:rsid w:val="00A20A8B"/>
    <w:rsid w:val="00A23892"/>
    <w:rsid w:val="00A2437D"/>
    <w:rsid w:val="00A2795E"/>
    <w:rsid w:val="00A4508C"/>
    <w:rsid w:val="00A50E70"/>
    <w:rsid w:val="00A55148"/>
    <w:rsid w:val="00A55387"/>
    <w:rsid w:val="00A563EE"/>
    <w:rsid w:val="00A56E15"/>
    <w:rsid w:val="00A61554"/>
    <w:rsid w:val="00A70AE6"/>
    <w:rsid w:val="00A73CA6"/>
    <w:rsid w:val="00A74573"/>
    <w:rsid w:val="00A81357"/>
    <w:rsid w:val="00A821E8"/>
    <w:rsid w:val="00A905C0"/>
    <w:rsid w:val="00A91402"/>
    <w:rsid w:val="00A9181D"/>
    <w:rsid w:val="00A93728"/>
    <w:rsid w:val="00A937FF"/>
    <w:rsid w:val="00A96066"/>
    <w:rsid w:val="00AA14AC"/>
    <w:rsid w:val="00AA482B"/>
    <w:rsid w:val="00AB0C38"/>
    <w:rsid w:val="00AB50F6"/>
    <w:rsid w:val="00AB775E"/>
    <w:rsid w:val="00AC3644"/>
    <w:rsid w:val="00AC473D"/>
    <w:rsid w:val="00AC6FD7"/>
    <w:rsid w:val="00AC7685"/>
    <w:rsid w:val="00AC7B76"/>
    <w:rsid w:val="00AD0AD9"/>
    <w:rsid w:val="00AE16F8"/>
    <w:rsid w:val="00AE482F"/>
    <w:rsid w:val="00AE5A11"/>
    <w:rsid w:val="00AE6ABF"/>
    <w:rsid w:val="00AF0C9B"/>
    <w:rsid w:val="00AF2C58"/>
    <w:rsid w:val="00AF5393"/>
    <w:rsid w:val="00AF7DE2"/>
    <w:rsid w:val="00B039C1"/>
    <w:rsid w:val="00B04308"/>
    <w:rsid w:val="00B06A4C"/>
    <w:rsid w:val="00B15221"/>
    <w:rsid w:val="00B2420E"/>
    <w:rsid w:val="00B254CF"/>
    <w:rsid w:val="00B3067C"/>
    <w:rsid w:val="00B307C9"/>
    <w:rsid w:val="00B36BF9"/>
    <w:rsid w:val="00B371CB"/>
    <w:rsid w:val="00B429A4"/>
    <w:rsid w:val="00B42DC7"/>
    <w:rsid w:val="00B42E37"/>
    <w:rsid w:val="00B45A5B"/>
    <w:rsid w:val="00B4612E"/>
    <w:rsid w:val="00B5012C"/>
    <w:rsid w:val="00B501B6"/>
    <w:rsid w:val="00B56D52"/>
    <w:rsid w:val="00B61E23"/>
    <w:rsid w:val="00B62125"/>
    <w:rsid w:val="00B63814"/>
    <w:rsid w:val="00B63A74"/>
    <w:rsid w:val="00B7350B"/>
    <w:rsid w:val="00B735FB"/>
    <w:rsid w:val="00B77CC3"/>
    <w:rsid w:val="00B80534"/>
    <w:rsid w:val="00B85341"/>
    <w:rsid w:val="00B861D4"/>
    <w:rsid w:val="00B86673"/>
    <w:rsid w:val="00B86843"/>
    <w:rsid w:val="00B86A62"/>
    <w:rsid w:val="00B87620"/>
    <w:rsid w:val="00B9051B"/>
    <w:rsid w:val="00B937A8"/>
    <w:rsid w:val="00B946EA"/>
    <w:rsid w:val="00B957B8"/>
    <w:rsid w:val="00BA7AEE"/>
    <w:rsid w:val="00BB0DDF"/>
    <w:rsid w:val="00BB298C"/>
    <w:rsid w:val="00BB4B14"/>
    <w:rsid w:val="00BB5632"/>
    <w:rsid w:val="00BB6FB0"/>
    <w:rsid w:val="00BC0AAA"/>
    <w:rsid w:val="00BC626E"/>
    <w:rsid w:val="00BC631A"/>
    <w:rsid w:val="00BC7608"/>
    <w:rsid w:val="00BD15DD"/>
    <w:rsid w:val="00BD3FD5"/>
    <w:rsid w:val="00BD4709"/>
    <w:rsid w:val="00BE0FBB"/>
    <w:rsid w:val="00BE5AC2"/>
    <w:rsid w:val="00BE7AB9"/>
    <w:rsid w:val="00BF11B3"/>
    <w:rsid w:val="00BF3E27"/>
    <w:rsid w:val="00BF6BDD"/>
    <w:rsid w:val="00C01F03"/>
    <w:rsid w:val="00C0365B"/>
    <w:rsid w:val="00C057B7"/>
    <w:rsid w:val="00C0720B"/>
    <w:rsid w:val="00C07D2B"/>
    <w:rsid w:val="00C124C6"/>
    <w:rsid w:val="00C30C2C"/>
    <w:rsid w:val="00C33EE8"/>
    <w:rsid w:val="00C35F9D"/>
    <w:rsid w:val="00C45246"/>
    <w:rsid w:val="00C523ED"/>
    <w:rsid w:val="00C5246C"/>
    <w:rsid w:val="00C52589"/>
    <w:rsid w:val="00C6074A"/>
    <w:rsid w:val="00C62F06"/>
    <w:rsid w:val="00C63DCC"/>
    <w:rsid w:val="00C65901"/>
    <w:rsid w:val="00C65B6E"/>
    <w:rsid w:val="00C713D3"/>
    <w:rsid w:val="00C7195D"/>
    <w:rsid w:val="00C71C77"/>
    <w:rsid w:val="00C73A47"/>
    <w:rsid w:val="00C825E6"/>
    <w:rsid w:val="00C84206"/>
    <w:rsid w:val="00C879D2"/>
    <w:rsid w:val="00C90C1A"/>
    <w:rsid w:val="00C9218D"/>
    <w:rsid w:val="00C92546"/>
    <w:rsid w:val="00C93B4B"/>
    <w:rsid w:val="00C94FAB"/>
    <w:rsid w:val="00C96217"/>
    <w:rsid w:val="00CA0FE0"/>
    <w:rsid w:val="00CA297A"/>
    <w:rsid w:val="00CA4E38"/>
    <w:rsid w:val="00CA66A6"/>
    <w:rsid w:val="00CA7A0D"/>
    <w:rsid w:val="00CB0575"/>
    <w:rsid w:val="00CB1CF5"/>
    <w:rsid w:val="00CB3726"/>
    <w:rsid w:val="00CC1CCC"/>
    <w:rsid w:val="00CC28D6"/>
    <w:rsid w:val="00CC2C71"/>
    <w:rsid w:val="00CC6446"/>
    <w:rsid w:val="00CC678C"/>
    <w:rsid w:val="00CC6AB8"/>
    <w:rsid w:val="00CD1014"/>
    <w:rsid w:val="00CD5F05"/>
    <w:rsid w:val="00CD6DE2"/>
    <w:rsid w:val="00CD7554"/>
    <w:rsid w:val="00CE0FAD"/>
    <w:rsid w:val="00CE17DA"/>
    <w:rsid w:val="00CE2957"/>
    <w:rsid w:val="00CE4132"/>
    <w:rsid w:val="00CE4946"/>
    <w:rsid w:val="00D01BD4"/>
    <w:rsid w:val="00D04456"/>
    <w:rsid w:val="00D11091"/>
    <w:rsid w:val="00D116F9"/>
    <w:rsid w:val="00D2035F"/>
    <w:rsid w:val="00D260A4"/>
    <w:rsid w:val="00D3371D"/>
    <w:rsid w:val="00D37CB7"/>
    <w:rsid w:val="00D57B49"/>
    <w:rsid w:val="00D604F2"/>
    <w:rsid w:val="00D620C7"/>
    <w:rsid w:val="00D62CDD"/>
    <w:rsid w:val="00D63A83"/>
    <w:rsid w:val="00D665D1"/>
    <w:rsid w:val="00D734D4"/>
    <w:rsid w:val="00D73DA2"/>
    <w:rsid w:val="00D76357"/>
    <w:rsid w:val="00D838EA"/>
    <w:rsid w:val="00D84B69"/>
    <w:rsid w:val="00D859B4"/>
    <w:rsid w:val="00D8621A"/>
    <w:rsid w:val="00D90F81"/>
    <w:rsid w:val="00D922EF"/>
    <w:rsid w:val="00D94157"/>
    <w:rsid w:val="00D968B3"/>
    <w:rsid w:val="00DA6C64"/>
    <w:rsid w:val="00DB1C5B"/>
    <w:rsid w:val="00DB4137"/>
    <w:rsid w:val="00DC529F"/>
    <w:rsid w:val="00DD3704"/>
    <w:rsid w:val="00DD41C0"/>
    <w:rsid w:val="00DD5B86"/>
    <w:rsid w:val="00DD627F"/>
    <w:rsid w:val="00DE066B"/>
    <w:rsid w:val="00DE08A9"/>
    <w:rsid w:val="00DE3F8B"/>
    <w:rsid w:val="00DE4843"/>
    <w:rsid w:val="00DE4A88"/>
    <w:rsid w:val="00DF0403"/>
    <w:rsid w:val="00DF1538"/>
    <w:rsid w:val="00DF4E91"/>
    <w:rsid w:val="00DF5201"/>
    <w:rsid w:val="00DF5F10"/>
    <w:rsid w:val="00DF7441"/>
    <w:rsid w:val="00E0037A"/>
    <w:rsid w:val="00E01E38"/>
    <w:rsid w:val="00E03BF4"/>
    <w:rsid w:val="00E0658D"/>
    <w:rsid w:val="00E10A04"/>
    <w:rsid w:val="00E12968"/>
    <w:rsid w:val="00E1401B"/>
    <w:rsid w:val="00E1527F"/>
    <w:rsid w:val="00E16532"/>
    <w:rsid w:val="00E1668D"/>
    <w:rsid w:val="00E21C40"/>
    <w:rsid w:val="00E24EE9"/>
    <w:rsid w:val="00E2738C"/>
    <w:rsid w:val="00E31ED3"/>
    <w:rsid w:val="00E41459"/>
    <w:rsid w:val="00E43FA4"/>
    <w:rsid w:val="00E453A0"/>
    <w:rsid w:val="00E46089"/>
    <w:rsid w:val="00E51FFC"/>
    <w:rsid w:val="00E53960"/>
    <w:rsid w:val="00E557C9"/>
    <w:rsid w:val="00E56965"/>
    <w:rsid w:val="00E607EB"/>
    <w:rsid w:val="00E70832"/>
    <w:rsid w:val="00E721D3"/>
    <w:rsid w:val="00E746F8"/>
    <w:rsid w:val="00E77DD1"/>
    <w:rsid w:val="00E84C25"/>
    <w:rsid w:val="00E91356"/>
    <w:rsid w:val="00E9292A"/>
    <w:rsid w:val="00EA700E"/>
    <w:rsid w:val="00EB20C3"/>
    <w:rsid w:val="00EB4717"/>
    <w:rsid w:val="00EB4C25"/>
    <w:rsid w:val="00EC0516"/>
    <w:rsid w:val="00EC1D5F"/>
    <w:rsid w:val="00EC2B8D"/>
    <w:rsid w:val="00ED2AF9"/>
    <w:rsid w:val="00ED3F41"/>
    <w:rsid w:val="00ED5760"/>
    <w:rsid w:val="00ED678C"/>
    <w:rsid w:val="00EE0066"/>
    <w:rsid w:val="00EE278A"/>
    <w:rsid w:val="00EE34CD"/>
    <w:rsid w:val="00EE5EE6"/>
    <w:rsid w:val="00F02DDE"/>
    <w:rsid w:val="00F03990"/>
    <w:rsid w:val="00F039E2"/>
    <w:rsid w:val="00F16453"/>
    <w:rsid w:val="00F16E92"/>
    <w:rsid w:val="00F2313A"/>
    <w:rsid w:val="00F24D2C"/>
    <w:rsid w:val="00F25BB6"/>
    <w:rsid w:val="00F2604B"/>
    <w:rsid w:val="00F26098"/>
    <w:rsid w:val="00F3442E"/>
    <w:rsid w:val="00F34FB3"/>
    <w:rsid w:val="00F37A4F"/>
    <w:rsid w:val="00F401F1"/>
    <w:rsid w:val="00F4098F"/>
    <w:rsid w:val="00F412F1"/>
    <w:rsid w:val="00F464B0"/>
    <w:rsid w:val="00F4731F"/>
    <w:rsid w:val="00F52BAA"/>
    <w:rsid w:val="00F54068"/>
    <w:rsid w:val="00F5512A"/>
    <w:rsid w:val="00F6056A"/>
    <w:rsid w:val="00F6712B"/>
    <w:rsid w:val="00F71EEB"/>
    <w:rsid w:val="00F72559"/>
    <w:rsid w:val="00F72B8A"/>
    <w:rsid w:val="00F76771"/>
    <w:rsid w:val="00F833D7"/>
    <w:rsid w:val="00F86310"/>
    <w:rsid w:val="00F92095"/>
    <w:rsid w:val="00F96B23"/>
    <w:rsid w:val="00F97D44"/>
    <w:rsid w:val="00FA31EA"/>
    <w:rsid w:val="00FA63FB"/>
    <w:rsid w:val="00FB6771"/>
    <w:rsid w:val="00FB6E93"/>
    <w:rsid w:val="00FB7ED9"/>
    <w:rsid w:val="00FC0F77"/>
    <w:rsid w:val="00FC58EF"/>
    <w:rsid w:val="00FD00D5"/>
    <w:rsid w:val="00FD20DE"/>
    <w:rsid w:val="00FD3B9A"/>
    <w:rsid w:val="00FD3E07"/>
    <w:rsid w:val="00FE309F"/>
    <w:rsid w:val="00FF05D4"/>
    <w:rsid w:val="00FF5C83"/>
    <w:rsid w:val="00FF5EA8"/>
    <w:rsid w:val="00FF693D"/>
    <w:rsid w:val="00FF6AC7"/>
    <w:rsid w:val="00FF7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7529A0"/>
  <w15:docId w15:val="{62025323-02B1-4331-B414-57B8DCC3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5EA8"/>
    <w:rPr>
      <w:sz w:val="24"/>
      <w:szCs w:val="24"/>
    </w:rPr>
  </w:style>
  <w:style w:type="paragraph" w:styleId="1">
    <w:name w:val="heading 1"/>
    <w:basedOn w:val="a"/>
    <w:next w:val="a"/>
    <w:link w:val="10"/>
    <w:qFormat/>
    <w:rsid w:val="00FF6AC7"/>
    <w:pPr>
      <w:keepNext/>
      <w:autoSpaceDE w:val="0"/>
      <w:autoSpaceDN w:val="0"/>
      <w:ind w:firstLine="284"/>
      <w:outlineLvl w:val="0"/>
    </w:pPr>
  </w:style>
  <w:style w:type="paragraph" w:styleId="3">
    <w:name w:val="heading 3"/>
    <w:basedOn w:val="a"/>
    <w:next w:val="a"/>
    <w:link w:val="30"/>
    <w:unhideWhenUsed/>
    <w:qFormat/>
    <w:rsid w:val="00677C4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link w:val="21"/>
    <w:rsid w:val="00FF6AC7"/>
    <w:pPr>
      <w:spacing w:after="120" w:line="480" w:lineRule="auto"/>
      <w:ind w:left="283"/>
    </w:pPr>
  </w:style>
  <w:style w:type="character" w:styleId="a4">
    <w:name w:val="Strong"/>
    <w:qFormat/>
    <w:rsid w:val="00FF6AC7"/>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FF6AC7"/>
    <w:rPr>
      <w:sz w:val="20"/>
      <w:szCs w:val="20"/>
    </w:rPr>
  </w:style>
  <w:style w:type="character" w:styleId="a7">
    <w:name w:val="footnote reference"/>
    <w:semiHidden/>
    <w:rsid w:val="00FF6AC7"/>
    <w:rPr>
      <w:vertAlign w:val="superscript"/>
    </w:rPr>
  </w:style>
  <w:style w:type="paragraph" w:styleId="a8">
    <w:name w:val="Balloon Text"/>
    <w:basedOn w:val="a"/>
    <w:semiHidden/>
    <w:rsid w:val="00BF6BDD"/>
    <w:rPr>
      <w:rFonts w:ascii="Tahoma" w:hAnsi="Tahoma" w:cs="Tahoma"/>
      <w:sz w:val="16"/>
      <w:szCs w:val="16"/>
    </w:rPr>
  </w:style>
  <w:style w:type="paragraph" w:styleId="22">
    <w:name w:val="Body Text 2"/>
    <w:basedOn w:val="a"/>
    <w:rsid w:val="00BD4709"/>
    <w:pPr>
      <w:spacing w:after="120" w:line="480" w:lineRule="auto"/>
    </w:pPr>
  </w:style>
  <w:style w:type="paragraph" w:styleId="a9">
    <w:name w:val="Body Text"/>
    <w:basedOn w:val="a"/>
    <w:link w:val="aa"/>
    <w:rsid w:val="00BD4709"/>
    <w:pPr>
      <w:spacing w:after="120"/>
    </w:pPr>
  </w:style>
  <w:style w:type="character" w:customStyle="1" w:styleId="aa">
    <w:name w:val="Основной текст Знак"/>
    <w:link w:val="a9"/>
    <w:rsid w:val="00BD4709"/>
    <w:rPr>
      <w:sz w:val="24"/>
      <w:szCs w:val="24"/>
      <w:lang w:val="ru-RU" w:eastAsia="ru-RU" w:bidi="ar-SA"/>
    </w:rPr>
  </w:style>
  <w:style w:type="character" w:styleId="ab">
    <w:name w:val="annotation reference"/>
    <w:semiHidden/>
    <w:rsid w:val="003E0FBC"/>
    <w:rPr>
      <w:sz w:val="16"/>
      <w:szCs w:val="16"/>
    </w:rPr>
  </w:style>
  <w:style w:type="paragraph" w:styleId="ac">
    <w:name w:val="annotation text"/>
    <w:basedOn w:val="a"/>
    <w:semiHidden/>
    <w:rsid w:val="003E0FBC"/>
    <w:rPr>
      <w:sz w:val="20"/>
      <w:szCs w:val="20"/>
    </w:rPr>
  </w:style>
  <w:style w:type="paragraph" w:styleId="ad">
    <w:name w:val="annotation subject"/>
    <w:basedOn w:val="ac"/>
    <w:next w:val="ac"/>
    <w:semiHidden/>
    <w:rsid w:val="003E0FBC"/>
    <w:rPr>
      <w:b/>
      <w:bCs/>
    </w:rPr>
  </w:style>
  <w:style w:type="table" w:styleId="ae">
    <w:name w:val="Table Grid"/>
    <w:basedOn w:val="a1"/>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2D0793"/>
    <w:pPr>
      <w:spacing w:after="160" w:line="240" w:lineRule="exact"/>
    </w:pPr>
    <w:rPr>
      <w:rFonts w:ascii="Verdana" w:hAnsi="Verdana"/>
      <w:sz w:val="20"/>
      <w:szCs w:val="20"/>
    </w:rPr>
  </w:style>
  <w:style w:type="table" w:styleId="11">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0">
    <w:name w:val="footer"/>
    <w:basedOn w:val="a"/>
    <w:rsid w:val="00186EA0"/>
    <w:pPr>
      <w:tabs>
        <w:tab w:val="center" w:pos="4677"/>
        <w:tab w:val="right" w:pos="9355"/>
      </w:tabs>
    </w:pPr>
  </w:style>
  <w:style w:type="character" w:styleId="af1">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2">
    <w:name w:val="header"/>
    <w:basedOn w:val="a"/>
    <w:rsid w:val="0006135B"/>
    <w:pPr>
      <w:tabs>
        <w:tab w:val="center" w:pos="4677"/>
        <w:tab w:val="right" w:pos="9355"/>
      </w:tabs>
    </w:pPr>
  </w:style>
  <w:style w:type="character" w:customStyle="1" w:styleId="apple-converted-space">
    <w:name w:val="apple-converted-space"/>
    <w:basedOn w:val="a0"/>
    <w:rsid w:val="00F464B0"/>
  </w:style>
  <w:style w:type="paragraph" w:customStyle="1" w:styleId="Default">
    <w:name w:val="Default"/>
    <w:rsid w:val="00051514"/>
    <w:pPr>
      <w:autoSpaceDE w:val="0"/>
      <w:autoSpaceDN w:val="0"/>
      <w:adjustRightInd w:val="0"/>
    </w:pPr>
    <w:rPr>
      <w:color w:val="000000"/>
      <w:sz w:val="24"/>
      <w:szCs w:val="24"/>
    </w:rPr>
  </w:style>
  <w:style w:type="character" w:styleId="af3">
    <w:name w:val="Hyperlink"/>
    <w:rsid w:val="00675566"/>
    <w:rPr>
      <w:color w:val="0000FF"/>
      <w:u w:val="single"/>
    </w:rPr>
  </w:style>
  <w:style w:type="paragraph" w:styleId="af4">
    <w:name w:val="Title"/>
    <w:basedOn w:val="a"/>
    <w:link w:val="af5"/>
    <w:qFormat/>
    <w:rsid w:val="0077408C"/>
    <w:pPr>
      <w:jc w:val="center"/>
    </w:pPr>
    <w:rPr>
      <w:rFonts w:ascii="Tahoma" w:hAnsi="Tahoma"/>
      <w:b/>
      <w:szCs w:val="20"/>
    </w:rPr>
  </w:style>
  <w:style w:type="character" w:customStyle="1" w:styleId="af5">
    <w:name w:val="Заголовок Знак"/>
    <w:link w:val="af4"/>
    <w:rsid w:val="0077408C"/>
    <w:rPr>
      <w:rFonts w:ascii="Tahoma" w:hAnsi="Tahoma"/>
      <w:b/>
      <w:sz w:val="24"/>
    </w:rPr>
  </w:style>
  <w:style w:type="character" w:customStyle="1" w:styleId="21">
    <w:name w:val="Основной текст с отступом 2 Знак"/>
    <w:link w:val="20"/>
    <w:rsid w:val="007A6D64"/>
    <w:rPr>
      <w:sz w:val="24"/>
      <w:szCs w:val="24"/>
    </w:rPr>
  </w:style>
  <w:style w:type="paragraph" w:styleId="af6">
    <w:name w:val="Body Text Indent"/>
    <w:basedOn w:val="a"/>
    <w:link w:val="af7"/>
    <w:rsid w:val="00246C09"/>
    <w:pPr>
      <w:spacing w:after="120"/>
      <w:ind w:left="283"/>
    </w:pPr>
  </w:style>
  <w:style w:type="character" w:customStyle="1" w:styleId="af7">
    <w:name w:val="Основной текст с отступом Знак"/>
    <w:link w:val="af6"/>
    <w:rsid w:val="00246C09"/>
    <w:rPr>
      <w:sz w:val="24"/>
      <w:szCs w:val="24"/>
    </w:rPr>
  </w:style>
  <w:style w:type="character" w:customStyle="1" w:styleId="blk">
    <w:name w:val="blk"/>
    <w:basedOn w:val="a0"/>
    <w:rsid w:val="005817A2"/>
  </w:style>
  <w:style w:type="paragraph" w:styleId="af8">
    <w:name w:val="Subtitle"/>
    <w:basedOn w:val="a"/>
    <w:next w:val="a"/>
    <w:link w:val="af9"/>
    <w:qFormat/>
    <w:rsid w:val="001F71D0"/>
    <w:pPr>
      <w:spacing w:after="60"/>
      <w:jc w:val="center"/>
      <w:outlineLvl w:val="1"/>
    </w:pPr>
    <w:rPr>
      <w:rFonts w:ascii="Cambria" w:hAnsi="Cambria"/>
    </w:rPr>
  </w:style>
  <w:style w:type="character" w:customStyle="1" w:styleId="af9">
    <w:name w:val="Подзаголовок Знак"/>
    <w:link w:val="af8"/>
    <w:rsid w:val="001F71D0"/>
    <w:rPr>
      <w:rFonts w:ascii="Cambria" w:hAnsi="Cambria"/>
      <w:sz w:val="24"/>
      <w:szCs w:val="24"/>
    </w:rPr>
  </w:style>
  <w:style w:type="paragraph" w:customStyle="1" w:styleId="xv">
    <w:name w:val="xv"/>
    <w:basedOn w:val="a"/>
    <w:rsid w:val="00B86A62"/>
    <w:pPr>
      <w:spacing w:before="100" w:beforeAutospacing="1" w:after="100" w:afterAutospacing="1"/>
    </w:pPr>
  </w:style>
  <w:style w:type="paragraph" w:styleId="afa">
    <w:name w:val="List Paragraph"/>
    <w:basedOn w:val="a"/>
    <w:uiPriority w:val="34"/>
    <w:qFormat/>
    <w:rsid w:val="00076BE1"/>
    <w:pPr>
      <w:spacing w:after="200" w:line="276" w:lineRule="auto"/>
      <w:ind w:left="720"/>
      <w:contextualSpacing/>
    </w:pPr>
    <w:rPr>
      <w:rFonts w:ascii="Calibri" w:eastAsia="Calibri" w:hAnsi="Calibri"/>
      <w:sz w:val="22"/>
      <w:szCs w:val="22"/>
      <w:lang w:eastAsia="en-US"/>
    </w:rPr>
  </w:style>
  <w:style w:type="character" w:customStyle="1" w:styleId="FontStyle82">
    <w:name w:val="Font Style82"/>
    <w:uiPriority w:val="99"/>
    <w:rsid w:val="00D84B69"/>
    <w:rPr>
      <w:rFonts w:ascii="Times New Roman" w:hAnsi="Times New Roman" w:cs="Times New Roman"/>
      <w:sz w:val="26"/>
      <w:szCs w:val="26"/>
    </w:rPr>
  </w:style>
  <w:style w:type="paragraph" w:customStyle="1" w:styleId="Style11">
    <w:name w:val="Style11"/>
    <w:basedOn w:val="a"/>
    <w:uiPriority w:val="99"/>
    <w:rsid w:val="00D84B69"/>
    <w:pPr>
      <w:widowControl w:val="0"/>
      <w:autoSpaceDE w:val="0"/>
      <w:autoSpaceDN w:val="0"/>
      <w:adjustRightInd w:val="0"/>
      <w:spacing w:line="482" w:lineRule="exact"/>
      <w:jc w:val="both"/>
    </w:pPr>
  </w:style>
  <w:style w:type="paragraph" w:customStyle="1" w:styleId="Style13">
    <w:name w:val="Style13"/>
    <w:basedOn w:val="a"/>
    <w:uiPriority w:val="99"/>
    <w:rsid w:val="00D84B69"/>
    <w:pPr>
      <w:widowControl w:val="0"/>
      <w:autoSpaceDE w:val="0"/>
      <w:autoSpaceDN w:val="0"/>
      <w:adjustRightInd w:val="0"/>
      <w:spacing w:line="485" w:lineRule="exact"/>
    </w:pPr>
  </w:style>
  <w:style w:type="character" w:customStyle="1" w:styleId="FontStyle80">
    <w:name w:val="Font Style80"/>
    <w:uiPriority w:val="99"/>
    <w:rsid w:val="00EE278A"/>
    <w:rPr>
      <w:rFonts w:ascii="Times New Roman" w:hAnsi="Times New Roman" w:cs="Times New Roman"/>
      <w:sz w:val="22"/>
      <w:szCs w:val="22"/>
    </w:rPr>
  </w:style>
  <w:style w:type="paragraph" w:styleId="31">
    <w:name w:val="Body Text 3"/>
    <w:basedOn w:val="a"/>
    <w:link w:val="32"/>
    <w:rsid w:val="008D108D"/>
    <w:pPr>
      <w:spacing w:after="120"/>
    </w:pPr>
    <w:rPr>
      <w:sz w:val="16"/>
      <w:szCs w:val="16"/>
    </w:rPr>
  </w:style>
  <w:style w:type="character" w:customStyle="1" w:styleId="32">
    <w:name w:val="Основной текст 3 Знак"/>
    <w:link w:val="31"/>
    <w:rsid w:val="008D108D"/>
    <w:rPr>
      <w:sz w:val="16"/>
      <w:szCs w:val="16"/>
    </w:rPr>
  </w:style>
  <w:style w:type="character" w:customStyle="1" w:styleId="FontStyle69">
    <w:name w:val="Font Style69"/>
    <w:uiPriority w:val="99"/>
    <w:rsid w:val="008D108D"/>
    <w:rPr>
      <w:rFonts w:ascii="Times New Roman" w:hAnsi="Times New Roman" w:cs="Times New Roman"/>
      <w:b/>
      <w:bCs/>
      <w:sz w:val="22"/>
      <w:szCs w:val="22"/>
    </w:rPr>
  </w:style>
  <w:style w:type="paragraph" w:customStyle="1" w:styleId="Style53">
    <w:name w:val="Style53"/>
    <w:basedOn w:val="a"/>
    <w:uiPriority w:val="99"/>
    <w:rsid w:val="008D108D"/>
    <w:pPr>
      <w:widowControl w:val="0"/>
      <w:autoSpaceDE w:val="0"/>
      <w:autoSpaceDN w:val="0"/>
      <w:adjustRightInd w:val="0"/>
      <w:spacing w:line="326" w:lineRule="exact"/>
    </w:pPr>
  </w:style>
  <w:style w:type="paragraph" w:customStyle="1" w:styleId="Style26">
    <w:name w:val="Style26"/>
    <w:basedOn w:val="a"/>
    <w:rsid w:val="008D108D"/>
    <w:pPr>
      <w:widowControl w:val="0"/>
      <w:autoSpaceDE w:val="0"/>
      <w:autoSpaceDN w:val="0"/>
      <w:adjustRightInd w:val="0"/>
    </w:pPr>
  </w:style>
  <w:style w:type="paragraph" w:customStyle="1" w:styleId="Style33">
    <w:name w:val="Style33"/>
    <w:basedOn w:val="a"/>
    <w:uiPriority w:val="99"/>
    <w:rsid w:val="008D108D"/>
    <w:pPr>
      <w:widowControl w:val="0"/>
      <w:autoSpaceDE w:val="0"/>
      <w:autoSpaceDN w:val="0"/>
      <w:adjustRightInd w:val="0"/>
      <w:spacing w:line="274" w:lineRule="exact"/>
    </w:pPr>
  </w:style>
  <w:style w:type="paragraph" w:customStyle="1" w:styleId="Style58">
    <w:name w:val="Style58"/>
    <w:basedOn w:val="a"/>
    <w:uiPriority w:val="99"/>
    <w:rsid w:val="008D108D"/>
    <w:pPr>
      <w:widowControl w:val="0"/>
      <w:autoSpaceDE w:val="0"/>
      <w:autoSpaceDN w:val="0"/>
      <w:adjustRightInd w:val="0"/>
      <w:spacing w:line="283" w:lineRule="exact"/>
    </w:pPr>
  </w:style>
  <w:style w:type="paragraph" w:customStyle="1" w:styleId="Style41">
    <w:name w:val="Style41"/>
    <w:basedOn w:val="a"/>
    <w:uiPriority w:val="99"/>
    <w:rsid w:val="008D108D"/>
    <w:pPr>
      <w:widowControl w:val="0"/>
      <w:autoSpaceDE w:val="0"/>
      <w:autoSpaceDN w:val="0"/>
      <w:adjustRightInd w:val="0"/>
      <w:spacing w:line="276" w:lineRule="exact"/>
      <w:ind w:firstLine="202"/>
    </w:pPr>
  </w:style>
  <w:style w:type="paragraph" w:customStyle="1" w:styleId="Style47">
    <w:name w:val="Style47"/>
    <w:basedOn w:val="a"/>
    <w:uiPriority w:val="99"/>
    <w:rsid w:val="008D108D"/>
    <w:pPr>
      <w:widowControl w:val="0"/>
      <w:autoSpaceDE w:val="0"/>
      <w:autoSpaceDN w:val="0"/>
      <w:adjustRightInd w:val="0"/>
      <w:spacing w:line="264" w:lineRule="exact"/>
      <w:ind w:hanging="197"/>
    </w:pPr>
  </w:style>
  <w:style w:type="paragraph" w:customStyle="1" w:styleId="Style57">
    <w:name w:val="Style57"/>
    <w:basedOn w:val="a"/>
    <w:uiPriority w:val="99"/>
    <w:rsid w:val="008D108D"/>
    <w:pPr>
      <w:widowControl w:val="0"/>
      <w:autoSpaceDE w:val="0"/>
      <w:autoSpaceDN w:val="0"/>
      <w:adjustRightInd w:val="0"/>
      <w:spacing w:line="275" w:lineRule="exact"/>
    </w:pPr>
  </w:style>
  <w:style w:type="character" w:customStyle="1" w:styleId="FontStyle84">
    <w:name w:val="Font Style84"/>
    <w:uiPriority w:val="99"/>
    <w:rsid w:val="008D108D"/>
    <w:rPr>
      <w:rFonts w:ascii="Georgia" w:hAnsi="Georgia" w:cs="Georgia"/>
      <w:sz w:val="20"/>
      <w:szCs w:val="20"/>
    </w:rPr>
  </w:style>
  <w:style w:type="paragraph" w:customStyle="1" w:styleId="Style1">
    <w:name w:val="Style1"/>
    <w:basedOn w:val="a"/>
    <w:rsid w:val="008D108D"/>
    <w:pPr>
      <w:widowControl w:val="0"/>
      <w:autoSpaceDE w:val="0"/>
      <w:autoSpaceDN w:val="0"/>
      <w:adjustRightInd w:val="0"/>
      <w:jc w:val="center"/>
    </w:pPr>
  </w:style>
  <w:style w:type="character" w:customStyle="1" w:styleId="FontStyle47">
    <w:name w:val="Font Style47"/>
    <w:rsid w:val="008D108D"/>
    <w:rPr>
      <w:rFonts w:ascii="Times New Roman" w:hAnsi="Times New Roman" w:cs="Times New Roman"/>
      <w:sz w:val="22"/>
      <w:szCs w:val="22"/>
    </w:rPr>
  </w:style>
  <w:style w:type="paragraph" w:customStyle="1" w:styleId="Style21">
    <w:name w:val="Style21"/>
    <w:basedOn w:val="a"/>
    <w:rsid w:val="008D108D"/>
    <w:pPr>
      <w:widowControl w:val="0"/>
      <w:autoSpaceDE w:val="0"/>
      <w:autoSpaceDN w:val="0"/>
      <w:adjustRightInd w:val="0"/>
    </w:pPr>
  </w:style>
  <w:style w:type="character" w:customStyle="1" w:styleId="FontStyle42">
    <w:name w:val="Font Style42"/>
    <w:rsid w:val="008D108D"/>
    <w:rPr>
      <w:rFonts w:ascii="Times New Roman" w:hAnsi="Times New Roman" w:cs="Times New Roman"/>
      <w:b/>
      <w:bCs/>
      <w:sz w:val="22"/>
      <w:szCs w:val="22"/>
    </w:rPr>
  </w:style>
  <w:style w:type="paragraph" w:customStyle="1" w:styleId="Style24">
    <w:name w:val="Style24"/>
    <w:basedOn w:val="a"/>
    <w:rsid w:val="008D108D"/>
    <w:pPr>
      <w:widowControl w:val="0"/>
      <w:autoSpaceDE w:val="0"/>
      <w:autoSpaceDN w:val="0"/>
      <w:adjustRightInd w:val="0"/>
      <w:spacing w:line="274" w:lineRule="exact"/>
      <w:ind w:firstLine="350"/>
    </w:pPr>
  </w:style>
  <w:style w:type="paragraph" w:styleId="afb">
    <w:name w:val="List"/>
    <w:basedOn w:val="a"/>
    <w:rsid w:val="00120F3B"/>
    <w:pPr>
      <w:ind w:left="283" w:hanging="283"/>
      <w:contextualSpacing/>
    </w:pPr>
  </w:style>
  <w:style w:type="paragraph" w:customStyle="1" w:styleId="ConsPlusNormal">
    <w:name w:val="ConsPlusNormal"/>
    <w:rsid w:val="00F16453"/>
    <w:pPr>
      <w:widowControl w:val="0"/>
      <w:autoSpaceDE w:val="0"/>
      <w:autoSpaceDN w:val="0"/>
      <w:adjustRightInd w:val="0"/>
    </w:pPr>
    <w:rPr>
      <w:rFonts w:ascii="Arial" w:hAnsi="Arial" w:cs="Arial"/>
    </w:rPr>
  </w:style>
  <w:style w:type="character" w:customStyle="1" w:styleId="30">
    <w:name w:val="Заголовок 3 Знак"/>
    <w:link w:val="3"/>
    <w:rsid w:val="00677C45"/>
    <w:rPr>
      <w:rFonts w:ascii="Cambria" w:eastAsia="Times New Roman" w:hAnsi="Cambria" w:cs="Times New Roman"/>
      <w:b/>
      <w:bCs/>
      <w:sz w:val="26"/>
      <w:szCs w:val="26"/>
    </w:rPr>
  </w:style>
  <w:style w:type="character" w:customStyle="1" w:styleId="12">
    <w:name w:val="Неразрешенное упоминание1"/>
    <w:uiPriority w:val="99"/>
    <w:semiHidden/>
    <w:unhideWhenUsed/>
    <w:rsid w:val="00021444"/>
    <w:rPr>
      <w:color w:val="605E5C"/>
      <w:shd w:val="clear" w:color="auto" w:fill="E1DFDD"/>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E56965"/>
  </w:style>
  <w:style w:type="character" w:customStyle="1" w:styleId="10">
    <w:name w:val="Заголовок 1 Знак"/>
    <w:basedOn w:val="a0"/>
    <w:link w:val="1"/>
    <w:rsid w:val="002251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737">
      <w:bodyDiv w:val="1"/>
      <w:marLeft w:val="0"/>
      <w:marRight w:val="0"/>
      <w:marTop w:val="0"/>
      <w:marBottom w:val="0"/>
      <w:divBdr>
        <w:top w:val="none" w:sz="0" w:space="0" w:color="auto"/>
        <w:left w:val="none" w:sz="0" w:space="0" w:color="auto"/>
        <w:bottom w:val="none" w:sz="0" w:space="0" w:color="auto"/>
        <w:right w:val="none" w:sz="0" w:space="0" w:color="auto"/>
      </w:divBdr>
    </w:div>
    <w:div w:id="106437117">
      <w:bodyDiv w:val="1"/>
      <w:marLeft w:val="0"/>
      <w:marRight w:val="0"/>
      <w:marTop w:val="0"/>
      <w:marBottom w:val="0"/>
      <w:divBdr>
        <w:top w:val="none" w:sz="0" w:space="0" w:color="auto"/>
        <w:left w:val="none" w:sz="0" w:space="0" w:color="auto"/>
        <w:bottom w:val="none" w:sz="0" w:space="0" w:color="auto"/>
        <w:right w:val="none" w:sz="0" w:space="0" w:color="auto"/>
      </w:divBdr>
    </w:div>
    <w:div w:id="204295724">
      <w:bodyDiv w:val="1"/>
      <w:marLeft w:val="0"/>
      <w:marRight w:val="0"/>
      <w:marTop w:val="0"/>
      <w:marBottom w:val="0"/>
      <w:divBdr>
        <w:top w:val="none" w:sz="0" w:space="0" w:color="auto"/>
        <w:left w:val="none" w:sz="0" w:space="0" w:color="auto"/>
        <w:bottom w:val="none" w:sz="0" w:space="0" w:color="auto"/>
        <w:right w:val="none" w:sz="0" w:space="0" w:color="auto"/>
      </w:divBdr>
    </w:div>
    <w:div w:id="218982201">
      <w:bodyDiv w:val="1"/>
      <w:marLeft w:val="0"/>
      <w:marRight w:val="0"/>
      <w:marTop w:val="0"/>
      <w:marBottom w:val="0"/>
      <w:divBdr>
        <w:top w:val="none" w:sz="0" w:space="0" w:color="auto"/>
        <w:left w:val="none" w:sz="0" w:space="0" w:color="auto"/>
        <w:bottom w:val="none" w:sz="0" w:space="0" w:color="auto"/>
        <w:right w:val="none" w:sz="0" w:space="0" w:color="auto"/>
      </w:divBdr>
      <w:divsChild>
        <w:div w:id="843205090">
          <w:marLeft w:val="0"/>
          <w:marRight w:val="0"/>
          <w:marTop w:val="0"/>
          <w:marBottom w:val="0"/>
          <w:divBdr>
            <w:top w:val="none" w:sz="0" w:space="0" w:color="auto"/>
            <w:left w:val="none" w:sz="0" w:space="0" w:color="auto"/>
            <w:bottom w:val="none" w:sz="0" w:space="0" w:color="auto"/>
            <w:right w:val="none" w:sz="0" w:space="0" w:color="auto"/>
          </w:divBdr>
        </w:div>
      </w:divsChild>
    </w:div>
    <w:div w:id="242568410">
      <w:bodyDiv w:val="1"/>
      <w:marLeft w:val="0"/>
      <w:marRight w:val="0"/>
      <w:marTop w:val="0"/>
      <w:marBottom w:val="0"/>
      <w:divBdr>
        <w:top w:val="none" w:sz="0" w:space="0" w:color="auto"/>
        <w:left w:val="none" w:sz="0" w:space="0" w:color="auto"/>
        <w:bottom w:val="none" w:sz="0" w:space="0" w:color="auto"/>
        <w:right w:val="none" w:sz="0" w:space="0" w:color="auto"/>
      </w:divBdr>
      <w:divsChild>
        <w:div w:id="1179395497">
          <w:marLeft w:val="0"/>
          <w:marRight w:val="0"/>
          <w:marTop w:val="0"/>
          <w:marBottom w:val="0"/>
          <w:divBdr>
            <w:top w:val="none" w:sz="0" w:space="0" w:color="auto"/>
            <w:left w:val="none" w:sz="0" w:space="0" w:color="auto"/>
            <w:bottom w:val="none" w:sz="0" w:space="0" w:color="auto"/>
            <w:right w:val="none" w:sz="0" w:space="0" w:color="auto"/>
          </w:divBdr>
        </w:div>
        <w:div w:id="1443648241">
          <w:marLeft w:val="0"/>
          <w:marRight w:val="0"/>
          <w:marTop w:val="0"/>
          <w:marBottom w:val="0"/>
          <w:divBdr>
            <w:top w:val="none" w:sz="0" w:space="0" w:color="auto"/>
            <w:left w:val="none" w:sz="0" w:space="0" w:color="auto"/>
            <w:bottom w:val="none" w:sz="0" w:space="0" w:color="auto"/>
            <w:right w:val="none" w:sz="0" w:space="0" w:color="auto"/>
          </w:divBdr>
        </w:div>
      </w:divsChild>
    </w:div>
    <w:div w:id="245768701">
      <w:bodyDiv w:val="1"/>
      <w:marLeft w:val="0"/>
      <w:marRight w:val="0"/>
      <w:marTop w:val="0"/>
      <w:marBottom w:val="0"/>
      <w:divBdr>
        <w:top w:val="none" w:sz="0" w:space="0" w:color="auto"/>
        <w:left w:val="none" w:sz="0" w:space="0" w:color="auto"/>
        <w:bottom w:val="none" w:sz="0" w:space="0" w:color="auto"/>
        <w:right w:val="none" w:sz="0" w:space="0" w:color="auto"/>
      </w:divBdr>
    </w:div>
    <w:div w:id="274756703">
      <w:bodyDiv w:val="1"/>
      <w:marLeft w:val="0"/>
      <w:marRight w:val="0"/>
      <w:marTop w:val="0"/>
      <w:marBottom w:val="0"/>
      <w:divBdr>
        <w:top w:val="none" w:sz="0" w:space="0" w:color="auto"/>
        <w:left w:val="none" w:sz="0" w:space="0" w:color="auto"/>
        <w:bottom w:val="none" w:sz="0" w:space="0" w:color="auto"/>
        <w:right w:val="none" w:sz="0" w:space="0" w:color="auto"/>
      </w:divBdr>
    </w:div>
    <w:div w:id="302007930">
      <w:bodyDiv w:val="1"/>
      <w:marLeft w:val="0"/>
      <w:marRight w:val="0"/>
      <w:marTop w:val="0"/>
      <w:marBottom w:val="0"/>
      <w:divBdr>
        <w:top w:val="none" w:sz="0" w:space="0" w:color="auto"/>
        <w:left w:val="none" w:sz="0" w:space="0" w:color="auto"/>
        <w:bottom w:val="none" w:sz="0" w:space="0" w:color="auto"/>
        <w:right w:val="none" w:sz="0" w:space="0" w:color="auto"/>
      </w:divBdr>
    </w:div>
    <w:div w:id="332731278">
      <w:bodyDiv w:val="1"/>
      <w:marLeft w:val="0"/>
      <w:marRight w:val="0"/>
      <w:marTop w:val="0"/>
      <w:marBottom w:val="0"/>
      <w:divBdr>
        <w:top w:val="none" w:sz="0" w:space="0" w:color="auto"/>
        <w:left w:val="none" w:sz="0" w:space="0" w:color="auto"/>
        <w:bottom w:val="none" w:sz="0" w:space="0" w:color="auto"/>
        <w:right w:val="none" w:sz="0" w:space="0" w:color="auto"/>
      </w:divBdr>
    </w:div>
    <w:div w:id="483156725">
      <w:bodyDiv w:val="1"/>
      <w:marLeft w:val="0"/>
      <w:marRight w:val="0"/>
      <w:marTop w:val="0"/>
      <w:marBottom w:val="0"/>
      <w:divBdr>
        <w:top w:val="none" w:sz="0" w:space="0" w:color="auto"/>
        <w:left w:val="none" w:sz="0" w:space="0" w:color="auto"/>
        <w:bottom w:val="none" w:sz="0" w:space="0" w:color="auto"/>
        <w:right w:val="none" w:sz="0" w:space="0" w:color="auto"/>
      </w:divBdr>
    </w:div>
    <w:div w:id="562300543">
      <w:bodyDiv w:val="1"/>
      <w:marLeft w:val="0"/>
      <w:marRight w:val="0"/>
      <w:marTop w:val="0"/>
      <w:marBottom w:val="0"/>
      <w:divBdr>
        <w:top w:val="none" w:sz="0" w:space="0" w:color="auto"/>
        <w:left w:val="none" w:sz="0" w:space="0" w:color="auto"/>
        <w:bottom w:val="none" w:sz="0" w:space="0" w:color="auto"/>
        <w:right w:val="none" w:sz="0" w:space="0" w:color="auto"/>
      </w:divBdr>
      <w:divsChild>
        <w:div w:id="983659722">
          <w:marLeft w:val="0"/>
          <w:marRight w:val="0"/>
          <w:marTop w:val="0"/>
          <w:marBottom w:val="0"/>
          <w:divBdr>
            <w:top w:val="none" w:sz="0" w:space="0" w:color="auto"/>
            <w:left w:val="none" w:sz="0" w:space="0" w:color="auto"/>
            <w:bottom w:val="none" w:sz="0" w:space="0" w:color="auto"/>
            <w:right w:val="none" w:sz="0" w:space="0" w:color="auto"/>
          </w:divBdr>
        </w:div>
      </w:divsChild>
    </w:div>
    <w:div w:id="645743740">
      <w:bodyDiv w:val="1"/>
      <w:marLeft w:val="0"/>
      <w:marRight w:val="0"/>
      <w:marTop w:val="0"/>
      <w:marBottom w:val="0"/>
      <w:divBdr>
        <w:top w:val="none" w:sz="0" w:space="0" w:color="auto"/>
        <w:left w:val="none" w:sz="0" w:space="0" w:color="auto"/>
        <w:bottom w:val="none" w:sz="0" w:space="0" w:color="auto"/>
        <w:right w:val="none" w:sz="0" w:space="0" w:color="auto"/>
      </w:divBdr>
    </w:div>
    <w:div w:id="775834552">
      <w:bodyDiv w:val="1"/>
      <w:marLeft w:val="0"/>
      <w:marRight w:val="0"/>
      <w:marTop w:val="0"/>
      <w:marBottom w:val="0"/>
      <w:divBdr>
        <w:top w:val="none" w:sz="0" w:space="0" w:color="auto"/>
        <w:left w:val="none" w:sz="0" w:space="0" w:color="auto"/>
        <w:bottom w:val="none" w:sz="0" w:space="0" w:color="auto"/>
        <w:right w:val="none" w:sz="0" w:space="0" w:color="auto"/>
      </w:divBdr>
    </w:div>
    <w:div w:id="860047317">
      <w:bodyDiv w:val="1"/>
      <w:marLeft w:val="0"/>
      <w:marRight w:val="0"/>
      <w:marTop w:val="0"/>
      <w:marBottom w:val="0"/>
      <w:divBdr>
        <w:top w:val="none" w:sz="0" w:space="0" w:color="auto"/>
        <w:left w:val="none" w:sz="0" w:space="0" w:color="auto"/>
        <w:bottom w:val="none" w:sz="0" w:space="0" w:color="auto"/>
        <w:right w:val="none" w:sz="0" w:space="0" w:color="auto"/>
      </w:divBdr>
    </w:div>
    <w:div w:id="885220819">
      <w:bodyDiv w:val="1"/>
      <w:marLeft w:val="0"/>
      <w:marRight w:val="0"/>
      <w:marTop w:val="0"/>
      <w:marBottom w:val="0"/>
      <w:divBdr>
        <w:top w:val="none" w:sz="0" w:space="0" w:color="auto"/>
        <w:left w:val="none" w:sz="0" w:space="0" w:color="auto"/>
        <w:bottom w:val="none" w:sz="0" w:space="0" w:color="auto"/>
        <w:right w:val="none" w:sz="0" w:space="0" w:color="auto"/>
      </w:divBdr>
    </w:div>
    <w:div w:id="915210551">
      <w:bodyDiv w:val="1"/>
      <w:marLeft w:val="0"/>
      <w:marRight w:val="0"/>
      <w:marTop w:val="0"/>
      <w:marBottom w:val="0"/>
      <w:divBdr>
        <w:top w:val="none" w:sz="0" w:space="0" w:color="auto"/>
        <w:left w:val="none" w:sz="0" w:space="0" w:color="auto"/>
        <w:bottom w:val="none" w:sz="0" w:space="0" w:color="auto"/>
        <w:right w:val="none" w:sz="0" w:space="0" w:color="auto"/>
      </w:divBdr>
      <w:divsChild>
        <w:div w:id="429005213">
          <w:marLeft w:val="0"/>
          <w:marRight w:val="0"/>
          <w:marTop w:val="0"/>
          <w:marBottom w:val="0"/>
          <w:divBdr>
            <w:top w:val="none" w:sz="0" w:space="0" w:color="auto"/>
            <w:left w:val="none" w:sz="0" w:space="0" w:color="auto"/>
            <w:bottom w:val="none" w:sz="0" w:space="0" w:color="auto"/>
            <w:right w:val="none" w:sz="0" w:space="0" w:color="auto"/>
          </w:divBdr>
        </w:div>
        <w:div w:id="1687557279">
          <w:marLeft w:val="0"/>
          <w:marRight w:val="0"/>
          <w:marTop w:val="0"/>
          <w:marBottom w:val="0"/>
          <w:divBdr>
            <w:top w:val="none" w:sz="0" w:space="0" w:color="auto"/>
            <w:left w:val="none" w:sz="0" w:space="0" w:color="auto"/>
            <w:bottom w:val="none" w:sz="0" w:space="0" w:color="auto"/>
            <w:right w:val="none" w:sz="0" w:space="0" w:color="auto"/>
          </w:divBdr>
        </w:div>
      </w:divsChild>
    </w:div>
    <w:div w:id="105867152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sChild>
        <w:div w:id="1155681487">
          <w:marLeft w:val="0"/>
          <w:marRight w:val="0"/>
          <w:marTop w:val="0"/>
          <w:marBottom w:val="0"/>
          <w:divBdr>
            <w:top w:val="none" w:sz="0" w:space="0" w:color="auto"/>
            <w:left w:val="none" w:sz="0" w:space="0" w:color="auto"/>
            <w:bottom w:val="none" w:sz="0" w:space="0" w:color="auto"/>
            <w:right w:val="none" w:sz="0" w:space="0" w:color="auto"/>
          </w:divBdr>
        </w:div>
        <w:div w:id="1300766820">
          <w:marLeft w:val="0"/>
          <w:marRight w:val="0"/>
          <w:marTop w:val="0"/>
          <w:marBottom w:val="0"/>
          <w:divBdr>
            <w:top w:val="none" w:sz="0" w:space="0" w:color="auto"/>
            <w:left w:val="none" w:sz="0" w:space="0" w:color="auto"/>
            <w:bottom w:val="none" w:sz="0" w:space="0" w:color="auto"/>
            <w:right w:val="none" w:sz="0" w:space="0" w:color="auto"/>
          </w:divBdr>
        </w:div>
      </w:divsChild>
    </w:div>
    <w:div w:id="1196890830">
      <w:bodyDiv w:val="1"/>
      <w:marLeft w:val="0"/>
      <w:marRight w:val="0"/>
      <w:marTop w:val="0"/>
      <w:marBottom w:val="0"/>
      <w:divBdr>
        <w:top w:val="none" w:sz="0" w:space="0" w:color="auto"/>
        <w:left w:val="none" w:sz="0" w:space="0" w:color="auto"/>
        <w:bottom w:val="none" w:sz="0" w:space="0" w:color="auto"/>
        <w:right w:val="none" w:sz="0" w:space="0" w:color="auto"/>
      </w:divBdr>
      <w:divsChild>
        <w:div w:id="54594092">
          <w:marLeft w:val="0"/>
          <w:marRight w:val="0"/>
          <w:marTop w:val="0"/>
          <w:marBottom w:val="0"/>
          <w:divBdr>
            <w:top w:val="none" w:sz="0" w:space="0" w:color="auto"/>
            <w:left w:val="none" w:sz="0" w:space="0" w:color="auto"/>
            <w:bottom w:val="none" w:sz="0" w:space="0" w:color="auto"/>
            <w:right w:val="none" w:sz="0" w:space="0" w:color="auto"/>
          </w:divBdr>
        </w:div>
        <w:div w:id="1596282759">
          <w:marLeft w:val="0"/>
          <w:marRight w:val="0"/>
          <w:marTop w:val="0"/>
          <w:marBottom w:val="0"/>
          <w:divBdr>
            <w:top w:val="none" w:sz="0" w:space="0" w:color="auto"/>
            <w:left w:val="none" w:sz="0" w:space="0" w:color="auto"/>
            <w:bottom w:val="none" w:sz="0" w:space="0" w:color="auto"/>
            <w:right w:val="none" w:sz="0" w:space="0" w:color="auto"/>
          </w:divBdr>
        </w:div>
      </w:divsChild>
    </w:div>
    <w:div w:id="1318148011">
      <w:bodyDiv w:val="1"/>
      <w:marLeft w:val="0"/>
      <w:marRight w:val="0"/>
      <w:marTop w:val="0"/>
      <w:marBottom w:val="0"/>
      <w:divBdr>
        <w:top w:val="none" w:sz="0" w:space="0" w:color="auto"/>
        <w:left w:val="none" w:sz="0" w:space="0" w:color="auto"/>
        <w:bottom w:val="none" w:sz="0" w:space="0" w:color="auto"/>
        <w:right w:val="none" w:sz="0" w:space="0" w:color="auto"/>
      </w:divBdr>
    </w:div>
    <w:div w:id="1411730144">
      <w:bodyDiv w:val="1"/>
      <w:marLeft w:val="0"/>
      <w:marRight w:val="0"/>
      <w:marTop w:val="0"/>
      <w:marBottom w:val="0"/>
      <w:divBdr>
        <w:top w:val="none" w:sz="0" w:space="0" w:color="auto"/>
        <w:left w:val="none" w:sz="0" w:space="0" w:color="auto"/>
        <w:bottom w:val="none" w:sz="0" w:space="0" w:color="auto"/>
        <w:right w:val="none" w:sz="0" w:space="0" w:color="auto"/>
      </w:divBdr>
    </w:div>
    <w:div w:id="1431662817">
      <w:bodyDiv w:val="1"/>
      <w:marLeft w:val="0"/>
      <w:marRight w:val="0"/>
      <w:marTop w:val="0"/>
      <w:marBottom w:val="0"/>
      <w:divBdr>
        <w:top w:val="none" w:sz="0" w:space="0" w:color="auto"/>
        <w:left w:val="none" w:sz="0" w:space="0" w:color="auto"/>
        <w:bottom w:val="none" w:sz="0" w:space="0" w:color="auto"/>
        <w:right w:val="none" w:sz="0" w:space="0" w:color="auto"/>
      </w:divBdr>
    </w:div>
    <w:div w:id="1447653704">
      <w:bodyDiv w:val="1"/>
      <w:marLeft w:val="0"/>
      <w:marRight w:val="0"/>
      <w:marTop w:val="0"/>
      <w:marBottom w:val="0"/>
      <w:divBdr>
        <w:top w:val="none" w:sz="0" w:space="0" w:color="auto"/>
        <w:left w:val="none" w:sz="0" w:space="0" w:color="auto"/>
        <w:bottom w:val="none" w:sz="0" w:space="0" w:color="auto"/>
        <w:right w:val="none" w:sz="0" w:space="0" w:color="auto"/>
      </w:divBdr>
    </w:div>
    <w:div w:id="1627660620">
      <w:bodyDiv w:val="1"/>
      <w:marLeft w:val="0"/>
      <w:marRight w:val="0"/>
      <w:marTop w:val="0"/>
      <w:marBottom w:val="0"/>
      <w:divBdr>
        <w:top w:val="none" w:sz="0" w:space="0" w:color="auto"/>
        <w:left w:val="none" w:sz="0" w:space="0" w:color="auto"/>
        <w:bottom w:val="none" w:sz="0" w:space="0" w:color="auto"/>
        <w:right w:val="none" w:sz="0" w:space="0" w:color="auto"/>
      </w:divBdr>
      <w:divsChild>
        <w:div w:id="1122378667">
          <w:marLeft w:val="0"/>
          <w:marRight w:val="0"/>
          <w:marTop w:val="0"/>
          <w:marBottom w:val="0"/>
          <w:divBdr>
            <w:top w:val="none" w:sz="0" w:space="0" w:color="auto"/>
            <w:left w:val="none" w:sz="0" w:space="0" w:color="auto"/>
            <w:bottom w:val="none" w:sz="0" w:space="0" w:color="auto"/>
            <w:right w:val="none" w:sz="0" w:space="0" w:color="auto"/>
          </w:divBdr>
        </w:div>
        <w:div w:id="2001539316">
          <w:marLeft w:val="0"/>
          <w:marRight w:val="0"/>
          <w:marTop w:val="0"/>
          <w:marBottom w:val="0"/>
          <w:divBdr>
            <w:top w:val="none" w:sz="0" w:space="0" w:color="auto"/>
            <w:left w:val="none" w:sz="0" w:space="0" w:color="auto"/>
            <w:bottom w:val="none" w:sz="0" w:space="0" w:color="auto"/>
            <w:right w:val="none" w:sz="0" w:space="0" w:color="auto"/>
          </w:divBdr>
        </w:div>
      </w:divsChild>
    </w:div>
    <w:div w:id="1657413564">
      <w:bodyDiv w:val="1"/>
      <w:marLeft w:val="0"/>
      <w:marRight w:val="0"/>
      <w:marTop w:val="0"/>
      <w:marBottom w:val="0"/>
      <w:divBdr>
        <w:top w:val="none" w:sz="0" w:space="0" w:color="auto"/>
        <w:left w:val="none" w:sz="0" w:space="0" w:color="auto"/>
        <w:bottom w:val="none" w:sz="0" w:space="0" w:color="auto"/>
        <w:right w:val="none" w:sz="0" w:space="0" w:color="auto"/>
      </w:divBdr>
      <w:divsChild>
        <w:div w:id="1041899077">
          <w:marLeft w:val="0"/>
          <w:marRight w:val="0"/>
          <w:marTop w:val="0"/>
          <w:marBottom w:val="0"/>
          <w:divBdr>
            <w:top w:val="none" w:sz="0" w:space="0" w:color="auto"/>
            <w:left w:val="none" w:sz="0" w:space="0" w:color="auto"/>
            <w:bottom w:val="none" w:sz="0" w:space="0" w:color="auto"/>
            <w:right w:val="none" w:sz="0" w:space="0" w:color="auto"/>
          </w:divBdr>
          <w:divsChild>
            <w:div w:id="1945190366">
              <w:marLeft w:val="0"/>
              <w:marRight w:val="0"/>
              <w:marTop w:val="0"/>
              <w:marBottom w:val="0"/>
              <w:divBdr>
                <w:top w:val="none" w:sz="0" w:space="0" w:color="auto"/>
                <w:left w:val="none" w:sz="0" w:space="0" w:color="auto"/>
                <w:bottom w:val="none" w:sz="0" w:space="0" w:color="auto"/>
                <w:right w:val="none" w:sz="0" w:space="0" w:color="auto"/>
              </w:divBdr>
              <w:divsChild>
                <w:div w:id="18072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38">
          <w:marLeft w:val="0"/>
          <w:marRight w:val="0"/>
          <w:marTop w:val="0"/>
          <w:marBottom w:val="0"/>
          <w:divBdr>
            <w:top w:val="none" w:sz="0" w:space="0" w:color="auto"/>
            <w:left w:val="none" w:sz="0" w:space="0" w:color="auto"/>
            <w:bottom w:val="none" w:sz="0" w:space="0" w:color="auto"/>
            <w:right w:val="none" w:sz="0" w:space="0" w:color="auto"/>
          </w:divBdr>
        </w:div>
      </w:divsChild>
    </w:div>
    <w:div w:id="1788811392">
      <w:bodyDiv w:val="1"/>
      <w:marLeft w:val="0"/>
      <w:marRight w:val="0"/>
      <w:marTop w:val="0"/>
      <w:marBottom w:val="0"/>
      <w:divBdr>
        <w:top w:val="none" w:sz="0" w:space="0" w:color="auto"/>
        <w:left w:val="none" w:sz="0" w:space="0" w:color="auto"/>
        <w:bottom w:val="none" w:sz="0" w:space="0" w:color="auto"/>
        <w:right w:val="none" w:sz="0" w:space="0" w:color="auto"/>
      </w:divBdr>
      <w:divsChild>
        <w:div w:id="43724089">
          <w:marLeft w:val="0"/>
          <w:marRight w:val="0"/>
          <w:marTop w:val="0"/>
          <w:marBottom w:val="0"/>
          <w:divBdr>
            <w:top w:val="none" w:sz="0" w:space="0" w:color="auto"/>
            <w:left w:val="none" w:sz="0" w:space="0" w:color="auto"/>
            <w:bottom w:val="none" w:sz="0" w:space="0" w:color="auto"/>
            <w:right w:val="none" w:sz="0" w:space="0" w:color="auto"/>
          </w:divBdr>
        </w:div>
        <w:div w:id="411007851">
          <w:marLeft w:val="0"/>
          <w:marRight w:val="0"/>
          <w:marTop w:val="0"/>
          <w:marBottom w:val="0"/>
          <w:divBdr>
            <w:top w:val="none" w:sz="0" w:space="0" w:color="auto"/>
            <w:left w:val="none" w:sz="0" w:space="0" w:color="auto"/>
            <w:bottom w:val="none" w:sz="0" w:space="0" w:color="auto"/>
            <w:right w:val="none" w:sz="0" w:space="0" w:color="auto"/>
          </w:divBdr>
        </w:div>
        <w:div w:id="441998040">
          <w:marLeft w:val="0"/>
          <w:marRight w:val="0"/>
          <w:marTop w:val="0"/>
          <w:marBottom w:val="0"/>
          <w:divBdr>
            <w:top w:val="none" w:sz="0" w:space="0" w:color="auto"/>
            <w:left w:val="none" w:sz="0" w:space="0" w:color="auto"/>
            <w:bottom w:val="none" w:sz="0" w:space="0" w:color="auto"/>
            <w:right w:val="none" w:sz="0" w:space="0" w:color="auto"/>
          </w:divBdr>
        </w:div>
        <w:div w:id="769470561">
          <w:marLeft w:val="0"/>
          <w:marRight w:val="0"/>
          <w:marTop w:val="0"/>
          <w:marBottom w:val="0"/>
          <w:divBdr>
            <w:top w:val="none" w:sz="0" w:space="0" w:color="auto"/>
            <w:left w:val="none" w:sz="0" w:space="0" w:color="auto"/>
            <w:bottom w:val="none" w:sz="0" w:space="0" w:color="auto"/>
            <w:right w:val="none" w:sz="0" w:space="0" w:color="auto"/>
          </w:divBdr>
        </w:div>
        <w:div w:id="1717047231">
          <w:marLeft w:val="0"/>
          <w:marRight w:val="0"/>
          <w:marTop w:val="0"/>
          <w:marBottom w:val="0"/>
          <w:divBdr>
            <w:top w:val="none" w:sz="0" w:space="0" w:color="auto"/>
            <w:left w:val="none" w:sz="0" w:space="0" w:color="auto"/>
            <w:bottom w:val="none" w:sz="0" w:space="0" w:color="auto"/>
            <w:right w:val="none" w:sz="0" w:space="0" w:color="auto"/>
          </w:divBdr>
        </w:div>
        <w:div w:id="2019040926">
          <w:marLeft w:val="0"/>
          <w:marRight w:val="0"/>
          <w:marTop w:val="0"/>
          <w:marBottom w:val="0"/>
          <w:divBdr>
            <w:top w:val="none" w:sz="0" w:space="0" w:color="auto"/>
            <w:left w:val="none" w:sz="0" w:space="0" w:color="auto"/>
            <w:bottom w:val="none" w:sz="0" w:space="0" w:color="auto"/>
            <w:right w:val="none" w:sz="0" w:space="0" w:color="auto"/>
          </w:divBdr>
        </w:div>
      </w:divsChild>
    </w:div>
    <w:div w:id="1813863640">
      <w:bodyDiv w:val="1"/>
      <w:marLeft w:val="0"/>
      <w:marRight w:val="0"/>
      <w:marTop w:val="0"/>
      <w:marBottom w:val="0"/>
      <w:divBdr>
        <w:top w:val="none" w:sz="0" w:space="0" w:color="auto"/>
        <w:left w:val="none" w:sz="0" w:space="0" w:color="auto"/>
        <w:bottom w:val="none" w:sz="0" w:space="0" w:color="auto"/>
        <w:right w:val="none" w:sz="0" w:space="0" w:color="auto"/>
      </w:divBdr>
    </w:div>
    <w:div w:id="1832792148">
      <w:bodyDiv w:val="1"/>
      <w:marLeft w:val="0"/>
      <w:marRight w:val="0"/>
      <w:marTop w:val="0"/>
      <w:marBottom w:val="0"/>
      <w:divBdr>
        <w:top w:val="none" w:sz="0" w:space="0" w:color="auto"/>
        <w:left w:val="none" w:sz="0" w:space="0" w:color="auto"/>
        <w:bottom w:val="none" w:sz="0" w:space="0" w:color="auto"/>
        <w:right w:val="none" w:sz="0" w:space="0" w:color="auto"/>
      </w:divBdr>
    </w:div>
    <w:div w:id="2017152412">
      <w:bodyDiv w:val="1"/>
      <w:marLeft w:val="0"/>
      <w:marRight w:val="0"/>
      <w:marTop w:val="0"/>
      <w:marBottom w:val="0"/>
      <w:divBdr>
        <w:top w:val="none" w:sz="0" w:space="0" w:color="auto"/>
        <w:left w:val="none" w:sz="0" w:space="0" w:color="auto"/>
        <w:bottom w:val="none" w:sz="0" w:space="0" w:color="auto"/>
        <w:right w:val="none" w:sz="0" w:space="0" w:color="auto"/>
      </w:divBdr>
    </w:div>
    <w:div w:id="2019889692">
      <w:bodyDiv w:val="1"/>
      <w:marLeft w:val="0"/>
      <w:marRight w:val="0"/>
      <w:marTop w:val="0"/>
      <w:marBottom w:val="0"/>
      <w:divBdr>
        <w:top w:val="none" w:sz="0" w:space="0" w:color="auto"/>
        <w:left w:val="none" w:sz="0" w:space="0" w:color="auto"/>
        <w:bottom w:val="none" w:sz="0" w:space="0" w:color="auto"/>
        <w:right w:val="none" w:sz="0" w:space="0" w:color="auto"/>
      </w:divBdr>
    </w:div>
    <w:div w:id="2108696953">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AE3BE-9613-4EC3-8EA1-5467F426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1735</Words>
  <Characters>9890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BLINOV</dc:creator>
  <cp:keywords/>
  <cp:lastModifiedBy>Natalia Krupina</cp:lastModifiedBy>
  <cp:revision>26</cp:revision>
  <cp:lastPrinted>2023-11-21T09:03:00Z</cp:lastPrinted>
  <dcterms:created xsi:type="dcterms:W3CDTF">2023-04-12T11:42:00Z</dcterms:created>
  <dcterms:modified xsi:type="dcterms:W3CDTF">2026-01-26T19:58:00Z</dcterms:modified>
</cp:coreProperties>
</file>