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93101" w14:textId="77777777" w:rsidR="00434BB2" w:rsidRDefault="002A6263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ЧАСТНОЕ ПРОФЕССИОНАЛЬНОЕ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9C66033" wp14:editId="0A65469E">
            <wp:simplePos x="0" y="0"/>
            <wp:positionH relativeFrom="column">
              <wp:posOffset>-461009</wp:posOffset>
            </wp:positionH>
            <wp:positionV relativeFrom="paragraph">
              <wp:posOffset>-148589</wp:posOffset>
            </wp:positionV>
            <wp:extent cx="1343025" cy="100012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79B5E7" w14:textId="77777777" w:rsidR="00434BB2" w:rsidRDefault="002A6263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ОБРАЗОВАТЕЛЬНОЕ УЧРЕЖДЕНИЕ</w:t>
      </w:r>
    </w:p>
    <w:p w14:paraId="0F441DC9" w14:textId="77777777" w:rsidR="00434BB2" w:rsidRDefault="002A6263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ПЕТРОЗАВОДСКИЙ КООПЕРАТИВНЫЙ ТЕХНИКУМ</w:t>
      </w:r>
    </w:p>
    <w:p w14:paraId="43376AB5" w14:textId="77777777" w:rsidR="00434BB2" w:rsidRDefault="002A6263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КАРЕЛРЕСПОТРЕБСОЮЗА (ЧПОУ ПКТК)</w:t>
      </w:r>
    </w:p>
    <w:p w14:paraId="40056E8E" w14:textId="77777777" w:rsidR="00434BB2" w:rsidRDefault="002A6263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185660 Республика Карелия г. Петрозаводск, пр. Первомайский, 1-А</w:t>
      </w:r>
    </w:p>
    <w:p w14:paraId="2B6F1E65" w14:textId="77777777" w:rsidR="00434BB2" w:rsidRDefault="002A6263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тел./факс (8-814 -2)70-22-73, E-</w:t>
      </w:r>
      <w:proofErr w:type="spellStart"/>
      <w:r>
        <w:rPr>
          <w:b/>
          <w:bCs/>
          <w:color w:val="000000"/>
        </w:rPr>
        <w:t>mail</w:t>
      </w:r>
      <w:proofErr w:type="spellEnd"/>
      <w:r>
        <w:rPr>
          <w:b/>
          <w:bCs/>
          <w:color w:val="000000"/>
        </w:rPr>
        <w:t xml:space="preserve"> </w:t>
      </w:r>
      <w:r w:rsidRPr="002A6263">
        <w:rPr>
          <w:b/>
          <w:lang w:val="en-US"/>
        </w:rPr>
        <w:t>main</w:t>
      </w:r>
      <w:r w:rsidRPr="002A6263">
        <w:rPr>
          <w:b/>
        </w:rPr>
        <w:t>@koopteh10.ru</w:t>
      </w:r>
    </w:p>
    <w:p w14:paraId="60EDD63E" w14:textId="77777777" w:rsidR="00434BB2" w:rsidRDefault="002A6263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 xml:space="preserve">ОКОПО 01728471, ОГРН 1021000534488, </w:t>
      </w:r>
    </w:p>
    <w:p w14:paraId="1F40E24A" w14:textId="77777777" w:rsidR="00434BB2" w:rsidRDefault="002A6263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ИНН 1001020548, КПП 100101001</w:t>
      </w:r>
    </w:p>
    <w:p w14:paraId="1735FB97" w14:textId="77777777" w:rsidR="00434BB2" w:rsidRDefault="002A6263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_______________________________________________________________</w:t>
      </w:r>
    </w:p>
    <w:p w14:paraId="0D018702" w14:textId="77777777" w:rsidR="00434BB2" w:rsidRDefault="002A6263">
      <w:pPr>
        <w:pStyle w:val="10"/>
        <w:pBdr>
          <w:top w:val="nil"/>
          <w:left w:val="nil"/>
          <w:bottom w:val="nil"/>
          <w:right w:val="nil"/>
          <w:between w:val="nil"/>
        </w:pBdr>
        <w:ind w:left="108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52D6D0" wp14:editId="0707EB58">
            <wp:simplePos x="0" y="0"/>
            <wp:positionH relativeFrom="column">
              <wp:posOffset>-152398</wp:posOffset>
            </wp:positionH>
            <wp:positionV relativeFrom="paragraph">
              <wp:posOffset>50800</wp:posOffset>
            </wp:positionV>
            <wp:extent cx="6135370" cy="1270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A4FF38" w14:textId="77777777" w:rsidR="00434BB2" w:rsidRDefault="00434BB2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DFB041" w14:textId="77777777" w:rsidR="00434BB2" w:rsidRDefault="00434BB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22798E33" w14:textId="77777777" w:rsidR="00434BB2" w:rsidRDefault="00434BB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2C50F340" w14:textId="77777777" w:rsidR="00434BB2" w:rsidRDefault="00434BB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3890A4FC" w14:textId="77777777" w:rsidR="00434BB2" w:rsidRDefault="00434BB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20161D02" w14:textId="77777777" w:rsidR="00434BB2" w:rsidRDefault="00434BB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0B6397D1" w14:textId="77777777" w:rsidR="00434BB2" w:rsidRDefault="00434BB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06C3E859" w14:textId="77777777" w:rsidR="00434BB2" w:rsidRDefault="00434BB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24B55362" w14:textId="77777777" w:rsidR="00434BB2" w:rsidRDefault="00434BB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14:paraId="5B4CA127" w14:textId="77777777" w:rsidR="00434BB2" w:rsidRDefault="00434BB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</w:rPr>
      </w:pPr>
    </w:p>
    <w:p w14:paraId="25CF4B1B" w14:textId="77777777" w:rsidR="00434BB2" w:rsidRDefault="002A6263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 xml:space="preserve">РАБОЧАЯ ПРОГРАММА ДИСЦИПЛИНЫ </w:t>
      </w:r>
    </w:p>
    <w:p w14:paraId="1C8120E7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sz w:val="28"/>
          <w:szCs w:val="28"/>
          <w:u w:val="single"/>
        </w:rPr>
      </w:pPr>
    </w:p>
    <w:p w14:paraId="20D80C72" w14:textId="5D487E4B" w:rsidR="00434BB2" w:rsidRDefault="00810AC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rPr>
          <w:b/>
          <w:bCs/>
          <w:sz w:val="28"/>
          <w:szCs w:val="28"/>
        </w:rPr>
        <w:t xml:space="preserve">ОП.04 </w:t>
      </w:r>
      <w:r w:rsidR="002A6263">
        <w:rPr>
          <w:b/>
          <w:bCs/>
          <w:sz w:val="28"/>
          <w:szCs w:val="28"/>
        </w:rPr>
        <w:t>ИНФОРМАЦИОННЫЕ ТЕХНОЛОГИИ В ПРОФЕССИОНАЛЬНОЙ ДЕЯТЕЛЬНОСТИ</w:t>
      </w:r>
    </w:p>
    <w:p w14:paraId="1B6232AE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14:paraId="213EF8B5" w14:textId="77777777" w:rsidR="00434BB2" w:rsidRDefault="002A6263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t>по специальности</w:t>
      </w:r>
    </w:p>
    <w:p w14:paraId="07D7F3C6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14:paraId="02AFB95E" w14:textId="77777777" w:rsidR="00434BB2" w:rsidRDefault="002A6263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t>09.02.11 Разработка и управление программным обеспечением</w:t>
      </w:r>
    </w:p>
    <w:p w14:paraId="2A66F4BC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14:paraId="4AC7A2DF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14:paraId="67C015EF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14:paraId="4F165242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14:paraId="265E7F0D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123CDDBB" w14:textId="77777777" w:rsidR="00434BB2" w:rsidRDefault="00434BB2">
      <w:pPr>
        <w:pStyle w:val="10"/>
        <w:widowControl w:val="0"/>
        <w:jc w:val="center"/>
      </w:pPr>
    </w:p>
    <w:p w14:paraId="441317C4" w14:textId="77777777" w:rsidR="00434BB2" w:rsidRDefault="00434BB2">
      <w:pPr>
        <w:pStyle w:val="10"/>
        <w:widowControl w:val="0"/>
        <w:jc w:val="center"/>
      </w:pPr>
    </w:p>
    <w:p w14:paraId="2B8382F6" w14:textId="77777777" w:rsidR="00434BB2" w:rsidRDefault="00434BB2">
      <w:pPr>
        <w:pStyle w:val="10"/>
        <w:widowControl w:val="0"/>
        <w:jc w:val="center"/>
      </w:pPr>
    </w:p>
    <w:p w14:paraId="6F43D927" w14:textId="77777777" w:rsidR="00434BB2" w:rsidRDefault="00434BB2">
      <w:pPr>
        <w:pStyle w:val="10"/>
        <w:widowControl w:val="0"/>
        <w:jc w:val="center"/>
      </w:pPr>
    </w:p>
    <w:p w14:paraId="18EE9971" w14:textId="77777777" w:rsidR="00434BB2" w:rsidRDefault="00434BB2">
      <w:pPr>
        <w:pStyle w:val="10"/>
        <w:widowControl w:val="0"/>
        <w:jc w:val="center"/>
      </w:pPr>
    </w:p>
    <w:p w14:paraId="148149AA" w14:textId="77777777" w:rsidR="00434BB2" w:rsidRDefault="00434BB2">
      <w:pPr>
        <w:pStyle w:val="10"/>
        <w:widowControl w:val="0"/>
        <w:jc w:val="center"/>
      </w:pPr>
    </w:p>
    <w:p w14:paraId="3EF3A86B" w14:textId="77777777" w:rsidR="00434BB2" w:rsidRDefault="00434BB2">
      <w:pPr>
        <w:pStyle w:val="10"/>
        <w:widowControl w:val="0"/>
        <w:jc w:val="center"/>
      </w:pPr>
    </w:p>
    <w:p w14:paraId="2490EA6A" w14:textId="77777777" w:rsidR="00434BB2" w:rsidRDefault="00434BB2">
      <w:pPr>
        <w:pStyle w:val="10"/>
        <w:widowControl w:val="0"/>
        <w:jc w:val="center"/>
      </w:pPr>
    </w:p>
    <w:p w14:paraId="667D9A4E" w14:textId="77777777" w:rsidR="00434BB2" w:rsidRDefault="00434BB2">
      <w:pPr>
        <w:pStyle w:val="10"/>
        <w:widowControl w:val="0"/>
        <w:jc w:val="center"/>
      </w:pPr>
    </w:p>
    <w:p w14:paraId="7B958C35" w14:textId="77777777" w:rsidR="00434BB2" w:rsidRDefault="00434BB2">
      <w:pPr>
        <w:pStyle w:val="10"/>
        <w:widowControl w:val="0"/>
        <w:jc w:val="center"/>
      </w:pPr>
    </w:p>
    <w:p w14:paraId="3330C058" w14:textId="77777777" w:rsidR="00434BB2" w:rsidRDefault="00434BB2">
      <w:pPr>
        <w:pStyle w:val="10"/>
        <w:widowControl w:val="0"/>
        <w:jc w:val="center"/>
      </w:pPr>
    </w:p>
    <w:p w14:paraId="704FC9CE" w14:textId="77777777" w:rsidR="00434BB2" w:rsidRDefault="00434BB2">
      <w:pPr>
        <w:pStyle w:val="10"/>
        <w:widowControl w:val="0"/>
        <w:jc w:val="center"/>
      </w:pPr>
    </w:p>
    <w:p w14:paraId="3FFDDBDF" w14:textId="77777777" w:rsidR="00434BB2" w:rsidRDefault="00434BB2">
      <w:pPr>
        <w:pStyle w:val="10"/>
        <w:widowControl w:val="0"/>
        <w:jc w:val="center"/>
      </w:pPr>
    </w:p>
    <w:p w14:paraId="08E8D38E" w14:textId="77777777" w:rsidR="00434BB2" w:rsidRDefault="00434BB2">
      <w:pPr>
        <w:pStyle w:val="10"/>
        <w:widowControl w:val="0"/>
        <w:jc w:val="center"/>
      </w:pPr>
    </w:p>
    <w:p w14:paraId="6708A462" w14:textId="77777777" w:rsidR="00434BB2" w:rsidRDefault="00434BB2">
      <w:pPr>
        <w:pStyle w:val="10"/>
        <w:widowControl w:val="0"/>
      </w:pPr>
    </w:p>
    <w:p w14:paraId="51972D79" w14:textId="77777777" w:rsidR="00434BB2" w:rsidRDefault="00434BB2">
      <w:pPr>
        <w:pStyle w:val="10"/>
        <w:widowControl w:val="0"/>
        <w:jc w:val="center"/>
      </w:pPr>
    </w:p>
    <w:p w14:paraId="2FB86E0C" w14:textId="77777777" w:rsidR="00434BB2" w:rsidRDefault="002A6263">
      <w:pPr>
        <w:pStyle w:val="10"/>
        <w:jc w:val="center"/>
      </w:pPr>
      <w:r>
        <w:t>г. Петрозаводск, 2026 г.</w:t>
      </w:r>
    </w:p>
    <w:p w14:paraId="51629C33" w14:textId="77777777" w:rsidR="00434BB2" w:rsidRDefault="002A6263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lastRenderedPageBreak/>
        <w:t xml:space="preserve">Рабочая программа (далее – программа) дисциплины «Информационные технологии в профессиональной деятельности» разработана на основе Федерального государственного образовательного стандарта среднего профессионального образования по специальности 09.02.11 Разработка и управление программным </w:t>
      </w:r>
      <w:r w:rsidR="00056E44">
        <w:t>обеспечением.</w:t>
      </w:r>
    </w:p>
    <w:p w14:paraId="4F0F2233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129FD7EB" w14:textId="77777777" w:rsidR="00434BB2" w:rsidRDefault="002A6263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Организация-разработчик: Частное профессиональное образовательное учреждение Петрозаводский кооперативный техникум Карелреспотребсоюза. </w:t>
      </w:r>
    </w:p>
    <w:p w14:paraId="192B2099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14:paraId="268E5956" w14:textId="77777777" w:rsidR="00434BB2" w:rsidRDefault="002A6263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Разработчик: Мартынова А.А. - преподаватель ЧПОУ ПКТК.</w:t>
      </w:r>
    </w:p>
    <w:p w14:paraId="3E060438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14:paraId="07DCB93B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9BABA97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B950880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F73E194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0BA1C4C2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805FFB8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9302D5A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848CB08" w14:textId="77777777" w:rsidR="00434BB2" w:rsidRDefault="00434BB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2BA1DD21" w14:textId="77777777" w:rsidR="00434BB2" w:rsidRDefault="00434BB2">
      <w:pPr>
        <w:pStyle w:val="1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</w:pPr>
    </w:p>
    <w:p w14:paraId="7BAD120D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399A7F79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77191D72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198B8C1D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198AE504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008091F0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5F6B629A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35B2938D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1ED352DB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2C1E4BBD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214C63A2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0A970CC1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5FD105DA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70DA6FCF" w14:textId="77777777" w:rsidR="00434BB2" w:rsidRDefault="002A6263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</w:p>
    <w:p w14:paraId="07003C75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2F1C097B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61A47744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7D8065C2" w14:textId="77777777" w:rsidR="00434BB2" w:rsidRDefault="00434BB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14:paraId="41CCBF8F" w14:textId="77777777" w:rsidR="00434BB2" w:rsidRDefault="002A6263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lastRenderedPageBreak/>
        <w:t>1. ПАСПОРТ ПРОГРАММЫ ДИСЦИПЛИНЫ</w:t>
      </w:r>
    </w:p>
    <w:p w14:paraId="66DDA2FE" w14:textId="77777777" w:rsidR="00434BB2" w:rsidRDefault="002A6263">
      <w:pPr>
        <w:pStyle w:val="1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ИНФОРМАЦИОННЫЕ ТЕХНОЛОГИИ В ПРОФЕССИОНАЛЬНОЙ ДЕЯТЕЛЬНОСТИ</w:t>
      </w:r>
    </w:p>
    <w:p w14:paraId="5FC2E681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  <w:sz w:val="28"/>
          <w:szCs w:val="28"/>
        </w:rPr>
      </w:pPr>
    </w:p>
    <w:p w14:paraId="5311C2D8" w14:textId="77777777" w:rsidR="00434BB2" w:rsidRDefault="002A6263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1.1. Область применения программы:</w:t>
      </w:r>
    </w:p>
    <w:p w14:paraId="6B6CCC75" w14:textId="77777777" w:rsidR="00434BB2" w:rsidRDefault="002A6263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Программа дисциплины является частью программы подготовки специалистов среднего звена по специальности 09.02.07 Информационные системы и программирование.</w:t>
      </w:r>
    </w:p>
    <w:p w14:paraId="47EC853C" w14:textId="77777777" w:rsidR="00434BB2" w:rsidRDefault="002A6263">
      <w:pPr>
        <w:pStyle w:val="10"/>
        <w:spacing w:line="276" w:lineRule="auto"/>
        <w:jc w:val="both"/>
      </w:pPr>
      <w:r>
        <w:tab/>
      </w:r>
    </w:p>
    <w:p w14:paraId="57C03BD1" w14:textId="77777777" w:rsidR="00434BB2" w:rsidRDefault="002A6263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1.2. Место дисциплины в структуре основной профессиональной образовательной программы:</w:t>
      </w:r>
    </w:p>
    <w:p w14:paraId="04C3A5C8" w14:textId="77777777" w:rsidR="00434BB2" w:rsidRDefault="002A6263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Дисциплина входит в цикл общепрофессиональных дисциплин.</w:t>
      </w:r>
    </w:p>
    <w:p w14:paraId="60BBAFDD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</w:p>
    <w:p w14:paraId="1B5692B2" w14:textId="77777777" w:rsidR="00434BB2" w:rsidRDefault="002A6263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b/>
          <w:bCs/>
        </w:rPr>
        <w:t xml:space="preserve">1.3. Цели и задачи дисциплины – требования к результатам освоения дисциплины: </w:t>
      </w:r>
      <w:r>
        <w:rPr>
          <w:b/>
          <w:bCs/>
        </w:rPr>
        <w:br/>
      </w:r>
      <w:bookmarkStart w:id="0" w:name="_GoBack"/>
      <w:bookmarkEnd w:id="0"/>
    </w:p>
    <w:tbl>
      <w:tblPr>
        <w:tblStyle w:val="a5"/>
        <w:tblW w:w="887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402"/>
        <w:gridCol w:w="3521"/>
      </w:tblGrid>
      <w:tr w:rsidR="00434BB2" w14:paraId="7ABEA72D" w14:textId="77777777">
        <w:trPr>
          <w:cantSplit/>
          <w:trHeight w:val="247"/>
          <w:tblHeader/>
        </w:trPr>
        <w:tc>
          <w:tcPr>
            <w:tcW w:w="1951" w:type="dxa"/>
          </w:tcPr>
          <w:p w14:paraId="63466F3C" w14:textId="77777777" w:rsidR="00434BB2" w:rsidRDefault="002A62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Код </w:t>
            </w:r>
          </w:p>
          <w:p w14:paraId="20262FF5" w14:textId="77777777" w:rsidR="00434BB2" w:rsidRDefault="002A62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371"/>
              </w:tabs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ПК, ОК </w:t>
            </w:r>
            <w:r>
              <w:rPr>
                <w:color w:val="000000"/>
                <w:sz w:val="23"/>
                <w:szCs w:val="23"/>
              </w:rPr>
              <w:tab/>
            </w:r>
          </w:p>
        </w:tc>
        <w:tc>
          <w:tcPr>
            <w:tcW w:w="3402" w:type="dxa"/>
          </w:tcPr>
          <w:p w14:paraId="740A97B4" w14:textId="77777777" w:rsidR="00434BB2" w:rsidRDefault="002A62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Умения </w:t>
            </w:r>
          </w:p>
        </w:tc>
        <w:tc>
          <w:tcPr>
            <w:tcW w:w="3521" w:type="dxa"/>
          </w:tcPr>
          <w:p w14:paraId="556ABC17" w14:textId="77777777" w:rsidR="00434BB2" w:rsidRDefault="002A62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Знания </w:t>
            </w:r>
          </w:p>
        </w:tc>
      </w:tr>
      <w:tr w:rsidR="002A6263" w14:paraId="2B6BF896" w14:textId="77777777">
        <w:trPr>
          <w:cantSplit/>
          <w:trHeight w:val="3528"/>
          <w:tblHeader/>
        </w:trPr>
        <w:tc>
          <w:tcPr>
            <w:tcW w:w="1951" w:type="dxa"/>
          </w:tcPr>
          <w:p w14:paraId="7F206DF8" w14:textId="77777777" w:rsidR="002A6263" w:rsidRPr="002A6263" w:rsidRDefault="002A6263" w:rsidP="002A6263">
            <w:pPr>
              <w:pStyle w:val="10"/>
              <w:rPr>
                <w:sz w:val="23"/>
                <w:szCs w:val="23"/>
              </w:rPr>
            </w:pPr>
            <w:r>
              <w:lastRenderedPageBreak/>
              <w:t xml:space="preserve">ОК 02; ОК </w:t>
            </w:r>
            <w:r w:rsidR="00056E44">
              <w:t>03; ПК</w:t>
            </w:r>
            <w:r>
              <w:rPr>
                <w:sz w:val="23"/>
                <w:szCs w:val="23"/>
              </w:rPr>
              <w:t xml:space="preserve"> 1.2, ПК 2.2, ПК 3.2</w:t>
            </w:r>
          </w:p>
        </w:tc>
        <w:tc>
          <w:tcPr>
            <w:tcW w:w="3402" w:type="dxa"/>
          </w:tcPr>
          <w:p w14:paraId="1A27B06B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 задачи для поиска информации, планировать процесс поиска, выбирать необходимые источники информации;</w:t>
            </w:r>
          </w:p>
          <w:p w14:paraId="7FA7ACF1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средства информационных технологий для решения профессиональных задач;</w:t>
            </w:r>
          </w:p>
          <w:p w14:paraId="5EA2A2F8" w14:textId="77777777" w:rsid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современное программное обеспечение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профессиональной деятельности;</w:t>
            </w:r>
          </w:p>
          <w:p w14:paraId="2052E308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объекты баз данных (таблицы, индексы, ограничения);</w:t>
            </w:r>
          </w:p>
          <w:p w14:paraId="26DC62B4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оптимизировать запросы к базе данных для повышения производительности;</w:t>
            </w:r>
          </w:p>
          <w:p w14:paraId="6FC36117" w14:textId="77777777" w:rsid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хранимые процедуры и триггеры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3570970F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модули программного обеспечения на различных языках программирования;</w:t>
            </w:r>
          </w:p>
          <w:p w14:paraId="3B5FDCE9" w14:textId="77777777" w:rsid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6355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паттерны проектирования и структуры данных для создания эффективных и масштабируемых модулей</w:t>
            </w:r>
          </w:p>
          <w:p w14:paraId="67AAB4E7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6355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анализ и мониторинг производительности приложений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21" w:type="dxa"/>
          </w:tcPr>
          <w:p w14:paraId="1AEAEF17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средства и устройства информатизации, порядок их применения;</w:t>
            </w:r>
          </w:p>
          <w:p w14:paraId="41E311C8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программное обеспечение в профессиональной деятельности, в том числе цифровые средства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3F2E09FC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реляционной модели данных</w:t>
            </w:r>
            <w:r w:rsidRPr="00766F0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;</w:t>
            </w:r>
          </w:p>
          <w:p w14:paraId="6441EAB3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язык SQL и его основные команды;</w:t>
            </w:r>
          </w:p>
          <w:p w14:paraId="4FD5D348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нормализации баз данных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59174D77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язык программирования, основные конструкции, синтаксис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6E03C60A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паттерны проектирования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21D1587C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структуры данных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773C416B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создания интерфейсов для взаимодействия с другими модулями и системами, таких как REST API, SOAP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5DA6A4CC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инструментальным программным обеспечением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5D0D1AEC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оптимизации кода и алгоритмов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5ACEB064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эффективные алгоритмы и структуры данных для повышения производительности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4651D24E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многопоточность в программных модулях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4BFDDC57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оптимизации сетевых протоколов для ускорения обмена данными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64FAE5EC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кэширование данных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0853734B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A6263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памятью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047AAE96" w14:textId="77777777" w:rsidR="002A6263" w:rsidRPr="002A6263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86355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 повышения производительности программного обеспечения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718855A7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языки программирования и разметки для веб-разработки;</w:t>
            </w:r>
          </w:p>
          <w:p w14:paraId="164AEB78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принципы работы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объектной модели веб-приложений;</w:t>
            </w:r>
          </w:p>
          <w:p w14:paraId="5338218D" w14:textId="77777777" w:rsidR="002A6263" w:rsidRPr="00766F05" w:rsidRDefault="002A6263" w:rsidP="002A6263">
            <w:pPr>
              <w:pStyle w:val="ac"/>
              <w:numPr>
                <w:ilvl w:val="0"/>
                <w:numId w:val="9"/>
              </w:numPr>
              <w:ind w:left="349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66F05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технологии клиент-серверного взаимодействия.</w:t>
            </w:r>
          </w:p>
        </w:tc>
      </w:tr>
    </w:tbl>
    <w:p w14:paraId="682C6E94" w14:textId="77777777" w:rsidR="00434BB2" w:rsidRDefault="002A6263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 СТРУКТУРА И СОДЕРЖАНИЕ ДИСЦИПЛИНЫ</w:t>
      </w:r>
    </w:p>
    <w:p w14:paraId="0B9B06AD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14:paraId="555BC555" w14:textId="77777777" w:rsidR="00434BB2" w:rsidRDefault="002A6263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bCs/>
        </w:rPr>
        <w:t>2.1. Объем дисциплины и виды учебной работы</w:t>
      </w:r>
    </w:p>
    <w:p w14:paraId="3CAE2758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bCs/>
        </w:rPr>
      </w:pPr>
    </w:p>
    <w:tbl>
      <w:tblPr>
        <w:tblStyle w:val="a6"/>
        <w:tblW w:w="9463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46"/>
        <w:gridCol w:w="1417"/>
      </w:tblGrid>
      <w:tr w:rsidR="00434BB2" w14:paraId="60C6312E" w14:textId="77777777">
        <w:trPr>
          <w:cantSplit/>
          <w:trHeight w:val="460"/>
          <w:tblHeader/>
        </w:trPr>
        <w:tc>
          <w:tcPr>
            <w:tcW w:w="8046" w:type="dxa"/>
          </w:tcPr>
          <w:p w14:paraId="0028302B" w14:textId="77777777" w:rsidR="00434BB2" w:rsidRDefault="002A6263">
            <w:pPr>
              <w:pStyle w:val="10"/>
              <w:jc w:val="center"/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417" w:type="dxa"/>
          </w:tcPr>
          <w:p w14:paraId="20CC82E4" w14:textId="77777777" w:rsidR="00434BB2" w:rsidRDefault="002A6263">
            <w:pPr>
              <w:pStyle w:val="10"/>
              <w:jc w:val="center"/>
            </w:pPr>
            <w:r>
              <w:rPr>
                <w:b/>
                <w:bCs/>
              </w:rPr>
              <w:t>Объем часов</w:t>
            </w:r>
          </w:p>
        </w:tc>
      </w:tr>
      <w:tr w:rsidR="00434BB2" w14:paraId="291A1373" w14:textId="77777777">
        <w:trPr>
          <w:cantSplit/>
          <w:trHeight w:val="285"/>
          <w:tblHeader/>
        </w:trPr>
        <w:tc>
          <w:tcPr>
            <w:tcW w:w="8046" w:type="dxa"/>
          </w:tcPr>
          <w:p w14:paraId="2E599D76" w14:textId="77777777" w:rsidR="00434BB2" w:rsidRDefault="002A6263">
            <w:pPr>
              <w:pStyle w:val="10"/>
              <w:rPr>
                <w:b/>
                <w:bCs/>
              </w:rPr>
            </w:pPr>
            <w:r>
              <w:rPr>
                <w:b/>
                <w:bCs/>
              </w:rPr>
              <w:t>Объем учебной нагрузки (всего)</w:t>
            </w:r>
          </w:p>
        </w:tc>
        <w:tc>
          <w:tcPr>
            <w:tcW w:w="1417" w:type="dxa"/>
          </w:tcPr>
          <w:p w14:paraId="3EFA72FC" w14:textId="77777777" w:rsidR="00434BB2" w:rsidRDefault="002A6263">
            <w:pPr>
              <w:pStyle w:val="10"/>
              <w:jc w:val="center"/>
            </w:pPr>
            <w:r>
              <w:t>96</w:t>
            </w:r>
          </w:p>
        </w:tc>
      </w:tr>
      <w:tr w:rsidR="00434BB2" w14:paraId="470C292E" w14:textId="77777777">
        <w:trPr>
          <w:cantSplit/>
          <w:tblHeader/>
        </w:trPr>
        <w:tc>
          <w:tcPr>
            <w:tcW w:w="8046" w:type="dxa"/>
          </w:tcPr>
          <w:p w14:paraId="6868FDD0" w14:textId="77777777" w:rsidR="00434BB2" w:rsidRDefault="002A6263">
            <w:pPr>
              <w:pStyle w:val="10"/>
              <w:jc w:val="both"/>
            </w:pPr>
            <w:r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417" w:type="dxa"/>
          </w:tcPr>
          <w:p w14:paraId="1EDE0901" w14:textId="77777777" w:rsidR="00434BB2" w:rsidRDefault="002A6263">
            <w:pPr>
              <w:pStyle w:val="10"/>
              <w:jc w:val="center"/>
            </w:pPr>
            <w:r>
              <w:t>70</w:t>
            </w:r>
          </w:p>
        </w:tc>
      </w:tr>
      <w:tr w:rsidR="00434BB2" w14:paraId="387B9398" w14:textId="77777777">
        <w:trPr>
          <w:cantSplit/>
          <w:tblHeader/>
        </w:trPr>
        <w:tc>
          <w:tcPr>
            <w:tcW w:w="9463" w:type="dxa"/>
            <w:gridSpan w:val="2"/>
            <w:vAlign w:val="center"/>
          </w:tcPr>
          <w:p w14:paraId="38949DEE" w14:textId="77777777" w:rsidR="00434BB2" w:rsidRDefault="002A6263">
            <w:pPr>
              <w:pStyle w:val="10"/>
            </w:pPr>
            <w:r>
              <w:t>в том числе:</w:t>
            </w:r>
          </w:p>
        </w:tc>
      </w:tr>
      <w:tr w:rsidR="00434BB2" w14:paraId="1E7C7737" w14:textId="77777777">
        <w:trPr>
          <w:cantSplit/>
          <w:tblHeader/>
        </w:trPr>
        <w:tc>
          <w:tcPr>
            <w:tcW w:w="8046" w:type="dxa"/>
          </w:tcPr>
          <w:p w14:paraId="77DA09C7" w14:textId="77777777" w:rsidR="00434BB2" w:rsidRDefault="002A6263">
            <w:pPr>
              <w:pStyle w:val="10"/>
              <w:jc w:val="both"/>
            </w:pPr>
            <w:r>
              <w:t>практические занятия</w:t>
            </w:r>
          </w:p>
        </w:tc>
        <w:tc>
          <w:tcPr>
            <w:tcW w:w="1417" w:type="dxa"/>
          </w:tcPr>
          <w:p w14:paraId="02B61627" w14:textId="77777777" w:rsidR="00434BB2" w:rsidRDefault="002A6263">
            <w:pPr>
              <w:pStyle w:val="10"/>
              <w:jc w:val="center"/>
            </w:pPr>
            <w:r>
              <w:t>60</w:t>
            </w:r>
          </w:p>
        </w:tc>
      </w:tr>
      <w:tr w:rsidR="00434BB2" w14:paraId="41413A3D" w14:textId="77777777">
        <w:trPr>
          <w:cantSplit/>
          <w:tblHeader/>
        </w:trPr>
        <w:tc>
          <w:tcPr>
            <w:tcW w:w="8046" w:type="dxa"/>
          </w:tcPr>
          <w:p w14:paraId="27F6306E" w14:textId="77777777" w:rsidR="00434BB2" w:rsidRDefault="002A6263">
            <w:pPr>
              <w:pStyle w:val="10"/>
              <w:jc w:val="both"/>
            </w:pPr>
            <w:r>
              <w:t>Лекционные занятия</w:t>
            </w:r>
          </w:p>
        </w:tc>
        <w:tc>
          <w:tcPr>
            <w:tcW w:w="1417" w:type="dxa"/>
          </w:tcPr>
          <w:p w14:paraId="2AACC653" w14:textId="77777777" w:rsidR="00434BB2" w:rsidRDefault="002A6263">
            <w:pPr>
              <w:pStyle w:val="10"/>
              <w:jc w:val="center"/>
            </w:pPr>
            <w:r>
              <w:t>10</w:t>
            </w:r>
          </w:p>
        </w:tc>
      </w:tr>
      <w:tr w:rsidR="00434BB2" w14:paraId="017D29B9" w14:textId="77777777">
        <w:trPr>
          <w:cantSplit/>
          <w:tblHeader/>
        </w:trPr>
        <w:tc>
          <w:tcPr>
            <w:tcW w:w="8046" w:type="dxa"/>
          </w:tcPr>
          <w:p w14:paraId="7E641910" w14:textId="77777777" w:rsidR="00434BB2" w:rsidRDefault="002A6263">
            <w:pPr>
              <w:pStyle w:val="1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417" w:type="dxa"/>
          </w:tcPr>
          <w:p w14:paraId="61227206" w14:textId="77777777" w:rsidR="00434BB2" w:rsidRDefault="002A6263">
            <w:pPr>
              <w:pStyle w:val="10"/>
              <w:jc w:val="center"/>
            </w:pPr>
            <w:r>
              <w:t>20</w:t>
            </w:r>
          </w:p>
        </w:tc>
      </w:tr>
      <w:tr w:rsidR="00434BB2" w14:paraId="22C1943D" w14:textId="77777777">
        <w:trPr>
          <w:cantSplit/>
          <w:trHeight w:val="364"/>
          <w:tblHeader/>
        </w:trPr>
        <w:tc>
          <w:tcPr>
            <w:tcW w:w="9463" w:type="dxa"/>
            <w:gridSpan w:val="2"/>
          </w:tcPr>
          <w:p w14:paraId="39B65402" w14:textId="77777777" w:rsidR="00434BB2" w:rsidRDefault="002A6263">
            <w:pPr>
              <w:pStyle w:val="10"/>
            </w:pPr>
            <w:r>
              <w:rPr>
                <w:i/>
                <w:iCs/>
              </w:rPr>
              <w:t>Промежуточная аттестация в форме экзамена</w:t>
            </w:r>
          </w:p>
        </w:tc>
      </w:tr>
    </w:tbl>
    <w:p w14:paraId="7760C059" w14:textId="77777777" w:rsidR="00434BB2" w:rsidRDefault="00434BB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5C00E84" w14:textId="77777777" w:rsidR="00434BB2" w:rsidRDefault="002A626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both"/>
        <w:sectPr w:rsidR="00434BB2">
          <w:footerReference w:type="even" r:id="rId9"/>
          <w:footerReference w:type="default" r:id="rId10"/>
          <w:pgSz w:w="11907" w:h="16839"/>
          <w:pgMar w:top="1134" w:right="851" w:bottom="1134" w:left="1701" w:header="709" w:footer="709" w:gutter="0"/>
          <w:pgNumType w:start="1"/>
          <w:cols w:space="720"/>
          <w:titlePg/>
        </w:sectPr>
      </w:pPr>
      <w:r>
        <w:br w:type="page"/>
      </w:r>
    </w:p>
    <w:p w14:paraId="43F9C548" w14:textId="77777777" w:rsidR="00434BB2" w:rsidRDefault="002A626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2.2. ТЕМАТИЧЕСКИЙ ПЛАН И СОДЕРЖАНИЕ ДИСЦИПЛИНЫ </w:t>
      </w:r>
    </w:p>
    <w:p w14:paraId="60122123" w14:textId="77777777" w:rsidR="00434BB2" w:rsidRDefault="002A626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«ИНФОРМАЦИОННЫЕ ТЕХНОЛОГИИ В ПРОФЕССИОНАЛЬНОЙ ДЕЯТЕЛЬНОСТИ»</w:t>
      </w:r>
    </w:p>
    <w:p w14:paraId="328E2E95" w14:textId="77777777" w:rsidR="00434BB2" w:rsidRDefault="00434BB2">
      <w:pPr>
        <w:pStyle w:val="10"/>
      </w:pPr>
    </w:p>
    <w:tbl>
      <w:tblPr>
        <w:tblStyle w:val="a7"/>
        <w:tblpPr w:leftFromText="180" w:rightFromText="180" w:vertAnchor="page" w:horzAnchor="margin" w:tblpX="-209" w:tblpY="2106"/>
        <w:tblW w:w="147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9811"/>
        <w:gridCol w:w="1281"/>
        <w:gridCol w:w="1698"/>
      </w:tblGrid>
      <w:tr w:rsidR="00434BB2" w14:paraId="4BB2605F" w14:textId="77777777" w:rsidTr="002A6263">
        <w:trPr>
          <w:cantSplit/>
          <w:tblHeader/>
        </w:trPr>
        <w:tc>
          <w:tcPr>
            <w:tcW w:w="1951" w:type="dxa"/>
            <w:vAlign w:val="center"/>
          </w:tcPr>
          <w:p w14:paraId="139DCF11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Наименование</w:t>
            </w:r>
          </w:p>
          <w:p w14:paraId="281D76D9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разделов и тем</w:t>
            </w:r>
          </w:p>
        </w:tc>
        <w:tc>
          <w:tcPr>
            <w:tcW w:w="9812" w:type="dxa"/>
            <w:vAlign w:val="center"/>
          </w:tcPr>
          <w:p w14:paraId="0D653B1A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280" w:type="dxa"/>
            <w:vAlign w:val="center"/>
          </w:tcPr>
          <w:p w14:paraId="7F9906DE" w14:textId="77777777" w:rsidR="00434BB2" w:rsidRDefault="002A6263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Объем часов</w:t>
            </w:r>
          </w:p>
          <w:p w14:paraId="2CA97C38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698" w:type="dxa"/>
            <w:vAlign w:val="center"/>
          </w:tcPr>
          <w:p w14:paraId="7D0F36B3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Код ОК, ПК</w:t>
            </w:r>
          </w:p>
        </w:tc>
      </w:tr>
      <w:tr w:rsidR="00434BB2" w14:paraId="473ADFE9" w14:textId="77777777" w:rsidTr="002A6263">
        <w:trPr>
          <w:cantSplit/>
          <w:tblHeader/>
        </w:trPr>
        <w:tc>
          <w:tcPr>
            <w:tcW w:w="13043" w:type="dxa"/>
            <w:gridSpan w:val="3"/>
          </w:tcPr>
          <w:p w14:paraId="1527F35B" w14:textId="77777777" w:rsidR="00434BB2" w:rsidRDefault="002A6263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1. Основы IT</w:t>
            </w:r>
          </w:p>
        </w:tc>
        <w:tc>
          <w:tcPr>
            <w:tcW w:w="1698" w:type="dxa"/>
            <w:vMerge w:val="restart"/>
          </w:tcPr>
          <w:p w14:paraId="38AFB18A" w14:textId="77777777" w:rsidR="00434BB2" w:rsidRDefault="002A6263">
            <w:pPr>
              <w:pStyle w:val="10"/>
              <w:jc w:val="center"/>
              <w:rPr>
                <w:i/>
                <w:iCs/>
              </w:rPr>
            </w:pPr>
            <w:r>
              <w:t xml:space="preserve">ОК 02; ОК </w:t>
            </w:r>
            <w:r w:rsidR="00056E44">
              <w:t>03; ПК</w:t>
            </w:r>
            <w:r>
              <w:rPr>
                <w:sz w:val="23"/>
                <w:szCs w:val="23"/>
              </w:rPr>
              <w:t xml:space="preserve"> 1.2, ПК 2.2, ПК 3.2</w:t>
            </w:r>
          </w:p>
        </w:tc>
      </w:tr>
      <w:tr w:rsidR="002A6263" w14:paraId="30CEBB1D" w14:textId="77777777">
        <w:trPr>
          <w:cantSplit/>
          <w:tblHeader/>
        </w:trPr>
        <w:tc>
          <w:tcPr>
            <w:tcW w:w="1951" w:type="dxa"/>
            <w:vMerge w:val="restart"/>
          </w:tcPr>
          <w:p w14:paraId="38ACD340" w14:textId="77777777" w:rsidR="002A6263" w:rsidRDefault="002A6263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1.1</w:t>
            </w:r>
          </w:p>
          <w:p w14:paraId="5930FD6A" w14:textId="77777777" w:rsidR="002A6263" w:rsidRDefault="002A62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Основы IT</w:t>
            </w:r>
          </w:p>
          <w:p w14:paraId="4776AA11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1093" w:type="dxa"/>
            <w:gridSpan w:val="2"/>
          </w:tcPr>
          <w:p w14:paraId="2E6730DC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698" w:type="dxa"/>
            <w:vMerge/>
          </w:tcPr>
          <w:p w14:paraId="47CA23DD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</w:tr>
      <w:tr w:rsidR="002A6263" w14:paraId="3CF966A9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05ED1B9C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</w:tcPr>
          <w:p w14:paraId="7448DB81" w14:textId="77777777" w:rsidR="002A6263" w:rsidRDefault="002A6263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Введение в веб-технологи. Роль HTML, CSS, </w:t>
            </w:r>
            <w:proofErr w:type="spellStart"/>
            <w:r>
              <w:rPr>
                <w:color w:val="000000"/>
              </w:rPr>
              <w:t>JavaScript</w:t>
            </w:r>
            <w:proofErr w:type="spellEnd"/>
            <w:r>
              <w:rPr>
                <w:color w:val="000000"/>
              </w:rPr>
              <w:t xml:space="preserve"> в разработке.</w:t>
            </w:r>
          </w:p>
        </w:tc>
        <w:tc>
          <w:tcPr>
            <w:tcW w:w="1280" w:type="dxa"/>
            <w:shd w:val="clear" w:color="auto" w:fill="auto"/>
          </w:tcPr>
          <w:p w14:paraId="2A19C7AB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3A0DC2DD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2A6263" w14:paraId="6CBC2017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46E43B15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</w:tcPr>
          <w:p w14:paraId="3CBB7EBA" w14:textId="77777777" w:rsidR="002A6263" w:rsidRPr="002A6263" w:rsidRDefault="002A6263" w:rsidP="002A6263">
            <w:pPr>
              <w:pStyle w:val="1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</w:rPr>
            </w:pPr>
            <w:r w:rsidRPr="002A6263">
              <w:rPr>
                <w:b/>
                <w:color w:val="000000"/>
              </w:rPr>
              <w:t>Практические занятия</w:t>
            </w:r>
          </w:p>
        </w:tc>
        <w:tc>
          <w:tcPr>
            <w:tcW w:w="1280" w:type="dxa"/>
            <w:shd w:val="clear" w:color="auto" w:fill="auto"/>
          </w:tcPr>
          <w:p w14:paraId="7FF98733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14:paraId="22C4A35E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2A6263" w14:paraId="591E077B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0828157C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</w:tcPr>
          <w:p w14:paraId="04CCE4BB" w14:textId="77777777" w:rsidR="002A6263" w:rsidRPr="002A6263" w:rsidRDefault="002A6263" w:rsidP="002A6263">
            <w:pPr>
              <w:pStyle w:val="1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</w:rPr>
            </w:pPr>
            <w:r>
              <w:rPr>
                <w:iCs/>
              </w:rPr>
              <w:t>1.</w:t>
            </w:r>
            <w:r w:rsidRPr="002D70C9">
              <w:rPr>
                <w:iCs/>
              </w:rPr>
              <w:t xml:space="preserve">Подключение и использование </w:t>
            </w:r>
            <w:proofErr w:type="spellStart"/>
            <w:r w:rsidRPr="002D70C9">
              <w:rPr>
                <w:iCs/>
              </w:rPr>
              <w:t>ChatGPT</w:t>
            </w:r>
            <w:proofErr w:type="spellEnd"/>
            <w:r w:rsidRPr="002D70C9">
              <w:rPr>
                <w:iCs/>
              </w:rPr>
              <w:t xml:space="preserve"> для генерации кода</w:t>
            </w:r>
            <w:r>
              <w:rPr>
                <w:iCs/>
              </w:rPr>
              <w:t xml:space="preserve">. </w:t>
            </w:r>
            <w:r w:rsidRPr="002D70C9">
              <w:t xml:space="preserve"> </w:t>
            </w:r>
            <w:r>
              <w:t xml:space="preserve">Генерация </w:t>
            </w:r>
            <w:proofErr w:type="spellStart"/>
            <w:r>
              <w:t>автотестов</w:t>
            </w:r>
            <w:proofErr w:type="spellEnd"/>
            <w:r>
              <w:t xml:space="preserve"> на</w:t>
            </w:r>
          </w:p>
          <w:p w14:paraId="436F93A1" w14:textId="77777777" w:rsidR="002A6263" w:rsidRPr="002A6263" w:rsidRDefault="002A6263" w:rsidP="002A6263">
            <w:pPr>
              <w:pStyle w:val="1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91"/>
              <w:rPr>
                <w:b/>
                <w:color w:val="000000"/>
              </w:rPr>
            </w:pPr>
            <w:r w:rsidRPr="002D70C9">
              <w:t>Python по описанию задачи</w:t>
            </w:r>
            <w:r>
              <w:t>.</w:t>
            </w:r>
          </w:p>
        </w:tc>
        <w:tc>
          <w:tcPr>
            <w:tcW w:w="1280" w:type="dxa"/>
            <w:shd w:val="clear" w:color="auto" w:fill="auto"/>
          </w:tcPr>
          <w:p w14:paraId="2A7F5C15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14:paraId="72FC6E3D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2A6263" w14:paraId="205357B4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7011D41F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</w:tcPr>
          <w:p w14:paraId="77038C50" w14:textId="77777777" w:rsidR="002A6263" w:rsidRPr="002A6263" w:rsidRDefault="002A6263" w:rsidP="002A6263">
            <w:pPr>
              <w:pStyle w:val="1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t>2.</w:t>
            </w:r>
            <w:r w:rsidRPr="002D70C9">
              <w:t xml:space="preserve">Написание SQL-запросов через </w:t>
            </w:r>
            <w:proofErr w:type="spellStart"/>
            <w:r w:rsidRPr="002D70C9">
              <w:t>Copilot</w:t>
            </w:r>
            <w:proofErr w:type="spellEnd"/>
            <w:r>
              <w:t xml:space="preserve">. </w:t>
            </w:r>
            <w:r w:rsidRPr="002D70C9">
              <w:t xml:space="preserve"> Рефакторинг кода с объяснением шагов</w:t>
            </w:r>
            <w:r>
              <w:t>.</w:t>
            </w:r>
          </w:p>
        </w:tc>
        <w:tc>
          <w:tcPr>
            <w:tcW w:w="1280" w:type="dxa"/>
            <w:shd w:val="clear" w:color="auto" w:fill="auto"/>
          </w:tcPr>
          <w:p w14:paraId="5E2ADE5C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14:paraId="2DA14EA8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2A6263" w14:paraId="3DBEAAE9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3858519C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</w:tcPr>
          <w:p w14:paraId="2F3F9082" w14:textId="77777777" w:rsidR="002A6263" w:rsidRPr="002A6263" w:rsidRDefault="002A6263" w:rsidP="002A6263">
            <w:pPr>
              <w:pStyle w:val="1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</w:rPr>
            </w:pPr>
            <w:r>
              <w:t>3.</w:t>
            </w:r>
            <w:r w:rsidRPr="002D70C9">
              <w:t>Генерация комментариев к функциям и классам</w:t>
            </w:r>
            <w:r>
              <w:t xml:space="preserve">. </w:t>
            </w:r>
            <w:r w:rsidRPr="002D70C9">
              <w:t xml:space="preserve"> Сравнение работы нескольких ИИ-инструментов</w:t>
            </w:r>
            <w:r>
              <w:t>.</w:t>
            </w:r>
          </w:p>
        </w:tc>
        <w:tc>
          <w:tcPr>
            <w:tcW w:w="1280" w:type="dxa"/>
            <w:shd w:val="clear" w:color="auto" w:fill="auto"/>
          </w:tcPr>
          <w:p w14:paraId="3497A5F7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14:paraId="38C6CD4C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2A6263" w14:paraId="3C8D11E1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56AF7F5D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</w:tcPr>
          <w:p w14:paraId="25B60102" w14:textId="77777777" w:rsidR="002A6263" w:rsidRPr="002A6263" w:rsidRDefault="002A6263" w:rsidP="002A6263">
            <w:pPr>
              <w:pStyle w:val="1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</w:rPr>
            </w:pPr>
            <w:r>
              <w:t>4.</w:t>
            </w:r>
            <w:r w:rsidRPr="002D70C9">
              <w:t xml:space="preserve">Создание </w:t>
            </w:r>
            <w:proofErr w:type="spellStart"/>
            <w:r w:rsidRPr="002D70C9">
              <w:t>readme</w:t>
            </w:r>
            <w:proofErr w:type="spellEnd"/>
            <w:r w:rsidRPr="002D70C9">
              <w:t>-файла проекта через ИИ</w:t>
            </w:r>
            <w:r>
              <w:t xml:space="preserve">. </w:t>
            </w:r>
            <w:r w:rsidRPr="002D70C9">
              <w:t xml:space="preserve"> Написание </w:t>
            </w:r>
            <w:proofErr w:type="spellStart"/>
            <w:r w:rsidRPr="002D70C9">
              <w:t>GitHub</w:t>
            </w:r>
            <w:proofErr w:type="spellEnd"/>
            <w:r w:rsidRPr="002D70C9">
              <w:t xml:space="preserve"> </w:t>
            </w:r>
            <w:proofErr w:type="spellStart"/>
            <w:r w:rsidRPr="002D70C9">
              <w:t>Action</w:t>
            </w:r>
            <w:proofErr w:type="spellEnd"/>
            <w:r w:rsidRPr="002D70C9">
              <w:t xml:space="preserve"> с подсказками </w:t>
            </w:r>
            <w:proofErr w:type="spellStart"/>
            <w:r w:rsidRPr="002D70C9">
              <w:t>Copilot</w:t>
            </w:r>
            <w:proofErr w:type="spellEnd"/>
            <w:r>
              <w:t>.</w:t>
            </w:r>
          </w:p>
        </w:tc>
        <w:tc>
          <w:tcPr>
            <w:tcW w:w="1280" w:type="dxa"/>
            <w:shd w:val="clear" w:color="auto" w:fill="auto"/>
          </w:tcPr>
          <w:p w14:paraId="5251649F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14:paraId="178DF8C3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2A6263" w14:paraId="2B6FBE0F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0AF3B1B1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</w:tcPr>
          <w:p w14:paraId="41F49BAF" w14:textId="77777777" w:rsidR="002A6263" w:rsidRPr="002A6263" w:rsidRDefault="002A6263" w:rsidP="002A6263">
            <w:pPr>
              <w:pStyle w:val="1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</w:rPr>
            </w:pPr>
            <w:r>
              <w:t>5.</w:t>
            </w:r>
            <w:r w:rsidRPr="002D70C9">
              <w:t>Превращение баг-репорта в список задач</w:t>
            </w:r>
            <w:r>
              <w:t xml:space="preserve">. </w:t>
            </w:r>
            <w:r w:rsidRPr="002D70C9">
              <w:t xml:space="preserve"> Разработка промптов для сложных запросов</w:t>
            </w:r>
            <w:r>
              <w:t>.</w:t>
            </w:r>
          </w:p>
        </w:tc>
        <w:tc>
          <w:tcPr>
            <w:tcW w:w="1280" w:type="dxa"/>
            <w:shd w:val="clear" w:color="auto" w:fill="auto"/>
          </w:tcPr>
          <w:p w14:paraId="60054DE2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14:paraId="4689B19D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592F74AF" w14:textId="77777777" w:rsidTr="002A6263">
        <w:trPr>
          <w:cantSplit/>
          <w:tblHeader/>
        </w:trPr>
        <w:tc>
          <w:tcPr>
            <w:tcW w:w="1951" w:type="dxa"/>
            <w:vMerge w:val="restart"/>
          </w:tcPr>
          <w:p w14:paraId="78DB201C" w14:textId="77777777" w:rsidR="00434BB2" w:rsidRDefault="002A6263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1.2</w:t>
            </w:r>
          </w:p>
          <w:p w14:paraId="096BCA23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color w:val="000000"/>
              </w:rPr>
              <w:t>HTML и CSS</w:t>
            </w:r>
          </w:p>
        </w:tc>
        <w:tc>
          <w:tcPr>
            <w:tcW w:w="9812" w:type="dxa"/>
            <w:shd w:val="clear" w:color="auto" w:fill="auto"/>
          </w:tcPr>
          <w:p w14:paraId="07364CDA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280" w:type="dxa"/>
            <w:shd w:val="clear" w:color="auto" w:fill="auto"/>
          </w:tcPr>
          <w:p w14:paraId="492EFA25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14:paraId="2A3F4B10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2EB8170E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0C9C4F8B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63A44589" w14:textId="77777777" w:rsidR="00434BB2" w:rsidRDefault="002A6263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 HTML: Структура веб-страницы. Теги, атрибуты, семантика (</w:t>
            </w:r>
            <w:proofErr w:type="spellStart"/>
            <w:r>
              <w:rPr>
                <w:color w:val="000000"/>
              </w:rPr>
              <w:t>header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section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article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80" w:type="dxa"/>
            <w:shd w:val="clear" w:color="auto" w:fill="auto"/>
          </w:tcPr>
          <w:p w14:paraId="300C81E5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AE001F5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43725BE3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67594216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66492333" w14:textId="77777777" w:rsidR="00434BB2" w:rsidRDefault="002A6263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 xml:space="preserve">CSS: Стилизация элементов. Селекторы, </w:t>
            </w:r>
            <w:proofErr w:type="spellStart"/>
            <w:r>
              <w:rPr>
                <w:color w:val="000000"/>
              </w:rPr>
              <w:t>каскадность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Box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Model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80" w:type="dxa"/>
            <w:shd w:val="clear" w:color="auto" w:fill="auto"/>
          </w:tcPr>
          <w:p w14:paraId="1ED85A3C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D0A6931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4BA98BFB" w14:textId="77777777" w:rsidTr="002A6263">
        <w:trPr>
          <w:cantSplit/>
          <w:tblHeader/>
        </w:trPr>
        <w:tc>
          <w:tcPr>
            <w:tcW w:w="1951" w:type="dxa"/>
            <w:vMerge w:val="restart"/>
            <w:shd w:val="clear" w:color="auto" w:fill="auto"/>
          </w:tcPr>
          <w:p w14:paraId="153BDA46" w14:textId="77777777" w:rsidR="00434BB2" w:rsidRDefault="002A6263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1.3</w:t>
            </w:r>
          </w:p>
          <w:p w14:paraId="34317BDC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color w:val="000000"/>
              </w:rPr>
              <w:t>Инструменты и расширенные темы</w:t>
            </w:r>
          </w:p>
        </w:tc>
        <w:tc>
          <w:tcPr>
            <w:tcW w:w="9812" w:type="dxa"/>
            <w:shd w:val="clear" w:color="auto" w:fill="auto"/>
          </w:tcPr>
          <w:p w14:paraId="696964E3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280" w:type="dxa"/>
            <w:shd w:val="clear" w:color="auto" w:fill="auto"/>
          </w:tcPr>
          <w:p w14:paraId="0B503AA0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  <w:tc>
          <w:tcPr>
            <w:tcW w:w="1698" w:type="dxa"/>
            <w:shd w:val="clear" w:color="auto" w:fill="auto"/>
          </w:tcPr>
          <w:p w14:paraId="1FE5BDA8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434BB2" w14:paraId="37D65A45" w14:textId="77777777" w:rsidTr="002A6263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426BEDA1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1882456" w14:textId="77777777" w:rsidR="00434BB2" w:rsidRDefault="002A6263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Инструменты разработчика. </w:t>
            </w:r>
            <w:proofErr w:type="spellStart"/>
            <w:r>
              <w:rPr>
                <w:color w:val="000000"/>
              </w:rPr>
              <w:t>DevTools</w:t>
            </w:r>
            <w:proofErr w:type="spellEnd"/>
            <w:r>
              <w:rPr>
                <w:color w:val="000000"/>
              </w:rPr>
              <w:t>, валидация кода, отладка.</w:t>
            </w:r>
          </w:p>
        </w:tc>
        <w:tc>
          <w:tcPr>
            <w:tcW w:w="1280" w:type="dxa"/>
            <w:shd w:val="clear" w:color="auto" w:fill="auto"/>
          </w:tcPr>
          <w:p w14:paraId="1EE6D1D5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shd w:val="clear" w:color="auto" w:fill="auto"/>
          </w:tcPr>
          <w:p w14:paraId="180CA303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434BB2" w14:paraId="7381905B" w14:textId="77777777" w:rsidTr="002A6263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3551DB0A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204CDD89" w14:textId="77777777" w:rsidR="00434BB2" w:rsidRDefault="002A6263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Оптимизация веб-страниц. Сжатие ресурсов, кэширование.</w:t>
            </w:r>
          </w:p>
        </w:tc>
        <w:tc>
          <w:tcPr>
            <w:tcW w:w="1280" w:type="dxa"/>
            <w:shd w:val="clear" w:color="auto" w:fill="auto"/>
          </w:tcPr>
          <w:p w14:paraId="3FDB8E83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shd w:val="clear" w:color="auto" w:fill="auto"/>
          </w:tcPr>
          <w:p w14:paraId="64F704D7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434BB2" w14:paraId="51425562" w14:textId="77777777" w:rsidTr="002A6263">
        <w:trPr>
          <w:cantSplit/>
          <w:trHeight w:val="304"/>
          <w:tblHeader/>
        </w:trPr>
        <w:tc>
          <w:tcPr>
            <w:tcW w:w="13043" w:type="dxa"/>
            <w:gridSpan w:val="3"/>
            <w:shd w:val="clear" w:color="auto" w:fill="auto"/>
          </w:tcPr>
          <w:p w14:paraId="4C8BF49C" w14:textId="77777777" w:rsidR="00434BB2" w:rsidRDefault="002A6263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2. Практический модуль</w:t>
            </w:r>
          </w:p>
        </w:tc>
        <w:tc>
          <w:tcPr>
            <w:tcW w:w="1698" w:type="dxa"/>
            <w:vMerge w:val="restart"/>
            <w:shd w:val="clear" w:color="auto" w:fill="auto"/>
          </w:tcPr>
          <w:p w14:paraId="3033E0C3" w14:textId="77777777" w:rsidR="00434BB2" w:rsidRDefault="002A6263">
            <w:pPr>
              <w:pStyle w:val="10"/>
              <w:jc w:val="center"/>
              <w:rPr>
                <w:i/>
                <w:iCs/>
              </w:rPr>
            </w:pPr>
            <w:r>
              <w:t xml:space="preserve">ОК 02; ОК </w:t>
            </w:r>
            <w:r w:rsidR="00056E44">
              <w:t>03; ПК</w:t>
            </w:r>
            <w:r>
              <w:rPr>
                <w:sz w:val="23"/>
                <w:szCs w:val="23"/>
              </w:rPr>
              <w:t xml:space="preserve"> 1.2, ПК 2.2, ПК 3.2</w:t>
            </w:r>
          </w:p>
        </w:tc>
      </w:tr>
      <w:tr w:rsidR="00434BB2" w14:paraId="4B489569" w14:textId="77777777" w:rsidTr="002A6263">
        <w:trPr>
          <w:cantSplit/>
          <w:tblHeader/>
        </w:trPr>
        <w:tc>
          <w:tcPr>
            <w:tcW w:w="1951" w:type="dxa"/>
            <w:vMerge w:val="restart"/>
            <w:shd w:val="clear" w:color="auto" w:fill="auto"/>
          </w:tcPr>
          <w:p w14:paraId="78D26172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2.1</w:t>
            </w:r>
          </w:p>
          <w:p w14:paraId="39F1523E" w14:textId="77777777" w:rsidR="00434BB2" w:rsidRDefault="002A626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HTML/CSS</w:t>
            </w:r>
          </w:p>
          <w:p w14:paraId="79ECE9DD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10D4BF38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4CB88B9A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5ED07EFE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7FA4AD43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6B97DF1E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3C5784CC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048E6C8A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1092" w:type="dxa"/>
            <w:gridSpan w:val="2"/>
            <w:shd w:val="clear" w:color="auto" w:fill="auto"/>
          </w:tcPr>
          <w:p w14:paraId="66E6A938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  <w:shd w:val="clear" w:color="auto" w:fill="auto"/>
          </w:tcPr>
          <w:p w14:paraId="39F6C74D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</w:tr>
      <w:tr w:rsidR="00434BB2" w14:paraId="31FBF249" w14:textId="77777777" w:rsidTr="002A6263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3A98BF14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10E72541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Создание статичной страницы-визитки</w:t>
            </w:r>
          </w:p>
        </w:tc>
        <w:tc>
          <w:tcPr>
            <w:tcW w:w="1280" w:type="dxa"/>
            <w:shd w:val="clear" w:color="auto" w:fill="auto"/>
          </w:tcPr>
          <w:p w14:paraId="0E8CF0EE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5003846C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4DE39111" w14:textId="77777777" w:rsidTr="002A6263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298AA633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716B789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Базовая разметка, стилизация текста.</w:t>
            </w:r>
          </w:p>
        </w:tc>
        <w:tc>
          <w:tcPr>
            <w:tcW w:w="1280" w:type="dxa"/>
            <w:shd w:val="clear" w:color="auto" w:fill="auto"/>
          </w:tcPr>
          <w:p w14:paraId="4D8BE7C6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0B476B14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599D0FBE" w14:textId="77777777" w:rsidTr="002A6263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2E4118DC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1263880A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Вёрстка макета интернет-магазина</w:t>
            </w:r>
          </w:p>
        </w:tc>
        <w:tc>
          <w:tcPr>
            <w:tcW w:w="1280" w:type="dxa"/>
            <w:shd w:val="clear" w:color="auto" w:fill="auto"/>
          </w:tcPr>
          <w:p w14:paraId="0F66B27D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71DA2A7E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52F42214" w14:textId="77777777" w:rsidTr="002A6263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7971E27B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210A8F8F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</w:t>
            </w:r>
            <w:proofErr w:type="spellStart"/>
            <w:r>
              <w:rPr>
                <w:color w:val="000000"/>
              </w:rPr>
              <w:t>Flexbox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Grid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2D3212A1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75016E5F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2C021E90" w14:textId="77777777" w:rsidTr="002A6263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7ACC44EF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097D85B4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Адаптивный дизайн для мобильных устройств</w:t>
            </w:r>
          </w:p>
        </w:tc>
        <w:tc>
          <w:tcPr>
            <w:tcW w:w="1280" w:type="dxa"/>
            <w:shd w:val="clear" w:color="auto" w:fill="auto"/>
          </w:tcPr>
          <w:p w14:paraId="2F7F0E0D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384AE363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41EC6A02" w14:textId="77777777" w:rsidTr="002A6263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685B4CBB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119B9AA5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Работа с CSS-</w:t>
            </w:r>
            <w:proofErr w:type="spellStart"/>
            <w:r>
              <w:rPr>
                <w:color w:val="000000"/>
              </w:rPr>
              <w:t>анимациями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19887752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2356544A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BB2" w14:paraId="689A80A7" w14:textId="77777777" w:rsidTr="002A6263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14:paraId="25ABA160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  <w:shd w:val="clear" w:color="auto" w:fill="auto"/>
          </w:tcPr>
          <w:p w14:paraId="445AA0C3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Анимация кнопок, переходы между состояниями</w:t>
            </w:r>
          </w:p>
        </w:tc>
        <w:tc>
          <w:tcPr>
            <w:tcW w:w="1280" w:type="dxa"/>
            <w:shd w:val="clear" w:color="auto" w:fill="auto"/>
          </w:tcPr>
          <w:p w14:paraId="63D63E37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2D1DBAF8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45A8E7AF" w14:textId="77777777" w:rsidTr="002A6263">
        <w:trPr>
          <w:cantSplit/>
          <w:trHeight w:val="11"/>
          <w:tblHeader/>
        </w:trPr>
        <w:tc>
          <w:tcPr>
            <w:tcW w:w="13043" w:type="dxa"/>
            <w:gridSpan w:val="3"/>
            <w:shd w:val="clear" w:color="auto" w:fill="auto"/>
          </w:tcPr>
          <w:p w14:paraId="0A46683A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Раздел 3. Продвинутые задачи</w:t>
            </w:r>
          </w:p>
        </w:tc>
        <w:tc>
          <w:tcPr>
            <w:tcW w:w="1698" w:type="dxa"/>
            <w:vMerge/>
            <w:shd w:val="clear" w:color="auto" w:fill="auto"/>
          </w:tcPr>
          <w:p w14:paraId="4A193F94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434BB2" w14:paraId="0C59A866" w14:textId="77777777" w:rsidTr="002A6263">
        <w:trPr>
          <w:cantSplit/>
          <w:tblHeader/>
        </w:trPr>
        <w:tc>
          <w:tcPr>
            <w:tcW w:w="1951" w:type="dxa"/>
            <w:vMerge w:val="restart"/>
          </w:tcPr>
          <w:p w14:paraId="7BCCF305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3.1</w:t>
            </w:r>
          </w:p>
          <w:p w14:paraId="00940DD7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Продвинутые задачи</w:t>
            </w:r>
          </w:p>
        </w:tc>
        <w:tc>
          <w:tcPr>
            <w:tcW w:w="11092" w:type="dxa"/>
            <w:gridSpan w:val="2"/>
            <w:shd w:val="clear" w:color="auto" w:fill="auto"/>
          </w:tcPr>
          <w:p w14:paraId="4AE3B0DE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  <w:shd w:val="clear" w:color="auto" w:fill="auto"/>
          </w:tcPr>
          <w:p w14:paraId="1C052498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</w:tr>
      <w:tr w:rsidR="00434BB2" w14:paraId="410F6CDA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669E07FA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57A4E121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Создание модального окна</w:t>
            </w:r>
          </w:p>
        </w:tc>
        <w:tc>
          <w:tcPr>
            <w:tcW w:w="1280" w:type="dxa"/>
            <w:shd w:val="clear" w:color="auto" w:fill="auto"/>
          </w:tcPr>
          <w:p w14:paraId="6B5D8AA0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7E9BFB95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04BB6623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07CFCC6D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9E23449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Карусель изображений</w:t>
            </w:r>
          </w:p>
        </w:tc>
        <w:tc>
          <w:tcPr>
            <w:tcW w:w="1280" w:type="dxa"/>
            <w:shd w:val="clear" w:color="auto" w:fill="auto"/>
          </w:tcPr>
          <w:p w14:paraId="05FCA153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47C5A799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36D15655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244A001E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45F3499A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Слайдер с автоматической прокруткой.</w:t>
            </w:r>
          </w:p>
        </w:tc>
        <w:tc>
          <w:tcPr>
            <w:tcW w:w="1280" w:type="dxa"/>
            <w:shd w:val="clear" w:color="auto" w:fill="auto"/>
          </w:tcPr>
          <w:p w14:paraId="215B7675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14:paraId="4CDC345B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5081A380" w14:textId="77777777" w:rsidTr="002A6263">
        <w:trPr>
          <w:cantSplit/>
          <w:tblHeader/>
        </w:trPr>
        <w:tc>
          <w:tcPr>
            <w:tcW w:w="13043" w:type="dxa"/>
            <w:gridSpan w:val="3"/>
          </w:tcPr>
          <w:p w14:paraId="17E9DB77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4. Итоговый проект</w:t>
            </w:r>
          </w:p>
        </w:tc>
        <w:tc>
          <w:tcPr>
            <w:tcW w:w="1698" w:type="dxa"/>
            <w:vMerge w:val="restart"/>
          </w:tcPr>
          <w:p w14:paraId="01951CE1" w14:textId="77777777" w:rsidR="00434BB2" w:rsidRDefault="002A6263" w:rsidP="002A6263">
            <w:pPr>
              <w:pStyle w:val="10"/>
              <w:jc w:val="center"/>
              <w:rPr>
                <w:i/>
                <w:iCs/>
              </w:rPr>
            </w:pPr>
            <w:r>
              <w:t xml:space="preserve">ОК 02; ОК </w:t>
            </w:r>
            <w:r w:rsidR="00056E44">
              <w:t>03; ПК</w:t>
            </w:r>
            <w:r>
              <w:rPr>
                <w:sz w:val="23"/>
                <w:szCs w:val="23"/>
              </w:rPr>
              <w:t xml:space="preserve"> 1.2, ПК 2.2, ПК 3.2</w:t>
            </w:r>
          </w:p>
        </w:tc>
      </w:tr>
      <w:tr w:rsidR="00434BB2" w14:paraId="28E2229B" w14:textId="77777777" w:rsidTr="002A6263">
        <w:trPr>
          <w:cantSplit/>
          <w:tblHeader/>
        </w:trPr>
        <w:tc>
          <w:tcPr>
            <w:tcW w:w="1951" w:type="dxa"/>
            <w:vMerge w:val="restart"/>
          </w:tcPr>
          <w:p w14:paraId="186A5572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4.1</w:t>
            </w:r>
          </w:p>
          <w:p w14:paraId="425CC397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Разработка веб-приложения</w:t>
            </w:r>
          </w:p>
        </w:tc>
        <w:tc>
          <w:tcPr>
            <w:tcW w:w="11092" w:type="dxa"/>
            <w:gridSpan w:val="2"/>
            <w:shd w:val="clear" w:color="auto" w:fill="auto"/>
          </w:tcPr>
          <w:p w14:paraId="7BC85523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</w:tcPr>
          <w:p w14:paraId="4F772563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434BB2" w14:paraId="2A65E179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06564D68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9812" w:type="dxa"/>
            <w:shd w:val="clear" w:color="auto" w:fill="auto"/>
          </w:tcPr>
          <w:p w14:paraId="37E451FE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Разработка веб-приложения</w:t>
            </w:r>
          </w:p>
        </w:tc>
        <w:tc>
          <w:tcPr>
            <w:tcW w:w="1280" w:type="dxa"/>
            <w:shd w:val="clear" w:color="auto" w:fill="auto"/>
          </w:tcPr>
          <w:p w14:paraId="4D2A547D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BF829BB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3CEB3029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2187A039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6B1A6633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Проектирование</w:t>
            </w:r>
          </w:p>
        </w:tc>
        <w:tc>
          <w:tcPr>
            <w:tcW w:w="1280" w:type="dxa"/>
            <w:shd w:val="clear" w:color="auto" w:fill="auto"/>
          </w:tcPr>
          <w:p w14:paraId="6ECF94E8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C907527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BB2" w14:paraId="6ABDB77C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25A36A51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  <w:shd w:val="clear" w:color="auto" w:fill="auto"/>
          </w:tcPr>
          <w:p w14:paraId="09325B9A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Вёрстка</w:t>
            </w:r>
          </w:p>
        </w:tc>
        <w:tc>
          <w:tcPr>
            <w:tcW w:w="1280" w:type="dxa"/>
            <w:shd w:val="clear" w:color="auto" w:fill="auto"/>
          </w:tcPr>
          <w:p w14:paraId="6BF0E2EF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133EC950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487D2954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0B34FD72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  <w:shd w:val="clear" w:color="auto" w:fill="auto"/>
          </w:tcPr>
          <w:p w14:paraId="0AEBB963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Программирование</w:t>
            </w:r>
          </w:p>
        </w:tc>
        <w:tc>
          <w:tcPr>
            <w:tcW w:w="1280" w:type="dxa"/>
            <w:shd w:val="clear" w:color="auto" w:fill="auto"/>
          </w:tcPr>
          <w:p w14:paraId="1033BC92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BD5E9F5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BB2" w14:paraId="22EBC89A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04A766BE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  <w:shd w:val="clear" w:color="auto" w:fill="auto"/>
          </w:tcPr>
          <w:p w14:paraId="251D37BB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1280" w:type="dxa"/>
            <w:shd w:val="clear" w:color="auto" w:fill="auto"/>
          </w:tcPr>
          <w:p w14:paraId="6CEFB6F4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34AAD6B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434BB2" w14:paraId="25B5F908" w14:textId="77777777" w:rsidTr="002A6263">
        <w:trPr>
          <w:cantSplit/>
          <w:tblHeader/>
        </w:trPr>
        <w:tc>
          <w:tcPr>
            <w:tcW w:w="13043" w:type="dxa"/>
            <w:gridSpan w:val="3"/>
          </w:tcPr>
          <w:p w14:paraId="4A7B708B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5. Оформление документов в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</w:p>
        </w:tc>
        <w:tc>
          <w:tcPr>
            <w:tcW w:w="1698" w:type="dxa"/>
            <w:vMerge/>
          </w:tcPr>
          <w:p w14:paraId="7C9971F7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434BB2" w14:paraId="755DC71C" w14:textId="77777777" w:rsidTr="002A6263">
        <w:trPr>
          <w:cantSplit/>
          <w:tblHeader/>
        </w:trPr>
        <w:tc>
          <w:tcPr>
            <w:tcW w:w="1951" w:type="dxa"/>
            <w:vMerge w:val="restart"/>
          </w:tcPr>
          <w:p w14:paraId="511F7BC0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5.1</w:t>
            </w:r>
          </w:p>
          <w:p w14:paraId="3FDB5868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Оформление по требованиям</w:t>
            </w:r>
          </w:p>
        </w:tc>
        <w:tc>
          <w:tcPr>
            <w:tcW w:w="11092" w:type="dxa"/>
            <w:gridSpan w:val="2"/>
            <w:shd w:val="clear" w:color="auto" w:fill="auto"/>
          </w:tcPr>
          <w:p w14:paraId="5CDB5796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</w:tcPr>
          <w:p w14:paraId="65BBEC1B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434BB2" w14:paraId="3AE7D150" w14:textId="77777777" w:rsidTr="002A6263">
        <w:trPr>
          <w:cantSplit/>
          <w:trHeight w:val="126"/>
          <w:tblHeader/>
        </w:trPr>
        <w:tc>
          <w:tcPr>
            <w:tcW w:w="1951" w:type="dxa"/>
            <w:vMerge/>
          </w:tcPr>
          <w:p w14:paraId="29AC6E51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9812" w:type="dxa"/>
            <w:shd w:val="clear" w:color="auto" w:fill="auto"/>
          </w:tcPr>
          <w:p w14:paraId="5710D7B1" w14:textId="77777777" w:rsidR="00434BB2" w:rsidRDefault="002A6263">
            <w:pPr>
              <w:pStyle w:val="1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color w:val="000000"/>
              </w:rPr>
            </w:pPr>
            <w:r>
              <w:rPr>
                <w:color w:val="000000"/>
              </w:rPr>
              <w:t>Требования к курсовым, дипломным работам, коммерческим предложениям.</w:t>
            </w:r>
          </w:p>
        </w:tc>
        <w:tc>
          <w:tcPr>
            <w:tcW w:w="1280" w:type="dxa"/>
          </w:tcPr>
          <w:p w14:paraId="3C2F78F8" w14:textId="77777777" w:rsidR="00434BB2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04408981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BB2" w14:paraId="4611AC76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6A55AD6C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  <w:shd w:val="clear" w:color="auto" w:fill="auto"/>
          </w:tcPr>
          <w:p w14:paraId="73EAED62" w14:textId="77777777" w:rsidR="00434BB2" w:rsidRDefault="002A6263">
            <w:pPr>
              <w:pStyle w:val="1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Автоматизация в </w:t>
            </w:r>
            <w:proofErr w:type="spellStart"/>
            <w:r>
              <w:rPr>
                <w:color w:val="000000"/>
              </w:rPr>
              <w:t>Word</w:t>
            </w:r>
            <w:proofErr w:type="spellEnd"/>
            <w:r>
              <w:rPr>
                <w:color w:val="000000"/>
              </w:rPr>
              <w:t>: стили, оглавление, списки, таблицы.</w:t>
            </w:r>
          </w:p>
        </w:tc>
        <w:tc>
          <w:tcPr>
            <w:tcW w:w="1280" w:type="dxa"/>
          </w:tcPr>
          <w:p w14:paraId="16A1D10D" w14:textId="77777777" w:rsidR="00434BB2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58DD8A5B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BB2" w14:paraId="42FE4600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2F11F7D2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  <w:shd w:val="clear" w:color="auto" w:fill="auto"/>
          </w:tcPr>
          <w:p w14:paraId="5F5CFBAB" w14:textId="77777777" w:rsidR="00434BB2" w:rsidRDefault="002A6263">
            <w:pPr>
              <w:pStyle w:val="1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color w:val="000000"/>
              </w:rPr>
            </w:pPr>
            <w:r>
              <w:rPr>
                <w:color w:val="000000"/>
              </w:rPr>
              <w:t>Настройка полей, оглавления, списка использованных источников.</w:t>
            </w:r>
          </w:p>
        </w:tc>
        <w:tc>
          <w:tcPr>
            <w:tcW w:w="1280" w:type="dxa"/>
          </w:tcPr>
          <w:p w14:paraId="0D2FBACC" w14:textId="77777777" w:rsidR="00434BB2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7B1DD842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BB2" w14:paraId="54308EA7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2FD048BD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  <w:shd w:val="clear" w:color="auto" w:fill="auto"/>
          </w:tcPr>
          <w:p w14:paraId="64835339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Вставка таблиц и изображений</w:t>
            </w:r>
          </w:p>
        </w:tc>
        <w:tc>
          <w:tcPr>
            <w:tcW w:w="1280" w:type="dxa"/>
          </w:tcPr>
          <w:p w14:paraId="1D1CA65F" w14:textId="77777777" w:rsidR="00434BB2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F275D3B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34BB2" w14:paraId="3CE75D9A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65DD7DFF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2" w:type="dxa"/>
            <w:shd w:val="clear" w:color="auto" w:fill="auto"/>
          </w:tcPr>
          <w:p w14:paraId="7D379DF6" w14:textId="77777777" w:rsidR="00434BB2" w:rsidRDefault="002A6263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Оформление научной статьи</w:t>
            </w:r>
          </w:p>
        </w:tc>
        <w:tc>
          <w:tcPr>
            <w:tcW w:w="1280" w:type="dxa"/>
          </w:tcPr>
          <w:p w14:paraId="59B3F002" w14:textId="77777777" w:rsidR="00434BB2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70B707D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2A6263" w14:paraId="183202E0" w14:textId="77777777" w:rsidTr="002A6263">
        <w:trPr>
          <w:cantSplit/>
          <w:tblHeader/>
        </w:trPr>
        <w:tc>
          <w:tcPr>
            <w:tcW w:w="1951" w:type="dxa"/>
            <w:vMerge w:val="restart"/>
          </w:tcPr>
          <w:p w14:paraId="12FEAFE5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1092" w:type="dxa"/>
            <w:gridSpan w:val="2"/>
          </w:tcPr>
          <w:p w14:paraId="4FAE9A97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/>
              </w:rPr>
              <w:t>Самостоятельная работа</w:t>
            </w:r>
          </w:p>
        </w:tc>
        <w:tc>
          <w:tcPr>
            <w:tcW w:w="1698" w:type="dxa"/>
            <w:vMerge w:val="restart"/>
          </w:tcPr>
          <w:p w14:paraId="786D67BF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>
              <w:t xml:space="preserve">ОК 02; ОК </w:t>
            </w:r>
            <w:r w:rsidR="00056E44">
              <w:t>03; ПК</w:t>
            </w:r>
            <w:r>
              <w:rPr>
                <w:sz w:val="23"/>
                <w:szCs w:val="23"/>
              </w:rPr>
              <w:t xml:space="preserve"> 1.2, ПК 2.2, ПК 3.2</w:t>
            </w:r>
          </w:p>
        </w:tc>
      </w:tr>
      <w:tr w:rsidR="002A6263" w14:paraId="6BF3BB6F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51A501D9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4244BDB2" w14:textId="77777777" w:rsidR="002A6263" w:rsidRDefault="002A6263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Создание личного блога</w:t>
            </w:r>
          </w:p>
        </w:tc>
        <w:tc>
          <w:tcPr>
            <w:tcW w:w="1280" w:type="dxa"/>
          </w:tcPr>
          <w:p w14:paraId="622E23AA" w14:textId="77777777" w:rsidR="002A6263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1F1B0DF9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2A6263" w14:paraId="468804B1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006A7116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0E8111DE" w14:textId="77777777" w:rsidR="002A6263" w:rsidRDefault="002A6263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Статьи, категории, комментарии (статичный сайт)</w:t>
            </w:r>
          </w:p>
        </w:tc>
        <w:tc>
          <w:tcPr>
            <w:tcW w:w="1280" w:type="dxa"/>
          </w:tcPr>
          <w:p w14:paraId="08971FF6" w14:textId="77777777" w:rsidR="002A6263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8B1C2B9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2A6263" w14:paraId="12B5B0EF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6B28D573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18918887" w14:textId="77777777" w:rsidR="002A6263" w:rsidRDefault="002A6263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Вёрстка </w:t>
            </w:r>
            <w:proofErr w:type="spellStart"/>
            <w:r>
              <w:rPr>
                <w:color w:val="000000"/>
              </w:rPr>
              <w:t>landing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page</w:t>
            </w:r>
            <w:proofErr w:type="spellEnd"/>
            <w:r>
              <w:rPr>
                <w:color w:val="000000"/>
              </w:rPr>
              <w:t xml:space="preserve"> для стартапа</w:t>
            </w:r>
          </w:p>
        </w:tc>
        <w:tc>
          <w:tcPr>
            <w:tcW w:w="1280" w:type="dxa"/>
          </w:tcPr>
          <w:p w14:paraId="222F5E50" w14:textId="77777777" w:rsidR="002A6263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0E41F08B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2A6263" w14:paraId="51639151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5F516949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5140F2A8" w14:textId="77777777" w:rsidR="002A6263" w:rsidRDefault="002A6263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Адаптивный дизайн, анимации.</w:t>
            </w:r>
          </w:p>
        </w:tc>
        <w:tc>
          <w:tcPr>
            <w:tcW w:w="1280" w:type="dxa"/>
          </w:tcPr>
          <w:p w14:paraId="43A9E867" w14:textId="77777777" w:rsidR="002A6263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68459B4C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2A6263" w14:paraId="3957402C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73CAC10A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445C9D0F" w14:textId="77777777" w:rsidR="002A6263" w:rsidRDefault="002A6263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Разработка мини-игры на JS</w:t>
            </w:r>
          </w:p>
        </w:tc>
        <w:tc>
          <w:tcPr>
            <w:tcW w:w="1280" w:type="dxa"/>
          </w:tcPr>
          <w:p w14:paraId="30022F2D" w14:textId="77777777" w:rsidR="002A6263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5ED8AC4F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2A6263" w14:paraId="603A10A2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634599EB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002EC695" w14:textId="77777777" w:rsidR="002A6263" w:rsidRDefault="002A6263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Интеграция карты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Maps</w:t>
            </w:r>
            <w:proofErr w:type="spellEnd"/>
          </w:p>
        </w:tc>
        <w:tc>
          <w:tcPr>
            <w:tcW w:w="1280" w:type="dxa"/>
          </w:tcPr>
          <w:p w14:paraId="1D84FF6C" w14:textId="77777777" w:rsidR="002A6263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12479C0B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2A6263" w14:paraId="23DAD316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2E9D115C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5AAFCF96" w14:textId="77777777" w:rsidR="002A6263" w:rsidRDefault="002A6263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Отображение маркеров, </w:t>
            </w:r>
            <w:proofErr w:type="spellStart"/>
            <w:r>
              <w:rPr>
                <w:color w:val="000000"/>
              </w:rPr>
              <w:t>pop-up</w:t>
            </w:r>
            <w:proofErr w:type="spellEnd"/>
            <w:r>
              <w:rPr>
                <w:color w:val="000000"/>
              </w:rPr>
              <w:t xml:space="preserve"> окна</w:t>
            </w:r>
          </w:p>
        </w:tc>
        <w:tc>
          <w:tcPr>
            <w:tcW w:w="1280" w:type="dxa"/>
          </w:tcPr>
          <w:p w14:paraId="25BB8D2D" w14:textId="77777777" w:rsidR="002A6263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2723CF77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2A6263" w14:paraId="775C3261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1CE0B814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74029CDF" w14:textId="77777777" w:rsidR="002A6263" w:rsidRDefault="002A6263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Оптимизация скорости загрузки сайта</w:t>
            </w:r>
          </w:p>
        </w:tc>
        <w:tc>
          <w:tcPr>
            <w:tcW w:w="1280" w:type="dxa"/>
          </w:tcPr>
          <w:p w14:paraId="23490D67" w14:textId="77777777" w:rsidR="002A6263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493DB98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2A6263" w14:paraId="51DFE131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27059D1D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1D692E57" w14:textId="77777777" w:rsidR="002A6263" w:rsidRDefault="002A6263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Анализ через </w:t>
            </w:r>
            <w:proofErr w:type="spellStart"/>
            <w:r>
              <w:rPr>
                <w:color w:val="000000"/>
              </w:rPr>
              <w:t>Lighthouse</w:t>
            </w:r>
            <w:proofErr w:type="spellEnd"/>
            <w:r>
              <w:rPr>
                <w:color w:val="000000"/>
              </w:rPr>
              <w:t>, сжатие изображений.</w:t>
            </w:r>
          </w:p>
        </w:tc>
        <w:tc>
          <w:tcPr>
            <w:tcW w:w="1280" w:type="dxa"/>
          </w:tcPr>
          <w:p w14:paraId="67237A0C" w14:textId="77777777" w:rsidR="002A6263" w:rsidRDefault="002A6263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570E1246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2A6263" w14:paraId="6C8DEAFA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14CF05DF" w14:textId="77777777" w:rsidR="002A6263" w:rsidRDefault="002A626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6520F328" w14:textId="77777777" w:rsidR="002A6263" w:rsidRDefault="002A6263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Оформление текста в </w:t>
            </w:r>
            <w:proofErr w:type="spellStart"/>
            <w:r>
              <w:rPr>
                <w:color w:val="000000"/>
              </w:rPr>
              <w:t>Word</w:t>
            </w:r>
            <w:proofErr w:type="spellEnd"/>
          </w:p>
        </w:tc>
        <w:tc>
          <w:tcPr>
            <w:tcW w:w="1280" w:type="dxa"/>
          </w:tcPr>
          <w:p w14:paraId="3C1D39BF" w14:textId="77777777" w:rsidR="002A6263" w:rsidRDefault="002A6263">
            <w:pPr>
              <w:pStyle w:val="1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14:paraId="483D23A9" w14:textId="77777777" w:rsidR="002A6263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434BB2" w14:paraId="610FD621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1B7C57D5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0C424625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1280" w:type="dxa"/>
          </w:tcPr>
          <w:p w14:paraId="6589C305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  <w:r>
              <w:t>6</w:t>
            </w:r>
          </w:p>
        </w:tc>
        <w:tc>
          <w:tcPr>
            <w:tcW w:w="1698" w:type="dxa"/>
          </w:tcPr>
          <w:p w14:paraId="710B7EE4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color w:val="FFFFFF"/>
                <w:highlight w:val="white"/>
              </w:rPr>
            </w:pPr>
          </w:p>
        </w:tc>
      </w:tr>
      <w:tr w:rsidR="00434BB2" w14:paraId="42282600" w14:textId="77777777" w:rsidTr="002A6263">
        <w:trPr>
          <w:cantSplit/>
          <w:tblHeader/>
        </w:trPr>
        <w:tc>
          <w:tcPr>
            <w:tcW w:w="1951" w:type="dxa"/>
            <w:vMerge/>
          </w:tcPr>
          <w:p w14:paraId="3796A002" w14:textId="77777777" w:rsidR="00434BB2" w:rsidRDefault="00434BB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2" w:type="dxa"/>
          </w:tcPr>
          <w:p w14:paraId="28853569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280" w:type="dxa"/>
          </w:tcPr>
          <w:p w14:paraId="195EB7F7" w14:textId="77777777" w:rsidR="00434BB2" w:rsidRDefault="002A6263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  <w:r>
              <w:t>96</w:t>
            </w:r>
          </w:p>
        </w:tc>
        <w:tc>
          <w:tcPr>
            <w:tcW w:w="1698" w:type="dxa"/>
          </w:tcPr>
          <w:p w14:paraId="61C448C2" w14:textId="77777777" w:rsidR="00434BB2" w:rsidRDefault="00434BB2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</w:tbl>
    <w:p w14:paraId="19469A94" w14:textId="77777777" w:rsidR="00434BB2" w:rsidRDefault="00434BB2">
      <w:pPr>
        <w:pStyle w:val="10"/>
        <w:sectPr w:rsidR="00434BB2">
          <w:pgSz w:w="16839" w:h="11907" w:orient="landscape"/>
          <w:pgMar w:top="709" w:right="1134" w:bottom="851" w:left="1134" w:header="709" w:footer="709" w:gutter="0"/>
          <w:cols w:space="720"/>
          <w:titlePg/>
        </w:sectPr>
      </w:pPr>
    </w:p>
    <w:p w14:paraId="44A4EBAB" w14:textId="77777777" w:rsidR="00434BB2" w:rsidRDefault="002A6263">
      <w:pPr>
        <w:pStyle w:val="10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УСЛОВИЯ РЕАЛИЗАЦИИ ПРОГРАММЫ ДИСЦИПЛИНЫ</w:t>
      </w:r>
    </w:p>
    <w:p w14:paraId="05F1D90A" w14:textId="77777777" w:rsidR="00434BB2" w:rsidRDefault="00434BB2">
      <w:pPr>
        <w:pStyle w:val="10"/>
        <w:spacing w:line="276" w:lineRule="auto"/>
        <w:jc w:val="both"/>
      </w:pPr>
    </w:p>
    <w:p w14:paraId="2A2006E9" w14:textId="77777777" w:rsidR="00434BB2" w:rsidRDefault="002A6263">
      <w:pPr>
        <w:pStyle w:val="10"/>
        <w:spacing w:line="276" w:lineRule="auto"/>
        <w:jc w:val="both"/>
        <w:rPr>
          <w:b/>
          <w:bCs/>
        </w:rPr>
      </w:pPr>
      <w:r>
        <w:rPr>
          <w:b/>
          <w:bCs/>
        </w:rPr>
        <w:t>3.1. Требования к минимальному материально-техническому обеспечению</w:t>
      </w:r>
    </w:p>
    <w:p w14:paraId="29B5EDEA" w14:textId="77777777" w:rsidR="00434BB2" w:rsidRDefault="002A6263">
      <w:pPr>
        <w:pStyle w:val="10"/>
        <w:spacing w:line="276" w:lineRule="auto"/>
        <w:ind w:firstLine="709"/>
        <w:jc w:val="both"/>
      </w:pPr>
      <w:r>
        <w:t>Реализация программы дисциплины требует наличия учебного кабинета информатики.</w:t>
      </w:r>
    </w:p>
    <w:p w14:paraId="4374F89C" w14:textId="77777777" w:rsidR="00434BB2" w:rsidRDefault="002A6263">
      <w:pPr>
        <w:pStyle w:val="10"/>
        <w:spacing w:line="276" w:lineRule="auto"/>
        <w:ind w:firstLine="709"/>
        <w:jc w:val="both"/>
      </w:pPr>
      <w:r>
        <w:t>Оборудование учебного кабинета на 25 посадочных мест: проектор, комплект учебно-методической документации.</w:t>
      </w:r>
    </w:p>
    <w:p w14:paraId="797240E6" w14:textId="77777777" w:rsidR="00434BB2" w:rsidRDefault="002A6263">
      <w:pPr>
        <w:pStyle w:val="10"/>
        <w:spacing w:line="276" w:lineRule="auto"/>
        <w:ind w:firstLine="709"/>
        <w:jc w:val="both"/>
      </w:pPr>
      <w:r>
        <w:t>Оборудование лаборатории и рабочих мест лаборатории: 15 персональных компьютеров, принтер, сканер, проектор, программное обеспечение общего и профессионального назначения, комплект учебно-методической документации.</w:t>
      </w:r>
    </w:p>
    <w:p w14:paraId="2F30BBA8" w14:textId="77777777" w:rsidR="00434BB2" w:rsidRDefault="00434BB2">
      <w:pPr>
        <w:pStyle w:val="10"/>
        <w:spacing w:line="276" w:lineRule="auto"/>
        <w:jc w:val="both"/>
      </w:pPr>
    </w:p>
    <w:p w14:paraId="7B9BD87F" w14:textId="77777777" w:rsidR="00434BB2" w:rsidRDefault="002A6263">
      <w:pPr>
        <w:pStyle w:val="10"/>
        <w:spacing w:line="276" w:lineRule="auto"/>
        <w:jc w:val="both"/>
        <w:rPr>
          <w:b/>
          <w:bCs/>
        </w:rPr>
      </w:pPr>
      <w:r>
        <w:rPr>
          <w:b/>
          <w:bCs/>
        </w:rPr>
        <w:t>3.2 Информационное обеспечение обучения</w:t>
      </w:r>
    </w:p>
    <w:p w14:paraId="24CD7062" w14:textId="77777777" w:rsidR="00434BB2" w:rsidRDefault="002A6263">
      <w:pPr>
        <w:pStyle w:val="10"/>
        <w:spacing w:line="276" w:lineRule="auto"/>
        <w:ind w:firstLine="709"/>
        <w:jc w:val="both"/>
      </w:pPr>
      <w:r>
        <w:t xml:space="preserve">1) Цифровые технологии в дизайне. История, теория, практика: учебник и практикум для вузов / А. Н. Лаврентьев [и др.]; под редакцией А. Н. Лаврентьева. — 3-е изд.,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доп. — Москва: Издательство Юрайт, 2024. — 215 с. — (Высшее образование). — ISBN 978-5-534-16034-5. — Текст: электронный // Образовательная платформа Юрайт [сайт]. — URL: https://urait.ru/bcode/530297 (дата обращения: 16.12.2025).</w:t>
      </w:r>
    </w:p>
    <w:p w14:paraId="785D16F8" w14:textId="77777777" w:rsidR="00434BB2" w:rsidRDefault="002A6263">
      <w:pPr>
        <w:pStyle w:val="10"/>
        <w:spacing w:line="276" w:lineRule="auto"/>
        <w:ind w:firstLine="709"/>
        <w:jc w:val="both"/>
      </w:pPr>
      <w:r>
        <w:t>2) Поляков В. А.  Разработка и технологии производства рекламного продукта: учебник и практикум для вузов / В. А. Поляков, А. А. Романов. — Москва: Издательство Юрайт, 2024. — 502 с. — (Высшее образование). — ISBN 978-5-534-05261-9. — Текст: электронный // Образовательная платформа Юрайт [сайт]. — URL: https://urait.ru/bcode/535961 (дата обращения: 16.12.2025).</w:t>
      </w:r>
    </w:p>
    <w:p w14:paraId="26473137" w14:textId="77777777" w:rsidR="00434BB2" w:rsidRDefault="002A6263">
      <w:pPr>
        <w:pStyle w:val="10"/>
        <w:spacing w:line="276" w:lineRule="auto"/>
        <w:ind w:firstLine="709"/>
        <w:jc w:val="both"/>
      </w:pPr>
      <w:r>
        <w:t xml:space="preserve">3) Литвина Т. В.  Дизайн новых медиа: учебник для вузов / Т. В. Литвина. — 3-е изд., </w:t>
      </w:r>
      <w:proofErr w:type="spellStart"/>
      <w:r>
        <w:t>испр</w:t>
      </w:r>
      <w:proofErr w:type="spellEnd"/>
      <w:r>
        <w:t>. — Москва: Издательство Юрайт, 2024. — 182 с. — (Высшее образование). — ISBN 978-5-534-18905-6. — Текст: электронный // Образовательная платформа Юрайт [сайт]. — URL: https://urait.ru/bcode/555050 (дата обращения: 16.12.2025).</w:t>
      </w:r>
    </w:p>
    <w:p w14:paraId="1437CE0B" w14:textId="77777777" w:rsidR="00434BB2" w:rsidRDefault="002A6263">
      <w:pPr>
        <w:pStyle w:val="10"/>
        <w:spacing w:line="276" w:lineRule="auto"/>
        <w:ind w:firstLine="709"/>
        <w:jc w:val="both"/>
      </w:pPr>
      <w:r>
        <w:t xml:space="preserve">4) Пименов В. И.  Видеомонтаж. Практикум: учебное пособие для среднего профессионального образования / В. И. Пименов. — 2-е изд.,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доп. — Москва: Издательство Юрайт, 2024. — 159 с. — (Профессиональное образование). — ISBN 978-5-534-11405-8. — Текст: электронный // Образовательная платформа Юрайт [сайт]. — URL: https://urait.ru/bcode/542691 (дата обращения: 16.12.2025).</w:t>
      </w:r>
    </w:p>
    <w:p w14:paraId="3BE84547" w14:textId="77777777" w:rsidR="00434BB2" w:rsidRDefault="00434BB2">
      <w:pPr>
        <w:pStyle w:val="10"/>
        <w:spacing w:line="276" w:lineRule="auto"/>
        <w:jc w:val="both"/>
      </w:pPr>
    </w:p>
    <w:p w14:paraId="58B680FE" w14:textId="77777777" w:rsidR="00434BB2" w:rsidRDefault="00434BB2">
      <w:pPr>
        <w:pStyle w:val="10"/>
        <w:spacing w:line="276" w:lineRule="auto"/>
        <w:jc w:val="both"/>
      </w:pPr>
    </w:p>
    <w:p w14:paraId="6C7F860F" w14:textId="77777777" w:rsidR="00434BB2" w:rsidRDefault="00434BB2">
      <w:pPr>
        <w:pStyle w:val="10"/>
        <w:spacing w:line="276" w:lineRule="auto"/>
        <w:jc w:val="both"/>
      </w:pPr>
    </w:p>
    <w:p w14:paraId="7346DBF7" w14:textId="77777777" w:rsidR="00434BB2" w:rsidRDefault="002A6263">
      <w:pPr>
        <w:pStyle w:val="10"/>
        <w:spacing w:line="276" w:lineRule="auto"/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4. КОНТРОЛЬ И ОЦЕНКА РЕЗУЛЬТАТОВ ОСВОЕНИЯ ДИСЦИПЛИНЫ</w:t>
      </w:r>
    </w:p>
    <w:p w14:paraId="00718FF1" w14:textId="77777777" w:rsidR="00434BB2" w:rsidRDefault="00434BB2">
      <w:pPr>
        <w:pStyle w:val="10"/>
        <w:spacing w:line="276" w:lineRule="auto"/>
        <w:jc w:val="both"/>
        <w:rPr>
          <w:highlight w:val="green"/>
        </w:rPr>
      </w:pPr>
    </w:p>
    <w:p w14:paraId="1FABB1BF" w14:textId="77777777" w:rsidR="00434BB2" w:rsidRDefault="00434BB2">
      <w:pPr>
        <w:pStyle w:val="10"/>
        <w:spacing w:line="276" w:lineRule="auto"/>
        <w:jc w:val="both"/>
      </w:pPr>
    </w:p>
    <w:p w14:paraId="18CEB1C6" w14:textId="77777777" w:rsidR="00434BB2" w:rsidRPr="002A6263" w:rsidRDefault="002A6263" w:rsidP="002A6263">
      <w:pPr>
        <w:pStyle w:val="10"/>
        <w:spacing w:line="276" w:lineRule="auto"/>
      </w:pPr>
      <w:r>
        <w:rPr>
          <w:b/>
          <w:bCs/>
        </w:rPr>
        <w:t xml:space="preserve">Условия промежуточной аттестации: </w:t>
      </w:r>
    </w:p>
    <w:p w14:paraId="4C86BF8D" w14:textId="77777777" w:rsidR="00434BB2" w:rsidRDefault="002A6263">
      <w:pPr>
        <w:pStyle w:val="10"/>
        <w:spacing w:line="360" w:lineRule="auto"/>
        <w:ind w:firstLine="720"/>
        <w:jc w:val="both"/>
      </w:pPr>
      <w:r>
        <w:t>Промежуточная</w:t>
      </w:r>
      <w:r>
        <w:rPr>
          <w:b/>
          <w:bCs/>
        </w:rPr>
        <w:t xml:space="preserve"> </w:t>
      </w:r>
      <w:r>
        <w:t xml:space="preserve">аттестация проводится в форме </w:t>
      </w:r>
      <w:r w:rsidR="00056E44">
        <w:t>экзамена</w:t>
      </w:r>
      <w:r>
        <w:t>, по завершению освоения учебного материала дисциплины.</w:t>
      </w:r>
    </w:p>
    <w:p w14:paraId="686F5268" w14:textId="77777777" w:rsidR="00434BB2" w:rsidRDefault="002A6263">
      <w:pPr>
        <w:pStyle w:val="10"/>
        <w:spacing w:after="200" w:line="360" w:lineRule="auto"/>
        <w:ind w:firstLine="709"/>
        <w:jc w:val="both"/>
      </w:pPr>
      <w:r>
        <w:t>Выполнение задания проводится с помощью программ «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Studio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», «MS </w:t>
      </w:r>
      <w:proofErr w:type="spellStart"/>
      <w:r>
        <w:t>Word</w:t>
      </w:r>
      <w:proofErr w:type="spellEnd"/>
      <w:r>
        <w:t>». На выполнение отводится 60 минут. По итогам выставляется оценка с учетом шкалы оценивания.</w:t>
      </w:r>
    </w:p>
    <w:p w14:paraId="11B9618F" w14:textId="77777777" w:rsidR="00434BB2" w:rsidRDefault="002A6263" w:rsidP="002A6263">
      <w:pPr>
        <w:pStyle w:val="10"/>
      </w:pPr>
      <w:r>
        <w:rPr>
          <w:b/>
          <w:bCs/>
        </w:rPr>
        <w:t>Перечень объектов оценивания</w:t>
      </w:r>
    </w:p>
    <w:tbl>
      <w:tblPr>
        <w:tblStyle w:val="a9"/>
        <w:tblpPr w:leftFromText="180" w:rightFromText="180" w:bottomFromText="200" w:vertAnchor="text"/>
        <w:tblW w:w="9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6"/>
        <w:gridCol w:w="1485"/>
      </w:tblGrid>
      <w:tr w:rsidR="00434BB2" w14:paraId="33BF8FC8" w14:textId="77777777" w:rsidTr="00056E44">
        <w:trPr>
          <w:cantSplit/>
          <w:tblHeader/>
        </w:trPr>
        <w:tc>
          <w:tcPr>
            <w:tcW w:w="8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7582" w14:textId="77777777" w:rsidR="00434BB2" w:rsidRDefault="002A6263">
            <w:pPr>
              <w:pStyle w:val="10"/>
            </w:pPr>
            <w:r>
              <w:t xml:space="preserve">Объекты оценивания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A570" w14:textId="77777777" w:rsidR="00434BB2" w:rsidRDefault="002A6263">
            <w:pPr>
              <w:pStyle w:val="10"/>
            </w:pPr>
            <w:r>
              <w:t>Форма аттестации</w:t>
            </w:r>
          </w:p>
        </w:tc>
      </w:tr>
      <w:tr w:rsidR="00434BB2" w14:paraId="4B89EB19" w14:textId="77777777" w:rsidTr="00056E44">
        <w:trPr>
          <w:cantSplit/>
          <w:tblHeader/>
        </w:trPr>
        <w:tc>
          <w:tcPr>
            <w:tcW w:w="8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BBA2E" w14:textId="77777777" w:rsidR="00434BB2" w:rsidRDefault="002A6263">
            <w:pPr>
              <w:pStyle w:val="10"/>
            </w:pPr>
            <w:r>
              <w:t>уметь</w:t>
            </w:r>
            <w:proofErr w:type="gramStart"/>
            <w:r>
              <w:t>: Выбирать</w:t>
            </w:r>
            <w:proofErr w:type="gramEnd"/>
            <w:r>
              <w:t xml:space="preserve"> способы решения задач профессиональной деятельности применительно к различным контекстам;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деятельности; Эффективно взаимодействовать и работать в коллективе и команде.</w:t>
            </w:r>
          </w:p>
        </w:tc>
        <w:tc>
          <w:tcPr>
            <w:tcW w:w="14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2225E57" w14:textId="77777777" w:rsidR="00434BB2" w:rsidRDefault="002A6263">
            <w:pPr>
              <w:pStyle w:val="10"/>
            </w:pPr>
            <w:r>
              <w:t>Экзамен</w:t>
            </w:r>
          </w:p>
        </w:tc>
      </w:tr>
      <w:tr w:rsidR="00434BB2" w14:paraId="709E2A52" w14:textId="77777777" w:rsidTr="00056E44">
        <w:trPr>
          <w:cantSplit/>
          <w:tblHeader/>
        </w:trPr>
        <w:tc>
          <w:tcPr>
            <w:tcW w:w="8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0078" w14:textId="77777777" w:rsidR="00434BB2" w:rsidRDefault="002A6263">
            <w:pPr>
              <w:pStyle w:val="10"/>
            </w:pPr>
            <w:r>
              <w:t>знать</w:t>
            </w:r>
            <w:proofErr w:type="gramStart"/>
            <w:r>
              <w:t>: Разрабатывать</w:t>
            </w:r>
            <w:proofErr w:type="gramEnd"/>
            <w:r>
              <w:t xml:space="preserve"> дизайн-концепции веб-приложений в соответствии с корпоративным стилем заказчика. Обрабатывать статический и динамический информационный контент.</w:t>
            </w:r>
          </w:p>
          <w:p w14:paraId="5ED79BA9" w14:textId="77777777" w:rsidR="00434BB2" w:rsidRDefault="00434BB2">
            <w:pPr>
              <w:pStyle w:val="10"/>
            </w:pPr>
          </w:p>
        </w:tc>
        <w:tc>
          <w:tcPr>
            <w:tcW w:w="14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7B98B6" w14:textId="77777777" w:rsidR="00434BB2" w:rsidRDefault="00434BB2">
            <w:pPr>
              <w:pStyle w:val="10"/>
              <w:widowControl w:val="0"/>
              <w:spacing w:line="276" w:lineRule="auto"/>
            </w:pPr>
          </w:p>
        </w:tc>
      </w:tr>
    </w:tbl>
    <w:p w14:paraId="7ECA926F" w14:textId="77777777" w:rsidR="00434BB2" w:rsidRDefault="00434BB2">
      <w:pPr>
        <w:pStyle w:val="10"/>
        <w:rPr>
          <w:b/>
          <w:bCs/>
        </w:rPr>
      </w:pPr>
    </w:p>
    <w:p w14:paraId="3C6095E6" w14:textId="77777777" w:rsidR="00434BB2" w:rsidRDefault="002A6263" w:rsidP="002A6263">
      <w:pPr>
        <w:pStyle w:val="10"/>
        <w:shd w:val="clear" w:color="auto" w:fill="FFFFFF"/>
        <w:rPr>
          <w:b/>
          <w:bCs/>
        </w:rPr>
      </w:pPr>
      <w:r>
        <w:rPr>
          <w:b/>
          <w:bCs/>
        </w:rPr>
        <w:t>Контрольные задания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60636FD8" w14:textId="77777777" w:rsidR="00434BB2" w:rsidRDefault="00434BB2">
      <w:pPr>
        <w:pStyle w:val="10"/>
        <w:shd w:val="clear" w:color="auto" w:fill="FFFFFF"/>
        <w:rPr>
          <w:rFonts w:ascii="Calibri" w:eastAsia="Calibri" w:hAnsi="Calibri" w:cs="Calibri"/>
          <w:b/>
          <w:bCs/>
        </w:rPr>
      </w:pPr>
    </w:p>
    <w:p w14:paraId="61C6A2C2" w14:textId="77777777" w:rsidR="00434BB2" w:rsidRDefault="002A6263">
      <w:pPr>
        <w:pStyle w:val="10"/>
        <w:shd w:val="clear" w:color="auto" w:fill="FFFFFF"/>
        <w:spacing w:line="360" w:lineRule="auto"/>
        <w:jc w:val="both"/>
      </w:pPr>
      <w:r>
        <w:t>Выполнить задания:</w:t>
      </w:r>
    </w:p>
    <w:p w14:paraId="1C5EDEE5" w14:textId="77777777" w:rsidR="00434BB2" w:rsidRDefault="002A6263">
      <w:pPr>
        <w:pStyle w:val="3"/>
        <w:keepNext w:val="0"/>
        <w:keepLines w:val="0"/>
        <w:shd w:val="clear" w:color="auto" w:fill="FFFFFF"/>
        <w:spacing w:before="480" w:after="240" w:line="360" w:lineRule="auto"/>
        <w:jc w:val="both"/>
        <w:rPr>
          <w:color w:val="0F1115"/>
          <w:sz w:val="24"/>
          <w:szCs w:val="24"/>
        </w:rPr>
      </w:pPr>
      <w:bookmarkStart w:id="1" w:name="_aghd0vpgt1gc" w:colFirst="0" w:colLast="0"/>
      <w:bookmarkEnd w:id="1"/>
      <w:r>
        <w:rPr>
          <w:color w:val="0F1115"/>
          <w:sz w:val="24"/>
          <w:szCs w:val="24"/>
        </w:rPr>
        <w:t xml:space="preserve">Часть 1: Оформление документа в MS </w:t>
      </w:r>
      <w:proofErr w:type="spellStart"/>
      <w:r>
        <w:rPr>
          <w:color w:val="0F1115"/>
          <w:sz w:val="24"/>
          <w:szCs w:val="24"/>
        </w:rPr>
        <w:t>Word</w:t>
      </w:r>
      <w:proofErr w:type="spellEnd"/>
    </w:p>
    <w:p w14:paraId="7E99B8AD" w14:textId="77777777" w:rsidR="00434BB2" w:rsidRDefault="002A6263">
      <w:pPr>
        <w:pStyle w:val="10"/>
        <w:shd w:val="clear" w:color="auto" w:fill="FFFFFF"/>
        <w:spacing w:before="240" w:after="240" w:line="360" w:lineRule="auto"/>
        <w:jc w:val="both"/>
        <w:rPr>
          <w:color w:val="0F1115"/>
        </w:rPr>
      </w:pPr>
      <w:r>
        <w:rPr>
          <w:color w:val="0F1115"/>
        </w:rPr>
        <w:t>Создайте документ Отчет_ИТ_отдел_2024.docx, соответствующий следующим требованиям:</w:t>
      </w:r>
    </w:p>
    <w:p w14:paraId="6A4EBB9B" w14:textId="77777777" w:rsidR="00434BB2" w:rsidRDefault="002A6263">
      <w:pPr>
        <w:pStyle w:val="10"/>
        <w:numPr>
          <w:ilvl w:val="0"/>
          <w:numId w:val="1"/>
        </w:numPr>
        <w:shd w:val="clear" w:color="auto" w:fill="FFFFFF"/>
        <w:spacing w:before="240" w:line="360" w:lineRule="auto"/>
        <w:jc w:val="both"/>
      </w:pPr>
      <w:r>
        <w:rPr>
          <w:color w:val="0F1115"/>
        </w:rPr>
        <w:t>Структура и стили: Используйте Стили для заголовков 1, 2, 3 уровня. Создайте автоматическое Оглавление на отдельной странице, основанное на стилях. Разделите документ на разделы так, чтобы титульная страница и оглавление не нумеровались, а основная часть нумеровалась арабскими цифрами, начиная с 1.</w:t>
      </w:r>
    </w:p>
    <w:p w14:paraId="698025C3" w14:textId="77777777" w:rsidR="00434BB2" w:rsidRDefault="002A6263">
      <w:pPr>
        <w:pStyle w:val="10"/>
        <w:numPr>
          <w:ilvl w:val="0"/>
          <w:numId w:val="1"/>
        </w:numPr>
        <w:shd w:val="clear" w:color="auto" w:fill="FFFFFF"/>
        <w:spacing w:line="360" w:lineRule="auto"/>
        <w:jc w:val="both"/>
      </w:pPr>
      <w:r>
        <w:rPr>
          <w:color w:val="0F1115"/>
        </w:rPr>
        <w:t>Титульная страница: Создайте титульный лист с названием «Годовой отчет ИТ-отдела 2024», названием компании («ООО «</w:t>
      </w:r>
      <w:proofErr w:type="spellStart"/>
      <w:r>
        <w:rPr>
          <w:color w:val="0F1115"/>
        </w:rPr>
        <w:t>ТехноПрогресс</w:t>
      </w:r>
      <w:proofErr w:type="spellEnd"/>
      <w:r>
        <w:rPr>
          <w:color w:val="0F1115"/>
        </w:rPr>
        <w:t xml:space="preserve">»), вашей ФИО (указать в задании) и датой. Используйте элементы </w:t>
      </w:r>
      <w:proofErr w:type="spellStart"/>
      <w:r>
        <w:rPr>
          <w:color w:val="0F1115"/>
        </w:rPr>
        <w:t>WordArt</w:t>
      </w:r>
      <w:proofErr w:type="spellEnd"/>
      <w:r>
        <w:rPr>
          <w:color w:val="0F1115"/>
        </w:rPr>
        <w:t xml:space="preserve"> или крупный шрифт для основного заголовка.</w:t>
      </w:r>
    </w:p>
    <w:p w14:paraId="74359EBA" w14:textId="77777777" w:rsidR="00434BB2" w:rsidRDefault="002A6263">
      <w:pPr>
        <w:pStyle w:val="10"/>
        <w:numPr>
          <w:ilvl w:val="0"/>
          <w:numId w:val="1"/>
        </w:numPr>
        <w:shd w:val="clear" w:color="auto" w:fill="FFFFFF"/>
        <w:spacing w:line="360" w:lineRule="auto"/>
        <w:jc w:val="both"/>
      </w:pPr>
      <w:r>
        <w:rPr>
          <w:color w:val="0F1115"/>
        </w:rPr>
        <w:lastRenderedPageBreak/>
        <w:t>Работа с содержимым: В раздел «Статистика инцидентов» вставьте таблицу из предоставленных данных. Отформатируйте таблицу: заголовки строк/столбцов – полужирный, чередующаяся заливка строк, выравнивание числовых данных по центру. На основе данных таблицы постройте гистограмму (столбчатую диаграмму), вставьте ее после таблицы и подпишите (например, «Рис.1 – Количество инцидентов по категориям»). Создайте «Умную таблицу» (</w:t>
      </w:r>
      <w:proofErr w:type="spellStart"/>
      <w:r>
        <w:rPr>
          <w:color w:val="0F1115"/>
        </w:rPr>
        <w:t>Table</w:t>
      </w:r>
      <w:proofErr w:type="spellEnd"/>
      <w:r>
        <w:rPr>
          <w:color w:val="0F1115"/>
        </w:rPr>
        <w:t xml:space="preserve"> </w:t>
      </w:r>
      <w:proofErr w:type="spellStart"/>
      <w:r>
        <w:rPr>
          <w:color w:val="0F1115"/>
        </w:rPr>
        <w:t>Tools</w:t>
      </w:r>
      <w:proofErr w:type="spellEnd"/>
      <w:r>
        <w:rPr>
          <w:color w:val="0F1115"/>
        </w:rPr>
        <w:t>) для легкой сортировки данных.</w:t>
      </w:r>
    </w:p>
    <w:p w14:paraId="48172D32" w14:textId="77777777" w:rsidR="00434BB2" w:rsidRDefault="002A6263">
      <w:pPr>
        <w:pStyle w:val="10"/>
        <w:numPr>
          <w:ilvl w:val="0"/>
          <w:numId w:val="1"/>
        </w:numPr>
        <w:shd w:val="clear" w:color="auto" w:fill="FFFFFF"/>
        <w:spacing w:after="240" w:line="360" w:lineRule="auto"/>
        <w:jc w:val="both"/>
      </w:pPr>
      <w:r>
        <w:rPr>
          <w:color w:val="0F1115"/>
        </w:rPr>
        <w:t>Профессиональное оформление: Расставьте разрывы страниц в логичных местах. Добавьте верхний колонтитул с названием отдела («ИТ-отдел») и нижний колонтитул с номером страницы (кроме титульной). Добавьте водяной знак (</w:t>
      </w:r>
      <w:proofErr w:type="spellStart"/>
      <w:r>
        <w:rPr>
          <w:color w:val="0F1115"/>
        </w:rPr>
        <w:t>WordArt</w:t>
      </w:r>
      <w:proofErr w:type="spellEnd"/>
      <w:r>
        <w:rPr>
          <w:color w:val="0F1115"/>
        </w:rPr>
        <w:t>) «CONFIDENTIAL» на все страницы основной части. Проверьте документ на наличие орфографических ошибок.</w:t>
      </w:r>
    </w:p>
    <w:p w14:paraId="3C2DB919" w14:textId="77777777" w:rsidR="00434BB2" w:rsidRDefault="002A6263">
      <w:pPr>
        <w:pStyle w:val="3"/>
        <w:keepNext w:val="0"/>
        <w:keepLines w:val="0"/>
        <w:shd w:val="clear" w:color="auto" w:fill="FFFFFF"/>
        <w:spacing w:before="480" w:after="240" w:line="360" w:lineRule="auto"/>
        <w:jc w:val="both"/>
        <w:rPr>
          <w:color w:val="0F1115"/>
          <w:sz w:val="24"/>
          <w:szCs w:val="24"/>
        </w:rPr>
      </w:pPr>
      <w:bookmarkStart w:id="2" w:name="_jsiikugs8x91" w:colFirst="0" w:colLast="0"/>
      <w:bookmarkEnd w:id="2"/>
      <w:r>
        <w:rPr>
          <w:color w:val="0F1115"/>
          <w:sz w:val="24"/>
          <w:szCs w:val="24"/>
        </w:rPr>
        <w:t>Часть 2: Создание веб-страницы на HTML и CSS</w:t>
      </w:r>
    </w:p>
    <w:p w14:paraId="4122B711" w14:textId="77777777" w:rsidR="00434BB2" w:rsidRDefault="002A6263">
      <w:pPr>
        <w:pStyle w:val="10"/>
        <w:shd w:val="clear" w:color="auto" w:fill="FFFFFF"/>
        <w:spacing w:before="240" w:after="240" w:line="360" w:lineRule="auto"/>
        <w:jc w:val="both"/>
        <w:rPr>
          <w:color w:val="0F1115"/>
        </w:rPr>
      </w:pPr>
      <w:r>
        <w:rPr>
          <w:color w:val="0F1115"/>
        </w:rPr>
        <w:t xml:space="preserve">Создайте папку </w:t>
      </w:r>
      <w:proofErr w:type="spellStart"/>
      <w:r>
        <w:rPr>
          <w:color w:val="0F1115"/>
        </w:rPr>
        <w:t>web_report</w:t>
      </w:r>
      <w:proofErr w:type="spellEnd"/>
      <w:r>
        <w:rPr>
          <w:color w:val="0F1115"/>
        </w:rPr>
        <w:t>. В ней создайте файлы index.html и style.css.</w:t>
      </w:r>
      <w:r>
        <w:rPr>
          <w:color w:val="0F1115"/>
        </w:rPr>
        <w:br/>
        <w:t>Создайте одностраничный сайт, который визуализирует ключевую информацию из отчета.</w:t>
      </w:r>
    </w:p>
    <w:p w14:paraId="6BD5EFD9" w14:textId="77777777" w:rsidR="00434BB2" w:rsidRDefault="002A6263">
      <w:pPr>
        <w:pStyle w:val="10"/>
        <w:numPr>
          <w:ilvl w:val="0"/>
          <w:numId w:val="8"/>
        </w:numPr>
        <w:shd w:val="clear" w:color="auto" w:fill="FFFFFF"/>
        <w:spacing w:before="240" w:line="360" w:lineRule="auto"/>
        <w:jc w:val="both"/>
      </w:pPr>
      <w:r>
        <w:rPr>
          <w:color w:val="0F1115"/>
        </w:rPr>
        <w:t>HTML-структура: Используйте семантические теги: &lt;</w:t>
      </w:r>
      <w:proofErr w:type="spellStart"/>
      <w:r>
        <w:rPr>
          <w:color w:val="0F1115"/>
        </w:rPr>
        <w:t>header</w:t>
      </w:r>
      <w:proofErr w:type="spellEnd"/>
      <w:r>
        <w:rPr>
          <w:color w:val="0F1115"/>
        </w:rPr>
        <w:t>&gt;, &lt;</w:t>
      </w:r>
      <w:proofErr w:type="spellStart"/>
      <w:r>
        <w:rPr>
          <w:color w:val="0F1115"/>
        </w:rPr>
        <w:t>nav</w:t>
      </w:r>
      <w:proofErr w:type="spellEnd"/>
      <w:r>
        <w:rPr>
          <w:color w:val="0F1115"/>
        </w:rPr>
        <w:t>&gt;, &lt;</w:t>
      </w:r>
      <w:proofErr w:type="spellStart"/>
      <w:r>
        <w:rPr>
          <w:color w:val="0F1115"/>
        </w:rPr>
        <w:t>main</w:t>
      </w:r>
      <w:proofErr w:type="spellEnd"/>
      <w:r>
        <w:rPr>
          <w:color w:val="0F1115"/>
        </w:rPr>
        <w:t>&gt;, &lt;</w:t>
      </w:r>
      <w:proofErr w:type="spellStart"/>
      <w:r>
        <w:rPr>
          <w:color w:val="0F1115"/>
        </w:rPr>
        <w:t>section</w:t>
      </w:r>
      <w:proofErr w:type="spellEnd"/>
      <w:r>
        <w:rPr>
          <w:color w:val="0F1115"/>
        </w:rPr>
        <w:t>&gt;, &lt;</w:t>
      </w:r>
      <w:proofErr w:type="spellStart"/>
      <w:r>
        <w:rPr>
          <w:color w:val="0F1115"/>
        </w:rPr>
        <w:t>article</w:t>
      </w:r>
      <w:proofErr w:type="spellEnd"/>
      <w:r>
        <w:rPr>
          <w:color w:val="0F1115"/>
        </w:rPr>
        <w:t>&gt;, &lt;</w:t>
      </w:r>
      <w:proofErr w:type="spellStart"/>
      <w:r>
        <w:rPr>
          <w:color w:val="0F1115"/>
        </w:rPr>
        <w:t>footer</w:t>
      </w:r>
      <w:proofErr w:type="spellEnd"/>
      <w:r>
        <w:rPr>
          <w:color w:val="0F1115"/>
        </w:rPr>
        <w:t>&gt;. Создайте навигационное меню (&lt;</w:t>
      </w:r>
      <w:proofErr w:type="spellStart"/>
      <w:r>
        <w:rPr>
          <w:color w:val="0F1115"/>
        </w:rPr>
        <w:t>nav</w:t>
      </w:r>
      <w:proofErr w:type="spellEnd"/>
      <w:r>
        <w:rPr>
          <w:color w:val="0F1115"/>
        </w:rPr>
        <w:t xml:space="preserve">&gt;) с якорными ссылками на основные разделы страницы: «Главная», «Ключевые показатели», «Планы на 2025 год», «Контакты». В разделе «Ключевые показатели» создайте HTML-таблицу с теми же данными, что и в </w:t>
      </w:r>
      <w:proofErr w:type="spellStart"/>
      <w:r>
        <w:rPr>
          <w:color w:val="0F1115"/>
        </w:rPr>
        <w:t>Word</w:t>
      </w:r>
      <w:proofErr w:type="spellEnd"/>
      <w:r>
        <w:rPr>
          <w:color w:val="0F1115"/>
        </w:rPr>
        <w:t>-документе. Добавьте на страницу изображение-заглушку (можно использовать сервис placeholder.com) и подпись к нему. Добавьте контактную форму в раздел «Контакты» с полями: «Имя» (текстовое), «</w:t>
      </w:r>
      <w:proofErr w:type="spellStart"/>
      <w:r>
        <w:rPr>
          <w:color w:val="0F1115"/>
        </w:rPr>
        <w:t>Email</w:t>
      </w:r>
      <w:proofErr w:type="spellEnd"/>
      <w:r>
        <w:rPr>
          <w:color w:val="0F1115"/>
        </w:rPr>
        <w:t xml:space="preserve">» (тип </w:t>
      </w:r>
      <w:proofErr w:type="spellStart"/>
      <w:r>
        <w:rPr>
          <w:color w:val="0F1115"/>
        </w:rPr>
        <w:t>email</w:t>
      </w:r>
      <w:proofErr w:type="spellEnd"/>
      <w:r>
        <w:rPr>
          <w:color w:val="0F1115"/>
        </w:rPr>
        <w:t>), «Сообщение» (</w:t>
      </w:r>
      <w:proofErr w:type="spellStart"/>
      <w:r>
        <w:rPr>
          <w:color w:val="0F1115"/>
        </w:rPr>
        <w:t>textarea</w:t>
      </w:r>
      <w:proofErr w:type="spellEnd"/>
      <w:r>
        <w:rPr>
          <w:color w:val="0F1115"/>
        </w:rPr>
        <w:t>) и кнопкой «Отправить».</w:t>
      </w:r>
    </w:p>
    <w:p w14:paraId="095F4E86" w14:textId="77777777" w:rsidR="00434BB2" w:rsidRDefault="002A6263">
      <w:pPr>
        <w:pStyle w:val="10"/>
        <w:numPr>
          <w:ilvl w:val="0"/>
          <w:numId w:val="8"/>
        </w:numPr>
        <w:shd w:val="clear" w:color="auto" w:fill="FFFFFF"/>
        <w:spacing w:line="360" w:lineRule="auto"/>
        <w:jc w:val="both"/>
      </w:pPr>
      <w:r>
        <w:rPr>
          <w:color w:val="0F1115"/>
        </w:rPr>
        <w:t>CSS-оформление</w:t>
      </w:r>
      <w:proofErr w:type="gramStart"/>
      <w:r>
        <w:rPr>
          <w:color w:val="0F1115"/>
        </w:rPr>
        <w:t>: Подключите</w:t>
      </w:r>
      <w:proofErr w:type="gramEnd"/>
      <w:r>
        <w:rPr>
          <w:color w:val="0F1115"/>
        </w:rPr>
        <w:t xml:space="preserve"> внешнюю таблицу стилей style.css. Задайте общие свойства для всей страницы: шрифт (например, </w:t>
      </w:r>
      <w:proofErr w:type="spellStart"/>
      <w:r>
        <w:rPr>
          <w:color w:val="0F1115"/>
        </w:rPr>
        <w:t>Arial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sans-serif</w:t>
      </w:r>
      <w:proofErr w:type="spellEnd"/>
      <w:r>
        <w:rPr>
          <w:color w:val="0F1115"/>
        </w:rPr>
        <w:t>), фоновый цвет или фоновое изображение. Оформите навигационное меню в виде горизонтальной панели. При наведении курсора на пункт меню его фон должен плавно меняться. Стилизуйте таблицу: задайте границы, отступы в ячейках (</w:t>
      </w:r>
      <w:proofErr w:type="spellStart"/>
      <w:r>
        <w:rPr>
          <w:color w:val="0F1115"/>
        </w:rPr>
        <w:t>padding</w:t>
      </w:r>
      <w:proofErr w:type="spellEnd"/>
      <w:r>
        <w:rPr>
          <w:color w:val="0F1115"/>
        </w:rPr>
        <w:t>), чередование цветов строк (</w:t>
      </w:r>
      <w:proofErr w:type="spellStart"/>
      <w:r>
        <w:rPr>
          <w:color w:val="0F1115"/>
        </w:rPr>
        <w:t>nth-child</w:t>
      </w:r>
      <w:proofErr w:type="spellEnd"/>
      <w:r>
        <w:rPr>
          <w:color w:val="0F1115"/>
        </w:rPr>
        <w:t>(</w:t>
      </w:r>
      <w:proofErr w:type="spellStart"/>
      <w:r>
        <w:rPr>
          <w:color w:val="0F1115"/>
        </w:rPr>
        <w:t>even</w:t>
      </w:r>
      <w:proofErr w:type="spellEnd"/>
      <w:r>
        <w:rPr>
          <w:color w:val="0F1115"/>
        </w:rPr>
        <w:t>/</w:t>
      </w:r>
      <w:proofErr w:type="spellStart"/>
      <w:r>
        <w:rPr>
          <w:color w:val="0F1115"/>
        </w:rPr>
        <w:t>odd</w:t>
      </w:r>
      <w:proofErr w:type="spellEnd"/>
      <w:r>
        <w:rPr>
          <w:color w:val="0F1115"/>
        </w:rPr>
        <w:t>)). Заголовки столбцов выделите цветом. Для контактной формы задайте стили полям ввода (</w:t>
      </w:r>
      <w:proofErr w:type="spellStart"/>
      <w:r>
        <w:rPr>
          <w:color w:val="0F1115"/>
        </w:rPr>
        <w:t>input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textarea</w:t>
      </w:r>
      <w:proofErr w:type="spellEnd"/>
      <w:r>
        <w:rPr>
          <w:color w:val="0F1115"/>
        </w:rPr>
        <w:t>): отступы, границы, скругление углов (</w:t>
      </w:r>
      <w:proofErr w:type="spellStart"/>
      <w:r>
        <w:rPr>
          <w:color w:val="0F1115"/>
        </w:rPr>
        <w:t>border-radius</w:t>
      </w:r>
      <w:proofErr w:type="spellEnd"/>
      <w:r>
        <w:rPr>
          <w:color w:val="0F1115"/>
        </w:rPr>
        <w:t xml:space="preserve">). Стилизуйте кнопку, задав ей другой фон и эффект при наведении </w:t>
      </w:r>
      <w:proofErr w:type="gramStart"/>
      <w:r>
        <w:rPr>
          <w:color w:val="0F1115"/>
        </w:rPr>
        <w:t>(:</w:t>
      </w:r>
      <w:proofErr w:type="spellStart"/>
      <w:r>
        <w:rPr>
          <w:color w:val="0F1115"/>
        </w:rPr>
        <w:t>hover</w:t>
      </w:r>
      <w:proofErr w:type="spellEnd"/>
      <w:proofErr w:type="gramEnd"/>
      <w:r>
        <w:rPr>
          <w:color w:val="0F1115"/>
        </w:rPr>
        <w:t xml:space="preserve">). Используйте </w:t>
      </w:r>
      <w:proofErr w:type="spellStart"/>
      <w:r>
        <w:rPr>
          <w:color w:val="0F1115"/>
        </w:rPr>
        <w:t>Flexbox</w:t>
      </w:r>
      <w:proofErr w:type="spellEnd"/>
      <w:r>
        <w:rPr>
          <w:color w:val="0F1115"/>
        </w:rPr>
        <w:t xml:space="preserve"> или CSS </w:t>
      </w:r>
      <w:proofErr w:type="spellStart"/>
      <w:r>
        <w:rPr>
          <w:color w:val="0F1115"/>
        </w:rPr>
        <w:t>Grid</w:t>
      </w:r>
      <w:proofErr w:type="spellEnd"/>
      <w:r>
        <w:rPr>
          <w:color w:val="0F1115"/>
        </w:rPr>
        <w:t xml:space="preserve"> для компоновки как </w:t>
      </w:r>
      <w:r>
        <w:rPr>
          <w:color w:val="0F1115"/>
        </w:rPr>
        <w:lastRenderedPageBreak/>
        <w:t>минимум одного раздела (например, расположите 3 ключевых факта в виде карточек в ряд).</w:t>
      </w:r>
    </w:p>
    <w:p w14:paraId="2854135E" w14:textId="77777777" w:rsidR="00434BB2" w:rsidRDefault="002A6263">
      <w:pPr>
        <w:pStyle w:val="10"/>
        <w:numPr>
          <w:ilvl w:val="0"/>
          <w:numId w:val="8"/>
        </w:numPr>
        <w:shd w:val="clear" w:color="auto" w:fill="FFFFFF"/>
        <w:spacing w:after="240" w:line="360" w:lineRule="auto"/>
        <w:jc w:val="both"/>
      </w:pPr>
      <w:r>
        <w:rPr>
          <w:color w:val="0F1115"/>
        </w:rPr>
        <w:t>Адаптивность и интерактивность: Используйте медиа-запрос (@</w:t>
      </w:r>
      <w:proofErr w:type="spellStart"/>
      <w:r>
        <w:rPr>
          <w:color w:val="0F1115"/>
        </w:rPr>
        <w:t>media</w:t>
      </w:r>
      <w:proofErr w:type="spellEnd"/>
      <w:r>
        <w:rPr>
          <w:color w:val="0F1115"/>
        </w:rPr>
        <w:t>), чтобы при ширине экрана меньше 768px навигационное меню превращалось в вертикальный список, а карточки ключевых фактов располагались друг под другом. Реализуйте с помощью CSS плавную прокрутку при нажатии на якорные ссылки в меню (</w:t>
      </w:r>
      <w:proofErr w:type="spellStart"/>
      <w:r>
        <w:rPr>
          <w:color w:val="0F1115"/>
        </w:rPr>
        <w:t>html</w:t>
      </w:r>
      <w:proofErr w:type="spellEnd"/>
      <w:r>
        <w:rPr>
          <w:color w:val="0F1115"/>
        </w:rPr>
        <w:t xml:space="preserve"> </w:t>
      </w:r>
      <w:proofErr w:type="gramStart"/>
      <w:r>
        <w:rPr>
          <w:color w:val="0F1115"/>
        </w:rPr>
        <w:t xml:space="preserve">{ </w:t>
      </w:r>
      <w:proofErr w:type="spellStart"/>
      <w:r>
        <w:rPr>
          <w:color w:val="0F1115"/>
        </w:rPr>
        <w:t>scroll</w:t>
      </w:r>
      <w:proofErr w:type="gramEnd"/>
      <w:r>
        <w:rPr>
          <w:color w:val="0F1115"/>
        </w:rPr>
        <w:t>-behavior</w:t>
      </w:r>
      <w:proofErr w:type="spellEnd"/>
      <w:r>
        <w:rPr>
          <w:color w:val="0F1115"/>
        </w:rPr>
        <w:t xml:space="preserve">: </w:t>
      </w:r>
      <w:proofErr w:type="spellStart"/>
      <w:r>
        <w:rPr>
          <w:color w:val="0F1115"/>
        </w:rPr>
        <w:t>smooth</w:t>
      </w:r>
      <w:proofErr w:type="spellEnd"/>
      <w:r>
        <w:rPr>
          <w:color w:val="0F1115"/>
        </w:rPr>
        <w:t>; }).</w:t>
      </w:r>
    </w:p>
    <w:p w14:paraId="3C77C8D4" w14:textId="77777777" w:rsidR="00434BB2" w:rsidRDefault="00434BB2">
      <w:pPr>
        <w:pStyle w:val="10"/>
        <w:shd w:val="clear" w:color="auto" w:fill="FFFFFF"/>
      </w:pPr>
    </w:p>
    <w:p w14:paraId="5A603206" w14:textId="77777777" w:rsidR="00434BB2" w:rsidRDefault="002A6263" w:rsidP="00056E44">
      <w:pPr>
        <w:pStyle w:val="10"/>
        <w:jc w:val="both"/>
        <w:rPr>
          <w:b/>
          <w:bCs/>
        </w:rPr>
      </w:pPr>
      <w:r>
        <w:rPr>
          <w:b/>
          <w:bCs/>
        </w:rPr>
        <w:t>Описание показателей и критериев оценивания, описание шкал оценивания</w:t>
      </w:r>
    </w:p>
    <w:p w14:paraId="32A1905C" w14:textId="77777777" w:rsidR="00434BB2" w:rsidRDefault="00434BB2">
      <w:pPr>
        <w:pStyle w:val="10"/>
        <w:rPr>
          <w:b/>
          <w:bCs/>
        </w:rPr>
      </w:pPr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7"/>
        <w:gridCol w:w="2268"/>
        <w:gridCol w:w="5811"/>
      </w:tblGrid>
      <w:tr w:rsidR="00746873" w:rsidRPr="00746873" w14:paraId="35F88582" w14:textId="77777777" w:rsidTr="00320962">
        <w:trPr>
          <w:trHeight w:val="16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CBA1E1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6873">
              <w:rPr>
                <w:sz w:val="24"/>
                <w:szCs w:val="24"/>
              </w:rPr>
              <w:t>4-балльная шкала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E061C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6873">
              <w:rPr>
                <w:sz w:val="24"/>
                <w:szCs w:val="24"/>
              </w:rPr>
              <w:t>Показатели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D440D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6873">
              <w:rPr>
                <w:sz w:val="24"/>
                <w:szCs w:val="24"/>
              </w:rPr>
              <w:t>Критерии</w:t>
            </w:r>
          </w:p>
        </w:tc>
      </w:tr>
      <w:tr w:rsidR="00746873" w:rsidRPr="00746873" w14:paraId="43EBBC42" w14:textId="77777777" w:rsidTr="00320962">
        <w:trPr>
          <w:trHeight w:val="129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69D74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6873">
              <w:rPr>
                <w:sz w:val="24"/>
                <w:szCs w:val="24"/>
              </w:rPr>
              <w:t>Отлично</w:t>
            </w:r>
          </w:p>
          <w:p w14:paraId="56731AB8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4EBCC" w14:textId="77777777" w:rsidR="00746873" w:rsidRPr="00746873" w:rsidRDefault="00746873" w:rsidP="00746873">
            <w:pPr>
              <w:pStyle w:val="60"/>
              <w:numPr>
                <w:ilvl w:val="0"/>
                <w:numId w:val="11"/>
              </w:numPr>
              <w:shd w:val="clear" w:color="auto" w:fill="auto"/>
              <w:tabs>
                <w:tab w:val="left" w:pos="29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6873">
              <w:rPr>
                <w:rStyle w:val="30"/>
                <w:rFonts w:eastAsiaTheme="minorHAnsi"/>
                <w:sz w:val="24"/>
                <w:szCs w:val="24"/>
                <w:u w:val="none"/>
              </w:rPr>
              <w:t>Полнота выполнения практического задания;</w:t>
            </w:r>
          </w:p>
          <w:p w14:paraId="3B66BA9D" w14:textId="77777777" w:rsidR="00746873" w:rsidRPr="00746873" w:rsidRDefault="00746873" w:rsidP="00746873">
            <w:pPr>
              <w:pStyle w:val="60"/>
              <w:numPr>
                <w:ilvl w:val="0"/>
                <w:numId w:val="11"/>
              </w:numPr>
              <w:shd w:val="clear" w:color="auto" w:fill="auto"/>
              <w:tabs>
                <w:tab w:val="left" w:pos="48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6873">
              <w:rPr>
                <w:rStyle w:val="30"/>
                <w:rFonts w:eastAsiaTheme="minorHAnsi"/>
                <w:sz w:val="24"/>
                <w:szCs w:val="24"/>
                <w:u w:val="none"/>
              </w:rPr>
              <w:t>Своевременность выполнения задания;</w:t>
            </w:r>
          </w:p>
          <w:p w14:paraId="6F11FA24" w14:textId="77777777" w:rsidR="00746873" w:rsidRPr="00746873" w:rsidRDefault="00746873" w:rsidP="00746873">
            <w:pPr>
              <w:pStyle w:val="60"/>
              <w:numPr>
                <w:ilvl w:val="0"/>
                <w:numId w:val="11"/>
              </w:numPr>
              <w:shd w:val="clear" w:color="auto" w:fill="auto"/>
              <w:tabs>
                <w:tab w:val="left" w:pos="29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6873">
              <w:rPr>
                <w:rStyle w:val="30"/>
                <w:rFonts w:eastAsiaTheme="minorHAnsi"/>
                <w:sz w:val="24"/>
                <w:szCs w:val="24"/>
                <w:u w:val="none"/>
              </w:rPr>
              <w:t>Последовательность и рациональность выполнения задания;</w:t>
            </w:r>
          </w:p>
          <w:p w14:paraId="1FB62081" w14:textId="77777777" w:rsidR="00746873" w:rsidRPr="00746873" w:rsidRDefault="00746873" w:rsidP="00746873">
            <w:pPr>
              <w:pStyle w:val="60"/>
              <w:numPr>
                <w:ilvl w:val="0"/>
                <w:numId w:val="11"/>
              </w:numPr>
              <w:shd w:val="clear" w:color="auto" w:fill="auto"/>
              <w:tabs>
                <w:tab w:val="left" w:pos="487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6873">
              <w:rPr>
                <w:rStyle w:val="30"/>
                <w:rFonts w:eastAsiaTheme="minorHAnsi"/>
                <w:sz w:val="24"/>
                <w:szCs w:val="24"/>
                <w:u w:val="none"/>
              </w:rPr>
              <w:t>Самостоятельность решения;</w:t>
            </w:r>
          </w:p>
          <w:p w14:paraId="2909BE38" w14:textId="77777777" w:rsidR="00746873" w:rsidRPr="00746873" w:rsidRDefault="00746873" w:rsidP="00746873">
            <w:pPr>
              <w:pStyle w:val="60"/>
              <w:numPr>
                <w:ilvl w:val="0"/>
                <w:numId w:val="11"/>
              </w:numPr>
              <w:shd w:val="clear" w:color="auto" w:fill="auto"/>
              <w:tabs>
                <w:tab w:val="left" w:pos="29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6873">
              <w:rPr>
                <w:rStyle w:val="30"/>
                <w:rFonts w:eastAsiaTheme="minorHAnsi"/>
                <w:sz w:val="24"/>
                <w:szCs w:val="24"/>
                <w:u w:val="none"/>
              </w:rPr>
              <w:t>и т.д.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D33D83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left="68" w:firstLine="0"/>
              <w:jc w:val="left"/>
              <w:rPr>
                <w:sz w:val="24"/>
                <w:szCs w:val="24"/>
              </w:rPr>
            </w:pPr>
            <w:r w:rsidRPr="00746873">
              <w:rPr>
                <w:rStyle w:val="30"/>
                <w:rFonts w:eastAsiaTheme="minorHAnsi"/>
                <w:sz w:val="24"/>
                <w:szCs w:val="24"/>
                <w:u w:val="none"/>
              </w:rPr>
              <w:t>Задание решено самостоятельно. При этом составлен правильный алгоритм решения задания, в логических рассуждениях, в выборе формул и решении нет ошибок, получен верный ответ, задание решено рациональным способом.</w:t>
            </w:r>
          </w:p>
        </w:tc>
      </w:tr>
      <w:tr w:rsidR="00746873" w:rsidRPr="00746873" w14:paraId="71B2CA67" w14:textId="77777777" w:rsidTr="00320962">
        <w:trPr>
          <w:trHeight w:val="1885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A1F895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6873">
              <w:rPr>
                <w:sz w:val="24"/>
                <w:szCs w:val="24"/>
              </w:rPr>
              <w:t>Хорошо</w:t>
            </w:r>
          </w:p>
          <w:p w14:paraId="71CA4657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F96C1E" w14:textId="77777777" w:rsidR="00746873" w:rsidRPr="00746873" w:rsidRDefault="00746873" w:rsidP="00320962"/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5A61F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46873">
              <w:rPr>
                <w:rStyle w:val="30"/>
                <w:rFonts w:eastAsiaTheme="minorHAnsi"/>
                <w:sz w:val="24"/>
                <w:szCs w:val="24"/>
                <w:u w:val="none"/>
              </w:rPr>
              <w:t>Задание решено с помощью преподавателя. При этом составлен правильный алгоритм решения задания, в логическом рассуждении и решении нет существенных ошибок; правильно сделан выбор формул для решения; есть объяснение решения, но задание решено нерациональным способом или допущено не более двух несущественных ошибок, получен верный ответ.</w:t>
            </w:r>
          </w:p>
        </w:tc>
      </w:tr>
      <w:tr w:rsidR="00746873" w:rsidRPr="00746873" w14:paraId="7204A14A" w14:textId="77777777" w:rsidTr="00320962">
        <w:trPr>
          <w:trHeight w:val="165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BB4C5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6873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2E460" w14:textId="77777777" w:rsidR="00746873" w:rsidRPr="00746873" w:rsidRDefault="00746873" w:rsidP="00320962"/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A005A1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left="68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46873">
              <w:rPr>
                <w:rStyle w:val="30"/>
                <w:rFonts w:eastAsiaTheme="minorHAnsi"/>
                <w:sz w:val="24"/>
                <w:szCs w:val="24"/>
                <w:u w:val="none"/>
              </w:rPr>
              <w:t>Задание решено с подсказками преподавателя. При этом задание понято правильно, в логическом рассуждении нет существенных ошибок, но допущены существенные ошибки в выборе формул или в математических расчетах; задание решено не полностью или в общем виде.</w:t>
            </w:r>
          </w:p>
        </w:tc>
      </w:tr>
      <w:tr w:rsidR="00746873" w:rsidRPr="00746873" w14:paraId="005B8E2A" w14:textId="77777777" w:rsidTr="00320962">
        <w:trPr>
          <w:trHeight w:val="281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AC8FBD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46873">
              <w:rPr>
                <w:sz w:val="24"/>
                <w:szCs w:val="24"/>
              </w:rPr>
              <w:t>Неудовлетвори</w:t>
            </w:r>
            <w:r w:rsidRPr="00746873">
              <w:rPr>
                <w:sz w:val="24"/>
                <w:szCs w:val="24"/>
              </w:rPr>
              <w:softHyphen/>
              <w:t xml:space="preserve">тельно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13293E" w14:textId="77777777" w:rsidR="00746873" w:rsidRPr="00746873" w:rsidRDefault="00746873" w:rsidP="00320962"/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1F25D" w14:textId="77777777" w:rsidR="00746873" w:rsidRPr="00746873" w:rsidRDefault="00746873" w:rsidP="00320962">
            <w:pPr>
              <w:pStyle w:val="60"/>
              <w:shd w:val="clear" w:color="auto" w:fill="auto"/>
              <w:spacing w:line="240" w:lineRule="auto"/>
              <w:ind w:left="68" w:firstLine="0"/>
              <w:jc w:val="left"/>
              <w:rPr>
                <w:sz w:val="24"/>
                <w:szCs w:val="24"/>
              </w:rPr>
            </w:pPr>
            <w:r w:rsidRPr="00746873">
              <w:rPr>
                <w:rStyle w:val="30"/>
                <w:rFonts w:eastAsiaTheme="minorHAnsi"/>
                <w:sz w:val="24"/>
                <w:szCs w:val="24"/>
                <w:u w:val="none"/>
              </w:rPr>
              <w:t>Задание не решено.</w:t>
            </w:r>
          </w:p>
        </w:tc>
      </w:tr>
    </w:tbl>
    <w:p w14:paraId="7B2BE984" w14:textId="77777777" w:rsidR="00434BB2" w:rsidRDefault="00434BB2">
      <w:pPr>
        <w:pStyle w:val="10"/>
        <w:rPr>
          <w:b/>
          <w:bCs/>
        </w:rPr>
      </w:pPr>
    </w:p>
    <w:sectPr w:rsidR="00434BB2" w:rsidSect="00434BB2">
      <w:footerReference w:type="even" r:id="rId11"/>
      <w:footerReference w:type="default" r:id="rId12"/>
      <w:pgSz w:w="11907" w:h="16839"/>
      <w:pgMar w:top="993" w:right="850" w:bottom="851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5D533" w14:textId="77777777" w:rsidR="00FC6429" w:rsidRDefault="00FC6429" w:rsidP="00434BB2">
      <w:pPr>
        <w:pStyle w:val="10"/>
      </w:pPr>
      <w:r>
        <w:separator/>
      </w:r>
    </w:p>
  </w:endnote>
  <w:endnote w:type="continuationSeparator" w:id="0">
    <w:p w14:paraId="1C633C9D" w14:textId="77777777" w:rsidR="00FC6429" w:rsidRDefault="00FC6429" w:rsidP="00434BB2">
      <w:pPr>
        <w:pStyle w:val="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charset w:val="00"/>
    <w:family w:val="auto"/>
    <w:pitch w:val="default"/>
    <w:embedRegular r:id="rId1" w:fontKey="{CCA1F0FC-2293-42E1-BB90-E5EFDE1D7D3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2" w:fontKey="{7477094E-2C3B-450E-B66D-89969D369C6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FFB080E-44D3-40F4-8F51-34F8DED5AF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D769A09-BF7E-470F-9272-FCFE74E1C5C8}"/>
    <w:embedItalic r:id="rId5" w:fontKey="{4D7D90EB-91AE-46DD-8F21-1B8B8600A97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C1B7EAAF-5927-4DD9-85A2-B16D393605C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254425D6-4D2C-45F5-80AF-226E7A3BE606}"/>
    <w:embedBold r:id="rId8" w:fontKey="{3AC3513A-C3EA-4C94-91DF-B3B371B2BA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F2585" w14:textId="77777777" w:rsidR="00434BB2" w:rsidRDefault="00434BB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2A6263">
      <w:rPr>
        <w:color w:val="000000"/>
      </w:rPr>
      <w:instrText>PAGE</w:instrText>
    </w:r>
    <w:r>
      <w:rPr>
        <w:color w:val="000000"/>
      </w:rPr>
      <w:fldChar w:fldCharType="end"/>
    </w:r>
  </w:p>
  <w:p w14:paraId="58FF1FD4" w14:textId="77777777" w:rsidR="00434BB2" w:rsidRDefault="00434BB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B263C" w14:textId="77777777" w:rsidR="00434BB2" w:rsidRDefault="00434BB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2A6263">
      <w:rPr>
        <w:color w:val="000000"/>
      </w:rPr>
      <w:instrText>PAGE</w:instrText>
    </w:r>
    <w:r>
      <w:rPr>
        <w:color w:val="000000"/>
      </w:rPr>
      <w:fldChar w:fldCharType="separate"/>
    </w:r>
    <w:r w:rsidR="002A6263">
      <w:rPr>
        <w:noProof/>
        <w:color w:val="000000"/>
      </w:rPr>
      <w:t>7</w:t>
    </w:r>
    <w:r>
      <w:rPr>
        <w:color w:val="000000"/>
      </w:rPr>
      <w:fldChar w:fldCharType="end"/>
    </w:r>
  </w:p>
  <w:p w14:paraId="1906B4D9" w14:textId="77777777" w:rsidR="00434BB2" w:rsidRDefault="00434BB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EA867" w14:textId="77777777" w:rsidR="00434BB2" w:rsidRDefault="00434BB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2A6263">
      <w:rPr>
        <w:color w:val="000000"/>
      </w:rPr>
      <w:instrText>PAGE</w:instrText>
    </w:r>
    <w:r>
      <w:rPr>
        <w:color w:val="000000"/>
      </w:rPr>
      <w:fldChar w:fldCharType="end"/>
    </w:r>
  </w:p>
  <w:p w14:paraId="281F3CBA" w14:textId="77777777" w:rsidR="00434BB2" w:rsidRDefault="00434BB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9BDA7" w14:textId="77777777" w:rsidR="00434BB2" w:rsidRDefault="00434BB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2A6263">
      <w:rPr>
        <w:color w:val="000000"/>
      </w:rPr>
      <w:instrText>PAGE</w:instrText>
    </w:r>
    <w:r>
      <w:rPr>
        <w:color w:val="000000"/>
      </w:rPr>
      <w:fldChar w:fldCharType="separate"/>
    </w:r>
    <w:r w:rsidR="002A6263">
      <w:rPr>
        <w:noProof/>
        <w:color w:val="000000"/>
      </w:rPr>
      <w:t>8</w:t>
    </w:r>
    <w:r>
      <w:rPr>
        <w:color w:val="000000"/>
      </w:rPr>
      <w:fldChar w:fldCharType="end"/>
    </w:r>
  </w:p>
  <w:p w14:paraId="1FFD8A55" w14:textId="77777777" w:rsidR="00434BB2" w:rsidRDefault="00434BB2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3F2C9" w14:textId="77777777" w:rsidR="00FC6429" w:rsidRDefault="00FC6429" w:rsidP="00434BB2">
      <w:pPr>
        <w:pStyle w:val="10"/>
      </w:pPr>
      <w:r>
        <w:separator/>
      </w:r>
    </w:p>
  </w:footnote>
  <w:footnote w:type="continuationSeparator" w:id="0">
    <w:p w14:paraId="18949B01" w14:textId="77777777" w:rsidR="00FC6429" w:rsidRDefault="00FC6429" w:rsidP="00434BB2">
      <w:pPr>
        <w:pStyle w:val="1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E6546"/>
    <w:multiLevelType w:val="multilevel"/>
    <w:tmpl w:val="06AE7C5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660C10"/>
    <w:multiLevelType w:val="multilevel"/>
    <w:tmpl w:val="A63CD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FAC"/>
    <w:multiLevelType w:val="multilevel"/>
    <w:tmpl w:val="9116A0FA"/>
    <w:lvl w:ilvl="0">
      <w:start w:val="2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2481202"/>
    <w:multiLevelType w:val="multilevel"/>
    <w:tmpl w:val="A63CD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65041"/>
    <w:multiLevelType w:val="multilevel"/>
    <w:tmpl w:val="FBA6A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44BD3"/>
    <w:multiLevelType w:val="multilevel"/>
    <w:tmpl w:val="4300E3EA"/>
    <w:lvl w:ilvl="0">
      <w:start w:val="1"/>
      <w:numFmt w:val="decimal"/>
      <w:lvlText w:val="%1."/>
      <w:lvlJc w:val="left"/>
      <w:pPr>
        <w:ind w:left="644" w:hanging="359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E83161A"/>
    <w:multiLevelType w:val="hybridMultilevel"/>
    <w:tmpl w:val="183898A0"/>
    <w:lvl w:ilvl="0" w:tplc="A3A43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C4C19"/>
    <w:multiLevelType w:val="hybridMultilevel"/>
    <w:tmpl w:val="3D38189E"/>
    <w:lvl w:ilvl="0" w:tplc="FFEE08E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83E10"/>
    <w:multiLevelType w:val="multilevel"/>
    <w:tmpl w:val="7C16FF90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633C5A"/>
    <w:multiLevelType w:val="multilevel"/>
    <w:tmpl w:val="20FA8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7A04572"/>
    <w:multiLevelType w:val="multilevel"/>
    <w:tmpl w:val="E17001BE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BB2"/>
    <w:rsid w:val="00056E44"/>
    <w:rsid w:val="002A6263"/>
    <w:rsid w:val="00434BB2"/>
    <w:rsid w:val="00746873"/>
    <w:rsid w:val="00810ACD"/>
    <w:rsid w:val="00CF29A7"/>
    <w:rsid w:val="00DE5570"/>
    <w:rsid w:val="00FC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E20E4"/>
  <w15:docId w15:val="{D29BD09F-5F80-422E-A7DF-C6F320D7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434BB2"/>
    <w:pPr>
      <w:keepNext/>
      <w:ind w:firstLine="284"/>
      <w:outlineLvl w:val="0"/>
    </w:pPr>
  </w:style>
  <w:style w:type="paragraph" w:styleId="2">
    <w:name w:val="heading 2"/>
    <w:basedOn w:val="10"/>
    <w:next w:val="10"/>
    <w:rsid w:val="00434BB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434BB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434BB2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10"/>
    <w:next w:val="10"/>
    <w:rsid w:val="00434BB2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10"/>
    <w:next w:val="10"/>
    <w:rsid w:val="00434BB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434BB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434BB2"/>
  </w:style>
  <w:style w:type="paragraph" w:styleId="a3">
    <w:name w:val="Title"/>
    <w:basedOn w:val="10"/>
    <w:next w:val="10"/>
    <w:rsid w:val="00434BB2"/>
    <w:pPr>
      <w:jc w:val="center"/>
    </w:pPr>
    <w:rPr>
      <w:rFonts w:ascii="Tahoma" w:eastAsia="Tahoma" w:hAnsi="Tahoma" w:cs="Tahoma"/>
      <w:b/>
      <w:bCs/>
    </w:rPr>
  </w:style>
  <w:style w:type="paragraph" w:styleId="a4">
    <w:name w:val="Subtitle"/>
    <w:basedOn w:val="10"/>
    <w:next w:val="10"/>
    <w:rsid w:val="00434BB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434BB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434BB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434BB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434BB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434BB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434BB2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b">
    <w:basedOn w:val="TableNormal"/>
    <w:rsid w:val="00434BB2"/>
    <w:tblPr>
      <w:tblStyleRowBandSize w:val="1"/>
      <w:tblStyleColBandSize w:val="1"/>
      <w:tblCellMar>
        <w:top w:w="0" w:type="dxa"/>
        <w:bottom w:w="0" w:type="dxa"/>
      </w:tblCellMar>
    </w:tblPr>
  </w:style>
  <w:style w:type="paragraph" w:styleId="ac">
    <w:name w:val="List Paragraph"/>
    <w:aliases w:val="Этапы,Содержание. 2 уровень,List Paragraph"/>
    <w:basedOn w:val="a"/>
    <w:link w:val="ad"/>
    <w:qFormat/>
    <w:rsid w:val="002A6263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Абзац списка Знак"/>
    <w:aliases w:val="Этапы Знак,Содержание. 2 уровень Знак,List Paragraph Знак"/>
    <w:link w:val="ac"/>
    <w:qFormat/>
    <w:locked/>
    <w:rsid w:val="002A6263"/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e">
    <w:name w:val="header"/>
    <w:basedOn w:val="a"/>
    <w:link w:val="af"/>
    <w:uiPriority w:val="99"/>
    <w:unhideWhenUsed/>
    <w:qFormat/>
    <w:rsid w:val="002A626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qFormat/>
    <w:rsid w:val="002A6263"/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styleId="af0">
    <w:name w:val="annotation reference"/>
    <w:basedOn w:val="a0"/>
    <w:uiPriority w:val="99"/>
    <w:semiHidden/>
    <w:unhideWhenUsed/>
    <w:rsid w:val="00056E4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56E44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56E44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56E4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56E44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056E44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056E44"/>
    <w:rPr>
      <w:rFonts w:ascii="Segoe UI" w:hAnsi="Segoe UI" w:cs="Segoe UI"/>
      <w:sz w:val="18"/>
      <w:szCs w:val="18"/>
    </w:rPr>
  </w:style>
  <w:style w:type="character" w:customStyle="1" w:styleId="30">
    <w:name w:val="Основной текст3"/>
    <w:rsid w:val="00746873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paragraph" w:customStyle="1" w:styleId="60">
    <w:name w:val="Основной текст6"/>
    <w:basedOn w:val="a"/>
    <w:rsid w:val="00746873"/>
    <w:pPr>
      <w:widowControl w:val="0"/>
      <w:shd w:val="clear" w:color="auto" w:fill="FFFFFF"/>
      <w:spacing w:line="0" w:lineRule="atLeast"/>
      <w:ind w:hanging="1800"/>
      <w:jc w:val="both"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2131</Words>
  <Characters>12148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Шидерская О.С</cp:lastModifiedBy>
  <cp:revision>7</cp:revision>
  <dcterms:created xsi:type="dcterms:W3CDTF">2026-02-03T13:54:00Z</dcterms:created>
  <dcterms:modified xsi:type="dcterms:W3CDTF">2026-02-10T08:42:00Z</dcterms:modified>
</cp:coreProperties>
</file>