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A11" w:rsidRPr="00B70D3F" w:rsidRDefault="00E60A11" w:rsidP="0076197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70D3F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4D2CC6" w:rsidRPr="00B70D3F" w:rsidRDefault="00E60A11" w:rsidP="00B70D3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70D3F">
        <w:rPr>
          <w:rFonts w:ascii="Times New Roman" w:hAnsi="Times New Roman"/>
          <w:bCs/>
          <w:sz w:val="24"/>
          <w:szCs w:val="24"/>
        </w:rPr>
        <w:t xml:space="preserve">Учебный план предназначен для реализации основной профессиональной образовательной программы </w:t>
      </w:r>
      <w:r w:rsidR="00194D9D" w:rsidRPr="00B70D3F">
        <w:rPr>
          <w:rFonts w:ascii="Times New Roman" w:hAnsi="Times New Roman"/>
          <w:sz w:val="24"/>
          <w:szCs w:val="24"/>
        </w:rPr>
        <w:t xml:space="preserve">– программы подготовки специалистов среднего звена по специальности </w:t>
      </w:r>
      <w:r w:rsidR="00E026AF" w:rsidRPr="00B70D3F">
        <w:rPr>
          <w:rFonts w:ascii="Times New Roman" w:hAnsi="Times New Roman"/>
          <w:bCs/>
          <w:sz w:val="24"/>
          <w:szCs w:val="24"/>
        </w:rPr>
        <w:t>09.02.</w:t>
      </w:r>
      <w:r w:rsidR="006044AC">
        <w:rPr>
          <w:rFonts w:ascii="Times New Roman" w:hAnsi="Times New Roman"/>
          <w:bCs/>
          <w:sz w:val="24"/>
          <w:szCs w:val="24"/>
        </w:rPr>
        <w:t>11</w:t>
      </w:r>
      <w:r w:rsidR="00E026AF" w:rsidRPr="00B70D3F">
        <w:rPr>
          <w:rFonts w:ascii="Times New Roman" w:hAnsi="Times New Roman"/>
          <w:bCs/>
          <w:sz w:val="24"/>
          <w:szCs w:val="24"/>
        </w:rPr>
        <w:t xml:space="preserve"> </w:t>
      </w:r>
      <w:r w:rsidR="006044AC" w:rsidRPr="006044AC">
        <w:rPr>
          <w:rFonts w:ascii="Times New Roman" w:hAnsi="Times New Roman"/>
          <w:bCs/>
          <w:sz w:val="24"/>
          <w:szCs w:val="24"/>
        </w:rPr>
        <w:t>Разработка и управление программным обеспечением</w:t>
      </w:r>
      <w:r w:rsidR="00B70D3F" w:rsidRPr="00B70D3F">
        <w:rPr>
          <w:rFonts w:ascii="Times New Roman" w:hAnsi="Times New Roman"/>
          <w:bCs/>
          <w:sz w:val="24"/>
          <w:szCs w:val="24"/>
        </w:rPr>
        <w:t>.</w:t>
      </w:r>
    </w:p>
    <w:p w:rsidR="004D2CC6" w:rsidRPr="00B70D3F" w:rsidRDefault="004D2CC6" w:rsidP="00761974">
      <w:pPr>
        <w:pStyle w:val="ConsPlusNormal"/>
        <w:ind w:firstLine="540"/>
        <w:jc w:val="both"/>
      </w:pPr>
      <w:bookmarkStart w:id="0" w:name="Par40"/>
      <w:bookmarkEnd w:id="0"/>
      <w:r w:rsidRPr="00B70D3F">
        <w:t>Учебный план разработан для очной формы обучения</w:t>
      </w:r>
      <w:r w:rsidR="00161107" w:rsidRPr="00B70D3F">
        <w:t xml:space="preserve"> на базе </w:t>
      </w:r>
      <w:r w:rsidR="00DB32F7">
        <w:t>среднего</w:t>
      </w:r>
      <w:r w:rsidR="00161107" w:rsidRPr="00B70D3F">
        <w:t xml:space="preserve"> общего образования</w:t>
      </w:r>
      <w:r w:rsidRPr="00B70D3F">
        <w:t>.</w:t>
      </w:r>
    </w:p>
    <w:p w:rsidR="004D2CC6" w:rsidRPr="00B70D3F" w:rsidRDefault="004D2CC6" w:rsidP="00761974">
      <w:pPr>
        <w:pStyle w:val="ConsPlusNormal"/>
        <w:ind w:firstLine="540"/>
        <w:jc w:val="both"/>
      </w:pPr>
      <w:r w:rsidRPr="00B70D3F">
        <w:t>Срок получения образования по учебному плану</w:t>
      </w:r>
      <w:r w:rsidR="007707C0" w:rsidRPr="00B70D3F">
        <w:t xml:space="preserve"> </w:t>
      </w:r>
      <w:r w:rsidRPr="00B70D3F">
        <w:t>в соответствии с требованиями ФГОС СПО составляет</w:t>
      </w:r>
      <w:r w:rsidR="007707C0" w:rsidRPr="00B70D3F">
        <w:t xml:space="preserve"> </w:t>
      </w:r>
      <w:r w:rsidR="00DB32F7">
        <w:t>2</w:t>
      </w:r>
      <w:r w:rsidRPr="00B70D3F">
        <w:t xml:space="preserve"> года 10 месяцев.</w:t>
      </w:r>
    </w:p>
    <w:p w:rsidR="004D2CC6" w:rsidRPr="00B70D3F" w:rsidRDefault="004D2CC6" w:rsidP="00761974">
      <w:pPr>
        <w:pStyle w:val="ConsPlusNormal"/>
        <w:ind w:firstLine="540"/>
        <w:jc w:val="both"/>
      </w:pPr>
      <w:bookmarkStart w:id="1" w:name="Par62"/>
      <w:bookmarkEnd w:id="1"/>
      <w:r w:rsidRPr="00B70D3F">
        <w:t>Учебный план разработан в соответствии с квалификац</w:t>
      </w:r>
      <w:r w:rsidR="00DC7A5E" w:rsidRPr="00B70D3F">
        <w:t xml:space="preserve">ией специалиста среднего звена: </w:t>
      </w:r>
      <w:r w:rsidR="006044AC">
        <w:t>программист</w:t>
      </w:r>
      <w:r w:rsidRPr="00B70D3F">
        <w:t>.</w:t>
      </w:r>
    </w:p>
    <w:p w:rsidR="009F10F0" w:rsidRPr="00B70D3F" w:rsidRDefault="009F10F0" w:rsidP="009F10F0">
      <w:pPr>
        <w:pStyle w:val="ConsPlusNormal"/>
        <w:ind w:firstLine="540"/>
        <w:jc w:val="both"/>
      </w:pPr>
      <w:r w:rsidRPr="00B70D3F">
        <w:t xml:space="preserve">Учебный план </w:t>
      </w:r>
      <w:r w:rsidR="00883207" w:rsidRPr="00B70D3F">
        <w:t>имеет следующую структуру</w:t>
      </w:r>
      <w:r w:rsidR="00F567F5" w:rsidRPr="00B70D3F">
        <w:t xml:space="preserve"> (Таблица </w:t>
      </w:r>
      <w:r w:rsidR="00B70D3F" w:rsidRPr="00B70D3F">
        <w:t>1</w:t>
      </w:r>
      <w:r w:rsidR="00F567F5" w:rsidRPr="00B70D3F">
        <w:t>)</w:t>
      </w:r>
      <w:r w:rsidRPr="00B70D3F">
        <w:t>:</w:t>
      </w:r>
    </w:p>
    <w:p w:rsidR="004D2CC6" w:rsidRPr="00B70D3F" w:rsidRDefault="002A2789" w:rsidP="004415C5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r w:rsidRPr="00B70D3F">
        <w:rPr>
          <w:rFonts w:ascii="Times New Roman" w:hAnsi="Times New Roman"/>
          <w:sz w:val="24"/>
          <w:szCs w:val="24"/>
        </w:rPr>
        <w:t xml:space="preserve">Таблица </w:t>
      </w:r>
      <w:r w:rsidR="00B70D3F" w:rsidRPr="00B70D3F">
        <w:rPr>
          <w:rFonts w:ascii="Times New Roman" w:hAnsi="Times New Roman"/>
          <w:sz w:val="24"/>
          <w:szCs w:val="24"/>
        </w:rPr>
        <w:t>1</w:t>
      </w:r>
    </w:p>
    <w:p w:rsidR="004D2CC6" w:rsidRPr="00B70D3F" w:rsidRDefault="004D2CC6" w:rsidP="00761974">
      <w:pPr>
        <w:pStyle w:val="ConsPlusNormal"/>
        <w:jc w:val="center"/>
      </w:pPr>
      <w:bookmarkStart w:id="2" w:name="Par80"/>
      <w:bookmarkEnd w:id="2"/>
      <w:r w:rsidRPr="00B70D3F">
        <w:t>Структура и объем образовательной программы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57"/>
        <w:gridCol w:w="3053"/>
        <w:gridCol w:w="3352"/>
      </w:tblGrid>
      <w:tr w:rsidR="00C97F53" w:rsidRPr="00B70D3F" w:rsidTr="00E5438C">
        <w:trPr>
          <w:jc w:val="center"/>
        </w:trPr>
        <w:tc>
          <w:tcPr>
            <w:tcW w:w="4757" w:type="dxa"/>
            <w:vMerge w:val="restart"/>
          </w:tcPr>
          <w:p w:rsidR="00C97F53" w:rsidRPr="00B70D3F" w:rsidRDefault="00C97F53" w:rsidP="00761974">
            <w:pPr>
              <w:pStyle w:val="ConsPlusNormal"/>
              <w:jc w:val="center"/>
            </w:pPr>
            <w:r w:rsidRPr="00B70D3F">
              <w:t>Структура образовательной программы</w:t>
            </w:r>
          </w:p>
        </w:tc>
        <w:tc>
          <w:tcPr>
            <w:tcW w:w="6405" w:type="dxa"/>
            <w:gridSpan w:val="2"/>
          </w:tcPr>
          <w:p w:rsidR="00C97F53" w:rsidRPr="00B70D3F" w:rsidRDefault="00C97F53" w:rsidP="00761974">
            <w:pPr>
              <w:pStyle w:val="ConsPlusNormal"/>
              <w:jc w:val="center"/>
            </w:pPr>
            <w:r w:rsidRPr="00B70D3F">
              <w:t>Объем образовательной программы в академических часах</w:t>
            </w:r>
          </w:p>
        </w:tc>
      </w:tr>
      <w:tr w:rsidR="00C97F53" w:rsidRPr="00B70D3F" w:rsidTr="00E5438C">
        <w:trPr>
          <w:jc w:val="center"/>
        </w:trPr>
        <w:tc>
          <w:tcPr>
            <w:tcW w:w="4757" w:type="dxa"/>
            <w:vMerge/>
          </w:tcPr>
          <w:p w:rsidR="00C97F53" w:rsidRPr="00B70D3F" w:rsidRDefault="00C97F53" w:rsidP="00761974">
            <w:pPr>
              <w:pStyle w:val="ConsPlusNormal"/>
              <w:jc w:val="center"/>
            </w:pPr>
          </w:p>
        </w:tc>
        <w:tc>
          <w:tcPr>
            <w:tcW w:w="3053" w:type="dxa"/>
          </w:tcPr>
          <w:p w:rsidR="00C97F53" w:rsidRPr="00B70D3F" w:rsidRDefault="00C97F53" w:rsidP="00761974">
            <w:pPr>
              <w:pStyle w:val="ConsPlusNormal"/>
              <w:jc w:val="center"/>
            </w:pPr>
            <w:r w:rsidRPr="00B70D3F">
              <w:t>Обязательная часть</w:t>
            </w:r>
          </w:p>
        </w:tc>
        <w:tc>
          <w:tcPr>
            <w:tcW w:w="3352" w:type="dxa"/>
          </w:tcPr>
          <w:p w:rsidR="00C97F53" w:rsidRPr="00B70D3F" w:rsidRDefault="00C97F53" w:rsidP="00761974">
            <w:pPr>
              <w:pStyle w:val="ConsPlusNormal"/>
              <w:jc w:val="center"/>
            </w:pPr>
            <w:r w:rsidRPr="00B70D3F">
              <w:t>Вариативная часть</w:t>
            </w:r>
          </w:p>
        </w:tc>
      </w:tr>
      <w:tr w:rsidR="006044AC" w:rsidRPr="00B70D3F" w:rsidTr="00E5438C">
        <w:trPr>
          <w:jc w:val="center"/>
        </w:trPr>
        <w:tc>
          <w:tcPr>
            <w:tcW w:w="4757" w:type="dxa"/>
          </w:tcPr>
          <w:p w:rsidR="006044AC" w:rsidRDefault="006044AC" w:rsidP="006044AC">
            <w:pPr>
              <w:pStyle w:val="a6"/>
            </w:pPr>
            <w:r>
              <w:t>Дисциплины (модули)</w:t>
            </w:r>
          </w:p>
        </w:tc>
        <w:tc>
          <w:tcPr>
            <w:tcW w:w="3053" w:type="dxa"/>
          </w:tcPr>
          <w:p w:rsidR="006044AC" w:rsidRPr="00B70D3F" w:rsidRDefault="006044AC" w:rsidP="006044AC">
            <w:pPr>
              <w:pStyle w:val="ConsPlusNormal"/>
              <w:contextualSpacing/>
              <w:jc w:val="center"/>
            </w:pPr>
            <w:r>
              <w:t>2052</w:t>
            </w:r>
          </w:p>
        </w:tc>
        <w:tc>
          <w:tcPr>
            <w:tcW w:w="3352" w:type="dxa"/>
          </w:tcPr>
          <w:p w:rsidR="006044AC" w:rsidRPr="00872598" w:rsidRDefault="00872598" w:rsidP="006044AC">
            <w:pPr>
              <w:pStyle w:val="ConsPlusNormal"/>
              <w:contextualSpacing/>
              <w:jc w:val="center"/>
            </w:pPr>
            <w:r w:rsidRPr="00872598">
              <w:t>1224</w:t>
            </w:r>
          </w:p>
        </w:tc>
      </w:tr>
      <w:tr w:rsidR="006044AC" w:rsidRPr="00B70D3F" w:rsidTr="00E5438C">
        <w:trPr>
          <w:jc w:val="center"/>
        </w:trPr>
        <w:tc>
          <w:tcPr>
            <w:tcW w:w="4757" w:type="dxa"/>
          </w:tcPr>
          <w:p w:rsidR="006044AC" w:rsidRDefault="006044AC" w:rsidP="006044AC">
            <w:pPr>
              <w:pStyle w:val="a6"/>
            </w:pPr>
            <w:r>
              <w:t>Практика</w:t>
            </w:r>
          </w:p>
        </w:tc>
        <w:tc>
          <w:tcPr>
            <w:tcW w:w="3053" w:type="dxa"/>
          </w:tcPr>
          <w:p w:rsidR="006044AC" w:rsidRPr="00B70D3F" w:rsidRDefault="006044AC" w:rsidP="006044AC">
            <w:pPr>
              <w:pStyle w:val="ConsPlusNormal"/>
              <w:contextualSpacing/>
              <w:jc w:val="center"/>
            </w:pPr>
            <w:r>
              <w:t>900</w:t>
            </w:r>
          </w:p>
        </w:tc>
        <w:tc>
          <w:tcPr>
            <w:tcW w:w="3352" w:type="dxa"/>
          </w:tcPr>
          <w:p w:rsidR="006044AC" w:rsidRPr="00872598" w:rsidRDefault="00872598" w:rsidP="006044AC">
            <w:pPr>
              <w:pStyle w:val="ConsPlusNormal"/>
              <w:contextualSpacing/>
              <w:jc w:val="center"/>
            </w:pPr>
            <w:r w:rsidRPr="00872598">
              <w:t>72</w:t>
            </w:r>
          </w:p>
        </w:tc>
      </w:tr>
      <w:tr w:rsidR="00883207" w:rsidRPr="00B70D3F" w:rsidTr="00E5438C">
        <w:trPr>
          <w:jc w:val="center"/>
        </w:trPr>
        <w:tc>
          <w:tcPr>
            <w:tcW w:w="4757" w:type="dxa"/>
          </w:tcPr>
          <w:p w:rsidR="00883207" w:rsidRPr="00B70D3F" w:rsidRDefault="00883207" w:rsidP="006044AC">
            <w:pPr>
              <w:pStyle w:val="ConsPlusNormal"/>
            </w:pPr>
            <w:r w:rsidRPr="00B70D3F">
              <w:t>Государственная итоговая аттестация</w:t>
            </w:r>
          </w:p>
        </w:tc>
        <w:tc>
          <w:tcPr>
            <w:tcW w:w="3053" w:type="dxa"/>
          </w:tcPr>
          <w:p w:rsidR="00883207" w:rsidRPr="00B70D3F" w:rsidRDefault="00883207" w:rsidP="0009094B">
            <w:pPr>
              <w:pStyle w:val="ConsPlusNormal"/>
              <w:contextualSpacing/>
              <w:jc w:val="center"/>
            </w:pPr>
            <w:r w:rsidRPr="00B70D3F">
              <w:t>216</w:t>
            </w:r>
          </w:p>
        </w:tc>
        <w:tc>
          <w:tcPr>
            <w:tcW w:w="3352" w:type="dxa"/>
          </w:tcPr>
          <w:p w:rsidR="00883207" w:rsidRPr="00B70D3F" w:rsidRDefault="00883207" w:rsidP="0009094B">
            <w:pPr>
              <w:pStyle w:val="ConsPlusNormal"/>
              <w:contextualSpacing/>
              <w:jc w:val="center"/>
            </w:pPr>
          </w:p>
        </w:tc>
      </w:tr>
      <w:tr w:rsidR="00C97F53" w:rsidRPr="00B70D3F" w:rsidTr="00E5438C">
        <w:trPr>
          <w:jc w:val="center"/>
        </w:trPr>
        <w:tc>
          <w:tcPr>
            <w:tcW w:w="4757" w:type="dxa"/>
          </w:tcPr>
          <w:p w:rsidR="00C97F53" w:rsidRPr="00B70D3F" w:rsidRDefault="00C97F53" w:rsidP="006044AC">
            <w:pPr>
              <w:pStyle w:val="ConsPlusNormal"/>
            </w:pPr>
            <w:r w:rsidRPr="00B70D3F">
              <w:t>Общий объем образовательной программы</w:t>
            </w:r>
          </w:p>
        </w:tc>
        <w:tc>
          <w:tcPr>
            <w:tcW w:w="6405" w:type="dxa"/>
            <w:gridSpan w:val="2"/>
          </w:tcPr>
          <w:p w:rsidR="00C97F53" w:rsidRPr="00B70D3F" w:rsidRDefault="00DB32F7" w:rsidP="00761974">
            <w:pPr>
              <w:pStyle w:val="ConsPlusNormal"/>
              <w:jc w:val="center"/>
            </w:pPr>
            <w:r>
              <w:t>4464</w:t>
            </w:r>
          </w:p>
        </w:tc>
      </w:tr>
    </w:tbl>
    <w:p w:rsidR="00B70D3F" w:rsidRPr="00B70D3F" w:rsidRDefault="00B70D3F" w:rsidP="00657781">
      <w:pPr>
        <w:pStyle w:val="ConsPlusNormal"/>
        <w:ind w:firstLine="540"/>
        <w:jc w:val="both"/>
      </w:pPr>
    </w:p>
    <w:p w:rsidR="006044AC" w:rsidRDefault="006044AC" w:rsidP="006044AC">
      <w:pPr>
        <w:pStyle w:val="ConsPlusNormal"/>
        <w:ind w:firstLine="540"/>
        <w:jc w:val="both"/>
      </w:pPr>
      <w:r>
        <w:t>Образовательная программа включает:</w:t>
      </w:r>
    </w:p>
    <w:p w:rsidR="006044AC" w:rsidRDefault="006044AC" w:rsidP="006044AC">
      <w:pPr>
        <w:pStyle w:val="ConsPlusNormal"/>
        <w:ind w:firstLine="540"/>
        <w:jc w:val="both"/>
      </w:pPr>
      <w:r>
        <w:t xml:space="preserve">– </w:t>
      </w:r>
      <w:r>
        <w:t>социально-гуманитарный цикл;</w:t>
      </w:r>
    </w:p>
    <w:p w:rsidR="006044AC" w:rsidRDefault="006044AC" w:rsidP="006044AC">
      <w:pPr>
        <w:pStyle w:val="ConsPlusNormal"/>
        <w:ind w:firstLine="540"/>
        <w:jc w:val="both"/>
      </w:pPr>
      <w:r>
        <w:t xml:space="preserve">– </w:t>
      </w:r>
      <w:r>
        <w:t>общепрофессиональный цикл;</w:t>
      </w:r>
    </w:p>
    <w:p w:rsidR="006044AC" w:rsidRDefault="006044AC" w:rsidP="006044AC">
      <w:pPr>
        <w:pStyle w:val="ConsPlusNormal"/>
        <w:ind w:firstLine="540"/>
        <w:jc w:val="both"/>
      </w:pPr>
      <w:r>
        <w:t xml:space="preserve">– </w:t>
      </w:r>
      <w:r>
        <w:t>профессиональный цикл</w:t>
      </w:r>
      <w:r>
        <w:t>.</w:t>
      </w:r>
    </w:p>
    <w:p w:rsidR="00EA15AC" w:rsidRDefault="00EA15AC" w:rsidP="006044AC">
      <w:pPr>
        <w:pStyle w:val="ConsPlusNormal"/>
        <w:ind w:firstLine="540"/>
        <w:jc w:val="both"/>
      </w:pPr>
      <w:r>
        <w:t>При освоении социально-гуманитарного, общепрофессионального и профессионального циклов выделе</w:t>
      </w:r>
      <w:r>
        <w:t>н</w:t>
      </w:r>
      <w:r>
        <w:t xml:space="preserve"> объем учебных занятий, практики (в профессиональном цикле) и самостоятельной работы</w:t>
      </w:r>
      <w:r>
        <w:t>.</w:t>
      </w:r>
    </w:p>
    <w:p w:rsidR="00921D01" w:rsidRDefault="004D2CC6" w:rsidP="00761974">
      <w:pPr>
        <w:pStyle w:val="ConsPlusNormal"/>
        <w:ind w:firstLine="540"/>
        <w:jc w:val="both"/>
      </w:pPr>
      <w:r w:rsidRPr="00B70D3F">
        <w:t xml:space="preserve">Обязательная часть </w:t>
      </w:r>
      <w:r w:rsidR="006044AC">
        <w:t>социально-гуманитарного цикла образовательной программы предусматрива</w:t>
      </w:r>
      <w:r w:rsidR="006044AC">
        <w:t>е</w:t>
      </w:r>
      <w:r w:rsidR="006044AC">
        <w:t xml:space="preserve">т изучение следующих дисциплин: </w:t>
      </w:r>
      <w:r w:rsidR="006044AC">
        <w:t>«</w:t>
      </w:r>
      <w:r w:rsidR="006044AC">
        <w:t>История России</w:t>
      </w:r>
      <w:r w:rsidR="006044AC">
        <w:t>»</w:t>
      </w:r>
      <w:r w:rsidR="006044AC">
        <w:t xml:space="preserve">, </w:t>
      </w:r>
      <w:r w:rsidR="006044AC">
        <w:t>«</w:t>
      </w:r>
      <w:r w:rsidR="006044AC">
        <w:t>Иностранный язык в профессиональной деятельности</w:t>
      </w:r>
      <w:r w:rsidR="006044AC">
        <w:t>»</w:t>
      </w:r>
      <w:r w:rsidR="006044AC">
        <w:t xml:space="preserve">, </w:t>
      </w:r>
      <w:r w:rsidR="006044AC">
        <w:t>«</w:t>
      </w:r>
      <w:r w:rsidR="006044AC">
        <w:t>Безопасность жизнедеятельности</w:t>
      </w:r>
      <w:r w:rsidR="006044AC">
        <w:t>»</w:t>
      </w:r>
      <w:r w:rsidR="006044AC">
        <w:t xml:space="preserve">, </w:t>
      </w:r>
      <w:r w:rsidR="006044AC">
        <w:t>«</w:t>
      </w:r>
      <w:r w:rsidR="006044AC">
        <w:t>Физическая культура</w:t>
      </w:r>
      <w:r w:rsidR="006044AC">
        <w:t>»</w:t>
      </w:r>
      <w:r w:rsidR="006044AC">
        <w:t xml:space="preserve">, </w:t>
      </w:r>
      <w:r w:rsidR="006044AC">
        <w:t>«</w:t>
      </w:r>
      <w:r w:rsidR="006044AC">
        <w:t>Основы финансовой грамотности</w:t>
      </w:r>
      <w:r w:rsidR="006044AC">
        <w:t>»</w:t>
      </w:r>
      <w:r w:rsidR="006044AC">
        <w:t xml:space="preserve">, </w:t>
      </w:r>
      <w:r w:rsidR="006044AC">
        <w:t>«</w:t>
      </w:r>
      <w:r w:rsidR="006044AC">
        <w:t>Основы бережливого производства</w:t>
      </w:r>
      <w:r w:rsidR="006044AC">
        <w:t>»</w:t>
      </w:r>
      <w:r w:rsidRPr="00B70D3F">
        <w:t>.</w:t>
      </w:r>
      <w:r w:rsidR="006044AC">
        <w:t xml:space="preserve"> </w:t>
      </w:r>
      <w:r w:rsidR="00921D01" w:rsidRPr="00B70D3F">
        <w:t>Объем часов на дисциплину «Безопасность жизнедеятельности» составляет 68 часов.</w:t>
      </w:r>
    </w:p>
    <w:p w:rsidR="006044AC" w:rsidRPr="00B70D3F" w:rsidRDefault="006044AC" w:rsidP="00761974">
      <w:pPr>
        <w:pStyle w:val="ConsPlusNormal"/>
        <w:ind w:firstLine="540"/>
        <w:jc w:val="both"/>
      </w:pPr>
      <w:r>
        <w:t>Обязательная часть общепрофессионального цикла образовательной программы предусматрива</w:t>
      </w:r>
      <w:r>
        <w:t>е</w:t>
      </w:r>
      <w:r>
        <w:t xml:space="preserve">т изучение следующих дисциплин: </w:t>
      </w:r>
      <w:r>
        <w:t>«</w:t>
      </w:r>
      <w:r>
        <w:t>Математический аппарат в отрасли информационных технологий</w:t>
      </w:r>
      <w:r>
        <w:t>»</w:t>
      </w:r>
      <w:r>
        <w:t xml:space="preserve">, </w:t>
      </w:r>
      <w:r>
        <w:t>«</w:t>
      </w:r>
      <w:r>
        <w:t>Операционные системы и среды</w:t>
      </w:r>
      <w:r>
        <w:t>»</w:t>
      </w:r>
      <w:r>
        <w:t xml:space="preserve">, </w:t>
      </w:r>
      <w:r>
        <w:t>«</w:t>
      </w:r>
      <w:r>
        <w:t>Архитектура аппаратных средств</w:t>
      </w:r>
      <w:r>
        <w:t>»</w:t>
      </w:r>
      <w:r>
        <w:t xml:space="preserve">, </w:t>
      </w:r>
      <w:r>
        <w:t>«</w:t>
      </w:r>
      <w:r>
        <w:t>Информационные технологии в профессиональной деятельности</w:t>
      </w:r>
      <w:r>
        <w:t>»</w:t>
      </w:r>
      <w:r>
        <w:t xml:space="preserve">, </w:t>
      </w:r>
      <w:r>
        <w:t>«</w:t>
      </w:r>
      <w:r>
        <w:t>Основы информационной безопасности</w:t>
      </w:r>
      <w:r>
        <w:t>»</w:t>
      </w:r>
      <w:r>
        <w:t xml:space="preserve">, </w:t>
      </w:r>
      <w:r>
        <w:t>«</w:t>
      </w:r>
      <w:r>
        <w:t>Основы алгоритмизации и программирования</w:t>
      </w:r>
      <w:r>
        <w:t>»</w:t>
      </w:r>
      <w:r>
        <w:t xml:space="preserve">, </w:t>
      </w:r>
      <w:r>
        <w:t>«</w:t>
      </w:r>
      <w:r>
        <w:t>Компьютерные сети</w:t>
      </w:r>
      <w:r>
        <w:t>»</w:t>
      </w:r>
      <w:r>
        <w:t xml:space="preserve">, </w:t>
      </w:r>
      <w:r>
        <w:t>«</w:t>
      </w:r>
      <w:r>
        <w:t>Управление ИТ-проектами</w:t>
      </w:r>
      <w:r>
        <w:t>»</w:t>
      </w:r>
      <w:r>
        <w:t xml:space="preserve">, </w:t>
      </w:r>
      <w:r>
        <w:t>«</w:t>
      </w:r>
      <w:r>
        <w:t>Основы работы с информацией</w:t>
      </w:r>
      <w:r>
        <w:t>»</w:t>
      </w:r>
      <w:r>
        <w:t>.</w:t>
      </w:r>
    </w:p>
    <w:p w:rsidR="004D2CC6" w:rsidRPr="00B70D3F" w:rsidRDefault="004D2CC6" w:rsidP="00761974">
      <w:pPr>
        <w:pStyle w:val="ConsPlusNormal"/>
        <w:ind w:firstLine="540"/>
        <w:jc w:val="both"/>
      </w:pPr>
      <w:r w:rsidRPr="00B70D3F">
        <w:t xml:space="preserve">Профессиональный цикл образовательной программы включает профессиональные модули, которые </w:t>
      </w:r>
      <w:r w:rsidR="00076690" w:rsidRPr="00B70D3F">
        <w:t>сформированы</w:t>
      </w:r>
      <w:r w:rsidRPr="00B70D3F">
        <w:t xml:space="preserve"> в соответствии с основными видами деятельности, предусмотренными ФГОС СПО</w:t>
      </w:r>
      <w:r w:rsidR="00076690" w:rsidRPr="00B70D3F">
        <w:t>:</w:t>
      </w:r>
    </w:p>
    <w:p w:rsidR="006044AC" w:rsidRDefault="006044AC" w:rsidP="006044AC">
      <w:pPr>
        <w:pStyle w:val="ConsPlusNormal"/>
        <w:numPr>
          <w:ilvl w:val="0"/>
          <w:numId w:val="13"/>
        </w:numPr>
        <w:tabs>
          <w:tab w:val="left" w:pos="993"/>
        </w:tabs>
        <w:jc w:val="both"/>
      </w:pPr>
      <w:r>
        <w:lastRenderedPageBreak/>
        <w:t>Р</w:t>
      </w:r>
      <w:r>
        <w:t>азработка, администрирование и защита баз данных;</w:t>
      </w:r>
    </w:p>
    <w:p w:rsidR="006044AC" w:rsidRDefault="006044AC" w:rsidP="006044AC">
      <w:pPr>
        <w:pStyle w:val="ConsPlusNormal"/>
        <w:numPr>
          <w:ilvl w:val="0"/>
          <w:numId w:val="13"/>
        </w:numPr>
        <w:tabs>
          <w:tab w:val="left" w:pos="993"/>
        </w:tabs>
        <w:jc w:val="both"/>
      </w:pPr>
      <w:r>
        <w:t>Р</w:t>
      </w:r>
      <w:r>
        <w:t>азработка и интеграция модулей программного обеспечения;</w:t>
      </w:r>
    </w:p>
    <w:p w:rsidR="00074FED" w:rsidRPr="00B70D3F" w:rsidRDefault="006044AC" w:rsidP="006044AC">
      <w:pPr>
        <w:pStyle w:val="ConsPlusNormal"/>
        <w:numPr>
          <w:ilvl w:val="0"/>
          <w:numId w:val="13"/>
        </w:numPr>
        <w:tabs>
          <w:tab w:val="left" w:pos="993"/>
        </w:tabs>
        <w:jc w:val="both"/>
      </w:pPr>
      <w:r>
        <w:t>П</w:t>
      </w:r>
      <w:r>
        <w:t>роектирование и разработка информационных систем</w:t>
      </w:r>
      <w:r w:rsidR="00074FED" w:rsidRPr="00B70D3F">
        <w:t>.</w:t>
      </w:r>
    </w:p>
    <w:p w:rsidR="004D2CC6" w:rsidRPr="00B70D3F" w:rsidRDefault="004D2CC6" w:rsidP="00761974">
      <w:pPr>
        <w:pStyle w:val="ConsPlusNormal"/>
        <w:ind w:firstLine="540"/>
        <w:jc w:val="both"/>
      </w:pPr>
      <w:r w:rsidRPr="00B70D3F">
        <w:t>В профессиональный цикл образовательной программы входят следующие виды практик</w:t>
      </w:r>
      <w:r w:rsidR="000E7508" w:rsidRPr="00B70D3F">
        <w:t xml:space="preserve"> (Таблица </w:t>
      </w:r>
      <w:r w:rsidR="00B70D3F" w:rsidRPr="00B70D3F">
        <w:t>2</w:t>
      </w:r>
      <w:r w:rsidR="000E7508" w:rsidRPr="00B70D3F">
        <w:t>)</w:t>
      </w:r>
      <w:r w:rsidRPr="00B70D3F">
        <w:t>: учебная практика и производственная практика.</w:t>
      </w:r>
      <w:r w:rsidR="00921D01" w:rsidRPr="00B70D3F">
        <w:t xml:space="preserve"> Производственная практика состоит из двух этапов: практики по профилю специальности и преддипломной практики.</w:t>
      </w:r>
    </w:p>
    <w:p w:rsidR="002A2789" w:rsidRPr="00B70D3F" w:rsidRDefault="002A2789" w:rsidP="002A2789">
      <w:pPr>
        <w:pStyle w:val="ConsPlusNormal"/>
        <w:ind w:firstLine="540"/>
        <w:jc w:val="right"/>
      </w:pPr>
      <w:r w:rsidRPr="00B70D3F">
        <w:t xml:space="preserve">Таблица </w:t>
      </w:r>
      <w:r w:rsidR="00B70D3F" w:rsidRPr="00B70D3F">
        <w:t>2</w:t>
      </w:r>
    </w:p>
    <w:p w:rsidR="002A2789" w:rsidRPr="00B70D3F" w:rsidRDefault="002A2789" w:rsidP="002A2789">
      <w:pPr>
        <w:pStyle w:val="ConsPlusNormal"/>
        <w:jc w:val="center"/>
      </w:pPr>
      <w:r w:rsidRPr="00B70D3F">
        <w:t>Распределение практики</w:t>
      </w:r>
    </w:p>
    <w:tbl>
      <w:tblPr>
        <w:tblW w:w="32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84"/>
        <w:gridCol w:w="3339"/>
      </w:tblGrid>
      <w:tr w:rsidR="002A2789" w:rsidRPr="00B70D3F" w:rsidTr="00DB32F7">
        <w:trPr>
          <w:jc w:val="center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9" w:rsidRPr="00B70D3F" w:rsidRDefault="002A2789" w:rsidP="00662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D3F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789" w:rsidRPr="00B70D3F" w:rsidRDefault="00074FED" w:rsidP="002A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D3F">
              <w:rPr>
                <w:rFonts w:ascii="Times New Roman" w:hAnsi="Times New Roman"/>
                <w:sz w:val="24"/>
                <w:szCs w:val="24"/>
              </w:rPr>
              <w:t>1</w:t>
            </w:r>
            <w:r w:rsidR="006044AC">
              <w:rPr>
                <w:rFonts w:ascii="Times New Roman" w:hAnsi="Times New Roman"/>
                <w:sz w:val="24"/>
                <w:szCs w:val="24"/>
              </w:rPr>
              <w:t>1</w:t>
            </w:r>
            <w:r w:rsidR="002A2789" w:rsidRPr="00B70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2789" w:rsidRPr="00B70D3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2A2789" w:rsidRPr="00B70D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A2789" w:rsidRPr="00B70D3F" w:rsidTr="00DB32F7">
        <w:trPr>
          <w:jc w:val="center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9" w:rsidRPr="00B70D3F" w:rsidRDefault="002A2789" w:rsidP="00662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D3F">
              <w:rPr>
                <w:rFonts w:ascii="Times New Roman" w:hAnsi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789" w:rsidRPr="00B70D3F" w:rsidRDefault="00074FED" w:rsidP="002A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D3F">
              <w:rPr>
                <w:rFonts w:ascii="Times New Roman" w:hAnsi="Times New Roman"/>
                <w:sz w:val="24"/>
                <w:szCs w:val="24"/>
              </w:rPr>
              <w:t>1</w:t>
            </w:r>
            <w:r w:rsidR="006044AC">
              <w:rPr>
                <w:rFonts w:ascii="Times New Roman" w:hAnsi="Times New Roman"/>
                <w:sz w:val="24"/>
                <w:szCs w:val="24"/>
              </w:rPr>
              <w:t>2</w:t>
            </w:r>
            <w:r w:rsidR="002A2789" w:rsidRPr="00B70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2789" w:rsidRPr="00B70D3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2A2789" w:rsidRPr="00B70D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A2789" w:rsidRPr="00B70D3F" w:rsidTr="00DB32F7">
        <w:trPr>
          <w:jc w:val="center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9" w:rsidRPr="00B70D3F" w:rsidRDefault="002A2789" w:rsidP="00662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D3F">
              <w:rPr>
                <w:rFonts w:ascii="Times New Roman" w:hAnsi="Times New Roman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789" w:rsidRPr="00B70D3F" w:rsidRDefault="002A2789" w:rsidP="002A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D3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B70D3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B70D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A2789" w:rsidRPr="00B70D3F" w:rsidRDefault="002A2789" w:rsidP="00761974">
      <w:pPr>
        <w:pStyle w:val="ConsPlusNormal"/>
        <w:ind w:firstLine="540"/>
        <w:jc w:val="both"/>
      </w:pPr>
    </w:p>
    <w:p w:rsidR="00B70D3F" w:rsidRPr="00B70D3F" w:rsidRDefault="00B70D3F" w:rsidP="00B70D3F">
      <w:pPr>
        <w:pStyle w:val="ConsPlusNormal"/>
        <w:ind w:firstLine="540"/>
        <w:jc w:val="both"/>
      </w:pPr>
      <w:r w:rsidRPr="00B70D3F">
        <w:t>Структура образовательной программы включает обязательную часть и вариативную.</w:t>
      </w:r>
    </w:p>
    <w:p w:rsidR="00B70D3F" w:rsidRPr="00B70D3F" w:rsidRDefault="00B70D3F" w:rsidP="00B70D3F">
      <w:pPr>
        <w:pStyle w:val="ConsPlusNormal"/>
        <w:ind w:firstLine="540"/>
        <w:jc w:val="both"/>
      </w:pPr>
      <w:r w:rsidRPr="00B70D3F">
        <w:t xml:space="preserve">Обязательная часть образовательной программы направлена на формирование общих и профессиональных компетенций и составляет 70 процентов от общего объема времени, отведенного на ее освоение. </w:t>
      </w:r>
    </w:p>
    <w:p w:rsidR="00B70D3F" w:rsidRPr="00B70D3F" w:rsidRDefault="00B70D3F" w:rsidP="00B70D3F">
      <w:pPr>
        <w:pStyle w:val="ConsPlusNormal"/>
        <w:ind w:firstLine="540"/>
        <w:jc w:val="both"/>
      </w:pPr>
      <w:r w:rsidRPr="00B70D3F">
        <w:t>Вариативная часть образовательной программы (30%) использована для расширения основных видов деятельности, к которым должен быть готов выпускник, углубления подготовки обучающегося, необходимых для обеспечения конкурентоспособности выпускника в соответствии с запросами регионального рынка труда (Таблица 3).</w:t>
      </w:r>
    </w:p>
    <w:p w:rsidR="00B70D3F" w:rsidRPr="00B70D3F" w:rsidRDefault="00B70D3F" w:rsidP="00B70D3F">
      <w:pPr>
        <w:pStyle w:val="ConsPlusNormal"/>
        <w:ind w:firstLine="540"/>
        <w:jc w:val="right"/>
      </w:pPr>
      <w:r w:rsidRPr="00B70D3F">
        <w:t>Таблица 3</w:t>
      </w:r>
    </w:p>
    <w:p w:rsidR="00B70D3F" w:rsidRPr="00B70D3F" w:rsidRDefault="00B70D3F" w:rsidP="00B70D3F">
      <w:pPr>
        <w:pStyle w:val="ConsPlusNormal"/>
        <w:jc w:val="center"/>
      </w:pPr>
      <w:r w:rsidRPr="003A6587">
        <w:t>Распределение вариативной части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4"/>
        <w:gridCol w:w="10621"/>
        <w:gridCol w:w="2811"/>
      </w:tblGrid>
      <w:tr w:rsidR="00B70D3F" w:rsidRPr="00B70D3F" w:rsidTr="00F131FC">
        <w:trPr>
          <w:trHeight w:val="167"/>
        </w:trPr>
        <w:tc>
          <w:tcPr>
            <w:tcW w:w="1354" w:type="dxa"/>
            <w:noWrap/>
            <w:hideMark/>
          </w:tcPr>
          <w:p w:rsidR="00B70D3F" w:rsidRPr="00B70D3F" w:rsidRDefault="00B70D3F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10621" w:type="dxa"/>
            <w:hideMark/>
          </w:tcPr>
          <w:p w:rsidR="00B70D3F" w:rsidRPr="00B70D3F" w:rsidRDefault="00B70D3F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Перечень циклов, разделов, предметов, дисциплин, профессиональных модулей, МДК, практик</w:t>
            </w:r>
          </w:p>
        </w:tc>
        <w:tc>
          <w:tcPr>
            <w:tcW w:w="0" w:type="auto"/>
            <w:hideMark/>
          </w:tcPr>
          <w:p w:rsidR="00B70D3F" w:rsidRPr="00B70D3F" w:rsidRDefault="00B70D3F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вариативной части</w:t>
            </w:r>
          </w:p>
        </w:tc>
      </w:tr>
      <w:tr w:rsidR="00B70D3F" w:rsidRPr="00B70D3F" w:rsidTr="00F131FC">
        <w:trPr>
          <w:trHeight w:val="172"/>
        </w:trPr>
        <w:tc>
          <w:tcPr>
            <w:tcW w:w="1354" w:type="dxa"/>
            <w:noWrap/>
            <w:hideMark/>
          </w:tcPr>
          <w:p w:rsidR="00B70D3F" w:rsidRPr="00B70D3F" w:rsidRDefault="00201F89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="00B70D3F" w:rsidRPr="00B70D3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0621" w:type="dxa"/>
            <w:hideMark/>
          </w:tcPr>
          <w:p w:rsidR="00B70D3F" w:rsidRPr="00B70D3F" w:rsidRDefault="008C54B9" w:rsidP="00A705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C54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Социально-гуманитарный цикл</w:t>
            </w:r>
          </w:p>
        </w:tc>
        <w:tc>
          <w:tcPr>
            <w:tcW w:w="0" w:type="auto"/>
            <w:noWrap/>
            <w:hideMark/>
          </w:tcPr>
          <w:p w:rsidR="00B70D3F" w:rsidRPr="00B70D3F" w:rsidRDefault="00201F89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236</w:t>
            </w:r>
          </w:p>
        </w:tc>
      </w:tr>
      <w:tr w:rsidR="00B70D3F" w:rsidRPr="00B70D3F" w:rsidTr="00F131FC">
        <w:trPr>
          <w:trHeight w:val="210"/>
        </w:trPr>
        <w:tc>
          <w:tcPr>
            <w:tcW w:w="1354" w:type="dxa"/>
            <w:noWrap/>
            <w:hideMark/>
          </w:tcPr>
          <w:p w:rsidR="00B70D3F" w:rsidRPr="00B70D3F" w:rsidRDefault="00B70D3F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201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</w:t>
            </w:r>
            <w:r w:rsidR="00201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21" w:type="dxa"/>
            <w:hideMark/>
          </w:tcPr>
          <w:p w:rsidR="00B70D3F" w:rsidRPr="00B70D3F" w:rsidRDefault="00B70D3F" w:rsidP="00A70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noWrap/>
            <w:hideMark/>
          </w:tcPr>
          <w:p w:rsidR="00B70D3F" w:rsidRPr="00B70D3F" w:rsidRDefault="00201F89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201F89" w:rsidRPr="00B70D3F" w:rsidTr="00F131FC">
        <w:trPr>
          <w:trHeight w:val="210"/>
        </w:trPr>
        <w:tc>
          <w:tcPr>
            <w:tcW w:w="1354" w:type="dxa"/>
            <w:noWrap/>
            <w:hideMark/>
          </w:tcPr>
          <w:p w:rsidR="00201F89" w:rsidRPr="00B70D3F" w:rsidRDefault="00201F89" w:rsidP="00EA2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21" w:type="dxa"/>
            <w:hideMark/>
          </w:tcPr>
          <w:p w:rsidR="00201F89" w:rsidRPr="00B70D3F" w:rsidRDefault="00201F89" w:rsidP="00EA29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1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noWrap/>
            <w:hideMark/>
          </w:tcPr>
          <w:p w:rsidR="00201F89" w:rsidRPr="00B70D3F" w:rsidRDefault="00201F89" w:rsidP="00EA2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01F89" w:rsidRPr="00B70D3F" w:rsidTr="00F131FC">
        <w:trPr>
          <w:trHeight w:val="210"/>
        </w:trPr>
        <w:tc>
          <w:tcPr>
            <w:tcW w:w="1354" w:type="dxa"/>
            <w:noWrap/>
            <w:hideMark/>
          </w:tcPr>
          <w:p w:rsidR="00201F89" w:rsidRPr="00B70D3F" w:rsidRDefault="00201F89" w:rsidP="0020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21" w:type="dxa"/>
            <w:hideMark/>
          </w:tcPr>
          <w:p w:rsidR="00201F89" w:rsidRPr="00B70D3F" w:rsidRDefault="00201F89" w:rsidP="00201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Экологические основы природопользования</w:t>
            </w:r>
          </w:p>
        </w:tc>
        <w:tc>
          <w:tcPr>
            <w:tcW w:w="0" w:type="auto"/>
            <w:noWrap/>
            <w:hideMark/>
          </w:tcPr>
          <w:p w:rsidR="00201F89" w:rsidRPr="00B70D3F" w:rsidRDefault="00201F89" w:rsidP="00201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201F89" w:rsidRPr="00B70D3F" w:rsidTr="00F131FC">
        <w:trPr>
          <w:trHeight w:val="210"/>
        </w:trPr>
        <w:tc>
          <w:tcPr>
            <w:tcW w:w="1354" w:type="dxa"/>
            <w:noWrap/>
            <w:hideMark/>
          </w:tcPr>
          <w:p w:rsidR="00201F89" w:rsidRPr="00B70D3F" w:rsidRDefault="00201F89" w:rsidP="00EA2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21" w:type="dxa"/>
            <w:hideMark/>
          </w:tcPr>
          <w:p w:rsidR="00201F89" w:rsidRPr="00B70D3F" w:rsidRDefault="00201F89" w:rsidP="00EA29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1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философии</w:t>
            </w:r>
          </w:p>
        </w:tc>
        <w:tc>
          <w:tcPr>
            <w:tcW w:w="0" w:type="auto"/>
            <w:noWrap/>
            <w:hideMark/>
          </w:tcPr>
          <w:p w:rsidR="00201F89" w:rsidRPr="00B70D3F" w:rsidRDefault="00201F89" w:rsidP="00EA2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01F89" w:rsidRPr="00B70D3F" w:rsidTr="00F131FC">
        <w:trPr>
          <w:trHeight w:val="210"/>
        </w:trPr>
        <w:tc>
          <w:tcPr>
            <w:tcW w:w="1354" w:type="dxa"/>
            <w:noWrap/>
            <w:hideMark/>
          </w:tcPr>
          <w:p w:rsidR="00201F89" w:rsidRPr="00B70D3F" w:rsidRDefault="00201F89" w:rsidP="00EA2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21" w:type="dxa"/>
            <w:hideMark/>
          </w:tcPr>
          <w:p w:rsidR="00201F89" w:rsidRPr="00B70D3F" w:rsidRDefault="00201F89" w:rsidP="00EA29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1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0" w:type="auto"/>
            <w:noWrap/>
            <w:hideMark/>
          </w:tcPr>
          <w:p w:rsidR="00201F89" w:rsidRPr="00B70D3F" w:rsidRDefault="00201F89" w:rsidP="00EA2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B70D3F" w:rsidRPr="00B70D3F" w:rsidTr="00F131FC">
        <w:trPr>
          <w:trHeight w:val="210"/>
        </w:trPr>
        <w:tc>
          <w:tcPr>
            <w:tcW w:w="1354" w:type="dxa"/>
            <w:noWrap/>
            <w:hideMark/>
          </w:tcPr>
          <w:p w:rsidR="00B70D3F" w:rsidRPr="00B70D3F" w:rsidRDefault="00B70D3F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201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201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21" w:type="dxa"/>
            <w:hideMark/>
          </w:tcPr>
          <w:p w:rsidR="00B70D3F" w:rsidRPr="00B70D3F" w:rsidRDefault="00B70D3F" w:rsidP="00A70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 и культура речи</w:t>
            </w:r>
          </w:p>
        </w:tc>
        <w:tc>
          <w:tcPr>
            <w:tcW w:w="0" w:type="auto"/>
            <w:noWrap/>
            <w:hideMark/>
          </w:tcPr>
          <w:p w:rsidR="00B70D3F" w:rsidRPr="00B70D3F" w:rsidRDefault="00201F89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B70D3F" w:rsidRPr="00B70D3F" w:rsidTr="00F131FC">
        <w:trPr>
          <w:trHeight w:val="264"/>
        </w:trPr>
        <w:tc>
          <w:tcPr>
            <w:tcW w:w="1354" w:type="dxa"/>
            <w:noWrap/>
            <w:vAlign w:val="bottom"/>
            <w:hideMark/>
          </w:tcPr>
          <w:p w:rsidR="00B70D3F" w:rsidRPr="00B70D3F" w:rsidRDefault="00B70D3F" w:rsidP="00A705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70D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0621" w:type="dxa"/>
            <w:vAlign w:val="bottom"/>
            <w:hideMark/>
          </w:tcPr>
          <w:p w:rsidR="00B70D3F" w:rsidRPr="00B70D3F" w:rsidRDefault="00B70D3F" w:rsidP="00A705A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70D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0" w:type="auto"/>
            <w:noWrap/>
            <w:hideMark/>
          </w:tcPr>
          <w:p w:rsidR="00B70D3F" w:rsidRPr="00B70D3F" w:rsidRDefault="00201F89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830</w:t>
            </w:r>
          </w:p>
        </w:tc>
      </w:tr>
      <w:tr w:rsidR="00B70D3F" w:rsidRPr="00B70D3F" w:rsidTr="00F131FC">
        <w:trPr>
          <w:trHeight w:val="210"/>
        </w:trPr>
        <w:tc>
          <w:tcPr>
            <w:tcW w:w="1354" w:type="dxa"/>
            <w:noWrap/>
            <w:hideMark/>
          </w:tcPr>
          <w:p w:rsidR="00B70D3F" w:rsidRPr="00B70D3F" w:rsidRDefault="00B70D3F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10621" w:type="dxa"/>
            <w:hideMark/>
          </w:tcPr>
          <w:p w:rsidR="00B70D3F" w:rsidRPr="00B70D3F" w:rsidRDefault="00201F89" w:rsidP="00A70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1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Математический аппарат в отрасли информационных технологий</w:t>
            </w:r>
          </w:p>
        </w:tc>
        <w:tc>
          <w:tcPr>
            <w:tcW w:w="0" w:type="auto"/>
            <w:noWrap/>
            <w:hideMark/>
          </w:tcPr>
          <w:p w:rsidR="00B70D3F" w:rsidRPr="00B70D3F" w:rsidRDefault="00201F89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B70D3F" w:rsidRPr="00B70D3F" w:rsidTr="00F131FC">
        <w:trPr>
          <w:trHeight w:val="210"/>
        </w:trPr>
        <w:tc>
          <w:tcPr>
            <w:tcW w:w="1354" w:type="dxa"/>
            <w:noWrap/>
            <w:hideMark/>
          </w:tcPr>
          <w:p w:rsidR="00B70D3F" w:rsidRPr="00B70D3F" w:rsidRDefault="00B70D3F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10621" w:type="dxa"/>
            <w:hideMark/>
          </w:tcPr>
          <w:p w:rsidR="00B70D3F" w:rsidRPr="00B70D3F" w:rsidRDefault="00201F89" w:rsidP="00A70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1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Операционные системы и среды</w:t>
            </w:r>
          </w:p>
        </w:tc>
        <w:tc>
          <w:tcPr>
            <w:tcW w:w="0" w:type="auto"/>
            <w:noWrap/>
            <w:hideMark/>
          </w:tcPr>
          <w:p w:rsidR="00B70D3F" w:rsidRPr="00B70D3F" w:rsidRDefault="00201F89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70D3F" w:rsidRPr="00B70D3F" w:rsidTr="00F131FC">
        <w:trPr>
          <w:trHeight w:val="210"/>
        </w:trPr>
        <w:tc>
          <w:tcPr>
            <w:tcW w:w="1354" w:type="dxa"/>
            <w:noWrap/>
            <w:hideMark/>
          </w:tcPr>
          <w:p w:rsidR="00B70D3F" w:rsidRPr="00B70D3F" w:rsidRDefault="00B70D3F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10621" w:type="dxa"/>
            <w:hideMark/>
          </w:tcPr>
          <w:p w:rsidR="00B70D3F" w:rsidRPr="00B70D3F" w:rsidRDefault="00201F89" w:rsidP="00A70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1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Архитектура аппаратных средств</w:t>
            </w:r>
          </w:p>
        </w:tc>
        <w:tc>
          <w:tcPr>
            <w:tcW w:w="0" w:type="auto"/>
            <w:noWrap/>
            <w:hideMark/>
          </w:tcPr>
          <w:p w:rsidR="00B70D3F" w:rsidRPr="00B70D3F" w:rsidRDefault="00201F89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B70D3F" w:rsidRPr="00B70D3F" w:rsidTr="00F131FC">
        <w:trPr>
          <w:trHeight w:val="210"/>
        </w:trPr>
        <w:tc>
          <w:tcPr>
            <w:tcW w:w="1354" w:type="dxa"/>
            <w:noWrap/>
            <w:hideMark/>
          </w:tcPr>
          <w:p w:rsidR="00B70D3F" w:rsidRPr="00B70D3F" w:rsidRDefault="00B70D3F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ОП.04</w:t>
            </w:r>
          </w:p>
        </w:tc>
        <w:tc>
          <w:tcPr>
            <w:tcW w:w="10621" w:type="dxa"/>
            <w:hideMark/>
          </w:tcPr>
          <w:p w:rsidR="00B70D3F" w:rsidRPr="00B70D3F" w:rsidRDefault="00201F89" w:rsidP="00A70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1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0" w:type="auto"/>
            <w:noWrap/>
            <w:hideMark/>
          </w:tcPr>
          <w:p w:rsidR="00B70D3F" w:rsidRPr="00B70D3F" w:rsidRDefault="00201F89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201F89" w:rsidRPr="00B70D3F" w:rsidTr="00F131FC">
        <w:trPr>
          <w:trHeight w:val="210"/>
        </w:trPr>
        <w:tc>
          <w:tcPr>
            <w:tcW w:w="1354" w:type="dxa"/>
            <w:noWrap/>
            <w:hideMark/>
          </w:tcPr>
          <w:p w:rsidR="00201F89" w:rsidRPr="00B70D3F" w:rsidRDefault="00201F89" w:rsidP="00EA2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21" w:type="dxa"/>
            <w:hideMark/>
          </w:tcPr>
          <w:p w:rsidR="00201F89" w:rsidRPr="00B70D3F" w:rsidRDefault="00201F89" w:rsidP="00EA29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алгоритмизации и программирования </w:t>
            </w:r>
          </w:p>
        </w:tc>
        <w:tc>
          <w:tcPr>
            <w:tcW w:w="0" w:type="auto"/>
            <w:noWrap/>
            <w:hideMark/>
          </w:tcPr>
          <w:p w:rsidR="00201F89" w:rsidRPr="00B70D3F" w:rsidRDefault="00201F89" w:rsidP="00EA2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201F89" w:rsidRPr="00B70D3F" w:rsidTr="00F131FC">
        <w:trPr>
          <w:trHeight w:val="210"/>
        </w:trPr>
        <w:tc>
          <w:tcPr>
            <w:tcW w:w="1354" w:type="dxa"/>
            <w:noWrap/>
          </w:tcPr>
          <w:p w:rsidR="00201F89" w:rsidRPr="00B70D3F" w:rsidRDefault="00201F89" w:rsidP="005E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21" w:type="dxa"/>
          </w:tcPr>
          <w:p w:rsidR="00201F89" w:rsidRPr="00B70D3F" w:rsidRDefault="00201F89" w:rsidP="005E4D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2D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Компьютерные сети</w:t>
            </w:r>
          </w:p>
        </w:tc>
        <w:tc>
          <w:tcPr>
            <w:tcW w:w="0" w:type="auto"/>
            <w:noWrap/>
          </w:tcPr>
          <w:p w:rsidR="00201F89" w:rsidRPr="00B70D3F" w:rsidRDefault="00201F89" w:rsidP="005E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201F89" w:rsidRPr="00B70D3F" w:rsidTr="00F131FC">
        <w:trPr>
          <w:trHeight w:val="210"/>
        </w:trPr>
        <w:tc>
          <w:tcPr>
            <w:tcW w:w="1354" w:type="dxa"/>
            <w:noWrap/>
            <w:hideMark/>
          </w:tcPr>
          <w:p w:rsidR="00201F89" w:rsidRPr="00B70D3F" w:rsidRDefault="00201F89" w:rsidP="00EA2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21" w:type="dxa"/>
            <w:hideMark/>
          </w:tcPr>
          <w:p w:rsidR="00201F89" w:rsidRPr="00B70D3F" w:rsidRDefault="00201F89" w:rsidP="00EA29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1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ИТ-проектами</w:t>
            </w:r>
          </w:p>
        </w:tc>
        <w:tc>
          <w:tcPr>
            <w:tcW w:w="0" w:type="auto"/>
            <w:noWrap/>
            <w:hideMark/>
          </w:tcPr>
          <w:p w:rsidR="00201F89" w:rsidRPr="00B70D3F" w:rsidRDefault="00201F89" w:rsidP="00EA2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70D3F" w:rsidRPr="00B70D3F" w:rsidTr="00F131FC">
        <w:trPr>
          <w:trHeight w:val="210"/>
        </w:trPr>
        <w:tc>
          <w:tcPr>
            <w:tcW w:w="1354" w:type="dxa"/>
            <w:noWrap/>
            <w:hideMark/>
          </w:tcPr>
          <w:p w:rsidR="00B70D3F" w:rsidRPr="00B70D3F" w:rsidRDefault="00B70D3F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ОП.</w:t>
            </w:r>
            <w:r w:rsidR="00201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21" w:type="dxa"/>
            <w:hideMark/>
          </w:tcPr>
          <w:p w:rsidR="00B70D3F" w:rsidRPr="00B70D3F" w:rsidRDefault="00B70D3F" w:rsidP="00A70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0" w:type="auto"/>
            <w:noWrap/>
            <w:hideMark/>
          </w:tcPr>
          <w:p w:rsidR="00B70D3F" w:rsidRPr="00B70D3F" w:rsidRDefault="00201F89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201F89" w:rsidRPr="00B70D3F" w:rsidTr="00F131FC">
        <w:trPr>
          <w:trHeight w:val="210"/>
        </w:trPr>
        <w:tc>
          <w:tcPr>
            <w:tcW w:w="1354" w:type="dxa"/>
            <w:noWrap/>
          </w:tcPr>
          <w:p w:rsidR="00201F89" w:rsidRPr="00B70D3F" w:rsidRDefault="00201F89" w:rsidP="00674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1" w:type="dxa"/>
          </w:tcPr>
          <w:p w:rsidR="00201F89" w:rsidRPr="00B70D3F" w:rsidRDefault="00201F89" w:rsidP="00674C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Мультимедийные технологии</w:t>
            </w:r>
          </w:p>
        </w:tc>
        <w:tc>
          <w:tcPr>
            <w:tcW w:w="0" w:type="auto"/>
            <w:noWrap/>
          </w:tcPr>
          <w:p w:rsidR="00201F89" w:rsidRPr="00B70D3F" w:rsidRDefault="00201F89" w:rsidP="00674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B70D3F" w:rsidRPr="00B70D3F" w:rsidTr="00F131FC">
        <w:trPr>
          <w:trHeight w:val="210"/>
        </w:trPr>
        <w:tc>
          <w:tcPr>
            <w:tcW w:w="1354" w:type="dxa"/>
            <w:noWrap/>
            <w:hideMark/>
          </w:tcPr>
          <w:p w:rsidR="00B70D3F" w:rsidRPr="00B70D3F" w:rsidRDefault="00B70D3F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ОП.</w:t>
            </w:r>
            <w:r w:rsidR="00201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21" w:type="dxa"/>
            <w:hideMark/>
          </w:tcPr>
          <w:p w:rsidR="00B70D3F" w:rsidRPr="00B70D3F" w:rsidRDefault="00B70D3F" w:rsidP="00A70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 отрасли</w:t>
            </w:r>
          </w:p>
        </w:tc>
        <w:tc>
          <w:tcPr>
            <w:tcW w:w="0" w:type="auto"/>
            <w:noWrap/>
            <w:hideMark/>
          </w:tcPr>
          <w:p w:rsidR="00B70D3F" w:rsidRPr="00B70D3F" w:rsidRDefault="00201F89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B70D3F" w:rsidRPr="00B70D3F" w:rsidTr="00F131FC">
        <w:trPr>
          <w:trHeight w:val="210"/>
        </w:trPr>
        <w:tc>
          <w:tcPr>
            <w:tcW w:w="1354" w:type="dxa"/>
            <w:noWrap/>
            <w:hideMark/>
          </w:tcPr>
          <w:p w:rsidR="00B70D3F" w:rsidRPr="00B70D3F" w:rsidRDefault="00B70D3F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ОП.1</w:t>
            </w:r>
            <w:r w:rsidR="00201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21" w:type="dxa"/>
            <w:hideMark/>
          </w:tcPr>
          <w:p w:rsidR="00B70D3F" w:rsidRPr="00B70D3F" w:rsidRDefault="00B70D3F" w:rsidP="00A70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предпринимательской деятельности</w:t>
            </w:r>
          </w:p>
        </w:tc>
        <w:tc>
          <w:tcPr>
            <w:tcW w:w="0" w:type="auto"/>
            <w:noWrap/>
            <w:hideMark/>
          </w:tcPr>
          <w:p w:rsidR="00B70D3F" w:rsidRPr="00B70D3F" w:rsidRDefault="00201F89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B70D3F" w:rsidRPr="00B70D3F" w:rsidTr="00F131FC">
        <w:trPr>
          <w:trHeight w:val="210"/>
        </w:trPr>
        <w:tc>
          <w:tcPr>
            <w:tcW w:w="1354" w:type="dxa"/>
            <w:noWrap/>
            <w:hideMark/>
          </w:tcPr>
          <w:p w:rsidR="00B70D3F" w:rsidRPr="00B70D3F" w:rsidRDefault="00B70D3F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ОП.1</w:t>
            </w:r>
            <w:r w:rsidR="00201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21" w:type="dxa"/>
            <w:hideMark/>
          </w:tcPr>
          <w:p w:rsidR="00B70D3F" w:rsidRPr="00B70D3F" w:rsidRDefault="00B70D3F" w:rsidP="00A70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поиска работы</w:t>
            </w:r>
          </w:p>
        </w:tc>
        <w:tc>
          <w:tcPr>
            <w:tcW w:w="0" w:type="auto"/>
            <w:noWrap/>
            <w:hideMark/>
          </w:tcPr>
          <w:p w:rsidR="00B70D3F" w:rsidRPr="00B70D3F" w:rsidRDefault="00201F89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B70D3F" w:rsidRPr="00B70D3F" w:rsidTr="00F131FC">
        <w:trPr>
          <w:trHeight w:val="225"/>
        </w:trPr>
        <w:tc>
          <w:tcPr>
            <w:tcW w:w="1354" w:type="dxa"/>
            <w:noWrap/>
            <w:hideMark/>
          </w:tcPr>
          <w:p w:rsidR="00B70D3F" w:rsidRPr="00B70D3F" w:rsidRDefault="00B70D3F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="00201F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10621" w:type="dxa"/>
            <w:hideMark/>
          </w:tcPr>
          <w:p w:rsidR="00B70D3F" w:rsidRPr="00B70D3F" w:rsidRDefault="00B70D3F" w:rsidP="00A705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Профессиональный цикл</w:t>
            </w:r>
          </w:p>
        </w:tc>
        <w:tc>
          <w:tcPr>
            <w:tcW w:w="0" w:type="auto"/>
            <w:noWrap/>
            <w:hideMark/>
          </w:tcPr>
          <w:p w:rsidR="00B70D3F" w:rsidRPr="00B70D3F" w:rsidRDefault="00201F89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B70D3F" w:rsidRPr="00B70D3F" w:rsidTr="00F131FC">
        <w:trPr>
          <w:trHeight w:val="265"/>
        </w:trPr>
        <w:tc>
          <w:tcPr>
            <w:tcW w:w="1354" w:type="dxa"/>
            <w:noWrap/>
            <w:hideMark/>
          </w:tcPr>
          <w:p w:rsidR="00B70D3F" w:rsidRPr="00B70D3F" w:rsidRDefault="00B70D3F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10621" w:type="dxa"/>
            <w:hideMark/>
          </w:tcPr>
          <w:p w:rsidR="00B70D3F" w:rsidRPr="00B70D3F" w:rsidRDefault="00201F89" w:rsidP="00A705A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01F8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Разработка и интеграция модулей программного обеспечения</w:t>
            </w:r>
          </w:p>
        </w:tc>
        <w:tc>
          <w:tcPr>
            <w:tcW w:w="0" w:type="auto"/>
            <w:noWrap/>
            <w:hideMark/>
          </w:tcPr>
          <w:p w:rsidR="00B70D3F" w:rsidRPr="00B70D3F" w:rsidRDefault="00F131FC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B70D3F" w:rsidRPr="00B70D3F" w:rsidTr="00F131FC">
        <w:trPr>
          <w:trHeight w:val="175"/>
        </w:trPr>
        <w:tc>
          <w:tcPr>
            <w:tcW w:w="1354" w:type="dxa"/>
            <w:noWrap/>
            <w:hideMark/>
          </w:tcPr>
          <w:p w:rsidR="00B70D3F" w:rsidRPr="00B70D3F" w:rsidRDefault="00201F89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МДК.02.03</w:t>
            </w:r>
          </w:p>
        </w:tc>
        <w:tc>
          <w:tcPr>
            <w:tcW w:w="10621" w:type="dxa"/>
            <w:hideMark/>
          </w:tcPr>
          <w:p w:rsidR="00B70D3F" w:rsidRPr="00B70D3F" w:rsidRDefault="00201F89" w:rsidP="00A70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1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Конфигурирование информационных систем на платформе 1С</w:t>
            </w:r>
          </w:p>
        </w:tc>
        <w:tc>
          <w:tcPr>
            <w:tcW w:w="0" w:type="auto"/>
            <w:noWrap/>
            <w:hideMark/>
          </w:tcPr>
          <w:p w:rsidR="00B70D3F" w:rsidRPr="00B70D3F" w:rsidRDefault="00F131FC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B70D3F" w:rsidRPr="00B70D3F" w:rsidTr="00F131FC">
        <w:trPr>
          <w:trHeight w:val="175"/>
        </w:trPr>
        <w:tc>
          <w:tcPr>
            <w:tcW w:w="1354" w:type="dxa"/>
            <w:noWrap/>
            <w:hideMark/>
          </w:tcPr>
          <w:p w:rsidR="00B70D3F" w:rsidRPr="00B70D3F" w:rsidRDefault="00201F89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МДК.02.0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21" w:type="dxa"/>
            <w:hideMark/>
          </w:tcPr>
          <w:p w:rsidR="00B70D3F" w:rsidRPr="00B70D3F" w:rsidRDefault="00201F89" w:rsidP="00A70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1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мобильных приложений</w:t>
            </w:r>
          </w:p>
        </w:tc>
        <w:tc>
          <w:tcPr>
            <w:tcW w:w="0" w:type="auto"/>
            <w:noWrap/>
            <w:hideMark/>
          </w:tcPr>
          <w:p w:rsidR="00B70D3F" w:rsidRPr="00B70D3F" w:rsidRDefault="00F131FC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B70D3F" w:rsidRPr="00B70D3F" w:rsidTr="00F131FC">
        <w:trPr>
          <w:trHeight w:val="277"/>
        </w:trPr>
        <w:tc>
          <w:tcPr>
            <w:tcW w:w="1354" w:type="dxa"/>
            <w:noWrap/>
            <w:hideMark/>
          </w:tcPr>
          <w:p w:rsidR="00B70D3F" w:rsidRPr="00B70D3F" w:rsidRDefault="00B70D3F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10621" w:type="dxa"/>
            <w:hideMark/>
          </w:tcPr>
          <w:p w:rsidR="00B70D3F" w:rsidRPr="00B70D3F" w:rsidRDefault="00F131FC" w:rsidP="00A705A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131F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Проектирование и разработка информационных систем</w:t>
            </w:r>
          </w:p>
        </w:tc>
        <w:tc>
          <w:tcPr>
            <w:tcW w:w="0" w:type="auto"/>
            <w:noWrap/>
            <w:hideMark/>
          </w:tcPr>
          <w:p w:rsidR="00B70D3F" w:rsidRPr="00B70D3F" w:rsidRDefault="00B70D3F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  <w:r w:rsidR="00F131F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F131FC" w:rsidRPr="00B70D3F" w:rsidTr="00F131FC">
        <w:trPr>
          <w:trHeight w:val="175"/>
        </w:trPr>
        <w:tc>
          <w:tcPr>
            <w:tcW w:w="1354" w:type="dxa"/>
            <w:noWrap/>
            <w:hideMark/>
          </w:tcPr>
          <w:p w:rsidR="00F131FC" w:rsidRPr="00B70D3F" w:rsidRDefault="00F131FC" w:rsidP="00EA2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МДК.0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21" w:type="dxa"/>
            <w:hideMark/>
          </w:tcPr>
          <w:p w:rsidR="00F131FC" w:rsidRPr="00B70D3F" w:rsidRDefault="00F131FC" w:rsidP="00EA29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1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кода информационных систем</w:t>
            </w:r>
          </w:p>
        </w:tc>
        <w:tc>
          <w:tcPr>
            <w:tcW w:w="0" w:type="auto"/>
            <w:noWrap/>
            <w:hideMark/>
          </w:tcPr>
          <w:p w:rsidR="00F131FC" w:rsidRPr="00B70D3F" w:rsidRDefault="00F131FC" w:rsidP="00EA2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B70D3F" w:rsidRPr="00B70D3F" w:rsidTr="00F131FC">
        <w:trPr>
          <w:trHeight w:val="175"/>
        </w:trPr>
        <w:tc>
          <w:tcPr>
            <w:tcW w:w="1354" w:type="dxa"/>
            <w:noWrap/>
            <w:hideMark/>
          </w:tcPr>
          <w:p w:rsidR="00B70D3F" w:rsidRPr="00B70D3F" w:rsidRDefault="00B70D3F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УП.03</w:t>
            </w:r>
          </w:p>
        </w:tc>
        <w:tc>
          <w:tcPr>
            <w:tcW w:w="10621" w:type="dxa"/>
            <w:hideMark/>
          </w:tcPr>
          <w:p w:rsidR="00B70D3F" w:rsidRPr="00B70D3F" w:rsidRDefault="00B70D3F" w:rsidP="00A70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0" w:type="auto"/>
            <w:noWrap/>
            <w:hideMark/>
          </w:tcPr>
          <w:p w:rsidR="00B70D3F" w:rsidRPr="00B70D3F" w:rsidRDefault="00F131FC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B70D3F" w:rsidRPr="00B70D3F" w:rsidTr="00F131FC">
        <w:trPr>
          <w:trHeight w:val="282"/>
        </w:trPr>
        <w:tc>
          <w:tcPr>
            <w:tcW w:w="1354" w:type="dxa"/>
            <w:noWrap/>
            <w:hideMark/>
          </w:tcPr>
          <w:p w:rsidR="00B70D3F" w:rsidRPr="00B70D3F" w:rsidRDefault="00B70D3F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ПП.03</w:t>
            </w:r>
          </w:p>
        </w:tc>
        <w:tc>
          <w:tcPr>
            <w:tcW w:w="10621" w:type="dxa"/>
            <w:hideMark/>
          </w:tcPr>
          <w:p w:rsidR="00B70D3F" w:rsidRPr="00B70D3F" w:rsidRDefault="00B70D3F" w:rsidP="00A70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0" w:type="auto"/>
            <w:noWrap/>
            <w:hideMark/>
          </w:tcPr>
          <w:p w:rsidR="00B70D3F" w:rsidRPr="00B70D3F" w:rsidRDefault="00B70D3F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F131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0D3F" w:rsidRPr="00B70D3F" w:rsidTr="00F131FC">
        <w:trPr>
          <w:trHeight w:val="177"/>
        </w:trPr>
        <w:tc>
          <w:tcPr>
            <w:tcW w:w="1354" w:type="dxa"/>
            <w:noWrap/>
          </w:tcPr>
          <w:p w:rsidR="00B70D3F" w:rsidRPr="00B70D3F" w:rsidRDefault="00B70D3F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1" w:type="dxa"/>
          </w:tcPr>
          <w:p w:rsidR="00B70D3F" w:rsidRPr="00B70D3F" w:rsidRDefault="00B70D3F" w:rsidP="00A705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Объем вариативной части в академических часах</w:t>
            </w:r>
          </w:p>
        </w:tc>
        <w:tc>
          <w:tcPr>
            <w:tcW w:w="0" w:type="auto"/>
            <w:noWrap/>
          </w:tcPr>
          <w:p w:rsidR="00B70D3F" w:rsidRPr="00B70D3F" w:rsidRDefault="00B70D3F" w:rsidP="00A7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70D3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1296</w:t>
            </w:r>
          </w:p>
        </w:tc>
      </w:tr>
    </w:tbl>
    <w:p w:rsidR="00B70D3F" w:rsidRPr="00B70D3F" w:rsidRDefault="00B70D3F" w:rsidP="00761974">
      <w:pPr>
        <w:pStyle w:val="ConsPlusNormal"/>
        <w:ind w:firstLine="540"/>
        <w:jc w:val="both"/>
      </w:pPr>
    </w:p>
    <w:p w:rsidR="00B70D3F" w:rsidRPr="00B70D3F" w:rsidRDefault="00B70D3F" w:rsidP="00B70D3F">
      <w:pPr>
        <w:pStyle w:val="ConsPlusNormal"/>
        <w:ind w:firstLine="540"/>
        <w:jc w:val="both"/>
      </w:pPr>
      <w:r w:rsidRPr="00B70D3F">
        <w:t xml:space="preserve">Общая продолжительность каникул в учебном году составляет 11 недель, в том числе 2 недели в зимний период. Общий объем каникул составляет </w:t>
      </w:r>
      <w:r w:rsidR="00DB32F7">
        <w:t>23</w:t>
      </w:r>
      <w:r w:rsidRPr="00B70D3F">
        <w:t xml:space="preserve"> недели.</w:t>
      </w:r>
    </w:p>
    <w:p w:rsidR="00B70D3F" w:rsidRPr="00B70D3F" w:rsidRDefault="00B70D3F" w:rsidP="00B70D3F">
      <w:pPr>
        <w:pStyle w:val="ConsPlusNormal"/>
        <w:ind w:firstLine="540"/>
        <w:jc w:val="both"/>
      </w:pPr>
      <w:bookmarkStart w:id="3" w:name="_GoBack"/>
      <w:bookmarkEnd w:id="3"/>
      <w:r w:rsidRPr="00B70D3F">
        <w:t>В качестве форм промежуточной аттестации в учебном плане использованы: экзамен, зачет, дифференцированный зачет, курсовая работа, контрольная работа. Количество зачетов в учебном году не превышает 10, а экзаменов – 8, а именно:</w:t>
      </w:r>
    </w:p>
    <w:p w:rsidR="00B70D3F" w:rsidRPr="00B70D3F" w:rsidRDefault="00DB32F7" w:rsidP="00B70D3F">
      <w:pPr>
        <w:pStyle w:val="ConsPlusNormal"/>
        <w:ind w:firstLine="540"/>
        <w:jc w:val="both"/>
      </w:pPr>
      <w:r>
        <w:t>1</w:t>
      </w:r>
      <w:r w:rsidR="00B70D3F" w:rsidRPr="00B70D3F">
        <w:t xml:space="preserve"> курс – </w:t>
      </w:r>
      <w:r w:rsidR="006044AC">
        <w:t>8</w:t>
      </w:r>
      <w:r w:rsidR="00B70D3F" w:rsidRPr="00B70D3F">
        <w:t xml:space="preserve"> зачетов, 7 экзаменов;</w:t>
      </w:r>
    </w:p>
    <w:p w:rsidR="00B70D3F" w:rsidRPr="00B70D3F" w:rsidRDefault="00DB32F7" w:rsidP="00B70D3F">
      <w:pPr>
        <w:pStyle w:val="ConsPlusNormal"/>
        <w:ind w:firstLine="540"/>
        <w:jc w:val="both"/>
      </w:pPr>
      <w:r>
        <w:t>2</w:t>
      </w:r>
      <w:r w:rsidR="00B70D3F" w:rsidRPr="00B70D3F">
        <w:t xml:space="preserve"> курс – 10 зачетов, </w:t>
      </w:r>
      <w:r w:rsidR="006044AC">
        <w:t>6</w:t>
      </w:r>
      <w:r w:rsidR="00B70D3F" w:rsidRPr="00B70D3F">
        <w:t xml:space="preserve"> экзаменов;</w:t>
      </w:r>
    </w:p>
    <w:p w:rsidR="00B70D3F" w:rsidRPr="00B70D3F" w:rsidRDefault="00DB32F7" w:rsidP="00B70D3F">
      <w:pPr>
        <w:pStyle w:val="ConsPlusNormal"/>
        <w:ind w:firstLine="540"/>
        <w:jc w:val="both"/>
      </w:pPr>
      <w:r>
        <w:t>3</w:t>
      </w:r>
      <w:r w:rsidR="00B70D3F" w:rsidRPr="00B70D3F">
        <w:t xml:space="preserve"> курс – 10 зачетов, </w:t>
      </w:r>
      <w:r w:rsidR="006044AC">
        <w:t>5</w:t>
      </w:r>
      <w:r w:rsidR="00B70D3F" w:rsidRPr="00B70D3F">
        <w:t xml:space="preserve"> экзамена.</w:t>
      </w:r>
    </w:p>
    <w:p w:rsidR="00B70D3F" w:rsidRPr="00B70D3F" w:rsidRDefault="00B70D3F" w:rsidP="00B70D3F">
      <w:pPr>
        <w:pStyle w:val="ConsPlusNormal"/>
        <w:ind w:firstLine="540"/>
        <w:jc w:val="both"/>
      </w:pPr>
      <w:r w:rsidRPr="00B70D3F">
        <w:t>В указанное количество не входят зачеты по физической культуре.</w:t>
      </w:r>
    </w:p>
    <w:p w:rsidR="00EA15AC" w:rsidRPr="00B70D3F" w:rsidRDefault="00EA15AC" w:rsidP="00EA15AC">
      <w:pPr>
        <w:pStyle w:val="ConsPlusNormal"/>
        <w:ind w:firstLine="540"/>
        <w:jc w:val="both"/>
      </w:pPr>
      <w:r w:rsidRPr="00B70D3F">
        <w:t xml:space="preserve">За период обучения предусмотрено выполнение </w:t>
      </w:r>
      <w:r>
        <w:t>двух</w:t>
      </w:r>
      <w:r w:rsidRPr="00B70D3F">
        <w:t xml:space="preserve"> курсов</w:t>
      </w:r>
      <w:r>
        <w:t>ых</w:t>
      </w:r>
      <w:r w:rsidRPr="00B70D3F">
        <w:t xml:space="preserve"> работ</w:t>
      </w:r>
      <w:r>
        <w:t>:</w:t>
      </w:r>
      <w:r w:rsidRPr="00B70D3F">
        <w:t xml:space="preserve"> по МДК.0</w:t>
      </w:r>
      <w:r>
        <w:t>2</w:t>
      </w:r>
      <w:r w:rsidRPr="00B70D3F">
        <w:t xml:space="preserve">.01 </w:t>
      </w:r>
      <w:r w:rsidRPr="006044AC">
        <w:t>Разработка и тестирование программных модулей</w:t>
      </w:r>
      <w:r>
        <w:t xml:space="preserve"> и МДК.03.02 </w:t>
      </w:r>
      <w:r w:rsidRPr="006044AC">
        <w:t>Разработка кода информационных систем</w:t>
      </w:r>
      <w:r w:rsidRPr="00B70D3F">
        <w:t xml:space="preserve">. </w:t>
      </w:r>
    </w:p>
    <w:p w:rsidR="00851F1E" w:rsidRPr="00B70D3F" w:rsidRDefault="00C23F59" w:rsidP="00273A68">
      <w:pPr>
        <w:pStyle w:val="ConsPlusNormal"/>
        <w:ind w:firstLine="540"/>
        <w:jc w:val="both"/>
      </w:pPr>
      <w:r w:rsidRPr="00B70D3F">
        <w:t>Государственная итоговая аттестация проводится в форме демонстрационного экзамена и защиты дипломного проекта (работы)</w:t>
      </w:r>
      <w:r w:rsidR="00273A68" w:rsidRPr="00B70D3F">
        <w:t xml:space="preserve">. </w:t>
      </w:r>
      <w:r w:rsidR="002A2789" w:rsidRPr="00B70D3F">
        <w:t xml:space="preserve">На </w:t>
      </w:r>
      <w:r w:rsidR="006044AC" w:rsidRPr="00B70D3F">
        <w:t>Государственн</w:t>
      </w:r>
      <w:r w:rsidR="006044AC">
        <w:t>ую</w:t>
      </w:r>
      <w:r w:rsidR="006044AC" w:rsidRPr="00B70D3F">
        <w:t xml:space="preserve"> итогов</w:t>
      </w:r>
      <w:r w:rsidR="006044AC">
        <w:t>ую</w:t>
      </w:r>
      <w:r w:rsidR="006044AC" w:rsidRPr="00B70D3F">
        <w:t xml:space="preserve"> аттестаци</w:t>
      </w:r>
      <w:r w:rsidR="006044AC">
        <w:t>ю</w:t>
      </w:r>
      <w:r w:rsidR="002A2789" w:rsidRPr="00B70D3F">
        <w:t xml:space="preserve"> отводится </w:t>
      </w:r>
      <w:r w:rsidR="006044AC">
        <w:t>6</w:t>
      </w:r>
      <w:r w:rsidR="002A2789" w:rsidRPr="00B70D3F">
        <w:t xml:space="preserve"> недел</w:t>
      </w:r>
      <w:r w:rsidR="006044AC">
        <w:t>ь</w:t>
      </w:r>
      <w:r w:rsidR="002A2789" w:rsidRPr="00B70D3F">
        <w:t xml:space="preserve">. </w:t>
      </w:r>
      <w:bookmarkStart w:id="4" w:name="Par117"/>
      <w:bookmarkEnd w:id="4"/>
    </w:p>
    <w:sectPr w:rsidR="00851F1E" w:rsidRPr="00B70D3F" w:rsidSect="00DB32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78EF"/>
    <w:multiLevelType w:val="hybridMultilevel"/>
    <w:tmpl w:val="993C1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EC66649"/>
    <w:multiLevelType w:val="hybridMultilevel"/>
    <w:tmpl w:val="2F80868C"/>
    <w:lvl w:ilvl="0" w:tplc="0760555C">
      <w:numFmt w:val="bullet"/>
      <w:lvlText w:val="•"/>
      <w:lvlJc w:val="left"/>
      <w:pPr>
        <w:ind w:left="2119" w:hanging="14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02781A"/>
    <w:multiLevelType w:val="hybridMultilevel"/>
    <w:tmpl w:val="B80AC9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A2230D4"/>
    <w:multiLevelType w:val="hybridMultilevel"/>
    <w:tmpl w:val="E0467D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E6A102B"/>
    <w:multiLevelType w:val="hybridMultilevel"/>
    <w:tmpl w:val="CACA4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94070"/>
    <w:multiLevelType w:val="hybridMultilevel"/>
    <w:tmpl w:val="AFF4BED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C672C79"/>
    <w:multiLevelType w:val="hybridMultilevel"/>
    <w:tmpl w:val="96745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C1707FF"/>
    <w:multiLevelType w:val="hybridMultilevel"/>
    <w:tmpl w:val="03B6B926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49C12E93"/>
    <w:multiLevelType w:val="hybridMultilevel"/>
    <w:tmpl w:val="84AEAAD6"/>
    <w:lvl w:ilvl="0" w:tplc="1A382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1C44CF"/>
    <w:multiLevelType w:val="hybridMultilevel"/>
    <w:tmpl w:val="FE6646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27E7ACB"/>
    <w:multiLevelType w:val="hybridMultilevel"/>
    <w:tmpl w:val="A2201074"/>
    <w:lvl w:ilvl="0" w:tplc="B3B824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2B12518"/>
    <w:multiLevelType w:val="hybridMultilevel"/>
    <w:tmpl w:val="6BE6D3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16D21B2"/>
    <w:multiLevelType w:val="hybridMultilevel"/>
    <w:tmpl w:val="B324E0B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12"/>
  </w:num>
  <w:num w:numId="7">
    <w:abstractNumId w:val="10"/>
  </w:num>
  <w:num w:numId="8">
    <w:abstractNumId w:val="8"/>
  </w:num>
  <w:num w:numId="9">
    <w:abstractNumId w:val="5"/>
  </w:num>
  <w:num w:numId="10">
    <w:abstractNumId w:val="11"/>
  </w:num>
  <w:num w:numId="11">
    <w:abstractNumId w:val="6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A11"/>
    <w:rsid w:val="000217EB"/>
    <w:rsid w:val="00066AF8"/>
    <w:rsid w:val="00074FED"/>
    <w:rsid w:val="00076690"/>
    <w:rsid w:val="000774D7"/>
    <w:rsid w:val="000C3918"/>
    <w:rsid w:val="000E7508"/>
    <w:rsid w:val="00151AB4"/>
    <w:rsid w:val="00161107"/>
    <w:rsid w:val="001659A3"/>
    <w:rsid w:val="00194D9D"/>
    <w:rsid w:val="001E772A"/>
    <w:rsid w:val="00201F89"/>
    <w:rsid w:val="00202704"/>
    <w:rsid w:val="00205807"/>
    <w:rsid w:val="0022354F"/>
    <w:rsid w:val="00273A68"/>
    <w:rsid w:val="002740A7"/>
    <w:rsid w:val="0027543D"/>
    <w:rsid w:val="002A2789"/>
    <w:rsid w:val="003163B5"/>
    <w:rsid w:val="00332EC5"/>
    <w:rsid w:val="00343940"/>
    <w:rsid w:val="003A6587"/>
    <w:rsid w:val="003C5316"/>
    <w:rsid w:val="004415C5"/>
    <w:rsid w:val="004D2CC6"/>
    <w:rsid w:val="005C31D2"/>
    <w:rsid w:val="005F5667"/>
    <w:rsid w:val="006044AC"/>
    <w:rsid w:val="00657781"/>
    <w:rsid w:val="00666BDF"/>
    <w:rsid w:val="006A4211"/>
    <w:rsid w:val="006F45C0"/>
    <w:rsid w:val="0070483D"/>
    <w:rsid w:val="00722F0E"/>
    <w:rsid w:val="00752A74"/>
    <w:rsid w:val="00761974"/>
    <w:rsid w:val="007707C0"/>
    <w:rsid w:val="00797734"/>
    <w:rsid w:val="007F027A"/>
    <w:rsid w:val="007F5EFF"/>
    <w:rsid w:val="007F7F69"/>
    <w:rsid w:val="00815B68"/>
    <w:rsid w:val="008337D0"/>
    <w:rsid w:val="00851F1E"/>
    <w:rsid w:val="00872598"/>
    <w:rsid w:val="00883207"/>
    <w:rsid w:val="008B0E87"/>
    <w:rsid w:val="008C54B9"/>
    <w:rsid w:val="008D4219"/>
    <w:rsid w:val="00921D01"/>
    <w:rsid w:val="009703EF"/>
    <w:rsid w:val="009A124D"/>
    <w:rsid w:val="009B67FB"/>
    <w:rsid w:val="009D3B83"/>
    <w:rsid w:val="009F10F0"/>
    <w:rsid w:val="00A349BA"/>
    <w:rsid w:val="00A734D1"/>
    <w:rsid w:val="00A94D2C"/>
    <w:rsid w:val="00AB033F"/>
    <w:rsid w:val="00AB37F2"/>
    <w:rsid w:val="00B06924"/>
    <w:rsid w:val="00B13243"/>
    <w:rsid w:val="00B4777F"/>
    <w:rsid w:val="00B70D3F"/>
    <w:rsid w:val="00B83FF1"/>
    <w:rsid w:val="00BF123B"/>
    <w:rsid w:val="00C23F59"/>
    <w:rsid w:val="00C350C0"/>
    <w:rsid w:val="00C72E7D"/>
    <w:rsid w:val="00C9720E"/>
    <w:rsid w:val="00C97F53"/>
    <w:rsid w:val="00CD6B65"/>
    <w:rsid w:val="00D46507"/>
    <w:rsid w:val="00D54F76"/>
    <w:rsid w:val="00DB3123"/>
    <w:rsid w:val="00DB32F7"/>
    <w:rsid w:val="00DC7A5E"/>
    <w:rsid w:val="00E026AF"/>
    <w:rsid w:val="00E5438C"/>
    <w:rsid w:val="00E5779A"/>
    <w:rsid w:val="00E60A11"/>
    <w:rsid w:val="00EA15AC"/>
    <w:rsid w:val="00EE2D81"/>
    <w:rsid w:val="00F008E2"/>
    <w:rsid w:val="00F131FC"/>
    <w:rsid w:val="00F23DE7"/>
    <w:rsid w:val="00F31ED6"/>
    <w:rsid w:val="00F4633C"/>
    <w:rsid w:val="00F5145C"/>
    <w:rsid w:val="00F567F5"/>
    <w:rsid w:val="00F65294"/>
    <w:rsid w:val="00FD5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F559"/>
  <w15:docId w15:val="{31C52BA6-9348-4EC0-AF62-7BEF0651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0A1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73A6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C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8B0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2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73A6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73A68"/>
    <w:rPr>
      <w:rFonts w:cs="Times New Roman"/>
      <w:color w:val="106BBE"/>
    </w:rPr>
  </w:style>
  <w:style w:type="paragraph" w:customStyle="1" w:styleId="a6">
    <w:name w:val="Прижатый влево"/>
    <w:basedOn w:val="a"/>
    <w:next w:val="a"/>
    <w:uiPriority w:val="99"/>
    <w:rsid w:val="006044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Шидерская О.С</cp:lastModifiedBy>
  <cp:revision>25</cp:revision>
  <cp:lastPrinted>2022-06-03T11:37:00Z</cp:lastPrinted>
  <dcterms:created xsi:type="dcterms:W3CDTF">2021-10-18T12:13:00Z</dcterms:created>
  <dcterms:modified xsi:type="dcterms:W3CDTF">2025-11-19T12:02:00Z</dcterms:modified>
</cp:coreProperties>
</file>