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21F6" w14:textId="77777777" w:rsidR="004A6A6D" w:rsidRDefault="00462013">
      <w:pPr>
        <w:pStyle w:val="30"/>
        <w:shd w:val="clear" w:color="auto" w:fill="auto"/>
        <w:spacing w:after="0" w:line="240" w:lineRule="exact"/>
        <w:ind w:left="80"/>
      </w:pPr>
      <w:r>
        <w:t>Условия приема на обучение</w:t>
      </w:r>
    </w:p>
    <w:p w14:paraId="6F0DA119" w14:textId="77777777" w:rsidR="004A6A6D" w:rsidRDefault="00462013">
      <w:pPr>
        <w:pStyle w:val="30"/>
        <w:shd w:val="clear" w:color="auto" w:fill="auto"/>
        <w:spacing w:line="413" w:lineRule="exact"/>
        <w:ind w:left="80"/>
      </w:pPr>
      <w:r>
        <w:t>по договорам об оказании платных образовательных услуг</w:t>
      </w:r>
      <w:r>
        <w:br/>
        <w:t>в Частное профессиональное образовательное учреждение</w:t>
      </w:r>
      <w:r>
        <w:br/>
        <w:t xml:space="preserve">Петрозаводский кооперативный техникум </w:t>
      </w:r>
      <w:proofErr w:type="spellStart"/>
      <w:r>
        <w:t>Карелреспотребсоюза</w:t>
      </w:r>
      <w:proofErr w:type="spellEnd"/>
    </w:p>
    <w:p w14:paraId="78EA27E7" w14:textId="77777777" w:rsidR="004A6A6D" w:rsidRDefault="00462013">
      <w:pPr>
        <w:pStyle w:val="20"/>
        <w:shd w:val="clear" w:color="auto" w:fill="auto"/>
        <w:spacing w:before="0"/>
      </w:pPr>
      <w:r>
        <w:t xml:space="preserve">Частное профессиональное образовательное учреждение Петрозаводский кооперативный техникум </w:t>
      </w:r>
      <w:proofErr w:type="spellStart"/>
      <w:r>
        <w:t>Карелреспотребсоюза</w:t>
      </w:r>
      <w:proofErr w:type="spellEnd"/>
      <w:r>
        <w:t xml:space="preserve"> осуществляет образовательную деятельность за счет средств физических и (или) юридических лиц по договорам об оказании платных образовательных услуг.</w:t>
      </w:r>
    </w:p>
    <w:p w14:paraId="4A09B171" w14:textId="77777777" w:rsidR="004A6A6D" w:rsidRDefault="00462013">
      <w:pPr>
        <w:pStyle w:val="20"/>
        <w:shd w:val="clear" w:color="auto" w:fill="auto"/>
        <w:spacing w:before="0"/>
      </w:pPr>
      <w:r>
        <w:t>Прием в техникум граждан Российской Федерации, иностранных граждан, лиц без гражданства, в том числе соотечественников, проживающих за рубежом на обучение по образовательным программам среднего профессионального образования по специальностям среднего профессионального образования за счет средств физических и (или) юридических лиц регламентируется следующими документами:</w:t>
      </w:r>
    </w:p>
    <w:p w14:paraId="34A93528" w14:textId="77777777" w:rsidR="00BB1822" w:rsidRDefault="00BB1822" w:rsidP="00BB1822">
      <w:pPr>
        <w:pStyle w:val="20"/>
        <w:numPr>
          <w:ilvl w:val="0"/>
          <w:numId w:val="1"/>
        </w:numPr>
        <w:shd w:val="clear" w:color="auto" w:fill="auto"/>
        <w:spacing w:before="0"/>
        <w:ind w:left="284"/>
      </w:pPr>
      <w:r w:rsidRPr="00BB1822">
        <w:t>Постановление</w:t>
      </w:r>
      <w:r>
        <w:t>м</w:t>
      </w:r>
      <w:r w:rsidRPr="00BB1822">
        <w:t xml:space="preserve"> Правительства РФ от 15 сентября 2020 г. N 1441 "Об утверждении Правил оказания платных образовательных услуг"</w:t>
      </w:r>
    </w:p>
    <w:p w14:paraId="3B3883A3" w14:textId="358E719C" w:rsidR="004A6A6D" w:rsidRDefault="00462013" w:rsidP="00BB1822">
      <w:pPr>
        <w:pStyle w:val="20"/>
        <w:numPr>
          <w:ilvl w:val="0"/>
          <w:numId w:val="1"/>
        </w:numPr>
        <w:shd w:val="clear" w:color="auto" w:fill="auto"/>
        <w:spacing w:before="0"/>
        <w:ind w:left="284"/>
      </w:pPr>
      <w:r>
        <w:t>Правилами приема в ЧПОУ ПКТК;</w:t>
      </w:r>
    </w:p>
    <w:p w14:paraId="021ECB2D" w14:textId="184A7A50" w:rsidR="004A6A6D" w:rsidRDefault="00462013" w:rsidP="00BB1822">
      <w:pPr>
        <w:pStyle w:val="20"/>
        <w:numPr>
          <w:ilvl w:val="0"/>
          <w:numId w:val="1"/>
        </w:numPr>
        <w:shd w:val="clear" w:color="auto" w:fill="auto"/>
        <w:spacing w:before="0"/>
        <w:ind w:left="284"/>
      </w:pPr>
      <w:r>
        <w:t xml:space="preserve">Порядком оформления возникновения, приостановления и прекращения отношений между ЧПОУ ПКТК, обучающимися и (или) родителями (законными представителями) несовершеннолетних обучающихся, утвержденный </w:t>
      </w:r>
      <w:r w:rsidR="000540CE" w:rsidRPr="000540CE">
        <w:t>от 30.08.2025 г.</w:t>
      </w:r>
    </w:p>
    <w:p w14:paraId="72653158" w14:textId="77777777" w:rsidR="004A6A6D" w:rsidRDefault="00462013">
      <w:pPr>
        <w:pStyle w:val="20"/>
        <w:shd w:val="clear" w:color="auto" w:fill="auto"/>
        <w:spacing w:before="0"/>
      </w:pPr>
      <w:r>
        <w:t>Техникум объявляет прием на обучение по образовательным программам среднего профессионального образования по договорам об оказании платных образовательных услуг в соответствии с лицензией на осуществление образовательной деятельности по следующим специальностям:</w:t>
      </w:r>
    </w:p>
    <w:tbl>
      <w:tblPr>
        <w:tblOverlap w:val="never"/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2835"/>
        <w:gridCol w:w="1998"/>
      </w:tblGrid>
      <w:tr w:rsidR="00BB1822" w14:paraId="272F340F" w14:textId="77777777" w:rsidTr="00BB1822">
        <w:trPr>
          <w:trHeight w:hRule="exact" w:val="283"/>
          <w:jc w:val="center"/>
        </w:trPr>
        <w:tc>
          <w:tcPr>
            <w:tcW w:w="4531" w:type="dxa"/>
            <w:shd w:val="clear" w:color="auto" w:fill="FFFFFF"/>
            <w:vAlign w:val="bottom"/>
          </w:tcPr>
          <w:p w14:paraId="6CDF7717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Код и наименование специальности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3E8A1CB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Уровень образования</w:t>
            </w:r>
          </w:p>
        </w:tc>
        <w:tc>
          <w:tcPr>
            <w:tcW w:w="1998" w:type="dxa"/>
            <w:shd w:val="clear" w:color="auto" w:fill="FFFFFF"/>
            <w:vAlign w:val="bottom"/>
          </w:tcPr>
          <w:p w14:paraId="1E93CD14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Форма обучения</w:t>
            </w:r>
          </w:p>
        </w:tc>
      </w:tr>
      <w:tr w:rsidR="00BB1822" w14:paraId="1EEDD8C7" w14:textId="77777777" w:rsidTr="00BB1822">
        <w:trPr>
          <w:trHeight w:hRule="exact" w:val="566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58ECFB57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</w:pPr>
            <w:r w:rsidRPr="001657BC">
              <w:t>38.02.07 Банковское дело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167314EC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57F64CD1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>Очная</w:t>
            </w:r>
          </w:p>
        </w:tc>
      </w:tr>
      <w:tr w:rsidR="00BB1822" w14:paraId="26F33A7A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5A1FE85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"/>
              </w:rPr>
              <w:t>38.02.01 Экономика и бухгалтерский учет (по отраслям)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2ADFEF2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781A6074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"/>
              </w:rPr>
              <w:t xml:space="preserve">Очная </w:t>
            </w:r>
          </w:p>
        </w:tc>
      </w:tr>
      <w:tr w:rsidR="00BB1822" w14:paraId="523F2B47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5C17295E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rStyle w:val="21"/>
              </w:rPr>
            </w:pPr>
            <w:r>
              <w:rPr>
                <w:shd w:val="clear" w:color="auto" w:fill="FFFFFF"/>
              </w:rPr>
              <w:t>38.02.08 Торговое дело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7F9AED30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758A35CF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Очная </w:t>
            </w:r>
          </w:p>
        </w:tc>
      </w:tr>
      <w:tr w:rsidR="00BB1822" w14:paraId="078BFE6B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5C6C1DFB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 w:rsidRPr="00C902DD">
              <w:rPr>
                <w:shd w:val="clear" w:color="auto" w:fill="FFFFFF"/>
              </w:rPr>
              <w:t>43.02.16 Туризм и гостеприимство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3AC70232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7FAC1419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5C574DB8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0AC01C0" w14:textId="67BA1289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 w:rsidRPr="00C902DD">
              <w:rPr>
                <w:shd w:val="clear" w:color="auto" w:fill="FFFFFF"/>
              </w:rPr>
              <w:t>09.02.</w:t>
            </w:r>
            <w:r w:rsidR="000540CE">
              <w:rPr>
                <w:shd w:val="clear" w:color="auto" w:fill="FFFFFF"/>
              </w:rPr>
              <w:t>11</w:t>
            </w:r>
            <w:r w:rsidRPr="00C902DD">
              <w:rPr>
                <w:shd w:val="clear" w:color="auto" w:fill="FFFFFF"/>
              </w:rPr>
              <w:t xml:space="preserve"> </w:t>
            </w:r>
            <w:r w:rsidR="000540CE">
              <w:rPr>
                <w:shd w:val="clear" w:color="auto" w:fill="FFFFFF"/>
              </w:rPr>
              <w:t>Разработка и управление программным обеспечением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01CBE30B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05D1CAA2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0540CE" w14:paraId="35268A6D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2B5068CD" w14:textId="1B1045E2" w:rsidR="000540CE" w:rsidRPr="00C902DD" w:rsidRDefault="000540CE" w:rsidP="000540CE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09.02.06 Сетевое и системное администрирование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46D14123" w14:textId="339A2665" w:rsidR="000540CE" w:rsidRDefault="000540CE" w:rsidP="000540CE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64BCAC30" w14:textId="3BBFD0AD" w:rsidR="000540CE" w:rsidRDefault="000540CE" w:rsidP="000540CE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2C88AAD7" w14:textId="77777777" w:rsidTr="00BB1822">
        <w:trPr>
          <w:trHeight w:hRule="exact" w:val="557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1C4D6467" w14:textId="77777777" w:rsidR="00BB1822" w:rsidRPr="00C902DD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40.02.04 Юриспруденция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6011826E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</w:tc>
        <w:tc>
          <w:tcPr>
            <w:tcW w:w="1998" w:type="dxa"/>
            <w:shd w:val="clear" w:color="auto" w:fill="FFFFFF"/>
          </w:tcPr>
          <w:p w14:paraId="1AC5ACF3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09964C66" w14:textId="77777777" w:rsidTr="00BB1822">
        <w:trPr>
          <w:trHeight w:hRule="exact" w:val="923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120EB54D" w14:textId="2EA13112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  <w:r w:rsidRPr="00BB1822">
              <w:rPr>
                <w:shd w:val="clear" w:color="auto" w:fill="FFFFFF"/>
              </w:rPr>
              <w:t xml:space="preserve">46.02.01 Документационное обеспечение управления и </w:t>
            </w:r>
            <w:r>
              <w:rPr>
                <w:shd w:val="clear" w:color="auto" w:fill="FFFFFF"/>
              </w:rPr>
              <w:t>архивоведение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55C3B957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Основное общее, среднее общее</w:t>
            </w:r>
          </w:p>
          <w:p w14:paraId="594E117B" w14:textId="26C7B050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1998" w:type="dxa"/>
            <w:shd w:val="clear" w:color="auto" w:fill="FFFFFF"/>
          </w:tcPr>
          <w:p w14:paraId="2301729A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Очная</w:t>
            </w:r>
          </w:p>
        </w:tc>
      </w:tr>
      <w:tr w:rsidR="00BB1822" w14:paraId="2CA38DEB" w14:textId="77777777" w:rsidTr="00BB1822">
        <w:trPr>
          <w:trHeight w:hRule="exact" w:val="1065"/>
          <w:jc w:val="center"/>
        </w:trPr>
        <w:tc>
          <w:tcPr>
            <w:tcW w:w="4531" w:type="dxa"/>
            <w:shd w:val="clear" w:color="auto" w:fill="FFFFFF"/>
            <w:vAlign w:val="center"/>
          </w:tcPr>
          <w:p w14:paraId="4A3FBD56" w14:textId="77777777" w:rsidR="00BB1822" w:rsidRP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83" w:lineRule="exact"/>
              <w:ind w:firstLine="0"/>
              <w:jc w:val="left"/>
              <w:rPr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FFFFFF"/>
            <w:vAlign w:val="bottom"/>
          </w:tcPr>
          <w:p w14:paraId="0A4F7419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78" w:lineRule="exact"/>
              <w:ind w:firstLine="0"/>
              <w:jc w:val="left"/>
              <w:rPr>
                <w:rStyle w:val="21"/>
              </w:rPr>
            </w:pPr>
          </w:p>
        </w:tc>
        <w:tc>
          <w:tcPr>
            <w:tcW w:w="1998" w:type="dxa"/>
            <w:shd w:val="clear" w:color="auto" w:fill="FFFFFF"/>
          </w:tcPr>
          <w:p w14:paraId="25258D1E" w14:textId="77777777" w:rsidR="00BB1822" w:rsidRDefault="00BB1822" w:rsidP="00BB1822">
            <w:pPr>
              <w:pStyle w:val="20"/>
              <w:framePr w:w="9365" w:h="4771" w:hRule="exact" w:wrap="notBeside" w:vAnchor="text" w:hAnchor="page" w:x="1771" w:y="470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</w:p>
        </w:tc>
      </w:tr>
    </w:tbl>
    <w:p w14:paraId="65FD9F59" w14:textId="77777777" w:rsidR="00BB1822" w:rsidRDefault="00BB1822" w:rsidP="00BB1822">
      <w:pPr>
        <w:framePr w:w="9365" w:h="4771" w:hRule="exact" w:wrap="notBeside" w:vAnchor="text" w:hAnchor="page" w:x="1771" w:y="470"/>
        <w:rPr>
          <w:sz w:val="2"/>
          <w:szCs w:val="2"/>
        </w:rPr>
      </w:pPr>
    </w:p>
    <w:p w14:paraId="6C7FADA7" w14:textId="77777777" w:rsidR="004A6A6D" w:rsidRDefault="004A6A6D">
      <w:pPr>
        <w:rPr>
          <w:sz w:val="2"/>
          <w:szCs w:val="2"/>
        </w:rPr>
      </w:pPr>
    </w:p>
    <w:p w14:paraId="7935C09F" w14:textId="77777777" w:rsidR="004A6A6D" w:rsidRDefault="00462013">
      <w:pPr>
        <w:pStyle w:val="20"/>
        <w:shd w:val="clear" w:color="auto" w:fill="auto"/>
        <w:spacing w:before="142" w:line="408" w:lineRule="exact"/>
      </w:pPr>
      <w:r>
        <w:lastRenderedPageBreak/>
        <w:t>Количество мест по договорам об оказании платных образовательных услуг соответствует контрольным цифрам приема.</w:t>
      </w:r>
    </w:p>
    <w:p w14:paraId="1E2B95C4" w14:textId="77777777" w:rsidR="004A6A6D" w:rsidRDefault="00462013">
      <w:pPr>
        <w:pStyle w:val="20"/>
        <w:shd w:val="clear" w:color="auto" w:fill="auto"/>
        <w:spacing w:before="0"/>
      </w:pPr>
      <w:r>
        <w:t>Прием в техникум по договорам об оказании платных образовательных услуг проводится на первый курс по личному заявлению граждан, с предоставлением документов, установленными Правилами приема в ЧПОУ ПКТК.</w:t>
      </w:r>
    </w:p>
    <w:p w14:paraId="091D3961" w14:textId="77777777" w:rsidR="004A6A6D" w:rsidRDefault="00462013">
      <w:pPr>
        <w:pStyle w:val="20"/>
        <w:shd w:val="clear" w:color="auto" w:fill="auto"/>
        <w:spacing w:before="0"/>
      </w:pPr>
      <w:r>
        <w:t>Поступающий на обучение по договорам об оказании платных образовательных услуг заключает договор об образовании на обучение по образовательным программам среднего профессионального образования (далее - Договор). Договор может быть двухсторонним либо трехсторонним. Двухсторонний Договор может быть оформлен между техникумом и абитуриентом (обучающимся), в том случае, если абитуриент является совершеннолетним лицом и может самостоятельно оплачивать обучение. В трехстороннем Договоре, кроме техникума и абитуриента (обучающегося), третьей стороной выступает Заказчик - родители (законные представители) несовершеннолетнего или другое физическое или юридическое лицо, которые будут оплачивать обучение в техникуме.</w:t>
      </w:r>
    </w:p>
    <w:p w14:paraId="412EE20E" w14:textId="77777777" w:rsidR="004A6A6D" w:rsidRDefault="00462013">
      <w:pPr>
        <w:pStyle w:val="20"/>
        <w:shd w:val="clear" w:color="auto" w:fill="auto"/>
        <w:spacing w:before="0"/>
      </w:pPr>
      <w:r>
        <w:t>Зачисление осуществляется после заключения Договора при условии оплаты первоначального взноса.</w:t>
      </w:r>
    </w:p>
    <w:p w14:paraId="3EA3062F" w14:textId="21DABE7C" w:rsidR="004A6A6D" w:rsidRDefault="00462013">
      <w:pPr>
        <w:pStyle w:val="20"/>
        <w:shd w:val="clear" w:color="auto" w:fill="auto"/>
        <w:spacing w:before="0"/>
      </w:pPr>
      <w:r>
        <w:t xml:space="preserve">Оплата производится на расчетный счет техникума </w:t>
      </w:r>
      <w:r w:rsidR="000540CE">
        <w:t>в</w:t>
      </w:r>
      <w:r>
        <w:t xml:space="preserve"> соответстви</w:t>
      </w:r>
      <w:r w:rsidR="00BB1822">
        <w:t>и</w:t>
      </w:r>
      <w:r>
        <w:t xml:space="preserve"> с ежегодным Приказом об оплате обучения и условиями Договора.</w:t>
      </w:r>
    </w:p>
    <w:sectPr w:rsidR="004A6A6D" w:rsidSect="000540CE">
      <w:pgSz w:w="11900" w:h="16840"/>
      <w:pgMar w:top="1140" w:right="753" w:bottom="426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6CF1" w14:textId="77777777" w:rsidR="009F2668" w:rsidRDefault="009F2668">
      <w:r>
        <w:separator/>
      </w:r>
    </w:p>
  </w:endnote>
  <w:endnote w:type="continuationSeparator" w:id="0">
    <w:p w14:paraId="7A7C1D04" w14:textId="77777777" w:rsidR="009F2668" w:rsidRDefault="009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1155" w14:textId="77777777" w:rsidR="009F2668" w:rsidRDefault="009F2668"/>
  </w:footnote>
  <w:footnote w:type="continuationSeparator" w:id="0">
    <w:p w14:paraId="79D17997" w14:textId="77777777" w:rsidR="009F2668" w:rsidRDefault="009F26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34979"/>
    <w:multiLevelType w:val="hybridMultilevel"/>
    <w:tmpl w:val="F266F40C"/>
    <w:lvl w:ilvl="0" w:tplc="989AD1D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6D"/>
    <w:rsid w:val="000540CE"/>
    <w:rsid w:val="001657BC"/>
    <w:rsid w:val="00462013"/>
    <w:rsid w:val="004A6A6D"/>
    <w:rsid w:val="009652BF"/>
    <w:rsid w:val="009F2668"/>
    <w:rsid w:val="00BB1822"/>
    <w:rsid w:val="00C902DD"/>
    <w:rsid w:val="00C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6220"/>
  <w15:docId w15:val="{9BD37D63-23A2-42A1-A312-F504F57B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413" w:lineRule="exact"/>
      <w:ind w:firstLine="7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imc3</dc:creator>
  <cp:keywords/>
  <cp:lastModifiedBy>Силина АС</cp:lastModifiedBy>
  <cp:revision>5</cp:revision>
  <cp:lastPrinted>2023-02-28T13:36:00Z</cp:lastPrinted>
  <dcterms:created xsi:type="dcterms:W3CDTF">2024-03-04T06:12:00Z</dcterms:created>
  <dcterms:modified xsi:type="dcterms:W3CDTF">2026-02-24T12:28:00Z</dcterms:modified>
</cp:coreProperties>
</file>