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32" w:type="dxa"/>
        <w:tblInd w:w="-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1281"/>
        <w:gridCol w:w="3255"/>
        <w:gridCol w:w="2835"/>
        <w:gridCol w:w="1276"/>
        <w:gridCol w:w="4678"/>
        <w:gridCol w:w="567"/>
        <w:gridCol w:w="567"/>
        <w:gridCol w:w="177"/>
      </w:tblGrid>
      <w:tr w:rsidR="00EE463E" w14:paraId="10ADA6D1" w14:textId="77777777" w:rsidTr="004F3D56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D8380F" w14:textId="404134A5" w:rsidR="00EE463E" w:rsidRDefault="00EE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36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CFDBE4" w14:textId="47F047AD" w:rsidR="00EE463E" w:rsidRPr="002D606C" w:rsidRDefault="00EE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0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СОСТАВ</w:t>
            </w:r>
            <w:r w:rsidRPr="002D6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Данные на </w:t>
            </w:r>
            <w:r w:rsidR="00BF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="00561D2F" w:rsidRPr="002D6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</w:p>
          <w:p w14:paraId="1CEB79D5" w14:textId="1E806F79" w:rsidR="002D606C" w:rsidRDefault="002D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  38.02.08 Торговое дело</w:t>
            </w:r>
          </w:p>
        </w:tc>
      </w:tr>
      <w:tr w:rsidR="00EE463E" w14:paraId="1062E41F" w14:textId="77777777" w:rsidTr="002B3967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</w:tcPr>
          <w:p w14:paraId="721C3C2B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3D2ED7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3AB345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направления подготовки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 (или) специальности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FC0448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Должность, преподаваемые дисциплины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3D0A10" w14:textId="77777777" w:rsidR="00EE463E" w:rsidRDefault="00EE463E" w:rsidP="002B3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Квалификационная категория/ Ученая степень/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ученое звание/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B7BB5C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Повышение квалификации и (или) профессиональная переподготовка/стажировка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9BB76C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Общий стаж работы (лет, мес.)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D8A5F2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Педагогический стаж (лет, мес.)</w:t>
            </w:r>
          </w:p>
        </w:tc>
      </w:tr>
      <w:tr w:rsidR="00EE463E" w14:paraId="3960E73F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0465D9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C427A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Алуферов Федор Владимирович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31E1D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ФГБОУ ВО "Петрозаводский государственный университет", педагогическая деятельность в профессиональной образовательной организации, немецкий и английский язык, бакалавриат, 2016 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B213C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0F052486" w14:textId="3F476B90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Психология и этика в профессиональной деятельности</w:t>
            </w:r>
          </w:p>
          <w:p w14:paraId="5D13C8A3" w14:textId="77777777" w:rsidR="00EE463E" w:rsidRDefault="00EE463E" w:rsidP="002D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04EA7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A465A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4BDC598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Программа переподготовки «Психологическое консультирование»</w:t>
            </w:r>
          </w:p>
          <w:p w14:paraId="5F63BA8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0FF6C99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-повышение квалификации 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"Методика и технологии преподавания дисциплин и модулей. Направление: социально-гуманитарные дисциплины"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108ч.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A19BAD" w14:textId="107D9817" w:rsidR="00EE463E" w:rsidRDefault="00561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DDF732" w14:textId="6A39DC17" w:rsidR="00EE463E" w:rsidRDefault="00267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E463E" w14:paraId="41B75F2B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942A8F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31A58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Балакирева Софья Евгеньевна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A76C3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специальность «Математика», квалификация «Математик. Преподаватель», 1994 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Профессиональная переподготовка по программе «Бухгалтер», 250ч., 2020г.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FE5074" w14:textId="77777777" w:rsidR="00A6698C" w:rsidRDefault="00A6698C" w:rsidP="00A6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директора по НМР, Заведующий заочным отделением,</w:t>
            </w:r>
          </w:p>
          <w:p w14:paraId="7C6EF531" w14:textId="3DDDF4B3" w:rsidR="00651993" w:rsidRPr="00651993" w:rsidRDefault="00A6698C" w:rsidP="00A6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651993" w:rsidRPr="006519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Прикладные компьютерные программы в профессиональной деятельности</w:t>
            </w:r>
          </w:p>
          <w:p w14:paraId="36E0BE9F" w14:textId="2E689027" w:rsidR="00651993" w:rsidRDefault="006519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894A7A5" w14:textId="2F67A990" w:rsidR="00651993" w:rsidRDefault="006519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F0390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C7FA4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2023г.:</w:t>
            </w:r>
          </w:p>
          <w:p w14:paraId="15D9A65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«Подготовка региональных экспертов конкурсов профессионального мастерства «Абилимпикс», 72ч.</w:t>
            </w:r>
          </w:p>
          <w:p w14:paraId="59CE95E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6559409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стажировка по программе «Документирование операций по начислению и выплате заработной платы в программе «1С: Зарплата и Управление Персоналом 8», 72ч.,</w:t>
            </w:r>
          </w:p>
          <w:p w14:paraId="2C0ED45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825C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 демонстрационного экзамена: система оценивания результатов выполнения заданий демонстрационного экзамена"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4FF5DDE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825C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общей компетенции в области финансовой грамотности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 </w:t>
            </w:r>
            <w:r w:rsidRPr="00825C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студентов СПО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72 ч.,</w:t>
            </w:r>
          </w:p>
          <w:p w14:paraId="264E08B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C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Вебинар для преподавателей и организаторов курсов компьютерной грамотности для пенсионеров по программе "Азбука интернета"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1AB1E1C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352F3BB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-вебинар </w:t>
            </w:r>
            <w:r w:rsidRPr="007972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Приемная компания 2025 года. Автоматизация приема документов с Госуслуг, лучшие практики. Вызовы и пути решения."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70131D6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4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вебинар "Работа колледжей в электроном журнале программы 1С:КолледжПРОФ"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285B88D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4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семинар 1С  руководителей и бухгалтеров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5A9CFE7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DADFB7" w14:textId="22409860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C54A12" w14:textId="79635EFD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EE463E" w14:paraId="47358709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08AEF6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2D127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Бондарь Лариса Георгиевна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297BA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ордена «Знак почета» государственный педагогический институт, «Французский и английский языки», 1993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79802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32D47F5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 в профессиональной деятельности.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26D7F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372B7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3D8C4CA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повышение квалификации «Основы компьютерной грамотности», 36ч.;</w:t>
            </w:r>
          </w:p>
          <w:p w14:paraId="4A6662D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54EA8B5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2024г. </w:t>
            </w:r>
          </w:p>
          <w:p w14:paraId="44F0CCD8" w14:textId="77777777" w:rsidR="00EE463E" w:rsidRDefault="00EE463E" w:rsidP="0046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по программе «Региональный подход к качественной подготовке обучающихся по профессиональному циклу основных образовательных программ с учетом инновационных тенденций развития профессионального образования», </w:t>
            </w:r>
          </w:p>
          <w:p w14:paraId="64EF4971" w14:textId="77777777" w:rsidR="00EE463E" w:rsidRDefault="00EE463E" w:rsidP="0046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C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общей компетенции в области финансовой грамотности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</w:t>
            </w:r>
            <w:r w:rsidRPr="00EC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студентов СПО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 ч.</w:t>
            </w:r>
          </w:p>
          <w:p w14:paraId="4AE15F1F" w14:textId="77777777" w:rsidR="00EE463E" w:rsidRDefault="00EE463E" w:rsidP="0046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430B17C1" w14:textId="77777777" w:rsidR="00EE463E" w:rsidRDefault="00EE463E" w:rsidP="0046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94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квалификации "Английский язык. Инновационные технологии проектирования урока иностранного языка как основа эффективной реализации ФГОС"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36ч.</w:t>
            </w:r>
          </w:p>
          <w:p w14:paraId="1B9B2BB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E9EFB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9D20B5" w14:textId="58639E1B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="003622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FC9D91" w14:textId="48D5D1F0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EE463E" w14:paraId="343834E6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8A496C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2F965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Александра Николаевна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A6726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ФГБОУ ВО Петрозаводский государственный университет</w:t>
            </w:r>
            <w:r w:rsidRPr="005F1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филологический факультет.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2017г.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8080A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53D3BA2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язык,</w:t>
            </w:r>
          </w:p>
          <w:p w14:paraId="7C99CC0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3407A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172C1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0A029F8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21AEFAF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702A70F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Методика и технологии преподавания дисциплин и модулей. Направление: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преподавание дисциплин русский язык и литератур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148ч.</w:t>
            </w:r>
          </w:p>
          <w:p w14:paraId="273DDC80" w14:textId="77777777" w:rsidR="005A32D0" w:rsidRDefault="005A32D0" w:rsidP="005A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2026г.</w:t>
            </w:r>
          </w:p>
          <w:p w14:paraId="0B40E9B4" w14:textId="77777777" w:rsidR="005A32D0" w:rsidRDefault="005A32D0" w:rsidP="005A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</w:t>
            </w:r>
            <w:r w:rsidRPr="00345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Актуальные технологии преподавания русского языка и литературы с учетом профес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345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иональной направленности программ СПО, реализуемых на базе ООО (в том числе при организации работы с обучающимися с ОВЗ и инвалидностью)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24ч.;</w:t>
            </w:r>
          </w:p>
          <w:p w14:paraId="545251A4" w14:textId="77777777" w:rsidR="005A32D0" w:rsidRDefault="005A32D0" w:rsidP="005A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вебинар </w:t>
            </w:r>
            <w:r w:rsidRPr="00345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"Кризисные состояния у студентов: методы диагностики и профилактики"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50DE0E40" w14:textId="2B18C42B" w:rsidR="005A32D0" w:rsidRDefault="005A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D57C26" w14:textId="362EA1F9" w:rsidR="00EE463E" w:rsidRDefault="00267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08A1E9" w14:textId="0188E881" w:rsidR="00EE463E" w:rsidRDefault="00A0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E463E" w14:paraId="746528B7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521971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A7059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Светлана Валентиновна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8EC10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ордена «Знак Почёта» государственный педагогический институт, учитель физики и информатики, 1993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5703FF" w14:textId="1DD5695B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Информатика</w:t>
            </w:r>
          </w:p>
          <w:p w14:paraId="189032D0" w14:textId="5D945032" w:rsidR="00651993" w:rsidRDefault="006519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FA266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A0639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5D1A2D0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учить»;</w:t>
            </w:r>
          </w:p>
          <w:p w14:paraId="503DC80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 вебинар «Игровая грамотность в образовании: как внедрить инструмент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UnrealEngine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учебный процесс»,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6D2F524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участник малой конференции «Наставничество в современном образовании России», 6ч.,</w:t>
            </w:r>
          </w:p>
          <w:p w14:paraId="4B74BEF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конференция Яндекса о людях и технологиях в образовании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Yet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another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Conference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Education 2023,</w:t>
            </w:r>
          </w:p>
          <w:p w14:paraId="58CFF58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повышение квалификации «Теория и методика преподавания информационных технологий в профессиональной деятельности»</w:t>
            </w:r>
          </w:p>
          <w:p w14:paraId="3D0A50E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4FCE44C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квалификации по программам:</w:t>
            </w:r>
          </w:p>
          <w:p w14:paraId="373122C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«Продвинутый уровень владения </w:t>
            </w:r>
            <w:r w:rsidRPr="00441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Microsoft Excel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»,108ч.,</w:t>
            </w:r>
          </w:p>
          <w:p w14:paraId="730F93F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«Цифровая грамотность: основы информационных технологий и их применение», 72ч.</w:t>
            </w:r>
          </w:p>
          <w:p w14:paraId="37AB5D1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9E0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Сервисы для создания стильного дизайна: </w:t>
            </w:r>
            <w:proofErr w:type="spellStart"/>
            <w:r w:rsidRPr="009E0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Fotor,Flyvi</w:t>
            </w:r>
            <w:proofErr w:type="spellEnd"/>
            <w:r w:rsidRPr="009E0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9E0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Figma</w:t>
            </w:r>
            <w:proofErr w:type="spellEnd"/>
          </w:p>
          <w:p w14:paraId="4420165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CD66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"Основы преподавания, воспитания и социализации детей-сирот в соответствии с обновленными ФГОС"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1E0634F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F2BB3E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7AA0ED7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t xml:space="preserve"> </w:t>
            </w:r>
            <w:r w:rsidRPr="00CE0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"Основы преподавания, воспитания и социализации детей-сирот в соответствии с обновленными ФГОС"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0AC304E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8A4B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преподавания информационных систем и технологий в профессиональном образовании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72ч.;</w:t>
            </w:r>
          </w:p>
          <w:p w14:paraId="76A0434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</w:t>
            </w:r>
            <w:r w:rsidRPr="008A4B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ервисы для создания стильного дизайна: </w:t>
            </w:r>
            <w:proofErr w:type="spellStart"/>
            <w:r w:rsidRPr="008A4B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Fotor,Flyvi</w:t>
            </w:r>
            <w:proofErr w:type="spellEnd"/>
            <w:r w:rsidRPr="008A4B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8A4B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Figma</w:t>
            </w:r>
            <w:proofErr w:type="spellEnd"/>
          </w:p>
          <w:p w14:paraId="7D41AC18" w14:textId="77777777" w:rsidR="00EE463E" w:rsidRPr="004419B2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7402A3" w14:textId="18FA7107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96130A" w14:textId="4D64EA6A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E463E" w14:paraId="01181C30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DDCC90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D6A4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Грин Алина Алексеевна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E422CF" w14:textId="77777777" w:rsidR="00EE463E" w:rsidRDefault="00EE463E" w:rsidP="00F86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Квалификация: Физическая культура для лиц с отклонениями в состоянии здоровья, 2023г.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1804F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7283402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423DB7" w14:textId="03A65741" w:rsidR="00EE463E" w:rsidRDefault="005A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466C0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  <w:p w14:paraId="40AAF427" w14:textId="140B4474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«Методика и технологии преподавания дисциплин и модулей. Направление: физическая культура»».</w:t>
            </w:r>
          </w:p>
          <w:p w14:paraId="0F4DCC64" w14:textId="6F6F174F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79654B37" w14:textId="7D686352" w:rsidR="00EE463E" w:rsidRDefault="00B0428B" w:rsidP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«Актуальные технологии преподавания физической культуры с учетом профессиональной направленности по программам СПО, реализуемых на базе ООО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ч.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036F06" w14:textId="156FD6FD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C6FE57" w14:textId="0ED63F6F" w:rsidR="00EE463E" w:rsidRDefault="00A0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E463E" w14:paraId="150D8170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048EC2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E56C8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Гущина Алена Олеговна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80B4BA" w14:textId="77777777" w:rsidR="00EE463E" w:rsidRDefault="00EE463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ФГБОУ ВПО Петрозаводский государственный университет, экономика, магистр, 2014;</w:t>
            </w:r>
          </w:p>
          <w:p w14:paraId="59A24D4A" w14:textId="77777777" w:rsidR="00EE463E" w:rsidRDefault="00EE463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ВПО Петрозаводский государственный университет, менеджер по специальности «Менеджмент организации», 2012 Профессиональная переподготовка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- Педагогическая деятельность в профессиональной образовательной организации ООО «Центр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инновационного образования и воспитания» 881ч., 2019г.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7BE454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Преподаватель: </w:t>
            </w:r>
          </w:p>
          <w:p w14:paraId="7EE5DBFF" w14:textId="1F377DB6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Основы предпринимательства, </w:t>
            </w:r>
          </w:p>
          <w:p w14:paraId="5335C59D" w14:textId="77777777" w:rsidR="00EE463E" w:rsidRDefault="00EE4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EAFB2A" w14:textId="77777777" w:rsidR="00EE463E" w:rsidRDefault="00EE4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B26002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2024г.:</w:t>
            </w:r>
          </w:p>
          <w:p w14:paraId="131A2032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7178B">
              <w:rPr>
                <w:rFonts w:ascii="Times New Roman" w:hAnsi="Times New Roman" w:cs="Times New Roman"/>
                <w:sz w:val="18"/>
                <w:szCs w:val="18"/>
              </w:rPr>
              <w:t>повышени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7178B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квалификации «Организация проектно-исследовательской деятельности учащихся в рамках реализации ФГОС»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72ч;</w:t>
            </w:r>
            <w:r w:rsidRPr="000717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C51CE1E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стажировка «</w:t>
            </w:r>
            <w:r w:rsidRPr="00CD6642">
              <w:rPr>
                <w:rFonts w:ascii="Times New Roman" w:hAnsi="Times New Roman" w:cs="Times New Roman"/>
                <w:sz w:val="18"/>
                <w:szCs w:val="18"/>
              </w:rPr>
              <w:t>Основы предпринимательской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», 86ч.</w:t>
            </w:r>
          </w:p>
          <w:p w14:paraId="195D3855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2025г.:</w:t>
            </w:r>
          </w:p>
          <w:p w14:paraId="2846C9DB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-стажировка по курсу «</w:t>
            </w:r>
            <w:r w:rsidRPr="00E666AB">
              <w:rPr>
                <w:rFonts w:ascii="Times New Roman" w:hAnsi="Times New Roman" w:cs="Times New Roman"/>
                <w:sz w:val="18"/>
                <w:szCs w:val="18"/>
              </w:rPr>
              <w:t>Основы предпринимательской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», 86ч.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BA9A25" w14:textId="24E0CE7D" w:rsidR="00EE463E" w:rsidRDefault="00EE463E" w:rsidP="00A07E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07E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F2A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B85124" w14:textId="42511E6D" w:rsidR="00EE463E" w:rsidRDefault="005A32D0" w:rsidP="00A07E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E463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F2A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E463E" w14:paraId="17DBA42B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592737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421AA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Коневега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Татьяна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05894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2023г.</w:t>
            </w:r>
          </w:p>
          <w:p w14:paraId="1870585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бакалавр «Техносферная безопасность», профиль – защита в ЧС</w:t>
            </w:r>
          </w:p>
          <w:p w14:paraId="28FAC40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«Педагогическая деятельность в профессиональной образовательной организации», 881ч., 2023г.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3EE4A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02D6F00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и защиты Родины,</w:t>
            </w:r>
          </w:p>
          <w:p w14:paraId="0AC20A3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Безопасность жизнедеятельности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0EAE22" w14:textId="7F030AA6" w:rsidR="00EE463E" w:rsidRDefault="0036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3B2A2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  <w:p w14:paraId="67CC121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профессиональная переподготовка «Основы безопасности жизнедеятельности: теория и методика преподавания в образовательной организации» (540 часов),</w:t>
            </w:r>
          </w:p>
          <w:p w14:paraId="1ADF285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Семинар «Формирование функциональной грамотности на уроках ОБЖ и во внеурочной деятельности»</w:t>
            </w:r>
          </w:p>
          <w:p w14:paraId="7E1A801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Современные подходы в реализации метапредметной педагогике 881 ч,</w:t>
            </w:r>
          </w:p>
          <w:p w14:paraId="59B0FC4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Повышения квалификации по программам:</w:t>
            </w:r>
          </w:p>
          <w:p w14:paraId="75CBD8E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«Методика и технологии преподавания дисциплин и модулей. Направление: преподавание социально-гуманитарных дисциплин»;</w:t>
            </w:r>
          </w:p>
          <w:p w14:paraId="284C37C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Основы преподавания учебного предмета "Основы безопасности и защиты Родины" в условиях внесения изменений в ФОП ООО и ФОП СОО</w:t>
            </w:r>
          </w:p>
          <w:p w14:paraId="0F05D4A6" w14:textId="093EF579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Учебный предмет «Основы безопасности и защиты Родины» практико-ориентированное обучение»,24ч.</w:t>
            </w:r>
          </w:p>
          <w:p w14:paraId="4F5BD2D6" w14:textId="43328224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03B7716E" w14:textId="0C28B70B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Актуальные технологии преподавания дисциплины "Основы безопасности и защиты Родины" в профессиональном </w:t>
            </w:r>
            <w:r w:rsidR="00BF2A79"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образовании (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при организации работы обучающихся с ОВЗ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нвалидностью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24ч.</w:t>
            </w:r>
          </w:p>
          <w:p w14:paraId="6DBB8C9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0E5899" w14:textId="003E3BBF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A07E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69BF45" w14:textId="0F30CDE5" w:rsidR="00EE463E" w:rsidRDefault="00BF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E463E" w14:paraId="4E47D411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35C0E3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35B84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Коструб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Юлия Валентиновна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EC5B2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государственный педагогический университет, квалификация – учитель английского и немецкого языков, 2001г.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70F62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748FDB6B" w14:textId="77777777" w:rsidR="00EE463E" w:rsidRDefault="00EE4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язык.</w:t>
            </w:r>
          </w:p>
          <w:p w14:paraId="4DE17BC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556A7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Высшая 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E2186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2023г.:</w:t>
            </w:r>
          </w:p>
          <w:p w14:paraId="35CF9BC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«Реализация требований обновленных ФГОС ООО, ФГОС СОО в работе учителя (английский язык)»,36ч.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9747FA" w14:textId="5FCD0026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267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B12E3D" w14:textId="4769D1B6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267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EE463E" w14:paraId="4B4165B9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2C973E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B309B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Кустова Анна Алексеевна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88129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Московский университет потребительской кооперации, 1993 г., «Бухгалтерский учет, анализ хозяйственной деятельности»;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ООО «Столичный учебный центр» профессиональная переподготовка по программе «Педагог среднего профессионального образования: реализация ФГОС нового поколения», 2019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3ECACE" w14:textId="77777777" w:rsidR="00EE463E" w:rsidRDefault="00EE463E" w:rsidP="0028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305132DF" w14:textId="4F244986" w:rsidR="00EE463E" w:rsidRDefault="002D606C" w:rsidP="0028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основы анализа финансово-хозяйственной деятельности торговой организации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статистика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19710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  <w:p w14:paraId="0911CF1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4386D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3899CBB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«Подготовка региональных экспертов конкурса профессионального мастерства «Абилимпикс», 72 часа</w:t>
            </w:r>
          </w:p>
          <w:p w14:paraId="7F29EA5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0611411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5EFBC01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«Региональный подход к качественной подготовке обучающихся по профессиональному циклу основных образовательных программ с учетом инновационных тенденций развития профессионального образования»,36ч.,</w:t>
            </w:r>
          </w:p>
          <w:p w14:paraId="7B0501E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стажировка по программе «Составление и использование бухгалтерской отчетности», 72ч.,</w:t>
            </w:r>
          </w:p>
          <w:p w14:paraId="0A27DD8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2025г.</w:t>
            </w:r>
          </w:p>
          <w:p w14:paraId="366B5F3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4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квалификации по программе "Основы экономики с учетом ФГОС СОО"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36ч.</w:t>
            </w:r>
          </w:p>
          <w:p w14:paraId="502F7CA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8CE89D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8B795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B9DB57" w14:textId="36026798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31,</w:t>
            </w:r>
            <w:r w:rsidR="00A07E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2053F3" w14:textId="45EBC31B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  <w:r w:rsidR="00A07E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E463E" w14:paraId="16E1BA4C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6E838E2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DB054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Майорова Алена Сергеевна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67349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Московский университет потребительской кооперации, 2001 г.,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Педагогический факультет Московского университета потребительской кооперации, 2002 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Аспирантура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ПетрГУ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2013 г.,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Квалификация «Товаровед» по специальности «Товароведение и экспертиза товаров»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Соответствие квалификации на ведение профессиональной деятельности в сфере профессионального образования в качестве преподавателя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2021г. - профессиональная переподготовка по программе «Гражданская оборона и защита в чрезвычайных ситуациях», 250ч.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59419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Директор,</w:t>
            </w:r>
          </w:p>
          <w:p w14:paraId="23375684" w14:textId="3E256702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76F3966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Товарная информация,</w:t>
            </w:r>
          </w:p>
          <w:p w14:paraId="3473D746" w14:textId="238FE69E" w:rsidR="002D606C" w:rsidRDefault="002D606C" w:rsidP="002D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Товароведение продовольственных и непродовольственных товаров,</w:t>
            </w:r>
          </w:p>
          <w:p w14:paraId="252910FD" w14:textId="77777777" w:rsidR="00EE463E" w:rsidRDefault="002D606C" w:rsidP="002D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МДК.01.01Организация торгово-сбытовой деятельности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6305139A" w14:textId="59CFF98D" w:rsidR="002D606C" w:rsidRDefault="002D606C" w:rsidP="002D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МДК.01.02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</w:t>
            </w:r>
            <w:r w:rsidRPr="002D6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рганизация и осуществление продаж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CDF2E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EC80B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г.</w:t>
            </w:r>
          </w:p>
          <w:p w14:paraId="3B124BB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«Использование продукта 1С колледж как комплексного решения для управления деятельностью образовательных организаций среднего профессионального образования».</w:t>
            </w:r>
          </w:p>
          <w:p w14:paraId="47F05D1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  <w:p w14:paraId="6B30F80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стажировка по программе «Практические вопросы организации торговли и технического оснащения торговых организаций с учетом внедрения ФГИС», 72 ч.;</w:t>
            </w:r>
          </w:p>
          <w:p w14:paraId="50A7095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стажировка по программе «Изучение нового в ассортименте и маркировке отдельных групп продовольственных и непродовольственных товаров», 72ч.,</w:t>
            </w:r>
          </w:p>
          <w:p w14:paraId="331F2E3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стажировка по программе «Реклама», 36ч.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3DEB39" w14:textId="65C9ED6C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</w:t>
            </w:r>
            <w:r w:rsidR="00A07E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75B65C" w14:textId="17D4C043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EE463E" w14:paraId="38D08E61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54B190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2CA5F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Пашкевич Елена Леонидовна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E71D7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Санкт-Петербургский торгово-экономический институт, 1995 г., «Бухгалтерский учет»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«Бухгалтерский учет и аудит»;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ООО «Столичный учебный центр», профессиональная переподготовка по программе «Педагог среднего профессионального образования: реализация ФГОС нового поколения», 2019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613A7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360BB1FB" w14:textId="53456425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Бухгалтерский учет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B7B51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ABE59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3893936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вебинар АЦ ФИОКО «Развитие психолого-педагогических компетенций и профилактика эмоционального выгорания педагогов»;</w:t>
            </w:r>
          </w:p>
          <w:p w14:paraId="108B473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повышение квалификации «Подготовка региональных экспертов конкурса профессионального мастерства «Абилимпикс»;</w:t>
            </w:r>
          </w:p>
          <w:p w14:paraId="4A38C10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7E53246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56A7857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«Региональный подход к качественной подготовке обучающихся по профессиональному циклу основных образовательных программ с учетом инновационных тенденций развития профессионального образования», 36ч.</w:t>
            </w:r>
          </w:p>
          <w:p w14:paraId="73B7F32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-стажировка по программе «Документирование хозяйственных операций, учет активов организации. Бухгалтерский учет источников формирования активов, выполнение работ по инвентаризации активов и финансовых обязательств организации», 72ч.</w:t>
            </w:r>
          </w:p>
          <w:p w14:paraId="72F91A7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5978BFF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стажировка по программе «</w:t>
            </w:r>
            <w:r w:rsidRPr="00504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предприятий туризма и гостиничного дела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r w:rsidRPr="00504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Турфирма "Кижанка"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,36ч.</w:t>
            </w:r>
          </w:p>
          <w:p w14:paraId="086928E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529B94" w14:textId="5E273FFB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33,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27540F" w14:textId="60F60EA3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EE463E" w14:paraId="432B9CDD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3F2EB4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395DB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1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Поверенный Андрей Игоревич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CDC5B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</w:t>
            </w:r>
            <w:r w:rsidRPr="00ED12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ГОУ ВПО "Петрозаводский государственный университет"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история, преподаватель истории, 2009г.; </w:t>
            </w:r>
          </w:p>
          <w:p w14:paraId="092613A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12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РАНХиГС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ED12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Государственное и муниципальное управление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бакалавр, 2019г.;</w:t>
            </w:r>
          </w:p>
          <w:p w14:paraId="14CDE822" w14:textId="77777777" w:rsidR="00EE463E" w:rsidRDefault="00EE463E" w:rsidP="00E2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</w:t>
            </w:r>
            <w:r w:rsidRPr="00C213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жизнедеятельности (ОБЖ) и педагогика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</w:t>
            </w:r>
            <w:r w:rsidRPr="00ED12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основ безопасности жизнедеятельности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288ч., 2024г.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4F25B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09677EC8" w14:textId="281FB9CF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 России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777E3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364766" w14:textId="77777777" w:rsidR="00BF2A79" w:rsidRDefault="00BF2A79" w:rsidP="00BF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0F5E0068" w14:textId="77777777" w:rsidR="00BF2A79" w:rsidRDefault="00BF2A79" w:rsidP="00BF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1D311F3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86DBF8" w14:textId="3B741637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B176E9" w14:textId="5FCE0905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07E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E463E" w14:paraId="4C9A5489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F20D9D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012E7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Ткач Анастасия Алексеевна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60FFF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образование – бакалавриат, ГОУ ВПО "Карельская педагогическая академия", учитель химии по специальности "Химия", 2010г.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47C9E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7D0707EC" w14:textId="3AE18C26" w:rsidR="002D606C" w:rsidRDefault="00EE463E" w:rsidP="002D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Биология,</w:t>
            </w:r>
            <w:r w:rsidR="002D6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Химия</w:t>
            </w:r>
          </w:p>
          <w:p w14:paraId="07192E03" w14:textId="11C7D921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C06D811" w14:textId="77777777" w:rsidR="00EE463E" w:rsidRDefault="00EE4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Экологические основы природопользования,</w:t>
            </w:r>
          </w:p>
          <w:p w14:paraId="44BCF66E" w14:textId="77777777" w:rsidR="00EE463E" w:rsidRDefault="00EE463E" w:rsidP="002D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46C60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2711B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33DF954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236E07E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6F66998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Методика и технологии преподавания дисциплин и модулей. Направление: естественнонаучные дисциплины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148ч.</w:t>
            </w:r>
          </w:p>
          <w:p w14:paraId="4F3102BA" w14:textId="2F700EBF" w:rsidR="0096233D" w:rsidRDefault="0096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3239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Сертификат участника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96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Контент, сервисы, данные: как облегчить работу преподавателя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2ч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42780F" w14:textId="02644B9E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048CCC" w14:textId="3F9D9C39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EE463E" w14:paraId="4EF300B1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70F58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888FA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Ушаков Кирилл Михайлович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FB5E9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ФГБОУ ВО Петрозаводский государственный университет, учитель истории и обществознания, 2023г.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69BDA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1EB1B5FB" w14:textId="77777777" w:rsidR="00EE463E" w:rsidRDefault="00EE4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История </w:t>
            </w:r>
          </w:p>
          <w:p w14:paraId="229F26B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  <w:p w14:paraId="4E9D0DB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246AD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23A4E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0C791F7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1DB7BB0B" w14:textId="77777777" w:rsidR="00EE463E" w:rsidRDefault="00EE463E" w:rsidP="009E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2C8F670B" w14:textId="77777777" w:rsidR="00EE463E" w:rsidRDefault="00EE463E" w:rsidP="009E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-повышение квалификации 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"Методика и технологии преподавания дисциплин и модулей. Направление: социально-гуманитарные дисциплины"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148ч.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70E6DE" w14:textId="4E5AA2AF" w:rsidR="00EE463E" w:rsidRDefault="00267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558C45" w14:textId="10098286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EE463E" w14:paraId="3D7281F9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CB677E1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21DAE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Филиппова </w:t>
            </w:r>
          </w:p>
          <w:p w14:paraId="20D722B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Екатерина Валерьевна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5C723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профессиональное, Петрозаводский кооперативный техникум Карелреспотребсоюза, специальность «Банковское дело», 2022г.</w:t>
            </w:r>
          </w:p>
          <w:p w14:paraId="0D95B13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</w:t>
            </w:r>
            <w:r w:rsidRPr="00B41A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 среднего профессионального образования. Теория и практика реализации ФГОС нового поколения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600 ч., 2025г.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BC8F1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6BE0A82B" w14:textId="77777777" w:rsidR="002D606C" w:rsidRDefault="002D606C" w:rsidP="002D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проектной деятельности</w:t>
            </w:r>
          </w:p>
          <w:p w14:paraId="756E980D" w14:textId="77777777" w:rsidR="00EB4B0C" w:rsidRDefault="002D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бережливого производства</w:t>
            </w:r>
            <w:r w:rsidR="00EB4B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24F4D7DF" w14:textId="2ECC0E61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Менеджмент</w:t>
            </w:r>
          </w:p>
          <w:p w14:paraId="0343A27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BCBB5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6C126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0C19A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4340A94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онлайн-курсы на национальной платформе открытого образования (Openedu.ru): «Маркетинг», «Навыки личной эффективности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SoftSkills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)», «Технологии цифровой промышленности», «Цифровая грамотность»;</w:t>
            </w:r>
          </w:p>
          <w:p w14:paraId="22ABF16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39599F2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повышение квалификации «Методика и технологии преподавания дисциплин и модулей. Направление: экономические дисциплины»;</w:t>
            </w:r>
          </w:p>
          <w:p w14:paraId="3E3AF8E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2024г.:</w:t>
            </w:r>
          </w:p>
          <w:p w14:paraId="776C758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-вебинар «</w:t>
            </w:r>
            <w:r w:rsidRPr="00C93E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Будущее инновационного образования: педагогический дизайн творческой педагогики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6 ч.;</w:t>
            </w:r>
          </w:p>
          <w:p w14:paraId="16E6EA8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вебинар «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Психология и педагогика в работе с подростками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3 ч.;</w:t>
            </w:r>
          </w:p>
          <w:p w14:paraId="33BF44E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онлайн-лекция «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эксперта в сфере образования. Какие нормативные документы должны быть в арсенале каждого педагога?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«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эксперта в сфере специального образования. Ежедневные привычки родителей для развития самостоятельности у ребенка с 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З», 2ч;</w:t>
            </w:r>
          </w:p>
          <w:p w14:paraId="4BC4582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методических материалов: ваш путь к успеху за полчаса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1ч.;</w:t>
            </w:r>
          </w:p>
          <w:p w14:paraId="46765CA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811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налогового эксперта. Как объяснить школьнику, зачем нужна налоговая грамотность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1ч.;</w:t>
            </w:r>
          </w:p>
          <w:p w14:paraId="45CE65D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811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Промышленная экология и экологическая безопасность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72ч.;</w:t>
            </w:r>
          </w:p>
          <w:p w14:paraId="1A26A34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811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Информационно-коммуникационные технологии в деятельности современного педагога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144ч.;</w:t>
            </w:r>
          </w:p>
          <w:p w14:paraId="5752CC6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A20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Кейс-технологии в образовании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180ч;</w:t>
            </w:r>
          </w:p>
          <w:p w14:paraId="1E77B388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«Бережливое производство. Базовый уровень», 36ч.</w:t>
            </w:r>
          </w:p>
          <w:p w14:paraId="712F1968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36EEA30B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210D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Проектный менеджмент как новая форма управления образовательным процессом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144 ч</w:t>
            </w:r>
          </w:p>
          <w:p w14:paraId="7BF1A500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стажировка по программе «</w:t>
            </w:r>
            <w:r w:rsidRPr="00F333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профессиональных компетенций в области банковского дела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r w:rsidRPr="00DD40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"ВТБ" Филиал №7806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16ч.</w:t>
            </w:r>
          </w:p>
          <w:p w14:paraId="0053E033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CCA6EC" w14:textId="6C75FD36" w:rsidR="00EE463E" w:rsidRDefault="00A0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2C6D86" w14:textId="196778BA" w:rsidR="00EE463E" w:rsidRDefault="00A0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E463E" w14:paraId="67006BB3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317ECE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DA9A2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Хафизова Арина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59753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ВПО Петрозаводский государственный университет, Бакалавр. «Педагогическое образование (с двумя профилями подготовки)»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направление (профиль) «География и английский язык», 2018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6830C4" w14:textId="470BD9CC" w:rsidR="00EB4B0C" w:rsidRDefault="00EE463E" w:rsidP="00EB4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География</w:t>
            </w:r>
          </w:p>
          <w:p w14:paraId="6823CD01" w14:textId="3303B0C2" w:rsidR="00EE463E" w:rsidRDefault="00EE463E" w:rsidP="00D0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7C9EA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DFD0E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305DEC0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7701F9D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«Формирование финансовой грамотности у обучающихся 5-11 классов на уроках географии», 24ч.</w:t>
            </w:r>
          </w:p>
          <w:p w14:paraId="69CE4AFB" w14:textId="77777777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1E34DF00" w14:textId="7F571623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Актуальные технологии преподавания географии с учетом   профессиональной направленности программ СПО, реализуемых на базе </w:t>
            </w:r>
            <w:r w:rsidR="00363137"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 (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при организации работы с обучающимися с ОВЗ и инвалидностью)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24 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5BD2A5" w14:textId="5F44BC92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A32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AD075D" w14:textId="6E5115BA" w:rsidR="00EE463E" w:rsidRDefault="005A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E463E" w14:paraId="501AFBA3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30A80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AB64B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Чванова Нина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42CB1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государственный педагогический институт, 1980г.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Квалификация «Учитель физики и математики»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Специальность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«Физика и математика»,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Профессиональная переподготовка в области гражданской обороны и защите в чрезвычайных ситуациях, 2019г.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75332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Преподаватель:</w:t>
            </w:r>
          </w:p>
          <w:p w14:paraId="3D3923AF" w14:textId="13EC145A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1ABE5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054B0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631B23B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участник методического дня «Учиться, чтобы учить».</w:t>
            </w:r>
          </w:p>
          <w:p w14:paraId="23358F0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2024г. </w:t>
            </w:r>
          </w:p>
          <w:p w14:paraId="58BCC2D4" w14:textId="344FB335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повышение квалификации Учебный предмет «Основы безопасности и защиты Родины»: практико-ориентированное обучение», 24ч.</w:t>
            </w:r>
          </w:p>
          <w:p w14:paraId="5097ACB0" w14:textId="1DF59B6F" w:rsidR="00363137" w:rsidRDefault="0036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7258A493" w14:textId="12752D18" w:rsidR="00363137" w:rsidRDefault="0036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</w:t>
            </w:r>
            <w:r w:rsidRP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Актуальные технологии преподавания дисциплины "Основы безопасности и защиты Родины" в профессиональном образовании (в том числе при организации работы обучающихся с ОВЗ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нвалидностью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24ч.</w:t>
            </w:r>
          </w:p>
          <w:p w14:paraId="5C8B1D3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EC13BA" w14:textId="2CF21894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44,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BDBD7A" w14:textId="14E8AF2F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5A32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E463E" w14:paraId="5420B9BF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634820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6DB41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Шидерская Ольга Сергеевна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A1C25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Квалификация «Математик», по специальности «Математика»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2001 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Московский институт международного права и экономики им. А.С. Грибоедова, юридический факультет, 2013г.,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Квалификация «Юрист» по специальности «Юриспруденция»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Профессиональная переподготовка в ГАУ ДПО РК «Карельский институт развития образования» по дополнительной профессиональной программе профессиональной переподготовки «Педагог профессионального образования», 2018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AA9A5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директора по УВР,</w:t>
            </w:r>
          </w:p>
          <w:p w14:paraId="39EEED2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1E0D5900" w14:textId="1EAB6BFD" w:rsidR="00EE463E" w:rsidRDefault="00EB4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1C085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  <w:p w14:paraId="2B78424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9272E2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г.</w:t>
            </w:r>
          </w:p>
          <w:p w14:paraId="704E2114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Вебинар «Математические модели в задачах финансового содержания»,</w:t>
            </w:r>
          </w:p>
          <w:p w14:paraId="0057DDAD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Сетевая консультация «Онлайн-конструктор квестов»,</w:t>
            </w:r>
          </w:p>
          <w:p w14:paraId="45DFEE6B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участник методического дня «Учиться, чтобы учить»,</w:t>
            </w:r>
          </w:p>
          <w:p w14:paraId="3ACA5E08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VIII-й республиканский математический форум «Эффективные педагогические практики математического образования: школа наставничества»,</w:t>
            </w:r>
          </w:p>
          <w:p w14:paraId="008634FF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«Организация воспитательной работы в образовательных организациях системы СПО (руководители)», 88ч.,</w:t>
            </w:r>
          </w:p>
          <w:p w14:paraId="37ABD72E" w14:textId="77777777" w:rsidR="00EE463E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Республиканский математический форум «Эффективные педагогические практики математического образования: школа наставничества» </w:t>
            </w:r>
          </w:p>
          <w:p w14:paraId="566AD08F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г. </w:t>
            </w:r>
          </w:p>
          <w:p w14:paraId="5ACFE2E0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Сетевая консультация по теме «Создание интерактивных </w:t>
            </w:r>
            <w:proofErr w:type="spellStart"/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флеш</w:t>
            </w:r>
            <w:proofErr w:type="spellEnd"/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-карточек»</w:t>
            </w:r>
          </w:p>
          <w:p w14:paraId="743F9EE9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Онлайн-курс «Формирование комфортной городской среды» </w:t>
            </w:r>
          </w:p>
          <w:p w14:paraId="47C0544B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Республиканский семинар «Практика формирования различных видов функциональной грамотности на уроках и во внеурочной деятельности по математике» </w:t>
            </w:r>
          </w:p>
          <w:p w14:paraId="386EA0A1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«Актуализация рабочих программ воспитания в образовательных организациях, реализующих программы СПО»,24 ч., </w:t>
            </w:r>
          </w:p>
          <w:p w14:paraId="07152319" w14:textId="77777777" w:rsidR="00EE463E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Эксперт образовательной деятельности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14:paraId="50F02B0E" w14:textId="77777777" w:rsidR="00EE463E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AF0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демонстрационного экзамена в образовательных организациях, реализующих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28B0A209" w14:textId="77777777" w:rsidR="00EE463E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AF0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развитие медиацентра в образовательных учреждениях: школа и детский сад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36 ч.,</w:t>
            </w:r>
          </w:p>
          <w:p w14:paraId="1B4506F8" w14:textId="77777777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372D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Инженерное образование в современной школе: актуальные направления и инновационные практики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8 ч.,</w:t>
            </w:r>
          </w:p>
          <w:p w14:paraId="42290773" w14:textId="77777777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- </w:t>
            </w:r>
            <w:r w:rsidRPr="00EC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Общие вопросы охраны труда и функционирования системы управления ОТ. Обучение по оказанию первой помощи пострадавшим.</w:t>
            </w:r>
          </w:p>
          <w:p w14:paraId="3B0F98D3" w14:textId="77777777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372D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"Актуальные проблемы методики преподавания геометрии в основной школе"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 ч., </w:t>
            </w:r>
          </w:p>
          <w:p w14:paraId="6066AC85" w14:textId="77777777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EC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 Всероссийский форум "Национальная си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EC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 квалификаций России"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5DF54A4C" w14:textId="77777777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2630399A" w14:textId="77777777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</w:t>
            </w:r>
            <w:r w:rsidRPr="00CD66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содержание комплексной профилактической работы с несовершеннолетними: вопросы межведомственного взаимодействия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36ч.;</w:t>
            </w:r>
          </w:p>
          <w:p w14:paraId="231E8351" w14:textId="77777777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5C29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Методические недели СПО-2025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64A08102" w14:textId="77777777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5C29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Сетевая консультация "Интерактивные презентации с онлайн-опросами и викторинами"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CE0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"Обработка фото искусственным интеллектом"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7C82079C" w14:textId="3826A701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</w:t>
            </w:r>
            <w:r>
              <w:t xml:space="preserve"> </w:t>
            </w:r>
            <w:r w:rsidR="00363137">
              <w:t>«</w:t>
            </w:r>
            <w:r w:rsidRPr="00CE0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Психолого-педагогическое сопровождение несовершеннолетних иностранных граждан в образовательной организации</w:t>
            </w:r>
            <w:r w:rsid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</w:t>
            </w:r>
            <w:r w:rsid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ч.;</w:t>
            </w:r>
          </w:p>
          <w:p w14:paraId="236ADC5E" w14:textId="77777777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</w:t>
            </w:r>
            <w:r w:rsidRPr="00200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ебинар "Разбор и решение задач ЕГЭ 2025 по математике профильного уровня, требующих развернутого ответа"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5594BCD1" w14:textId="11CB8599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504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сетевая консультация "Создание интерактивных игр"</w:t>
            </w:r>
            <w:r w:rsid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47D0EE3C" w14:textId="220762AF" w:rsidR="00363137" w:rsidRDefault="00363137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сертификат участника е</w:t>
            </w:r>
            <w:r w:rsidRP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жегодн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</w:t>
            </w:r>
            <w:r w:rsidRP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научно-практическ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</w:t>
            </w:r>
            <w:r w:rsidRP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конференци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"Актуальные вопросы общего образования в СПО"</w:t>
            </w:r>
          </w:p>
          <w:p w14:paraId="10618CAC" w14:textId="63B4EDB4" w:rsidR="00267231" w:rsidRDefault="00267231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г.</w:t>
            </w:r>
          </w:p>
          <w:p w14:paraId="47AA6F9D" w14:textId="77777777" w:rsidR="00EE463E" w:rsidRDefault="00267231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67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вебинар "Научно-исследовательская работы студента: как написать и оформить на "отлично"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09C03DE5" w14:textId="77777777" w:rsidR="00267231" w:rsidRDefault="00267231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</w:t>
            </w:r>
            <w:r w:rsidRPr="00267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ебинар "Кризисные состояния у студентов: методы диагностики и профилактики"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0E3D7C94" w14:textId="77777777" w:rsidR="00267231" w:rsidRDefault="00267231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67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Межрегиональная научно-практическая конференция с международным участием "Инженерное будущее: стратегия подготовки рабочих кадров для современного производства"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3E5830E9" w14:textId="77777777" w:rsidR="005A32D0" w:rsidRDefault="00267231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67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вебинар "Буллинг как двусторонняя проблема: искусство учителя превращать конфликт в диалог"</w:t>
            </w:r>
            <w:r w:rsidR="005A32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461C8062" w14:textId="58591E87" w:rsidR="00267231" w:rsidRDefault="005A32D0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вебинар </w:t>
            </w:r>
            <w:r w:rsidRPr="00345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Методические особенности обучения интегральному исчислению в СПО: понятия, приложения, цифровые ресурсы</w:t>
            </w:r>
            <w:r w:rsidR="00267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75FD00" w14:textId="28A20F24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27,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77DB31" w14:textId="606717CC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EE463E" w14:paraId="30CF423F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682B127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D2D3B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Щепетова Евгения Валерьевна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104C2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специальность «Педагогическое образование», направление (профиль) Математика, 2016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462AA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5BDEB170" w14:textId="60A4321A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Математика</w:t>
            </w:r>
          </w:p>
          <w:p w14:paraId="0CCFB62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8C491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DCDD6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26C7C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2022 г.</w:t>
            </w:r>
          </w:p>
          <w:p w14:paraId="4EE6DBB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Курсы повышения квалификации «Методика и технологии преподавания дисциплин и модулей. Направление: математические дисциплины»</w:t>
            </w:r>
          </w:p>
          <w:p w14:paraId="0988F439" w14:textId="77777777" w:rsidR="00267231" w:rsidRDefault="00267231" w:rsidP="0026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г.</w:t>
            </w:r>
          </w:p>
          <w:p w14:paraId="660DED45" w14:textId="77777777" w:rsidR="00267231" w:rsidRDefault="00267231" w:rsidP="0026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  <w:r w:rsidRP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вебинар "Буллинг как двусторонняя проблема: искусство учителя превращать конфликт в диалог"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35E1BB00" w14:textId="77777777" w:rsidR="00267231" w:rsidRDefault="00267231" w:rsidP="0026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</w:t>
            </w:r>
            <w:r w:rsidRP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ебинар "Кризисные состояния у студентов: методы диагностики и профилактики"</w:t>
            </w:r>
            <w:r w:rsidR="005A32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2FCFCFE2" w14:textId="77777777" w:rsidR="005A32D0" w:rsidRDefault="005A32D0" w:rsidP="005A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-вебинар </w:t>
            </w:r>
            <w:r w:rsidRPr="005453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целостной естественно-научной картины мира в рамках общеобразовательного предмета "Химия" у студентов различных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профилей;</w:t>
            </w:r>
          </w:p>
          <w:p w14:paraId="5266E59F" w14:textId="77777777" w:rsidR="005A32D0" w:rsidRDefault="005A32D0" w:rsidP="005A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вебинар </w:t>
            </w:r>
            <w:r w:rsidRPr="005453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Методические особенности обучения интегральному исчислению в СПО: понятия, приложения, цифровые ресурсы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5083DA67" w14:textId="77777777" w:rsidR="005A32D0" w:rsidRDefault="005A32D0" w:rsidP="005A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вебинар </w:t>
            </w:r>
            <w:r w:rsidRPr="005453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Личные сбережения: формируем финансовую культуру и рациональное мышление у студентов</w:t>
            </w:r>
          </w:p>
          <w:p w14:paraId="61CA2362" w14:textId="0666EEBF" w:rsidR="005A32D0" w:rsidRDefault="005A32D0" w:rsidP="0026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BC5280" w14:textId="61ED6823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B5C18E" w14:textId="643C592F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</w:t>
            </w:r>
            <w:r w:rsidR="00BF2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</w:tbl>
    <w:p w14:paraId="6A02C796" w14:textId="77777777" w:rsidR="00EE463E" w:rsidRDefault="00EE463E">
      <w:pPr>
        <w:rPr>
          <w:rFonts w:ascii="Times New Roman" w:hAnsi="Times New Roman" w:cs="Times New Roman"/>
          <w:sz w:val="18"/>
          <w:szCs w:val="18"/>
        </w:rPr>
      </w:pPr>
    </w:p>
    <w:sectPr w:rsidR="00EE46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7F1DC" w14:textId="77777777" w:rsidR="00D76033" w:rsidRDefault="00D76033">
      <w:pPr>
        <w:spacing w:line="240" w:lineRule="auto"/>
      </w:pPr>
      <w:r>
        <w:separator/>
      </w:r>
    </w:p>
  </w:endnote>
  <w:endnote w:type="continuationSeparator" w:id="0">
    <w:p w14:paraId="1CAAFE06" w14:textId="77777777" w:rsidR="00D76033" w:rsidRDefault="00D76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E8A83" w14:textId="77777777" w:rsidR="00D76033" w:rsidRDefault="00D76033">
      <w:pPr>
        <w:spacing w:after="0"/>
      </w:pPr>
      <w:r>
        <w:separator/>
      </w:r>
    </w:p>
  </w:footnote>
  <w:footnote w:type="continuationSeparator" w:id="0">
    <w:p w14:paraId="613FCBD3" w14:textId="77777777" w:rsidR="00D76033" w:rsidRDefault="00D760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B7359"/>
    <w:multiLevelType w:val="multilevel"/>
    <w:tmpl w:val="441B7359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ED"/>
    <w:rsid w:val="00000087"/>
    <w:rsid w:val="00001DAC"/>
    <w:rsid w:val="00004957"/>
    <w:rsid w:val="00005E8B"/>
    <w:rsid w:val="00012AED"/>
    <w:rsid w:val="00013507"/>
    <w:rsid w:val="00013C78"/>
    <w:rsid w:val="00013DE6"/>
    <w:rsid w:val="0001492A"/>
    <w:rsid w:val="00020482"/>
    <w:rsid w:val="000276FF"/>
    <w:rsid w:val="0003036E"/>
    <w:rsid w:val="00032975"/>
    <w:rsid w:val="00063C4B"/>
    <w:rsid w:val="000704B1"/>
    <w:rsid w:val="00070535"/>
    <w:rsid w:val="0007178B"/>
    <w:rsid w:val="00084D83"/>
    <w:rsid w:val="00087752"/>
    <w:rsid w:val="00087DC1"/>
    <w:rsid w:val="00097047"/>
    <w:rsid w:val="000977EA"/>
    <w:rsid w:val="000B0949"/>
    <w:rsid w:val="000B0EE6"/>
    <w:rsid w:val="000B1670"/>
    <w:rsid w:val="000C7812"/>
    <w:rsid w:val="000E1D2E"/>
    <w:rsid w:val="000F1014"/>
    <w:rsid w:val="000F3A58"/>
    <w:rsid w:val="00101B90"/>
    <w:rsid w:val="001063BC"/>
    <w:rsid w:val="001240A9"/>
    <w:rsid w:val="00125E03"/>
    <w:rsid w:val="00130929"/>
    <w:rsid w:val="00140079"/>
    <w:rsid w:val="00156A1F"/>
    <w:rsid w:val="001670EA"/>
    <w:rsid w:val="00173684"/>
    <w:rsid w:val="0017592A"/>
    <w:rsid w:val="001848AD"/>
    <w:rsid w:val="00184ABA"/>
    <w:rsid w:val="001869F2"/>
    <w:rsid w:val="001968CF"/>
    <w:rsid w:val="001C07D0"/>
    <w:rsid w:val="001C3CAD"/>
    <w:rsid w:val="001C5D99"/>
    <w:rsid w:val="001D0DBD"/>
    <w:rsid w:val="001D558E"/>
    <w:rsid w:val="001D659C"/>
    <w:rsid w:val="001F5E20"/>
    <w:rsid w:val="00200716"/>
    <w:rsid w:val="00210DB5"/>
    <w:rsid w:val="00216704"/>
    <w:rsid w:val="00227647"/>
    <w:rsid w:val="00235CA2"/>
    <w:rsid w:val="00237B9C"/>
    <w:rsid w:val="0024112B"/>
    <w:rsid w:val="00264ABD"/>
    <w:rsid w:val="00267231"/>
    <w:rsid w:val="00271B13"/>
    <w:rsid w:val="00273F41"/>
    <w:rsid w:val="002742CC"/>
    <w:rsid w:val="0027753B"/>
    <w:rsid w:val="002817D5"/>
    <w:rsid w:val="00283C69"/>
    <w:rsid w:val="0028506A"/>
    <w:rsid w:val="00285387"/>
    <w:rsid w:val="00292E7A"/>
    <w:rsid w:val="0029516B"/>
    <w:rsid w:val="00296D54"/>
    <w:rsid w:val="002A32C2"/>
    <w:rsid w:val="002A36AE"/>
    <w:rsid w:val="002B055E"/>
    <w:rsid w:val="002B47A2"/>
    <w:rsid w:val="002C0E83"/>
    <w:rsid w:val="002C1F0F"/>
    <w:rsid w:val="002C4B34"/>
    <w:rsid w:val="002C5397"/>
    <w:rsid w:val="002C6D37"/>
    <w:rsid w:val="002C7356"/>
    <w:rsid w:val="002D1C35"/>
    <w:rsid w:val="002D606C"/>
    <w:rsid w:val="002E5AF7"/>
    <w:rsid w:val="002F3EC2"/>
    <w:rsid w:val="00304A50"/>
    <w:rsid w:val="0031164C"/>
    <w:rsid w:val="003239E2"/>
    <w:rsid w:val="00336007"/>
    <w:rsid w:val="0033700A"/>
    <w:rsid w:val="00343D79"/>
    <w:rsid w:val="0034691F"/>
    <w:rsid w:val="0035089D"/>
    <w:rsid w:val="00361544"/>
    <w:rsid w:val="0036229E"/>
    <w:rsid w:val="00362B3D"/>
    <w:rsid w:val="00363137"/>
    <w:rsid w:val="00363BD7"/>
    <w:rsid w:val="0037173D"/>
    <w:rsid w:val="00371824"/>
    <w:rsid w:val="00372D30"/>
    <w:rsid w:val="0037403B"/>
    <w:rsid w:val="003805F5"/>
    <w:rsid w:val="003868DA"/>
    <w:rsid w:val="003A7310"/>
    <w:rsid w:val="003A79CB"/>
    <w:rsid w:val="003B34EB"/>
    <w:rsid w:val="003B7E1F"/>
    <w:rsid w:val="003C008F"/>
    <w:rsid w:val="003C086E"/>
    <w:rsid w:val="003C2F11"/>
    <w:rsid w:val="003C7935"/>
    <w:rsid w:val="003D5703"/>
    <w:rsid w:val="003E0614"/>
    <w:rsid w:val="003E3FF2"/>
    <w:rsid w:val="003E4146"/>
    <w:rsid w:val="003E76D6"/>
    <w:rsid w:val="003E7D1E"/>
    <w:rsid w:val="003F5B47"/>
    <w:rsid w:val="0040086B"/>
    <w:rsid w:val="00402A0D"/>
    <w:rsid w:val="00406C57"/>
    <w:rsid w:val="00417813"/>
    <w:rsid w:val="0042006A"/>
    <w:rsid w:val="004208D1"/>
    <w:rsid w:val="00432ACF"/>
    <w:rsid w:val="00435918"/>
    <w:rsid w:val="004419B2"/>
    <w:rsid w:val="00442656"/>
    <w:rsid w:val="0044647D"/>
    <w:rsid w:val="00451E07"/>
    <w:rsid w:val="00456D96"/>
    <w:rsid w:val="004575AE"/>
    <w:rsid w:val="0046167C"/>
    <w:rsid w:val="0046251F"/>
    <w:rsid w:val="0046313B"/>
    <w:rsid w:val="004640E4"/>
    <w:rsid w:val="00465115"/>
    <w:rsid w:val="00471BCB"/>
    <w:rsid w:val="004745D3"/>
    <w:rsid w:val="00483FB0"/>
    <w:rsid w:val="004856AC"/>
    <w:rsid w:val="00494412"/>
    <w:rsid w:val="004B2911"/>
    <w:rsid w:val="004B44A9"/>
    <w:rsid w:val="004C0D6A"/>
    <w:rsid w:val="004C19FB"/>
    <w:rsid w:val="004C4B4E"/>
    <w:rsid w:val="004C5E0D"/>
    <w:rsid w:val="004D2643"/>
    <w:rsid w:val="004D6C33"/>
    <w:rsid w:val="004E23D8"/>
    <w:rsid w:val="004E4FAF"/>
    <w:rsid w:val="004E722C"/>
    <w:rsid w:val="004F2F6C"/>
    <w:rsid w:val="004F3D56"/>
    <w:rsid w:val="004F3FF5"/>
    <w:rsid w:val="0050412A"/>
    <w:rsid w:val="00504788"/>
    <w:rsid w:val="00521DF0"/>
    <w:rsid w:val="00524B94"/>
    <w:rsid w:val="005267E3"/>
    <w:rsid w:val="005317E9"/>
    <w:rsid w:val="0053463B"/>
    <w:rsid w:val="00541BB3"/>
    <w:rsid w:val="00543AC8"/>
    <w:rsid w:val="005519B1"/>
    <w:rsid w:val="00556CAA"/>
    <w:rsid w:val="00561D2F"/>
    <w:rsid w:val="00562573"/>
    <w:rsid w:val="0056625E"/>
    <w:rsid w:val="00566A9A"/>
    <w:rsid w:val="00575265"/>
    <w:rsid w:val="00576394"/>
    <w:rsid w:val="00585267"/>
    <w:rsid w:val="005A0B1D"/>
    <w:rsid w:val="005A32D0"/>
    <w:rsid w:val="005A4A34"/>
    <w:rsid w:val="005B05DA"/>
    <w:rsid w:val="005B3A02"/>
    <w:rsid w:val="005B6DDD"/>
    <w:rsid w:val="005C2921"/>
    <w:rsid w:val="005C337B"/>
    <w:rsid w:val="005C3772"/>
    <w:rsid w:val="005D69CD"/>
    <w:rsid w:val="005E3671"/>
    <w:rsid w:val="005F1EE6"/>
    <w:rsid w:val="005F70D9"/>
    <w:rsid w:val="005F77E7"/>
    <w:rsid w:val="00605618"/>
    <w:rsid w:val="0060632A"/>
    <w:rsid w:val="006101D4"/>
    <w:rsid w:val="00612F87"/>
    <w:rsid w:val="006209A3"/>
    <w:rsid w:val="006217C5"/>
    <w:rsid w:val="00624562"/>
    <w:rsid w:val="00630CD6"/>
    <w:rsid w:val="00631458"/>
    <w:rsid w:val="00631FD4"/>
    <w:rsid w:val="00642E2F"/>
    <w:rsid w:val="006458CE"/>
    <w:rsid w:val="006511C6"/>
    <w:rsid w:val="00651993"/>
    <w:rsid w:val="006532AE"/>
    <w:rsid w:val="00665FB6"/>
    <w:rsid w:val="006677D7"/>
    <w:rsid w:val="00667E94"/>
    <w:rsid w:val="00675139"/>
    <w:rsid w:val="0067550C"/>
    <w:rsid w:val="00683CED"/>
    <w:rsid w:val="006856B7"/>
    <w:rsid w:val="00695076"/>
    <w:rsid w:val="006966F5"/>
    <w:rsid w:val="006A64D1"/>
    <w:rsid w:val="006B0013"/>
    <w:rsid w:val="006B6B4D"/>
    <w:rsid w:val="006B7453"/>
    <w:rsid w:val="006C41DA"/>
    <w:rsid w:val="006C5C5E"/>
    <w:rsid w:val="006C7A57"/>
    <w:rsid w:val="006D291A"/>
    <w:rsid w:val="006D489A"/>
    <w:rsid w:val="006D54A0"/>
    <w:rsid w:val="006E3553"/>
    <w:rsid w:val="006E6CCE"/>
    <w:rsid w:val="006F31C1"/>
    <w:rsid w:val="006F5849"/>
    <w:rsid w:val="006F5BB3"/>
    <w:rsid w:val="00700BAB"/>
    <w:rsid w:val="00702D2D"/>
    <w:rsid w:val="0070614E"/>
    <w:rsid w:val="00715EBB"/>
    <w:rsid w:val="007179D9"/>
    <w:rsid w:val="00720458"/>
    <w:rsid w:val="00723336"/>
    <w:rsid w:val="00723BA4"/>
    <w:rsid w:val="00726EC9"/>
    <w:rsid w:val="007326A4"/>
    <w:rsid w:val="00734455"/>
    <w:rsid w:val="00735B6B"/>
    <w:rsid w:val="00737778"/>
    <w:rsid w:val="00744F45"/>
    <w:rsid w:val="00746C88"/>
    <w:rsid w:val="00746FBB"/>
    <w:rsid w:val="00751602"/>
    <w:rsid w:val="00751AB5"/>
    <w:rsid w:val="00753CB5"/>
    <w:rsid w:val="00762C71"/>
    <w:rsid w:val="007651D0"/>
    <w:rsid w:val="00785431"/>
    <w:rsid w:val="0079727A"/>
    <w:rsid w:val="007A0D00"/>
    <w:rsid w:val="007A2A90"/>
    <w:rsid w:val="007A4466"/>
    <w:rsid w:val="007A61C7"/>
    <w:rsid w:val="007A7C56"/>
    <w:rsid w:val="007B1885"/>
    <w:rsid w:val="007B7525"/>
    <w:rsid w:val="007C198E"/>
    <w:rsid w:val="007D276E"/>
    <w:rsid w:val="007D7121"/>
    <w:rsid w:val="00811368"/>
    <w:rsid w:val="00811A22"/>
    <w:rsid w:val="00813A9F"/>
    <w:rsid w:val="00813CBE"/>
    <w:rsid w:val="00817B63"/>
    <w:rsid w:val="00825C08"/>
    <w:rsid w:val="00830D89"/>
    <w:rsid w:val="00831FE3"/>
    <w:rsid w:val="00854142"/>
    <w:rsid w:val="0086123F"/>
    <w:rsid w:val="00863E1A"/>
    <w:rsid w:val="008643BD"/>
    <w:rsid w:val="008646E9"/>
    <w:rsid w:val="00865E56"/>
    <w:rsid w:val="00867471"/>
    <w:rsid w:val="00874057"/>
    <w:rsid w:val="00874397"/>
    <w:rsid w:val="00875040"/>
    <w:rsid w:val="0087568E"/>
    <w:rsid w:val="00884E81"/>
    <w:rsid w:val="0089016A"/>
    <w:rsid w:val="008A4BAA"/>
    <w:rsid w:val="008A600D"/>
    <w:rsid w:val="008B5C63"/>
    <w:rsid w:val="008B688E"/>
    <w:rsid w:val="008B6C91"/>
    <w:rsid w:val="008D1F15"/>
    <w:rsid w:val="008E0B53"/>
    <w:rsid w:val="008F25B3"/>
    <w:rsid w:val="008F55C6"/>
    <w:rsid w:val="00915D00"/>
    <w:rsid w:val="009237DE"/>
    <w:rsid w:val="009301F5"/>
    <w:rsid w:val="00940BA4"/>
    <w:rsid w:val="00943D7C"/>
    <w:rsid w:val="0096233D"/>
    <w:rsid w:val="00962AD4"/>
    <w:rsid w:val="00964408"/>
    <w:rsid w:val="00980D73"/>
    <w:rsid w:val="009810C5"/>
    <w:rsid w:val="00986493"/>
    <w:rsid w:val="00987768"/>
    <w:rsid w:val="00992E42"/>
    <w:rsid w:val="00996ABC"/>
    <w:rsid w:val="009A1CD5"/>
    <w:rsid w:val="009C38E0"/>
    <w:rsid w:val="009C6260"/>
    <w:rsid w:val="009D13FC"/>
    <w:rsid w:val="009E0CF6"/>
    <w:rsid w:val="009E36F8"/>
    <w:rsid w:val="009E4FA6"/>
    <w:rsid w:val="009E53E6"/>
    <w:rsid w:val="009F3C74"/>
    <w:rsid w:val="009F7983"/>
    <w:rsid w:val="009F7D02"/>
    <w:rsid w:val="00A00090"/>
    <w:rsid w:val="00A0303A"/>
    <w:rsid w:val="00A050F0"/>
    <w:rsid w:val="00A07E89"/>
    <w:rsid w:val="00A15902"/>
    <w:rsid w:val="00A16136"/>
    <w:rsid w:val="00A2082F"/>
    <w:rsid w:val="00A21F48"/>
    <w:rsid w:val="00A241B7"/>
    <w:rsid w:val="00A3286C"/>
    <w:rsid w:val="00A42D9F"/>
    <w:rsid w:val="00A536CB"/>
    <w:rsid w:val="00A55269"/>
    <w:rsid w:val="00A56680"/>
    <w:rsid w:val="00A6186C"/>
    <w:rsid w:val="00A65054"/>
    <w:rsid w:val="00A6698C"/>
    <w:rsid w:val="00A73A1F"/>
    <w:rsid w:val="00A73F6F"/>
    <w:rsid w:val="00A74691"/>
    <w:rsid w:val="00A74ABA"/>
    <w:rsid w:val="00A771E4"/>
    <w:rsid w:val="00A80157"/>
    <w:rsid w:val="00A83E03"/>
    <w:rsid w:val="00A950C8"/>
    <w:rsid w:val="00AA1F03"/>
    <w:rsid w:val="00AA59ED"/>
    <w:rsid w:val="00AA706A"/>
    <w:rsid w:val="00AB7F7E"/>
    <w:rsid w:val="00AC46D7"/>
    <w:rsid w:val="00AC7253"/>
    <w:rsid w:val="00AE3CDC"/>
    <w:rsid w:val="00AE7FC7"/>
    <w:rsid w:val="00AF0B5B"/>
    <w:rsid w:val="00AF3CFB"/>
    <w:rsid w:val="00AF4582"/>
    <w:rsid w:val="00AF5E95"/>
    <w:rsid w:val="00B008A7"/>
    <w:rsid w:val="00B0297D"/>
    <w:rsid w:val="00B0428B"/>
    <w:rsid w:val="00B04D2C"/>
    <w:rsid w:val="00B057B0"/>
    <w:rsid w:val="00B11D07"/>
    <w:rsid w:val="00B14282"/>
    <w:rsid w:val="00B175CF"/>
    <w:rsid w:val="00B32243"/>
    <w:rsid w:val="00B41A6C"/>
    <w:rsid w:val="00B47A76"/>
    <w:rsid w:val="00B54ACA"/>
    <w:rsid w:val="00B55560"/>
    <w:rsid w:val="00B5587F"/>
    <w:rsid w:val="00B6075F"/>
    <w:rsid w:val="00B72CC2"/>
    <w:rsid w:val="00B830DD"/>
    <w:rsid w:val="00B97D8C"/>
    <w:rsid w:val="00BA2F89"/>
    <w:rsid w:val="00BA665A"/>
    <w:rsid w:val="00BB1EDE"/>
    <w:rsid w:val="00BB5044"/>
    <w:rsid w:val="00BC0B7C"/>
    <w:rsid w:val="00BC0E04"/>
    <w:rsid w:val="00BC7105"/>
    <w:rsid w:val="00BD448E"/>
    <w:rsid w:val="00BE04EA"/>
    <w:rsid w:val="00BE0519"/>
    <w:rsid w:val="00BE1492"/>
    <w:rsid w:val="00BF0434"/>
    <w:rsid w:val="00BF280E"/>
    <w:rsid w:val="00BF2A79"/>
    <w:rsid w:val="00BF4613"/>
    <w:rsid w:val="00C0128F"/>
    <w:rsid w:val="00C01A28"/>
    <w:rsid w:val="00C0322E"/>
    <w:rsid w:val="00C04F50"/>
    <w:rsid w:val="00C05FE9"/>
    <w:rsid w:val="00C13915"/>
    <w:rsid w:val="00C213B6"/>
    <w:rsid w:val="00C320D3"/>
    <w:rsid w:val="00C32C03"/>
    <w:rsid w:val="00C35239"/>
    <w:rsid w:val="00C36CFD"/>
    <w:rsid w:val="00C436B8"/>
    <w:rsid w:val="00C4502A"/>
    <w:rsid w:val="00C46426"/>
    <w:rsid w:val="00C51503"/>
    <w:rsid w:val="00C51C9F"/>
    <w:rsid w:val="00C537C4"/>
    <w:rsid w:val="00C53973"/>
    <w:rsid w:val="00C543F8"/>
    <w:rsid w:val="00C55D79"/>
    <w:rsid w:val="00C6262D"/>
    <w:rsid w:val="00C71BAD"/>
    <w:rsid w:val="00C722E8"/>
    <w:rsid w:val="00C75006"/>
    <w:rsid w:val="00C81612"/>
    <w:rsid w:val="00C81D88"/>
    <w:rsid w:val="00C82A17"/>
    <w:rsid w:val="00C87957"/>
    <w:rsid w:val="00C91DC1"/>
    <w:rsid w:val="00C93E9B"/>
    <w:rsid w:val="00C942C6"/>
    <w:rsid w:val="00C95510"/>
    <w:rsid w:val="00C95C12"/>
    <w:rsid w:val="00C974D9"/>
    <w:rsid w:val="00CA182F"/>
    <w:rsid w:val="00CA3651"/>
    <w:rsid w:val="00CA5401"/>
    <w:rsid w:val="00CA62BB"/>
    <w:rsid w:val="00CB0B19"/>
    <w:rsid w:val="00CB7ADB"/>
    <w:rsid w:val="00CC284B"/>
    <w:rsid w:val="00CC3546"/>
    <w:rsid w:val="00CC653B"/>
    <w:rsid w:val="00CD6642"/>
    <w:rsid w:val="00CE0D36"/>
    <w:rsid w:val="00CE5046"/>
    <w:rsid w:val="00CF46C7"/>
    <w:rsid w:val="00CF4818"/>
    <w:rsid w:val="00CF6049"/>
    <w:rsid w:val="00CF7545"/>
    <w:rsid w:val="00CF794E"/>
    <w:rsid w:val="00D01A48"/>
    <w:rsid w:val="00D01D7E"/>
    <w:rsid w:val="00D023B5"/>
    <w:rsid w:val="00D027C6"/>
    <w:rsid w:val="00D02EDB"/>
    <w:rsid w:val="00D05B6F"/>
    <w:rsid w:val="00D079A5"/>
    <w:rsid w:val="00D11FFF"/>
    <w:rsid w:val="00D160C8"/>
    <w:rsid w:val="00D17910"/>
    <w:rsid w:val="00D228E4"/>
    <w:rsid w:val="00D25F54"/>
    <w:rsid w:val="00D27ED0"/>
    <w:rsid w:val="00D371AD"/>
    <w:rsid w:val="00D43EF5"/>
    <w:rsid w:val="00D52254"/>
    <w:rsid w:val="00D563A4"/>
    <w:rsid w:val="00D64D7F"/>
    <w:rsid w:val="00D65F7B"/>
    <w:rsid w:val="00D67C89"/>
    <w:rsid w:val="00D716E2"/>
    <w:rsid w:val="00D76033"/>
    <w:rsid w:val="00DA4C48"/>
    <w:rsid w:val="00DA53B4"/>
    <w:rsid w:val="00DC0B66"/>
    <w:rsid w:val="00DC2E93"/>
    <w:rsid w:val="00DC5ED1"/>
    <w:rsid w:val="00DD174A"/>
    <w:rsid w:val="00DD4077"/>
    <w:rsid w:val="00DD633E"/>
    <w:rsid w:val="00DE56D9"/>
    <w:rsid w:val="00DE615B"/>
    <w:rsid w:val="00DF01BC"/>
    <w:rsid w:val="00DF1B5E"/>
    <w:rsid w:val="00DF60E6"/>
    <w:rsid w:val="00DF6DF1"/>
    <w:rsid w:val="00E044E5"/>
    <w:rsid w:val="00E1019C"/>
    <w:rsid w:val="00E224DB"/>
    <w:rsid w:val="00E269A1"/>
    <w:rsid w:val="00E362B2"/>
    <w:rsid w:val="00E36BBA"/>
    <w:rsid w:val="00E4039C"/>
    <w:rsid w:val="00E446FB"/>
    <w:rsid w:val="00E4650A"/>
    <w:rsid w:val="00E607F0"/>
    <w:rsid w:val="00E6132F"/>
    <w:rsid w:val="00E63D4A"/>
    <w:rsid w:val="00E63F7E"/>
    <w:rsid w:val="00E666AB"/>
    <w:rsid w:val="00E721B8"/>
    <w:rsid w:val="00E80A01"/>
    <w:rsid w:val="00E81335"/>
    <w:rsid w:val="00E85585"/>
    <w:rsid w:val="00E92889"/>
    <w:rsid w:val="00E940F8"/>
    <w:rsid w:val="00E950C1"/>
    <w:rsid w:val="00E96F90"/>
    <w:rsid w:val="00EA44F4"/>
    <w:rsid w:val="00EB1DF5"/>
    <w:rsid w:val="00EB2004"/>
    <w:rsid w:val="00EB4B0C"/>
    <w:rsid w:val="00EC37D3"/>
    <w:rsid w:val="00ED124C"/>
    <w:rsid w:val="00ED1D87"/>
    <w:rsid w:val="00ED3A1F"/>
    <w:rsid w:val="00ED6156"/>
    <w:rsid w:val="00ED6BC9"/>
    <w:rsid w:val="00EE463E"/>
    <w:rsid w:val="00EE7497"/>
    <w:rsid w:val="00EF01B8"/>
    <w:rsid w:val="00EF197C"/>
    <w:rsid w:val="00EF4161"/>
    <w:rsid w:val="00F047BC"/>
    <w:rsid w:val="00F14598"/>
    <w:rsid w:val="00F14CE5"/>
    <w:rsid w:val="00F14F1E"/>
    <w:rsid w:val="00F16CF9"/>
    <w:rsid w:val="00F25C9E"/>
    <w:rsid w:val="00F2663C"/>
    <w:rsid w:val="00F33395"/>
    <w:rsid w:val="00F33477"/>
    <w:rsid w:val="00F3580E"/>
    <w:rsid w:val="00F502C9"/>
    <w:rsid w:val="00F50930"/>
    <w:rsid w:val="00F52D11"/>
    <w:rsid w:val="00F538CF"/>
    <w:rsid w:val="00F53926"/>
    <w:rsid w:val="00F566CC"/>
    <w:rsid w:val="00F6129D"/>
    <w:rsid w:val="00F619B8"/>
    <w:rsid w:val="00F64E5E"/>
    <w:rsid w:val="00F65E5F"/>
    <w:rsid w:val="00F72264"/>
    <w:rsid w:val="00F76347"/>
    <w:rsid w:val="00F763BC"/>
    <w:rsid w:val="00F821C4"/>
    <w:rsid w:val="00F824EC"/>
    <w:rsid w:val="00F86F33"/>
    <w:rsid w:val="00F90094"/>
    <w:rsid w:val="00F91AE2"/>
    <w:rsid w:val="00FA4366"/>
    <w:rsid w:val="00FA46CB"/>
    <w:rsid w:val="00FA49C8"/>
    <w:rsid w:val="00FA531E"/>
    <w:rsid w:val="00FA5F3E"/>
    <w:rsid w:val="00FB58A3"/>
    <w:rsid w:val="00FB61CA"/>
    <w:rsid w:val="00FB66E3"/>
    <w:rsid w:val="00FC5CEE"/>
    <w:rsid w:val="00FD7EF9"/>
    <w:rsid w:val="00FE1D38"/>
    <w:rsid w:val="00FF03A9"/>
    <w:rsid w:val="00FF3C95"/>
    <w:rsid w:val="00FF4294"/>
    <w:rsid w:val="00FF5874"/>
    <w:rsid w:val="00FF7995"/>
    <w:rsid w:val="77614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A1BF"/>
  <w15:docId w15:val="{0B3EEB88-EBF2-4C1A-BF98-DDA95A5E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6">
    <w:name w:val="annotation reference"/>
    <w:basedOn w:val="a0"/>
    <w:uiPriority w:val="99"/>
    <w:semiHidden/>
    <w:unhideWhenUsed/>
    <w:rsid w:val="00CA62B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A62B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A62BB"/>
    <w:rPr>
      <w:rFonts w:asciiTheme="minorHAnsi" w:eastAsiaTheme="minorHAnsi" w:hAnsiTheme="minorHAnsi" w:cstheme="minorBid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62B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A62BB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416D-2CD4-40E9-B359-871A49D8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10</Pages>
  <Words>3127</Words>
  <Characters>17825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Силина АС</dc:creator>
  <cp:lastModifiedBy>техникум</cp:lastModifiedBy>
  <cp:revision>11</cp:revision>
  <dcterms:created xsi:type="dcterms:W3CDTF">2026-02-05T11:25:00Z</dcterms:created>
  <dcterms:modified xsi:type="dcterms:W3CDTF">2026-06-11T08:35:00Z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FE4D525B77D84BAA935E26D92D338565_12</vt:lpwstr>
  </property>
</Properties>
</file>