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C70B" w14:textId="77777777" w:rsidR="006B1D08" w:rsidRPr="00451568" w:rsidRDefault="006B1D08" w:rsidP="00757EA6">
      <w:pPr>
        <w:ind w:left="1701"/>
        <w:jc w:val="center"/>
        <w:rPr>
          <w:b/>
        </w:rPr>
      </w:pPr>
      <w:r>
        <w:rPr>
          <w:rFonts w:ascii="Tahoma" w:hAnsi="Tahoma"/>
          <w:b/>
          <w:noProof/>
          <w:szCs w:val="20"/>
        </w:rPr>
        <w:drawing>
          <wp:anchor distT="0" distB="0" distL="114300" distR="114300" simplePos="0" relativeHeight="251660288" behindDoc="0" locked="0" layoutInCell="1" allowOverlap="1" wp14:anchorId="08F9559E" wp14:editId="60563895">
            <wp:simplePos x="0" y="0"/>
            <wp:positionH relativeFrom="column">
              <wp:posOffset>-363855</wp:posOffset>
            </wp:positionH>
            <wp:positionV relativeFrom="paragraph">
              <wp:posOffset>146685</wp:posOffset>
            </wp:positionV>
            <wp:extent cx="1342390" cy="1003935"/>
            <wp:effectExtent l="0" t="0" r="0" b="5715"/>
            <wp:wrapSquare wrapText="bothSides"/>
            <wp:docPr id="2" name="Рисунок 2"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a:ln>
                      <a:noFill/>
                    </a:ln>
                  </pic:spPr>
                </pic:pic>
              </a:graphicData>
            </a:graphic>
          </wp:anchor>
        </w:drawing>
      </w:r>
      <w:r w:rsidRPr="00451568">
        <w:rPr>
          <w:b/>
        </w:rPr>
        <w:t>ЧАСТНОЕ ПРОФЕССИОНАЛЬНОЕ</w:t>
      </w:r>
    </w:p>
    <w:p w14:paraId="223FDC38" w14:textId="77777777" w:rsidR="006B1D08" w:rsidRPr="00451568" w:rsidRDefault="006B1D08" w:rsidP="006B1D08">
      <w:pPr>
        <w:ind w:left="1701"/>
        <w:jc w:val="center"/>
        <w:rPr>
          <w:b/>
        </w:rPr>
      </w:pPr>
      <w:r w:rsidRPr="00451568">
        <w:rPr>
          <w:b/>
        </w:rPr>
        <w:t>ОБРАЗОВАТЕЛЬНОЕ УЧРЕЖДЕНИЕ</w:t>
      </w:r>
    </w:p>
    <w:p w14:paraId="06F0276A" w14:textId="77777777" w:rsidR="006B1D08" w:rsidRPr="00451568" w:rsidRDefault="006B1D08" w:rsidP="006B1D08">
      <w:pPr>
        <w:ind w:left="1701"/>
        <w:jc w:val="center"/>
        <w:rPr>
          <w:b/>
        </w:rPr>
      </w:pPr>
      <w:r w:rsidRPr="00451568">
        <w:rPr>
          <w:b/>
        </w:rPr>
        <w:t>ПЕТРОЗАВОДСКИЙ  КООПЕРАТИВНЫЙ  ТЕХНИКУМ</w:t>
      </w:r>
    </w:p>
    <w:p w14:paraId="4624C388" w14:textId="77777777" w:rsidR="006B1D08" w:rsidRPr="00451568" w:rsidRDefault="006B1D08" w:rsidP="006B1D08">
      <w:pPr>
        <w:ind w:left="1701"/>
        <w:jc w:val="center"/>
        <w:rPr>
          <w:b/>
        </w:rPr>
      </w:pPr>
      <w:r w:rsidRPr="00451568">
        <w:rPr>
          <w:b/>
        </w:rPr>
        <w:t>КАРЕЛРЕСПОТРЕБСОЮЗА (ЧПОУ ПКТК)</w:t>
      </w:r>
    </w:p>
    <w:p w14:paraId="0B6E10D3" w14:textId="77777777" w:rsidR="006B1D08" w:rsidRPr="00451568" w:rsidRDefault="006B1D08" w:rsidP="006B1D08">
      <w:pPr>
        <w:ind w:left="1701"/>
        <w:jc w:val="center"/>
        <w:rPr>
          <w:b/>
        </w:rPr>
      </w:pPr>
      <w:r w:rsidRPr="00451568">
        <w:rPr>
          <w:b/>
        </w:rPr>
        <w:t>185660 Республика Карелия г. Петрозаводск, пр. Первомайский, 1-А,</w:t>
      </w:r>
    </w:p>
    <w:p w14:paraId="18882F05" w14:textId="77777777" w:rsidR="006B1D08" w:rsidRPr="00451568" w:rsidRDefault="006B1D08" w:rsidP="006B1D08">
      <w:pPr>
        <w:ind w:left="1701"/>
        <w:jc w:val="center"/>
        <w:rPr>
          <w:b/>
        </w:rPr>
      </w:pPr>
      <w:r w:rsidRPr="00451568">
        <w:rPr>
          <w:b/>
        </w:rPr>
        <w:t>тел./факс (8-814 -2)  70-22-73, E-mail cit@koopteh.one</w:t>
      </w:r>
      <w:r>
        <w:rPr>
          <w:b/>
        </w:rPr>
        <w:t>g</w:t>
      </w:r>
      <w:r w:rsidRPr="00451568">
        <w:rPr>
          <w:b/>
        </w:rPr>
        <w:t>o.ru</w:t>
      </w:r>
    </w:p>
    <w:p w14:paraId="3B80876B" w14:textId="77777777" w:rsidR="006B1D08" w:rsidRPr="00451568" w:rsidRDefault="006B1D08" w:rsidP="006B1D08">
      <w:pPr>
        <w:ind w:left="1701"/>
        <w:jc w:val="center"/>
        <w:rPr>
          <w:b/>
        </w:rPr>
      </w:pPr>
      <w:r w:rsidRPr="00451568">
        <w:rPr>
          <w:b/>
        </w:rPr>
        <w:t xml:space="preserve">ОКОПО 01728471, ОГРН 1021000534488, </w:t>
      </w:r>
    </w:p>
    <w:p w14:paraId="4CD7DAFA" w14:textId="77777777" w:rsidR="006B1D08" w:rsidRPr="00451568" w:rsidRDefault="006B1D08" w:rsidP="006B1D08">
      <w:pPr>
        <w:ind w:left="1701"/>
        <w:jc w:val="center"/>
        <w:rPr>
          <w:b/>
        </w:rPr>
      </w:pPr>
      <w:r w:rsidRPr="00451568">
        <w:rPr>
          <w:b/>
        </w:rPr>
        <w:t>ИНН 1001020548, КПП 100101001</w:t>
      </w:r>
    </w:p>
    <w:p w14:paraId="0FF89120" w14:textId="77777777" w:rsidR="006B1D08" w:rsidRPr="006B1D08" w:rsidRDefault="00DC7A2C" w:rsidP="006B1D08">
      <w:pPr>
        <w:ind w:left="1080"/>
        <w:jc w:val="center"/>
        <w:rPr>
          <w:b/>
        </w:rPr>
      </w:pPr>
      <w:r>
        <w:rPr>
          <w:rFonts w:ascii="Tahoma" w:hAnsi="Tahoma"/>
          <w:b/>
          <w:noProof/>
          <w:szCs w:val="20"/>
        </w:rPr>
        <w:pict w14:anchorId="66C59015">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" o:allowincell="f"/>
        </w:pict>
      </w:r>
    </w:p>
    <w:p w14:paraId="4DE4261B" w14:textId="77777777" w:rsidR="006B1D08" w:rsidRPr="00451568" w:rsidRDefault="006B1D08" w:rsidP="006B1D08">
      <w:pPr>
        <w:autoSpaceDE w:val="0"/>
        <w:autoSpaceDN w:val="0"/>
        <w:adjustRightInd w:val="0"/>
        <w:rPr>
          <w:b/>
          <w:bCs/>
        </w:rPr>
      </w:pPr>
    </w:p>
    <w:p w14:paraId="4496BD77" w14:textId="77777777" w:rsidR="006B1D08" w:rsidRPr="003E0103" w:rsidRDefault="006B1D08" w:rsidP="006B1D08"/>
    <w:p w14:paraId="65EF4808" w14:textId="77777777" w:rsidR="006B1D08" w:rsidRPr="003E0103" w:rsidRDefault="006B1D08" w:rsidP="006B1D08"/>
    <w:p w14:paraId="27AB57E3" w14:textId="77777777" w:rsidR="006B1D08" w:rsidRPr="003E0103" w:rsidRDefault="006B1D08" w:rsidP="006B1D08"/>
    <w:p w14:paraId="73577867" w14:textId="77777777" w:rsidR="006B1D08" w:rsidRPr="003E0103" w:rsidRDefault="006B1D08" w:rsidP="006B1D08"/>
    <w:p w14:paraId="7DB2F88E" w14:textId="77777777" w:rsidR="006B1D08" w:rsidRPr="003E0103" w:rsidRDefault="006B1D08" w:rsidP="006B1D08"/>
    <w:p w14:paraId="55F66A94" w14:textId="77777777" w:rsidR="006B1D08" w:rsidRPr="003E0103" w:rsidRDefault="006B1D08" w:rsidP="006B1D08"/>
    <w:p w14:paraId="69638781" w14:textId="77777777" w:rsidR="006B1D08" w:rsidRPr="003E0103" w:rsidRDefault="006B1D08" w:rsidP="006B1D08"/>
    <w:p w14:paraId="2A52549A" w14:textId="77777777" w:rsidR="006B1D08" w:rsidRPr="003E0103" w:rsidRDefault="006B1D08" w:rsidP="006B1D08">
      <w:pPr>
        <w:jc w:val="center"/>
        <w:rPr>
          <w:b/>
        </w:rPr>
      </w:pPr>
      <w:r w:rsidRPr="003E0103">
        <w:rPr>
          <w:b/>
        </w:rPr>
        <w:t xml:space="preserve">РАБОЧАЯ ПРОГРАММА </w:t>
      </w:r>
    </w:p>
    <w:p w14:paraId="338471A3" w14:textId="77777777" w:rsidR="006B1D08" w:rsidRPr="003E0103" w:rsidRDefault="006B1D08" w:rsidP="006B1D08">
      <w:pPr>
        <w:jc w:val="center"/>
        <w:rPr>
          <w:b/>
        </w:rPr>
      </w:pPr>
    </w:p>
    <w:p w14:paraId="7B083DF2" w14:textId="77777777" w:rsidR="006B1D08" w:rsidRPr="003E0103" w:rsidRDefault="006B1D08" w:rsidP="006B1D08">
      <w:pPr>
        <w:jc w:val="center"/>
        <w:rPr>
          <w:b/>
        </w:rPr>
      </w:pPr>
      <w:r w:rsidRPr="003E0103">
        <w:rPr>
          <w:b/>
        </w:rPr>
        <w:t xml:space="preserve">УЧЕБНОГО ПРЕДМЕТА </w:t>
      </w:r>
    </w:p>
    <w:p w14:paraId="063D74EA" w14:textId="77777777" w:rsidR="006B1D08" w:rsidRPr="003E0103" w:rsidRDefault="006B1D08" w:rsidP="006B1D08">
      <w:pPr>
        <w:jc w:val="center"/>
        <w:rPr>
          <w:b/>
        </w:rPr>
      </w:pPr>
    </w:p>
    <w:p w14:paraId="7EBADC31" w14:textId="6454679B" w:rsidR="006B1D08" w:rsidRDefault="00124115" w:rsidP="006B1D08">
      <w:pPr>
        <w:jc w:val="center"/>
        <w:rPr>
          <w:b/>
        </w:rPr>
      </w:pPr>
      <w:r w:rsidRPr="00124115">
        <w:rPr>
          <w:b/>
        </w:rPr>
        <w:t>Г</w:t>
      </w:r>
      <w:r>
        <w:rPr>
          <w:b/>
        </w:rPr>
        <w:t>ЕОГРАФИЯ</w:t>
      </w:r>
    </w:p>
    <w:p w14:paraId="619E43ED" w14:textId="77777777" w:rsidR="00124115" w:rsidRPr="00D74DF0" w:rsidRDefault="00124115" w:rsidP="006B1D08">
      <w:pPr>
        <w:jc w:val="center"/>
        <w:rPr>
          <w:i/>
        </w:rPr>
      </w:pPr>
    </w:p>
    <w:p w14:paraId="0FA0CC51" w14:textId="77777777" w:rsidR="006B1D08" w:rsidRPr="003E0103" w:rsidRDefault="00493D8F" w:rsidP="006B1D08">
      <w:pPr>
        <w:jc w:val="center"/>
      </w:pPr>
      <w:r>
        <w:t>для специальности</w:t>
      </w:r>
    </w:p>
    <w:p w14:paraId="26CB0483" w14:textId="77777777" w:rsidR="006B1D08" w:rsidRPr="003E0103" w:rsidRDefault="006B1D08" w:rsidP="006B1D08">
      <w:pPr>
        <w:jc w:val="center"/>
      </w:pPr>
    </w:p>
    <w:p w14:paraId="5578DB32" w14:textId="77777777" w:rsidR="00124115" w:rsidRPr="00ED0E46" w:rsidRDefault="0063206B" w:rsidP="00124115">
      <w:pPr>
        <w:widowControl w:val="0"/>
        <w:suppressAutoHyphens/>
        <w:jc w:val="center"/>
        <w:rPr>
          <w:bCs/>
          <w:lang w:eastAsia="ar-SA"/>
        </w:rPr>
      </w:pPr>
      <w:r>
        <w:rPr>
          <w:bCs/>
          <w:lang w:eastAsia="ar-SA"/>
        </w:rPr>
        <w:t>09.02.</w:t>
      </w:r>
      <w:r w:rsidR="003F0036">
        <w:rPr>
          <w:bCs/>
          <w:lang w:eastAsia="ar-SA"/>
        </w:rPr>
        <w:t>06</w:t>
      </w:r>
      <w:r w:rsidR="00986150">
        <w:rPr>
          <w:bCs/>
          <w:lang w:eastAsia="ar-SA"/>
        </w:rPr>
        <w:t xml:space="preserve"> </w:t>
      </w:r>
      <w:bookmarkStart w:id="0" w:name="_Hlk226112910"/>
      <w:r w:rsidR="003F0036">
        <w:rPr>
          <w:bCs/>
          <w:lang w:eastAsia="ar-SA"/>
        </w:rPr>
        <w:t xml:space="preserve">Сетевое и системное администрирование </w:t>
      </w:r>
      <w:bookmarkEnd w:id="0"/>
    </w:p>
    <w:p w14:paraId="187E038E" w14:textId="77777777" w:rsidR="00A30A42" w:rsidRPr="00ED0E46" w:rsidRDefault="00A30A42" w:rsidP="00124115">
      <w:pPr>
        <w:suppressAutoHyphens/>
        <w:autoSpaceDE w:val="0"/>
        <w:jc w:val="center"/>
        <w:rPr>
          <w:bCs/>
          <w:lang w:eastAsia="ar-SA"/>
        </w:rPr>
      </w:pPr>
    </w:p>
    <w:p w14:paraId="355B11C3" w14:textId="77777777" w:rsidR="006B1D08" w:rsidRPr="003E0103" w:rsidRDefault="006B1D08" w:rsidP="006B1D08">
      <w:pPr>
        <w:jc w:val="center"/>
      </w:pPr>
    </w:p>
    <w:p w14:paraId="01C54201" w14:textId="77777777" w:rsidR="006B1D08" w:rsidRPr="003E0103" w:rsidRDefault="006B1D08" w:rsidP="006B1D08">
      <w:pPr>
        <w:jc w:val="center"/>
      </w:pPr>
    </w:p>
    <w:p w14:paraId="0781E3E1" w14:textId="77777777" w:rsidR="006B1D08" w:rsidRPr="003E0103" w:rsidRDefault="006B1D08" w:rsidP="006B1D08">
      <w:pPr>
        <w:jc w:val="center"/>
      </w:pPr>
    </w:p>
    <w:p w14:paraId="1D0FD51B" w14:textId="77777777" w:rsidR="006B1D08" w:rsidRPr="003E0103" w:rsidRDefault="006B1D08" w:rsidP="006B1D08">
      <w:pPr>
        <w:jc w:val="center"/>
      </w:pPr>
    </w:p>
    <w:p w14:paraId="036F3748" w14:textId="77777777" w:rsidR="006B1D08" w:rsidRPr="003E0103" w:rsidRDefault="006B1D08" w:rsidP="006B1D08">
      <w:pPr>
        <w:jc w:val="center"/>
      </w:pPr>
    </w:p>
    <w:p w14:paraId="5CA87E83" w14:textId="77777777" w:rsidR="006B1D08" w:rsidRPr="003E0103" w:rsidRDefault="006B1D08" w:rsidP="006B1D08">
      <w:pPr>
        <w:jc w:val="center"/>
      </w:pPr>
    </w:p>
    <w:p w14:paraId="470A565F" w14:textId="77777777" w:rsidR="006B1D08" w:rsidRPr="003E0103" w:rsidRDefault="006B1D08" w:rsidP="006B1D08">
      <w:pPr>
        <w:jc w:val="center"/>
      </w:pPr>
    </w:p>
    <w:p w14:paraId="72A05685" w14:textId="77777777" w:rsidR="006B1D08" w:rsidRPr="003E0103" w:rsidRDefault="006B1D08" w:rsidP="006B1D08">
      <w:pPr>
        <w:jc w:val="center"/>
      </w:pPr>
    </w:p>
    <w:p w14:paraId="0C242E9F" w14:textId="77777777" w:rsidR="006B1D08" w:rsidRPr="003E0103" w:rsidRDefault="006B1D08" w:rsidP="006B1D08">
      <w:pPr>
        <w:jc w:val="center"/>
      </w:pPr>
    </w:p>
    <w:p w14:paraId="631D3871" w14:textId="77777777" w:rsidR="006B1D08" w:rsidRDefault="006B1D08" w:rsidP="006B1D08">
      <w:pPr>
        <w:jc w:val="center"/>
      </w:pPr>
    </w:p>
    <w:p w14:paraId="730B271B" w14:textId="77777777" w:rsidR="006B1D08" w:rsidRDefault="006B1D08" w:rsidP="006B1D08">
      <w:pPr>
        <w:jc w:val="center"/>
      </w:pPr>
    </w:p>
    <w:p w14:paraId="0DE831C5" w14:textId="77777777" w:rsidR="006B1D08" w:rsidRDefault="006B1D08" w:rsidP="006B1D08">
      <w:pPr>
        <w:jc w:val="center"/>
      </w:pPr>
    </w:p>
    <w:p w14:paraId="1FCA08E4" w14:textId="77777777" w:rsidR="006B1D08" w:rsidRDefault="006B1D08" w:rsidP="006B1D08">
      <w:pPr>
        <w:jc w:val="center"/>
      </w:pPr>
    </w:p>
    <w:p w14:paraId="24C3E0C1" w14:textId="77777777" w:rsidR="006B1D08" w:rsidRDefault="006B1D08" w:rsidP="006B1D08">
      <w:pPr>
        <w:jc w:val="center"/>
      </w:pPr>
    </w:p>
    <w:p w14:paraId="0992225C" w14:textId="77777777" w:rsidR="006B1D08" w:rsidRDefault="006B1D08" w:rsidP="006B1D08">
      <w:pPr>
        <w:jc w:val="center"/>
      </w:pPr>
    </w:p>
    <w:p w14:paraId="463CD985" w14:textId="77777777" w:rsidR="006B1D08" w:rsidRDefault="006B1D08" w:rsidP="006B1D08">
      <w:pPr>
        <w:jc w:val="center"/>
      </w:pPr>
    </w:p>
    <w:p w14:paraId="2771A2B4" w14:textId="77777777" w:rsidR="006B1D08" w:rsidRDefault="006B1D08" w:rsidP="006B1D08">
      <w:pPr>
        <w:jc w:val="center"/>
      </w:pPr>
    </w:p>
    <w:p w14:paraId="4D7B8FA2" w14:textId="77777777" w:rsidR="006B1D08" w:rsidRDefault="006B1D08" w:rsidP="006B1D08">
      <w:pPr>
        <w:jc w:val="center"/>
      </w:pPr>
    </w:p>
    <w:p w14:paraId="18421531" w14:textId="77777777" w:rsidR="006B1D08" w:rsidRDefault="006B1D08" w:rsidP="006B1D08">
      <w:pPr>
        <w:jc w:val="center"/>
      </w:pPr>
    </w:p>
    <w:p w14:paraId="3A33BC63" w14:textId="77777777" w:rsidR="00493D8F" w:rsidRDefault="00493D8F" w:rsidP="006B1D08">
      <w:pPr>
        <w:jc w:val="center"/>
      </w:pPr>
    </w:p>
    <w:p w14:paraId="6DCEF5A8" w14:textId="77777777" w:rsidR="00493D8F" w:rsidRDefault="00493D8F" w:rsidP="006B1D08">
      <w:pPr>
        <w:jc w:val="center"/>
      </w:pPr>
    </w:p>
    <w:p w14:paraId="37B32A1D" w14:textId="77777777" w:rsidR="006B1D08" w:rsidRDefault="006B1D08" w:rsidP="00DA35F4"/>
    <w:p w14:paraId="6F636C94" w14:textId="77777777" w:rsidR="00757EA6" w:rsidRDefault="00757EA6" w:rsidP="00DA35F4"/>
    <w:p w14:paraId="544965FF" w14:textId="77777777" w:rsidR="004F3553" w:rsidRPr="003E0103" w:rsidRDefault="004F3553" w:rsidP="006B1D08">
      <w:pPr>
        <w:jc w:val="center"/>
      </w:pPr>
    </w:p>
    <w:p w14:paraId="1EDAC7C6" w14:textId="77777777" w:rsidR="006B1D08" w:rsidRPr="003E0103" w:rsidRDefault="006B1D08" w:rsidP="006B1D08">
      <w:pPr>
        <w:jc w:val="center"/>
      </w:pPr>
      <w:r w:rsidRPr="003E0103">
        <w:t>г. Петрозаводск, 20</w:t>
      </w:r>
      <w:r>
        <w:t>2</w:t>
      </w:r>
      <w:r w:rsidR="00987C32">
        <w:t>6</w:t>
      </w:r>
      <w:r>
        <w:t xml:space="preserve"> </w:t>
      </w:r>
      <w:r w:rsidRPr="003E0103">
        <w:t>г.</w:t>
      </w:r>
    </w:p>
    <w:p w14:paraId="4A2EAC21" w14:textId="4379E2F1" w:rsidR="006B1D08" w:rsidRPr="006B1D08" w:rsidRDefault="006B1D08" w:rsidP="001D6FDC">
      <w:pPr>
        <w:widowControl w:val="0"/>
        <w:suppressAutoHyphens/>
        <w:autoSpaceDE w:val="0"/>
        <w:autoSpaceDN w:val="0"/>
        <w:adjustRightInd w:val="0"/>
        <w:spacing w:line="276" w:lineRule="auto"/>
        <w:jc w:val="both"/>
        <w:rPr>
          <w:caps/>
        </w:rPr>
      </w:pPr>
      <w:r w:rsidRPr="003E0103">
        <w:rPr>
          <w:caps/>
        </w:rPr>
        <w:br w:type="page"/>
      </w:r>
      <w:r w:rsidRPr="008518DD">
        <w:lastRenderedPageBreak/>
        <w:t>Рабочая п</w:t>
      </w:r>
      <w:r w:rsidRPr="003E0103">
        <w:t>рограмма</w:t>
      </w:r>
      <w:r w:rsidRPr="008518DD">
        <w:t xml:space="preserve"> учебного предмета </w:t>
      </w:r>
      <w:r w:rsidRPr="003E0103">
        <w:t>«</w:t>
      </w:r>
      <w:r>
        <w:t>География</w:t>
      </w:r>
      <w:r w:rsidRPr="003E0103">
        <w:t>»</w:t>
      </w:r>
      <w:r w:rsidR="001D6FDC">
        <w:t xml:space="preserve"> (далее – программа учебного предмета)</w:t>
      </w:r>
      <w:r w:rsidRPr="008518DD">
        <w:t xml:space="preserve"> </w:t>
      </w:r>
      <w:r w:rsidRPr="003E0103">
        <w:t>разработана на основе Федерального</w:t>
      </w:r>
      <w:r w:rsidR="00124115">
        <w:t xml:space="preserve"> </w:t>
      </w:r>
      <w:r w:rsidRPr="003E0103">
        <w:t xml:space="preserve">государственного образовательного стандарта </w:t>
      </w:r>
      <w:r>
        <w:t>среднего общего образования.</w:t>
      </w:r>
    </w:p>
    <w:p w14:paraId="7B8E467A" w14:textId="77777777" w:rsidR="006B1D08" w:rsidRPr="003E0103" w:rsidRDefault="006B1D08" w:rsidP="001D6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1C32A405" w14:textId="77777777" w:rsidR="006B1D08" w:rsidRPr="003E0103" w:rsidRDefault="006B1D08" w:rsidP="001D6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3E0103">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5DCB044B" w14:textId="77777777" w:rsidR="006B1D08" w:rsidRPr="003E0103" w:rsidRDefault="006B1D08" w:rsidP="001D6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50709F17" w14:textId="3C5BA3B4" w:rsidR="00125BB3" w:rsidRPr="00125BB3" w:rsidRDefault="006B1D08" w:rsidP="001D6FDC">
      <w:pPr>
        <w:spacing w:line="276" w:lineRule="auto"/>
        <w:jc w:val="both"/>
      </w:pPr>
      <w:r w:rsidRPr="003E0103">
        <w:t xml:space="preserve">Разработчик: </w:t>
      </w:r>
      <w:r>
        <w:t>Хафизова А.А –</w:t>
      </w:r>
      <w:r w:rsidRPr="003E0103">
        <w:t xml:space="preserve"> </w:t>
      </w:r>
      <w:r w:rsidR="00125BB3" w:rsidRPr="00125BB3">
        <w:t xml:space="preserve">преподаватель </w:t>
      </w:r>
      <w:r w:rsidR="001D6FDC">
        <w:t xml:space="preserve">ЧПОУ ПКТК. </w:t>
      </w:r>
    </w:p>
    <w:p w14:paraId="0B941A23" w14:textId="77777777" w:rsidR="006B1D08" w:rsidRPr="003E0103" w:rsidRDefault="006B1D08" w:rsidP="006B1D0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4BBB6FF4" w14:textId="77777777" w:rsidR="006B1D08" w:rsidRPr="00D74DF0" w:rsidRDefault="006B1D08"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Pr>
          <w:i/>
          <w:sz w:val="18"/>
          <w:szCs w:val="18"/>
        </w:rPr>
        <w:tab/>
      </w:r>
      <w:r>
        <w:rPr>
          <w:i/>
          <w:sz w:val="18"/>
          <w:szCs w:val="18"/>
        </w:rPr>
        <w:tab/>
      </w:r>
      <w:r>
        <w:rPr>
          <w:i/>
          <w:sz w:val="18"/>
          <w:szCs w:val="18"/>
        </w:rPr>
        <w:tab/>
      </w:r>
    </w:p>
    <w:p w14:paraId="70C2C92A" w14:textId="77777777" w:rsidR="006B1D08" w:rsidRDefault="006B1D08"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BAC552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D4CA88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0EAA67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5006E5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C958393"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EE5904A"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7DD6AAE"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4528289"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C6675D8"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1C3C286"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E0A6D9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11BFF32"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A19EEDE"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FED7BFC"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4BA5B60"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C5029D8"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A62379C"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4FC242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802D24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F495119"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AB8F01F"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3E0860A"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78310FE"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A2F8E5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D7507BC"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DB6867F"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E528FC0"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0619BE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BA5EC7E"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76E6AE0"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206E9B2"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E400EBA"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A81F73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6F51C4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44B4F12"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8255FF9"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CDFA5A8"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AE2DB78"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C0A88B2"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B2B097A"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D176E0D" w14:textId="77777777" w:rsidR="00124115" w:rsidRPr="003E0103"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6E5D5BF" w14:textId="4E0A3489" w:rsidR="00124115" w:rsidRDefault="00124115" w:rsidP="00124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Pr>
          <w:b/>
          <w:caps/>
        </w:rPr>
        <w:t xml:space="preserve">1. паспорт ПРОГРАММЫ </w:t>
      </w:r>
      <w:r>
        <w:rPr>
          <w:b/>
        </w:rPr>
        <w:t>УЧЕБНОГО ПРЕДМЕТА</w:t>
      </w:r>
      <w:r w:rsidR="001D6FDC">
        <w:rPr>
          <w:b/>
        </w:rPr>
        <w:br/>
      </w:r>
      <w:r>
        <w:rPr>
          <w:b/>
        </w:rPr>
        <w:t xml:space="preserve"> </w:t>
      </w:r>
    </w:p>
    <w:p w14:paraId="2A45BEF4" w14:textId="0812A32A" w:rsidR="00124115" w:rsidRDefault="00124115" w:rsidP="00124115">
      <w:pPr>
        <w:jc w:val="center"/>
        <w:rPr>
          <w:b/>
        </w:rPr>
      </w:pPr>
      <w:r w:rsidRPr="00124115">
        <w:rPr>
          <w:b/>
        </w:rPr>
        <w:t>Г</w:t>
      </w:r>
      <w:r>
        <w:rPr>
          <w:b/>
        </w:rPr>
        <w:t>ЕОГРАФИЯ</w:t>
      </w:r>
    </w:p>
    <w:p w14:paraId="50BB63D1"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14:paraId="3FF12636" w14:textId="77777777" w:rsidR="00124115" w:rsidRDefault="00124115" w:rsidP="0012411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Область применения программы</w:t>
      </w:r>
    </w:p>
    <w:p w14:paraId="2153C4EE"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14:paraId="25B693BD" w14:textId="788E4109" w:rsidR="004F3553" w:rsidRDefault="00124115" w:rsidP="004F3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lang w:eastAsia="ar-SA"/>
        </w:rPr>
      </w:pPr>
      <w:r>
        <w:t>Программа дисциплины является частью программы подготовки специалистов среднего звена (ППССЗ) по специальност</w:t>
      </w:r>
      <w:r w:rsidR="00493D8F">
        <w:t>и</w:t>
      </w:r>
      <w:r w:rsidR="004F3553">
        <w:t xml:space="preserve"> </w:t>
      </w:r>
      <w:r w:rsidR="0063206B">
        <w:rPr>
          <w:bCs/>
        </w:rPr>
        <w:t>09.02.</w:t>
      </w:r>
      <w:r w:rsidR="003F0036">
        <w:rPr>
          <w:bCs/>
        </w:rPr>
        <w:t>06</w:t>
      </w:r>
      <w:r w:rsidR="0063206B">
        <w:rPr>
          <w:bCs/>
        </w:rPr>
        <w:t xml:space="preserve"> </w:t>
      </w:r>
      <w:r w:rsidR="003F0036">
        <w:rPr>
          <w:bCs/>
          <w:lang w:eastAsia="ar-SA"/>
        </w:rPr>
        <w:t>Сетевое и системное администрирование</w:t>
      </w:r>
      <w:r w:rsidR="001D6FDC">
        <w:rPr>
          <w:bCs/>
          <w:lang w:eastAsia="ar-SA"/>
        </w:rPr>
        <w:t>.</w:t>
      </w:r>
    </w:p>
    <w:p w14:paraId="684E72C1" w14:textId="77777777" w:rsidR="003F0036" w:rsidRPr="004F3553" w:rsidRDefault="003F0036" w:rsidP="004F3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24953FB0" w14:textId="77777777" w:rsidR="00124115" w:rsidRDefault="00124115" w:rsidP="0012411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Место учебного предмета/дисциплины в структуре программы подготовки специалистов среднего звена:</w:t>
      </w:r>
    </w:p>
    <w:p w14:paraId="0CB91A28"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14:paraId="342D347E" w14:textId="3B8A251A" w:rsidR="00124115" w:rsidRDefault="00123F78" w:rsidP="004F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предмет</w:t>
      </w:r>
      <w:r w:rsidR="00124115">
        <w:t xml:space="preserve"> входит </w:t>
      </w:r>
      <w:r w:rsidR="004F3553" w:rsidRPr="004F3553">
        <w:t>в общеобразовательный цикл</w:t>
      </w:r>
      <w:r w:rsidR="001D6FDC">
        <w:t>.</w:t>
      </w:r>
    </w:p>
    <w:p w14:paraId="454395F2" w14:textId="77777777" w:rsidR="004F3553" w:rsidRDefault="004F3553" w:rsidP="004F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14:paraId="4CDC4C64" w14:textId="77777777" w:rsidR="00124115" w:rsidRDefault="00124115" w:rsidP="00124115">
      <w:pPr>
        <w:numPr>
          <w:ilvl w:val="1"/>
          <w:numId w:val="1"/>
        </w:numPr>
        <w:rPr>
          <w:b/>
        </w:rPr>
      </w:pPr>
      <w:r>
        <w:rPr>
          <w:b/>
        </w:rPr>
        <w:t>Планируемые результаты освоения учебного предмета:</w:t>
      </w:r>
    </w:p>
    <w:p w14:paraId="3A6B6C40" w14:textId="77777777" w:rsidR="00124115" w:rsidRDefault="00124115" w:rsidP="00124115">
      <w:pPr>
        <w:ind w:left="420"/>
        <w:rPr>
          <w:b/>
        </w:rPr>
      </w:pPr>
    </w:p>
    <w:p w14:paraId="46249782" w14:textId="77777777" w:rsidR="00124115" w:rsidRDefault="00124115" w:rsidP="00DC7A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t xml:space="preserve">Особое значение учебный предмет имеет при формировании и развитии общих компетенций: </w:t>
      </w:r>
    </w:p>
    <w:p w14:paraId="04D54247" w14:textId="77777777" w:rsidR="00CA3117" w:rsidRDefault="00635F4D" w:rsidP="00DC7A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01</w:t>
      </w:r>
      <w:r>
        <w:t xml:space="preserve"> – </w:t>
      </w:r>
      <w:r w:rsidRPr="00635F4D">
        <w:t>Выбирать способы решения задач профессиональной деятельности применительно к различным контекстам</w:t>
      </w:r>
      <w:r>
        <w:t>.</w:t>
      </w:r>
    </w:p>
    <w:p w14:paraId="045C4E6D" w14:textId="77777777" w:rsidR="00635F4D" w:rsidRDefault="00635F4D" w:rsidP="00DC7A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02</w:t>
      </w:r>
      <w:r>
        <w:t xml:space="preserve"> – </w:t>
      </w:r>
      <w:r w:rsidRPr="00635F4D">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t>.</w:t>
      </w:r>
    </w:p>
    <w:p w14:paraId="64395AA7" w14:textId="77777777" w:rsidR="00635F4D" w:rsidRDefault="00635F4D" w:rsidP="00DC7A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03</w:t>
      </w:r>
      <w:r>
        <w:t xml:space="preserve"> – </w:t>
      </w:r>
      <w:r w:rsidRPr="00635F4D">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t>.</w:t>
      </w:r>
    </w:p>
    <w:p w14:paraId="07579535" w14:textId="77777777" w:rsidR="00635F4D" w:rsidRDefault="00635F4D" w:rsidP="00DC7A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04</w:t>
      </w:r>
      <w:r>
        <w:t xml:space="preserve"> –</w:t>
      </w:r>
      <w:r w:rsidRPr="00635F4D">
        <w:t>Эффективно взаимодействовать и работать в коллективе и команде</w:t>
      </w:r>
      <w:r>
        <w:t>.</w:t>
      </w:r>
    </w:p>
    <w:p w14:paraId="4603D23E" w14:textId="77777777" w:rsidR="00635F4D" w:rsidRDefault="00635F4D" w:rsidP="00DC7A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05</w:t>
      </w:r>
      <w:r>
        <w:t xml:space="preserve"> – </w:t>
      </w:r>
      <w:r w:rsidRPr="00635F4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t>.</w:t>
      </w:r>
    </w:p>
    <w:p w14:paraId="1BA57303" w14:textId="77777777" w:rsidR="00635F4D" w:rsidRDefault="00635F4D" w:rsidP="00DC7A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w:t>
      </w:r>
      <w:r w:rsidR="00493D8F">
        <w:t xml:space="preserve"> </w:t>
      </w:r>
      <w:r w:rsidRPr="00635F4D">
        <w:t>06</w:t>
      </w:r>
      <w:r>
        <w:t xml:space="preserve"> – </w:t>
      </w:r>
      <w:r w:rsidRPr="00635F4D">
        <w:t>Проявлять гражданско</w:t>
      </w:r>
      <w:r>
        <w:t>-</w:t>
      </w:r>
      <w:r w:rsidRPr="00635F4D">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t>.</w:t>
      </w:r>
    </w:p>
    <w:p w14:paraId="3539EF71" w14:textId="77777777" w:rsidR="00635F4D" w:rsidRDefault="00635F4D" w:rsidP="00DC7A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07</w:t>
      </w:r>
      <w:r>
        <w:t xml:space="preserve"> – </w:t>
      </w:r>
      <w:r w:rsidRPr="00635F4D">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t xml:space="preserve"> </w:t>
      </w:r>
      <w:r w:rsidRPr="00635F4D">
        <w:t>в чрезвычайных ситуациях</w:t>
      </w:r>
      <w:r>
        <w:t>.</w:t>
      </w:r>
    </w:p>
    <w:p w14:paraId="3DC377FD" w14:textId="2322B7CC" w:rsidR="00635F4D" w:rsidRDefault="00635F4D" w:rsidP="00DC7A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09</w:t>
      </w:r>
      <w:r>
        <w:t xml:space="preserve"> – </w:t>
      </w:r>
      <w:r w:rsidRPr="00635F4D">
        <w:t>Пользоваться профессиональной документацией на государственном и иностранном языках</w:t>
      </w:r>
      <w:r>
        <w:t>.</w:t>
      </w:r>
    </w:p>
    <w:p w14:paraId="0EDEFC81" w14:textId="77777777" w:rsidR="00124115" w:rsidRDefault="00124115" w:rsidP="00DC7A2C">
      <w:pPr>
        <w:suppressAutoHyphens/>
        <w:spacing w:line="276" w:lineRule="auto"/>
        <w:ind w:firstLine="709"/>
        <w:jc w:val="both"/>
      </w:pPr>
      <w: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1B89A14E" w14:textId="77777777" w:rsidR="00124115" w:rsidRDefault="00124115" w:rsidP="00124115">
      <w:pPr>
        <w:suppressAutoHyphens/>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124115" w14:paraId="6E084C60" w14:textId="77777777">
        <w:trPr>
          <w:trHeight w:val="649"/>
        </w:trPr>
        <w:tc>
          <w:tcPr>
            <w:tcW w:w="1540" w:type="dxa"/>
            <w:tcBorders>
              <w:top w:val="single" w:sz="4" w:space="0" w:color="auto"/>
              <w:left w:val="single" w:sz="4" w:space="0" w:color="auto"/>
              <w:bottom w:val="single" w:sz="4" w:space="0" w:color="auto"/>
              <w:right w:val="single" w:sz="4" w:space="0" w:color="auto"/>
            </w:tcBorders>
            <w:hideMark/>
          </w:tcPr>
          <w:p w14:paraId="09FDE8E8" w14:textId="77777777" w:rsidR="00124115" w:rsidRDefault="00124115" w:rsidP="001D6FDC">
            <w:pPr>
              <w:suppressAutoHyphens/>
              <w:jc w:val="center"/>
              <w:rPr>
                <w:b/>
                <w:bCs/>
              </w:rPr>
            </w:pPr>
            <w:r>
              <w:rPr>
                <w:b/>
                <w:bCs/>
              </w:rPr>
              <w:t>Коды результатов</w:t>
            </w:r>
          </w:p>
        </w:tc>
        <w:tc>
          <w:tcPr>
            <w:tcW w:w="7811" w:type="dxa"/>
            <w:tcBorders>
              <w:top w:val="single" w:sz="4" w:space="0" w:color="auto"/>
              <w:left w:val="single" w:sz="4" w:space="0" w:color="auto"/>
              <w:bottom w:val="single" w:sz="4" w:space="0" w:color="auto"/>
              <w:right w:val="single" w:sz="4" w:space="0" w:color="auto"/>
            </w:tcBorders>
            <w:hideMark/>
          </w:tcPr>
          <w:p w14:paraId="6CDCCF44" w14:textId="77777777" w:rsidR="00124115" w:rsidRDefault="00124115">
            <w:pPr>
              <w:suppressAutoHyphens/>
              <w:jc w:val="center"/>
              <w:rPr>
                <w:b/>
                <w:bCs/>
              </w:rPr>
            </w:pPr>
            <w:r>
              <w:rPr>
                <w:b/>
                <w:bCs/>
              </w:rPr>
              <w:t>Планируемые результаты освоения дисциплины включают:</w:t>
            </w:r>
          </w:p>
        </w:tc>
      </w:tr>
      <w:tr w:rsidR="00124115" w14:paraId="254B593A"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4F66F5A3" w14:textId="3DBE3B26" w:rsidR="00124115" w:rsidRDefault="00124115" w:rsidP="001D6FDC">
            <w:pPr>
              <w:suppressAutoHyphens/>
              <w:jc w:val="center"/>
              <w:rPr>
                <w:i/>
              </w:rPr>
            </w:pPr>
            <w:r>
              <w:rPr>
                <w:bCs/>
              </w:rPr>
              <w:t>ЛР</w:t>
            </w:r>
          </w:p>
        </w:tc>
        <w:tc>
          <w:tcPr>
            <w:tcW w:w="7811" w:type="dxa"/>
            <w:tcBorders>
              <w:top w:val="single" w:sz="4" w:space="0" w:color="auto"/>
              <w:left w:val="single" w:sz="4" w:space="0" w:color="auto"/>
              <w:bottom w:val="single" w:sz="4" w:space="0" w:color="auto"/>
              <w:right w:val="single" w:sz="4" w:space="0" w:color="auto"/>
            </w:tcBorders>
          </w:tcPr>
          <w:p w14:paraId="3BEA444F" w14:textId="77777777" w:rsidR="00124115" w:rsidRPr="00E835F2" w:rsidRDefault="002D5321">
            <w:pPr>
              <w:autoSpaceDE w:val="0"/>
              <w:autoSpaceDN w:val="0"/>
              <w:adjustRightInd w:val="0"/>
              <w:jc w:val="both"/>
            </w:pPr>
            <w:r w:rsidRPr="00E835F2">
              <w:t xml:space="preserve">сформированность основ саморазвития и самовоспитания в соответствии с общечеловеческими ценностями и идеалами гражданского общества; </w:t>
            </w:r>
            <w:r w:rsidRPr="00E835F2">
              <w:lastRenderedPageBreak/>
              <w:t>готовность и способность к самостоятельной, творческой и ответственной деятельности;</w:t>
            </w:r>
          </w:p>
        </w:tc>
      </w:tr>
      <w:tr w:rsidR="00124115" w14:paraId="5AECB3AD"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56AAC755" w14:textId="45EFFF70" w:rsidR="00124115" w:rsidRDefault="00124115" w:rsidP="001D6FDC">
            <w:pPr>
              <w:suppressAutoHyphens/>
              <w:jc w:val="center"/>
              <w:rPr>
                <w:i/>
              </w:rPr>
            </w:pPr>
            <w:r>
              <w:lastRenderedPageBreak/>
              <w:t>ЛР</w:t>
            </w:r>
          </w:p>
        </w:tc>
        <w:tc>
          <w:tcPr>
            <w:tcW w:w="7811" w:type="dxa"/>
            <w:tcBorders>
              <w:top w:val="single" w:sz="4" w:space="0" w:color="auto"/>
              <w:left w:val="single" w:sz="4" w:space="0" w:color="auto"/>
              <w:bottom w:val="single" w:sz="4" w:space="0" w:color="auto"/>
              <w:right w:val="single" w:sz="4" w:space="0" w:color="auto"/>
            </w:tcBorders>
          </w:tcPr>
          <w:p w14:paraId="70ADE9BC" w14:textId="77777777" w:rsidR="00124115" w:rsidRPr="00E835F2" w:rsidRDefault="00E835F2">
            <w:pPr>
              <w:autoSpaceDE w:val="0"/>
              <w:autoSpaceDN w:val="0"/>
              <w:adjustRightInd w:val="0"/>
              <w:jc w:val="both"/>
            </w:pPr>
            <w:r w:rsidRPr="00E835F2">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124115" w14:paraId="1A9B0C4B"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45B5E0B8" w14:textId="23275557" w:rsidR="00124115" w:rsidRDefault="00124115" w:rsidP="001D6FDC">
            <w:pPr>
              <w:suppressAutoHyphens/>
              <w:jc w:val="center"/>
              <w:rPr>
                <w:i/>
              </w:rPr>
            </w:pPr>
            <w:r>
              <w:rPr>
                <w:bCs/>
              </w:rPr>
              <w:t>ЛР</w:t>
            </w:r>
          </w:p>
        </w:tc>
        <w:tc>
          <w:tcPr>
            <w:tcW w:w="7811" w:type="dxa"/>
            <w:tcBorders>
              <w:top w:val="single" w:sz="4" w:space="0" w:color="auto"/>
              <w:left w:val="single" w:sz="4" w:space="0" w:color="auto"/>
              <w:bottom w:val="single" w:sz="4" w:space="0" w:color="auto"/>
              <w:right w:val="single" w:sz="4" w:space="0" w:color="auto"/>
            </w:tcBorders>
          </w:tcPr>
          <w:p w14:paraId="6D7AC9C2" w14:textId="77777777" w:rsidR="00124115" w:rsidRPr="00E835F2" w:rsidRDefault="00E835F2">
            <w:pPr>
              <w:suppressAutoHyphens/>
              <w:jc w:val="both"/>
            </w:pPr>
            <w:r w:rsidRPr="00E835F2">
              <w:t>нравственное сознание и поведение на основе усвоения общечеловеческих ценностей;</w:t>
            </w:r>
          </w:p>
        </w:tc>
      </w:tr>
      <w:tr w:rsidR="00124115" w14:paraId="2B156D12"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4933539D" w14:textId="3701A26E" w:rsidR="00124115" w:rsidRDefault="00124115" w:rsidP="001D6FDC">
            <w:pPr>
              <w:suppressAutoHyphens/>
              <w:jc w:val="center"/>
              <w:rPr>
                <w:iCs/>
              </w:rPr>
            </w:pPr>
            <w:r>
              <w:rPr>
                <w:iCs/>
              </w:rPr>
              <w:t>МР</w:t>
            </w:r>
          </w:p>
        </w:tc>
        <w:tc>
          <w:tcPr>
            <w:tcW w:w="7811" w:type="dxa"/>
            <w:tcBorders>
              <w:top w:val="single" w:sz="4" w:space="0" w:color="auto"/>
              <w:left w:val="single" w:sz="4" w:space="0" w:color="auto"/>
              <w:bottom w:val="single" w:sz="4" w:space="0" w:color="auto"/>
              <w:right w:val="single" w:sz="4" w:space="0" w:color="auto"/>
            </w:tcBorders>
          </w:tcPr>
          <w:p w14:paraId="511B9AFB" w14:textId="77777777" w:rsidR="00124115" w:rsidRDefault="00E835F2">
            <w:pPr>
              <w:autoSpaceDE w:val="0"/>
              <w:autoSpaceDN w:val="0"/>
              <w:adjustRightInd w:val="0"/>
              <w:jc w:val="both"/>
              <w:rPr>
                <w:bCs/>
              </w:rPr>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124115" w14:paraId="71AFE3BD"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700615DE" w14:textId="54C115CD" w:rsidR="00124115" w:rsidRDefault="00124115" w:rsidP="001D6FDC">
            <w:pPr>
              <w:suppressAutoHyphens/>
              <w:jc w:val="center"/>
              <w:rPr>
                <w:i/>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3481C6AE" w14:textId="77777777" w:rsidR="00124115" w:rsidRDefault="00E835F2">
            <w:pPr>
              <w:autoSpaceDE w:val="0"/>
              <w:autoSpaceDN w:val="0"/>
              <w:adjustRightInd w:val="0"/>
              <w:jc w:val="both"/>
              <w:rPr>
                <w:i/>
              </w:rPr>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124115" w14:paraId="180FC21E"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03C0C466" w14:textId="0E6E2A06" w:rsidR="00124115" w:rsidRDefault="00124115" w:rsidP="001D6FDC">
            <w:pPr>
              <w:suppressAutoHyphens/>
              <w:ind w:firstLine="22"/>
              <w:jc w:val="center"/>
              <w:rPr>
                <w:i/>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153B1E8D" w14:textId="77777777" w:rsidR="00124115" w:rsidRDefault="00E835F2">
            <w:pPr>
              <w:autoSpaceDE w:val="0"/>
              <w:autoSpaceDN w:val="0"/>
              <w:adjustRightInd w:val="0"/>
              <w:jc w:val="both"/>
              <w:rPr>
                <w:i/>
              </w:rPr>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124115" w14:paraId="2463BD2C"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2F96C9E6" w14:textId="334EE5C6" w:rsidR="00124115" w:rsidRDefault="00124115" w:rsidP="001D6FDC">
            <w:pPr>
              <w:suppressAutoHyphens/>
              <w:ind w:firstLine="22"/>
              <w:jc w:val="center"/>
              <w:rPr>
                <w:bCs/>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46CC3D98" w14:textId="77777777" w:rsidR="00124115" w:rsidRDefault="00E835F2">
            <w:pPr>
              <w:autoSpaceDE w:val="0"/>
              <w:autoSpaceDN w:val="0"/>
              <w:adjustRightInd w:val="0"/>
              <w:jc w:val="both"/>
              <w:rPr>
                <w:bCs/>
              </w:rPr>
            </w:pPr>
            <w:r>
              <w:t>умение использовать средства информационных и коммуникационных технологий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124115" w14:paraId="09130305"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215D095E" w14:textId="74D19C3E" w:rsidR="00124115" w:rsidRDefault="00124115" w:rsidP="001D6FDC">
            <w:pPr>
              <w:suppressAutoHyphens/>
              <w:ind w:firstLine="22"/>
              <w:jc w:val="center"/>
              <w:rPr>
                <w:i/>
              </w:rPr>
            </w:pPr>
            <w:bookmarkStart w:id="1" w:name="_Hlk86243808"/>
            <w:bookmarkStart w:id="2" w:name="_Hlk137136509"/>
            <w:r>
              <w:rPr>
                <w:bCs/>
              </w:rPr>
              <w:t>ПР</w:t>
            </w:r>
            <w:bookmarkEnd w:id="1"/>
          </w:p>
        </w:tc>
        <w:tc>
          <w:tcPr>
            <w:tcW w:w="7811" w:type="dxa"/>
            <w:tcBorders>
              <w:top w:val="single" w:sz="4" w:space="0" w:color="auto"/>
              <w:left w:val="single" w:sz="4" w:space="0" w:color="auto"/>
              <w:bottom w:val="single" w:sz="4" w:space="0" w:color="auto"/>
              <w:right w:val="single" w:sz="4" w:space="0" w:color="auto"/>
            </w:tcBorders>
          </w:tcPr>
          <w:p w14:paraId="093D2076" w14:textId="77777777" w:rsidR="00124115" w:rsidRPr="00F426AA" w:rsidRDefault="00F426AA">
            <w:pPr>
              <w:autoSpaceDE w:val="0"/>
              <w:autoSpaceDN w:val="0"/>
              <w:adjustRightInd w:val="0"/>
              <w:jc w:val="both"/>
            </w:pPr>
            <w:r w:rsidRPr="00F426AA">
              <w:t>понимание роли и места современной географической науки в системе научных дисциплин, ее участии в решении важнейших проблем человечества</w:t>
            </w:r>
            <w:r w:rsidR="00714AC5">
              <w:t>;</w:t>
            </w:r>
          </w:p>
        </w:tc>
      </w:tr>
      <w:tr w:rsidR="00124115" w14:paraId="0997D926"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39679A7A" w14:textId="2863E305" w:rsidR="00124115" w:rsidRDefault="00124115" w:rsidP="001D6FDC">
            <w:pPr>
              <w:suppressAutoHyphens/>
              <w:ind w:firstLine="22"/>
              <w:jc w:val="cente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569E14FC" w14:textId="77777777" w:rsidR="00124115" w:rsidRDefault="00F426AA">
            <w:pPr>
              <w:autoSpaceDE w:val="0"/>
              <w:autoSpaceDN w:val="0"/>
              <w:adjustRightInd w:val="0"/>
              <w:jc w:val="both"/>
              <w:rPr>
                <w:i/>
              </w:rPr>
            </w:pPr>
            <w:r w:rsidRPr="00F426AA">
              <w:t xml:space="preserve">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w:t>
            </w:r>
          </w:p>
        </w:tc>
      </w:tr>
      <w:tr w:rsidR="00124115" w14:paraId="2C08843B"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217232DD" w14:textId="1B091142" w:rsidR="00124115" w:rsidRDefault="00124115" w:rsidP="001D6FDC">
            <w:pPr>
              <w:suppressAutoHyphens/>
              <w:ind w:firstLine="22"/>
              <w:jc w:val="cente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35161AA2" w14:textId="77777777" w:rsidR="00124115" w:rsidRDefault="00C35367">
            <w:pPr>
              <w:suppressAutoHyphens/>
              <w:jc w:val="both"/>
              <w:rPr>
                <w:i/>
              </w:rPr>
            </w:pPr>
            <w:r w:rsidRPr="00C35367">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r>
              <w:t>;</w:t>
            </w:r>
          </w:p>
        </w:tc>
      </w:tr>
      <w:tr w:rsidR="00E835F2" w14:paraId="1C4CE9ED"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5DC59AEE" w14:textId="77777777" w:rsidR="00E835F2" w:rsidRDefault="00E835F2" w:rsidP="001D6FDC">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00D591F4" w14:textId="77777777" w:rsidR="00E835F2" w:rsidRDefault="002B14E0" w:rsidP="002B14E0">
            <w:r w:rsidRPr="002B14E0">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r>
      <w:tr w:rsidR="00E835F2" w14:paraId="68E289E7"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4DB6E9FC" w14:textId="77777777" w:rsidR="00E835F2" w:rsidRDefault="00E835F2" w:rsidP="001D6FDC">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7D3B596C" w14:textId="77777777" w:rsidR="00E835F2" w:rsidRDefault="002B14E0">
            <w:pPr>
              <w:suppressAutoHyphens/>
              <w:jc w:val="both"/>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B14E0" w14:paraId="33243097"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55D164EB" w14:textId="77777777" w:rsidR="002B14E0" w:rsidRDefault="002B14E0" w:rsidP="001D6FDC">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5D196AD4" w14:textId="77777777" w:rsidR="002B14E0" w:rsidRDefault="002B14E0">
            <w:pPr>
              <w:suppressAutoHyphens/>
              <w:jc w:val="both"/>
            </w:pPr>
            <w: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B14E0" w14:paraId="1CA7C276"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0E68E813" w14:textId="77777777" w:rsidR="002B14E0" w:rsidRDefault="002B14E0" w:rsidP="001D6FDC">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699BE4DC" w14:textId="77777777" w:rsidR="002B14E0" w:rsidRDefault="002B14E0">
            <w:pPr>
              <w:suppressAutoHyphens/>
              <w:jc w:val="both"/>
            </w:pPr>
            <w:r>
              <w:t xml:space="preserve">владение умениями географического анализа и интерпретации информации из различных источников; </w:t>
            </w:r>
            <w:r w:rsidRPr="005F2294">
              <w:t xml:space="preserve">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w:t>
            </w:r>
            <w:r w:rsidRPr="005F2294">
              <w:lastRenderedPageBreak/>
              <w:t>интерпретации информации из различных источников географической информации;</w:t>
            </w:r>
          </w:p>
        </w:tc>
      </w:tr>
      <w:tr w:rsidR="002B14E0" w14:paraId="11D8CE12"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6ADBE9FA" w14:textId="77777777" w:rsidR="002B14E0" w:rsidRDefault="002B14E0" w:rsidP="001D6FDC">
            <w:pPr>
              <w:suppressAutoHyphens/>
              <w:ind w:firstLine="22"/>
              <w:jc w:val="center"/>
              <w:rPr>
                <w:bCs/>
              </w:rPr>
            </w:pPr>
            <w:r>
              <w:rPr>
                <w:bCs/>
              </w:rPr>
              <w:lastRenderedPageBreak/>
              <w:t>ПР</w:t>
            </w:r>
          </w:p>
        </w:tc>
        <w:tc>
          <w:tcPr>
            <w:tcW w:w="7811" w:type="dxa"/>
            <w:tcBorders>
              <w:top w:val="single" w:sz="4" w:space="0" w:color="auto"/>
              <w:left w:val="single" w:sz="4" w:space="0" w:color="auto"/>
              <w:bottom w:val="single" w:sz="4" w:space="0" w:color="auto"/>
              <w:right w:val="single" w:sz="4" w:space="0" w:color="auto"/>
            </w:tcBorders>
          </w:tcPr>
          <w:p w14:paraId="11AC161B" w14:textId="77777777" w:rsidR="002B14E0" w:rsidRDefault="00714AC5">
            <w:pPr>
              <w:suppressAutoHyphens/>
              <w:jc w:val="both"/>
            </w:pPr>
            <w:r w:rsidRPr="005F2294">
              <w:t>сформированность умений применять географические знания для объяснения разнообразных явлений и процессов</w:t>
            </w:r>
            <w:r w:rsidR="0096623F">
              <w:t>;</w:t>
            </w:r>
          </w:p>
        </w:tc>
      </w:tr>
      <w:tr w:rsidR="00714AC5" w14:paraId="553B2372"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45664E39" w14:textId="77777777" w:rsidR="00714AC5" w:rsidRDefault="00714AC5" w:rsidP="001D6FDC">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00D3B7B4" w14:textId="77777777" w:rsidR="00714AC5" w:rsidRPr="005F2294" w:rsidRDefault="00714AC5">
            <w:pPr>
              <w:suppressAutoHyphens/>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bookmarkEnd w:id="2"/>
    </w:tbl>
    <w:p w14:paraId="58CBA8F3" w14:textId="77777777" w:rsidR="00124115" w:rsidRDefault="00124115" w:rsidP="00124115">
      <w:pPr>
        <w:suppressAutoHyphens/>
        <w:ind w:firstLine="709"/>
        <w:jc w:val="both"/>
      </w:pPr>
    </w:p>
    <w:p w14:paraId="181D6419" w14:textId="77777777" w:rsidR="00124115" w:rsidRDefault="00124115" w:rsidP="00124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3A95C330" w14:textId="77777777" w:rsidR="00124115" w:rsidRDefault="00124115" w:rsidP="00124115">
      <w:pPr>
        <w:suppressAutoHyphens/>
        <w:jc w:val="center"/>
        <w:rPr>
          <w:b/>
          <w:sz w:val="28"/>
          <w:szCs w:val="28"/>
        </w:rPr>
      </w:pPr>
      <w:r>
        <w:rPr>
          <w:b/>
          <w:sz w:val="28"/>
          <w:szCs w:val="28"/>
        </w:rPr>
        <w:t xml:space="preserve">2. СТРУКТУРА И СОДЕРЖАНИЕ УЧЕБНОГО ПРЕДМЕТА </w:t>
      </w:r>
    </w:p>
    <w:p w14:paraId="1E6DD371" w14:textId="77777777" w:rsidR="00124115" w:rsidRDefault="00124115" w:rsidP="00124115">
      <w:pPr>
        <w:suppressAutoHyphens/>
        <w:ind w:firstLine="709"/>
        <w:jc w:val="center"/>
        <w:rPr>
          <w:b/>
          <w:sz w:val="28"/>
          <w:szCs w:val="28"/>
        </w:rPr>
      </w:pPr>
    </w:p>
    <w:p w14:paraId="76556911" w14:textId="77777777" w:rsidR="00124115" w:rsidRDefault="00124115" w:rsidP="00124115">
      <w:pPr>
        <w:suppressAutoHyphens/>
        <w:ind w:firstLine="709"/>
        <w:rPr>
          <w:b/>
          <w:sz w:val="28"/>
          <w:szCs w:val="28"/>
        </w:rPr>
      </w:pPr>
      <w:r>
        <w:rPr>
          <w:b/>
          <w:sz w:val="28"/>
          <w:szCs w:val="28"/>
        </w:rPr>
        <w:t>2.1. Объем учебного предмета и виды учебной работы:</w:t>
      </w:r>
    </w:p>
    <w:p w14:paraId="45ACBB45" w14:textId="77777777" w:rsidR="00124115" w:rsidRDefault="00124115" w:rsidP="00124115">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0"/>
        <w:gridCol w:w="2521"/>
      </w:tblGrid>
      <w:tr w:rsidR="00124115" w14:paraId="7DB33F26" w14:textId="77777777">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0E9916EB" w14:textId="77777777" w:rsidR="00124115" w:rsidRDefault="00124115">
            <w:pPr>
              <w:suppressAutoHyphens/>
              <w:jc w:val="center"/>
              <w:rPr>
                <w:b/>
              </w:rPr>
            </w:pPr>
            <w:r>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14:paraId="2210E879" w14:textId="77777777" w:rsidR="00124115" w:rsidRDefault="00124115">
            <w:pPr>
              <w:suppressAutoHyphens/>
              <w:jc w:val="center"/>
              <w:rPr>
                <w:b/>
                <w:iCs/>
              </w:rPr>
            </w:pPr>
            <w:r>
              <w:rPr>
                <w:b/>
                <w:iCs/>
              </w:rPr>
              <w:t>Объем в часах</w:t>
            </w:r>
          </w:p>
        </w:tc>
      </w:tr>
      <w:tr w:rsidR="00124115" w14:paraId="7C4D8202"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608A82CC" w14:textId="77777777" w:rsidR="00124115" w:rsidRDefault="00124115">
            <w:pPr>
              <w:suppressAutoHyphens/>
              <w:rPr>
                <w:b/>
              </w:rPr>
            </w:pPr>
            <w:r>
              <w:rPr>
                <w:b/>
              </w:rPr>
              <w:t xml:space="preserve">Объем образовательной программы учебного предмета </w:t>
            </w:r>
          </w:p>
        </w:tc>
        <w:tc>
          <w:tcPr>
            <w:tcW w:w="1317" w:type="pct"/>
            <w:tcBorders>
              <w:top w:val="single" w:sz="6" w:space="0" w:color="000000"/>
              <w:left w:val="single" w:sz="6" w:space="0" w:color="000000"/>
              <w:bottom w:val="single" w:sz="6" w:space="0" w:color="000000"/>
              <w:right w:val="single" w:sz="6" w:space="0" w:color="000000"/>
            </w:tcBorders>
            <w:vAlign w:val="center"/>
          </w:tcPr>
          <w:p w14:paraId="3CC8BED3" w14:textId="77777777" w:rsidR="00124115" w:rsidRDefault="000B50B3">
            <w:pPr>
              <w:suppressAutoHyphens/>
              <w:jc w:val="center"/>
              <w:rPr>
                <w:b/>
                <w:iCs/>
              </w:rPr>
            </w:pPr>
            <w:r>
              <w:rPr>
                <w:b/>
                <w:iCs/>
              </w:rPr>
              <w:t>38</w:t>
            </w:r>
          </w:p>
        </w:tc>
      </w:tr>
      <w:tr w:rsidR="00124115" w14:paraId="1362BD77"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hideMark/>
          </w:tcPr>
          <w:p w14:paraId="4481935E" w14:textId="77777777" w:rsidR="00124115" w:rsidRDefault="00124115">
            <w:pPr>
              <w:suppressAutoHyphens/>
              <w:rPr>
                <w:b/>
                <w:bCs/>
                <w:iCs/>
              </w:rPr>
            </w:pPr>
            <w:r>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14:paraId="39FF54BE" w14:textId="77777777" w:rsidR="00124115" w:rsidRDefault="000B50B3">
            <w:pPr>
              <w:suppressAutoHyphens/>
              <w:jc w:val="center"/>
              <w:rPr>
                <w:b/>
                <w:iCs/>
              </w:rPr>
            </w:pPr>
            <w:r>
              <w:rPr>
                <w:b/>
                <w:iCs/>
              </w:rPr>
              <w:t>36</w:t>
            </w:r>
          </w:p>
        </w:tc>
      </w:tr>
      <w:tr w:rsidR="00124115" w14:paraId="1FB53076" w14:textId="7777777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E0B39CC" w14:textId="77777777" w:rsidR="00124115" w:rsidRDefault="00124115">
            <w:pPr>
              <w:suppressAutoHyphens/>
              <w:rPr>
                <w:iCs/>
              </w:rPr>
            </w:pPr>
            <w:r>
              <w:t>в т. ч.:</w:t>
            </w:r>
          </w:p>
        </w:tc>
      </w:tr>
      <w:tr w:rsidR="00124115" w14:paraId="2D729252"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0510E12F" w14:textId="77777777" w:rsidR="00124115" w:rsidRDefault="00124115">
            <w:pPr>
              <w:suppressAutoHyphens/>
            </w:pPr>
            <w:r>
              <w:t>теоретическое обучение</w:t>
            </w:r>
          </w:p>
        </w:tc>
        <w:tc>
          <w:tcPr>
            <w:tcW w:w="1317" w:type="pct"/>
            <w:tcBorders>
              <w:top w:val="single" w:sz="6" w:space="0" w:color="000000"/>
              <w:left w:val="single" w:sz="6" w:space="0" w:color="000000"/>
              <w:bottom w:val="single" w:sz="6" w:space="0" w:color="000000"/>
              <w:right w:val="single" w:sz="6" w:space="0" w:color="000000"/>
            </w:tcBorders>
            <w:vAlign w:val="center"/>
          </w:tcPr>
          <w:p w14:paraId="739B7208" w14:textId="77777777" w:rsidR="00124115" w:rsidRDefault="000B50B3">
            <w:pPr>
              <w:suppressAutoHyphens/>
              <w:jc w:val="center"/>
              <w:rPr>
                <w:iCs/>
              </w:rPr>
            </w:pPr>
            <w:r>
              <w:rPr>
                <w:iCs/>
              </w:rPr>
              <w:t>20</w:t>
            </w:r>
          </w:p>
        </w:tc>
      </w:tr>
      <w:tr w:rsidR="00124115" w14:paraId="259579D7"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1F641F8B" w14:textId="77777777" w:rsidR="00124115" w:rsidRDefault="00124115">
            <w:pPr>
              <w:suppressAutoHyphens/>
            </w:pPr>
            <w:r>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14:paraId="5F1AE379" w14:textId="77777777" w:rsidR="00124115" w:rsidRDefault="000B50B3">
            <w:pPr>
              <w:suppressAutoHyphens/>
              <w:jc w:val="center"/>
              <w:rPr>
                <w:iCs/>
              </w:rPr>
            </w:pPr>
            <w:r>
              <w:rPr>
                <w:iCs/>
              </w:rPr>
              <w:t>16</w:t>
            </w:r>
          </w:p>
        </w:tc>
      </w:tr>
      <w:tr w:rsidR="00124115" w14:paraId="37F14CB8"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7270019F" w14:textId="77777777" w:rsidR="00124115" w:rsidRDefault="00124115">
            <w:pPr>
              <w:suppressAutoHyphens/>
              <w:rPr>
                <w:lang w:val="en-US"/>
              </w:rPr>
            </w:pPr>
            <w:r>
              <w:rPr>
                <w:lang w:val="en-US"/>
              </w:rPr>
              <w:t>самостоятельная работа</w:t>
            </w:r>
          </w:p>
        </w:tc>
        <w:tc>
          <w:tcPr>
            <w:tcW w:w="1317" w:type="pct"/>
            <w:tcBorders>
              <w:top w:val="single" w:sz="6" w:space="0" w:color="000000"/>
              <w:left w:val="single" w:sz="6" w:space="0" w:color="000000"/>
              <w:bottom w:val="single" w:sz="6" w:space="0" w:color="000000"/>
              <w:right w:val="single" w:sz="6" w:space="0" w:color="000000"/>
            </w:tcBorders>
            <w:vAlign w:val="center"/>
          </w:tcPr>
          <w:p w14:paraId="4DFB2CC4" w14:textId="77777777" w:rsidR="00124115" w:rsidRDefault="000B50B3">
            <w:pPr>
              <w:suppressAutoHyphens/>
              <w:jc w:val="center"/>
              <w:rPr>
                <w:iCs/>
              </w:rPr>
            </w:pPr>
            <w:r>
              <w:rPr>
                <w:iCs/>
              </w:rPr>
              <w:t>2</w:t>
            </w:r>
          </w:p>
        </w:tc>
      </w:tr>
      <w:tr w:rsidR="00124115" w14:paraId="2D97DCE4" w14:textId="77777777">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3F190FCD" w14:textId="68C9F7E7" w:rsidR="00124115" w:rsidRDefault="00124115">
            <w:pPr>
              <w:suppressAutoHyphens/>
              <w:rPr>
                <w:i/>
              </w:rPr>
            </w:pPr>
            <w:r>
              <w:rPr>
                <w:b/>
                <w:iCs/>
              </w:rPr>
              <w:t>Промежуточная аттестация (дифференцированный заче</w:t>
            </w:r>
            <w:r w:rsidR="001D6FDC">
              <w:rPr>
                <w:b/>
                <w:iCs/>
              </w:rPr>
              <w:t>т</w:t>
            </w:r>
            <w:r>
              <w:rPr>
                <w:b/>
                <w:iCs/>
              </w:rPr>
              <w:t>)</w:t>
            </w:r>
          </w:p>
        </w:tc>
        <w:tc>
          <w:tcPr>
            <w:tcW w:w="1317" w:type="pct"/>
            <w:tcBorders>
              <w:top w:val="single" w:sz="6" w:space="0" w:color="000000"/>
              <w:left w:val="single" w:sz="6" w:space="0" w:color="000000"/>
              <w:bottom w:val="single" w:sz="6" w:space="0" w:color="000000"/>
              <w:right w:val="single" w:sz="6" w:space="0" w:color="000000"/>
            </w:tcBorders>
            <w:vAlign w:val="center"/>
          </w:tcPr>
          <w:p w14:paraId="3F8006F6" w14:textId="36753ACF" w:rsidR="00124115" w:rsidRDefault="001D6FDC">
            <w:pPr>
              <w:suppressAutoHyphens/>
              <w:jc w:val="center"/>
              <w:rPr>
                <w:b/>
                <w:iCs/>
              </w:rPr>
            </w:pPr>
            <w:r>
              <w:rPr>
                <w:b/>
                <w:iCs/>
              </w:rPr>
              <w:t>2</w:t>
            </w:r>
          </w:p>
        </w:tc>
      </w:tr>
    </w:tbl>
    <w:p w14:paraId="3601E248"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152BAA1" w14:textId="77777777" w:rsidR="00124115" w:rsidRDefault="00124115" w:rsidP="00124115">
      <w:pPr>
        <w:sectPr w:rsidR="00124115">
          <w:pgSz w:w="11906" w:h="16838"/>
          <w:pgMar w:top="1134" w:right="850" w:bottom="1134" w:left="1701" w:header="708" w:footer="708" w:gutter="0"/>
          <w:cols w:space="720"/>
        </w:sectPr>
      </w:pPr>
    </w:p>
    <w:p w14:paraId="5DCE5720" w14:textId="77777777" w:rsidR="00124115" w:rsidRPr="001D6FDC"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Pr>
          <w:rFonts w:ascii="Times New Roman" w:hAnsi="Times New Roman"/>
          <w:bCs w:val="0"/>
          <w:i/>
          <w:sz w:val="24"/>
          <w:szCs w:val="24"/>
        </w:rPr>
      </w:pPr>
      <w:r w:rsidRPr="001D6FDC">
        <w:rPr>
          <w:rFonts w:ascii="Times New Roman" w:hAnsi="Times New Roman"/>
          <w:bCs w:val="0"/>
          <w:sz w:val="24"/>
          <w:szCs w:val="24"/>
        </w:rPr>
        <w:lastRenderedPageBreak/>
        <w:t>2.2.  Тематический план и содержание учебного предмета</w:t>
      </w:r>
      <w:r w:rsidRPr="001D6FDC">
        <w:rPr>
          <w:rFonts w:ascii="Times New Roman" w:hAnsi="Times New Roman"/>
          <w:bCs w:val="0"/>
          <w:caps/>
          <w:sz w:val="24"/>
          <w:szCs w:val="24"/>
        </w:rPr>
        <w:t xml:space="preserve"> «</w:t>
      </w:r>
      <w:r w:rsidR="00313B23" w:rsidRPr="001D6FDC">
        <w:rPr>
          <w:rFonts w:ascii="Times New Roman" w:hAnsi="Times New Roman"/>
          <w:bCs w:val="0"/>
          <w:caps/>
          <w:sz w:val="24"/>
          <w:szCs w:val="24"/>
        </w:rPr>
        <w:t>География</w:t>
      </w:r>
      <w:r w:rsidRPr="001D6FDC">
        <w:rPr>
          <w:rFonts w:ascii="Times New Roman" w:hAnsi="Times New Roman"/>
          <w:bCs w:val="0"/>
          <w:caps/>
          <w:sz w:val="24"/>
          <w:szCs w:val="24"/>
        </w:rPr>
        <w:t>»</w:t>
      </w:r>
      <w:r w:rsidRPr="001D6FDC">
        <w:rPr>
          <w:rFonts w:ascii="Times New Roman" w:hAnsi="Times New Roman"/>
          <w:bCs w:val="0"/>
          <w:i/>
          <w:sz w:val="24"/>
          <w:szCs w:val="24"/>
        </w:rPr>
        <w:tab/>
      </w:r>
    </w:p>
    <w:tbl>
      <w:tblPr>
        <w:tblpPr w:leftFromText="180" w:rightFromText="180" w:horzAnchor="margin"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438"/>
        <w:gridCol w:w="9630"/>
        <w:gridCol w:w="1252"/>
        <w:gridCol w:w="1760"/>
      </w:tblGrid>
      <w:tr w:rsidR="00124115" w:rsidRPr="001D6FDC" w14:paraId="1E80F9E4" w14:textId="77777777" w:rsidTr="00C5504C">
        <w:tc>
          <w:tcPr>
            <w:tcW w:w="0" w:type="auto"/>
            <w:tcBorders>
              <w:top w:val="single" w:sz="4" w:space="0" w:color="auto"/>
              <w:left w:val="single" w:sz="4" w:space="0" w:color="auto"/>
              <w:bottom w:val="single" w:sz="4" w:space="0" w:color="auto"/>
              <w:right w:val="single" w:sz="4" w:space="0" w:color="auto"/>
            </w:tcBorders>
            <w:vAlign w:val="center"/>
            <w:hideMark/>
          </w:tcPr>
          <w:p w14:paraId="4FF16002"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1D6FDC">
              <w:rPr>
                <w:rFonts w:ascii="Times New Roman" w:hAnsi="Times New Roman"/>
                <w:sz w:val="22"/>
                <w:szCs w:val="22"/>
              </w:rPr>
              <w:t>Наименование</w:t>
            </w:r>
          </w:p>
          <w:p w14:paraId="79FD1BEB"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1D6FDC">
              <w:rPr>
                <w:rFonts w:ascii="Times New Roman" w:hAnsi="Times New Roman"/>
                <w:sz w:val="22"/>
                <w:szCs w:val="22"/>
              </w:rPr>
              <w:t>разделов и тем</w:t>
            </w:r>
          </w:p>
        </w:tc>
        <w:tc>
          <w:tcPr>
            <w:tcW w:w="0" w:type="auto"/>
            <w:tcBorders>
              <w:top w:val="single" w:sz="4" w:space="0" w:color="auto"/>
              <w:left w:val="single" w:sz="4" w:space="0" w:color="auto"/>
              <w:bottom w:val="single" w:sz="4" w:space="0" w:color="auto"/>
              <w:right w:val="single" w:sz="4" w:space="0" w:color="auto"/>
            </w:tcBorders>
            <w:vAlign w:val="center"/>
            <w:hideMark/>
          </w:tcPr>
          <w:p w14:paraId="7E24F57C"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1D6FDC">
              <w:rPr>
                <w:rFonts w:ascii="Times New Roman" w:hAnsi="Times New Roman"/>
                <w:sz w:val="22"/>
                <w:szCs w:val="22"/>
              </w:rPr>
              <w:t>№</w:t>
            </w:r>
          </w:p>
        </w:tc>
        <w:tc>
          <w:tcPr>
            <w:tcW w:w="9630" w:type="dxa"/>
            <w:tcBorders>
              <w:top w:val="single" w:sz="4" w:space="0" w:color="auto"/>
              <w:left w:val="single" w:sz="4" w:space="0" w:color="auto"/>
              <w:bottom w:val="single" w:sz="4" w:space="0" w:color="auto"/>
              <w:right w:val="single" w:sz="4" w:space="0" w:color="auto"/>
            </w:tcBorders>
            <w:vAlign w:val="center"/>
            <w:hideMark/>
          </w:tcPr>
          <w:p w14:paraId="6AEAA4A2"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1D6FDC">
              <w:rPr>
                <w:rFonts w:ascii="Times New Roman" w:hAnsi="Times New Roman"/>
                <w:sz w:val="22"/>
                <w:szCs w:val="22"/>
              </w:rPr>
              <w:t>Содержание учебного материала</w:t>
            </w:r>
          </w:p>
        </w:tc>
        <w:tc>
          <w:tcPr>
            <w:tcW w:w="1252" w:type="dxa"/>
            <w:tcBorders>
              <w:top w:val="single" w:sz="4" w:space="0" w:color="auto"/>
              <w:left w:val="single" w:sz="4" w:space="0" w:color="auto"/>
              <w:bottom w:val="single" w:sz="4" w:space="0" w:color="auto"/>
              <w:right w:val="single" w:sz="4" w:space="0" w:color="auto"/>
            </w:tcBorders>
            <w:vAlign w:val="center"/>
          </w:tcPr>
          <w:p w14:paraId="46BACE2B" w14:textId="77777777" w:rsidR="00124115" w:rsidRPr="001D6FDC" w:rsidRDefault="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D6FDC">
              <w:rPr>
                <w:b/>
                <w:bCs/>
                <w:sz w:val="22"/>
                <w:szCs w:val="22"/>
              </w:rPr>
              <w:t>Объем часов</w:t>
            </w:r>
          </w:p>
          <w:p w14:paraId="07841015"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0699B8A"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1D6FDC">
              <w:rPr>
                <w:rFonts w:ascii="Times New Roman" w:hAnsi="Times New Roman"/>
                <w:color w:val="000000"/>
                <w:sz w:val="22"/>
                <w:szCs w:val="22"/>
              </w:rPr>
              <w:t>Коды компетенций, формированию которых способствует элемент программы</w:t>
            </w:r>
          </w:p>
        </w:tc>
      </w:tr>
      <w:tr w:rsidR="00124115" w:rsidRPr="001D6FDC" w14:paraId="17F62D28" w14:textId="77777777" w:rsidTr="00C5504C">
        <w:tc>
          <w:tcPr>
            <w:tcW w:w="0" w:type="auto"/>
            <w:vMerge w:val="restart"/>
            <w:tcBorders>
              <w:top w:val="single" w:sz="4" w:space="0" w:color="auto"/>
              <w:left w:val="single" w:sz="4" w:space="0" w:color="auto"/>
              <w:bottom w:val="single" w:sz="4" w:space="0" w:color="auto"/>
              <w:right w:val="single" w:sz="4" w:space="0" w:color="auto"/>
            </w:tcBorders>
          </w:tcPr>
          <w:p w14:paraId="54FF63F0" w14:textId="77777777" w:rsidR="00124115" w:rsidRPr="001D6FDC" w:rsidRDefault="00313B23" w:rsidP="00CF0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D6FDC">
              <w:rPr>
                <w:bCs/>
                <w:i/>
                <w:sz w:val="22"/>
                <w:szCs w:val="22"/>
              </w:rPr>
              <w:t>Раздел 1</w:t>
            </w:r>
          </w:p>
          <w:p w14:paraId="64A9CC4C" w14:textId="77777777" w:rsidR="00124115" w:rsidRPr="001D6FDC" w:rsidRDefault="00313B23"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i/>
                <w:kern w:val="0"/>
                <w:sz w:val="22"/>
                <w:szCs w:val="22"/>
                <w:lang w:eastAsia="ar-SA"/>
              </w:rPr>
              <w:t>Источники географической информации</w:t>
            </w:r>
          </w:p>
        </w:tc>
        <w:tc>
          <w:tcPr>
            <w:tcW w:w="0" w:type="auto"/>
            <w:tcBorders>
              <w:top w:val="single" w:sz="4" w:space="0" w:color="auto"/>
              <w:left w:val="single" w:sz="4" w:space="0" w:color="auto"/>
              <w:bottom w:val="single" w:sz="4" w:space="0" w:color="auto"/>
              <w:right w:val="single" w:sz="4" w:space="0" w:color="auto"/>
            </w:tcBorders>
          </w:tcPr>
          <w:p w14:paraId="610F5ED7"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25B65924"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5F86774B" w14:textId="77777777" w:rsidR="00124115" w:rsidRPr="001D6FDC"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1D6FDC">
              <w:rPr>
                <w:rFonts w:ascii="Times New Roman" w:hAnsi="Times New Roman"/>
                <w:bCs w:val="0"/>
                <w:sz w:val="22"/>
                <w:szCs w:val="22"/>
              </w:rPr>
              <w:t>6</w:t>
            </w:r>
          </w:p>
        </w:tc>
        <w:tc>
          <w:tcPr>
            <w:tcW w:w="1526" w:type="dxa"/>
            <w:tcBorders>
              <w:top w:val="single" w:sz="4" w:space="0" w:color="auto"/>
              <w:left w:val="single" w:sz="4" w:space="0" w:color="auto"/>
              <w:bottom w:val="single" w:sz="4" w:space="0" w:color="auto"/>
              <w:right w:val="single" w:sz="4" w:space="0" w:color="auto"/>
            </w:tcBorders>
          </w:tcPr>
          <w:p w14:paraId="449B6172"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r>
      <w:tr w:rsidR="00124115" w:rsidRPr="001D6FDC" w14:paraId="1B2736E1"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5A2F09BB"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59953F99"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1</w:t>
            </w:r>
          </w:p>
        </w:tc>
        <w:tc>
          <w:tcPr>
            <w:tcW w:w="9630" w:type="dxa"/>
            <w:tcBorders>
              <w:top w:val="single" w:sz="4" w:space="0" w:color="auto"/>
              <w:left w:val="single" w:sz="4" w:space="0" w:color="auto"/>
              <w:bottom w:val="single" w:sz="4" w:space="0" w:color="auto"/>
              <w:right w:val="single" w:sz="4" w:space="0" w:color="auto"/>
            </w:tcBorders>
          </w:tcPr>
          <w:p w14:paraId="4DB5A34D" w14:textId="77777777" w:rsidR="00313B23" w:rsidRPr="001D6FDC" w:rsidRDefault="00313B23" w:rsidP="00313B23">
            <w:pPr>
              <w:suppressAutoHyphens/>
              <w:rPr>
                <w:lang w:eastAsia="ar-SA"/>
              </w:rPr>
            </w:pPr>
            <w:r w:rsidRPr="001D6FDC">
              <w:rPr>
                <w:b/>
                <w:sz w:val="22"/>
                <w:szCs w:val="22"/>
                <w:lang w:eastAsia="ar-SA"/>
              </w:rPr>
              <w:t>Тема 1.1</w:t>
            </w:r>
            <w:r w:rsidRPr="001D6FDC">
              <w:rPr>
                <w:b/>
                <w:bCs/>
                <w:sz w:val="22"/>
                <w:szCs w:val="22"/>
                <w:lang w:eastAsia="ar-SA"/>
              </w:rPr>
              <w:t>.</w:t>
            </w:r>
            <w:r w:rsidRPr="001D6FDC">
              <w:rPr>
                <w:i/>
                <w:sz w:val="22"/>
                <w:szCs w:val="22"/>
                <w:lang w:eastAsia="ar-SA"/>
              </w:rPr>
              <w:t xml:space="preserve"> </w:t>
            </w:r>
            <w:r w:rsidRPr="001D6FDC">
              <w:rPr>
                <w:b/>
                <w:sz w:val="22"/>
                <w:szCs w:val="22"/>
                <w:lang w:eastAsia="ar-SA"/>
              </w:rPr>
              <w:t>География как наука</w:t>
            </w:r>
          </w:p>
          <w:p w14:paraId="4C46AF31" w14:textId="77777777" w:rsidR="00124115" w:rsidRPr="001D6FDC"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kern w:val="0"/>
                <w:sz w:val="22"/>
                <w:szCs w:val="22"/>
                <w:lang w:eastAsia="ar-SA"/>
              </w:rPr>
              <w:t>Предмет социально - экономической географии в системе географических наук. Формирование представления о географической картине мира. Географические информационные системы. Источники географической информации.</w:t>
            </w:r>
          </w:p>
        </w:tc>
        <w:tc>
          <w:tcPr>
            <w:tcW w:w="1252" w:type="dxa"/>
            <w:tcBorders>
              <w:top w:val="single" w:sz="4" w:space="0" w:color="auto"/>
              <w:left w:val="single" w:sz="4" w:space="0" w:color="auto"/>
              <w:bottom w:val="single" w:sz="4" w:space="0" w:color="auto"/>
              <w:right w:val="single" w:sz="4" w:space="0" w:color="auto"/>
            </w:tcBorders>
          </w:tcPr>
          <w:p w14:paraId="4EBBCC0F" w14:textId="77777777" w:rsidR="00124115" w:rsidRPr="001D6FDC"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15902C73"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5705F8D0"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0FA35D77"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4A711E1E"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709D5091"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2</w:t>
            </w:r>
          </w:p>
        </w:tc>
        <w:tc>
          <w:tcPr>
            <w:tcW w:w="9630" w:type="dxa"/>
            <w:tcBorders>
              <w:top w:val="single" w:sz="4" w:space="0" w:color="auto"/>
              <w:left w:val="single" w:sz="4" w:space="0" w:color="auto"/>
              <w:bottom w:val="single" w:sz="4" w:space="0" w:color="auto"/>
              <w:right w:val="single" w:sz="4" w:space="0" w:color="auto"/>
            </w:tcBorders>
          </w:tcPr>
          <w:p w14:paraId="5E28CB8D" w14:textId="77777777" w:rsidR="00313B23" w:rsidRPr="001D6FDC" w:rsidRDefault="00313B23" w:rsidP="00313B23">
            <w:pPr>
              <w:suppressAutoHyphens/>
              <w:rPr>
                <w:lang w:eastAsia="ar-SA"/>
              </w:rPr>
            </w:pPr>
            <w:r w:rsidRPr="001D6FDC">
              <w:rPr>
                <w:rFonts w:eastAsia="Calibri"/>
                <w:b/>
                <w:bCs/>
                <w:sz w:val="22"/>
                <w:szCs w:val="22"/>
                <w:lang w:eastAsia="ar-SA"/>
              </w:rPr>
              <w:t xml:space="preserve">Тема 1.2. </w:t>
            </w:r>
            <w:r w:rsidR="00E72242" w:rsidRPr="001D6FDC">
              <w:rPr>
                <w:sz w:val="22"/>
                <w:szCs w:val="22"/>
              </w:rPr>
              <w:t xml:space="preserve"> </w:t>
            </w:r>
            <w:r w:rsidR="00E72242" w:rsidRPr="001D6FDC">
              <w:rPr>
                <w:b/>
                <w:sz w:val="22"/>
                <w:szCs w:val="22"/>
              </w:rPr>
              <w:t>Современная политическая карта</w:t>
            </w:r>
          </w:p>
          <w:p w14:paraId="5E15CA3F" w14:textId="77777777" w:rsidR="00124115" w:rsidRPr="001D6FDC" w:rsidRDefault="00E72242"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sz w:val="22"/>
                <w:szCs w:val="22"/>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c>
          <w:tcPr>
            <w:tcW w:w="1252" w:type="dxa"/>
            <w:tcBorders>
              <w:top w:val="single" w:sz="4" w:space="0" w:color="auto"/>
              <w:left w:val="single" w:sz="4" w:space="0" w:color="auto"/>
              <w:bottom w:val="single" w:sz="4" w:space="0" w:color="auto"/>
              <w:right w:val="single" w:sz="4" w:space="0" w:color="auto"/>
            </w:tcBorders>
          </w:tcPr>
          <w:p w14:paraId="04FCAD8E" w14:textId="77777777" w:rsidR="00124115" w:rsidRPr="001D6FDC"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6C9ACBD1"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098A09B7"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0FFCE4BB"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0945699D"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46F1552C"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335D481C"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1D6FDC">
              <w:rPr>
                <w:rFonts w:ascii="Times New Roman" w:hAnsi="Times New Roman"/>
                <w:b w:val="0"/>
                <w:bCs w:val="0"/>
                <w:color w:val="FF0000"/>
                <w:sz w:val="22"/>
                <w:szCs w:val="22"/>
              </w:rPr>
              <w:t>Практическое занятие 1</w:t>
            </w:r>
          </w:p>
        </w:tc>
        <w:tc>
          <w:tcPr>
            <w:tcW w:w="1252" w:type="dxa"/>
            <w:tcBorders>
              <w:top w:val="single" w:sz="4" w:space="0" w:color="auto"/>
              <w:left w:val="single" w:sz="4" w:space="0" w:color="auto"/>
              <w:bottom w:val="single" w:sz="4" w:space="0" w:color="auto"/>
              <w:right w:val="single" w:sz="4" w:space="0" w:color="auto"/>
            </w:tcBorders>
          </w:tcPr>
          <w:p w14:paraId="1CA42CD2" w14:textId="77777777" w:rsidR="00124115" w:rsidRPr="001D6FDC" w:rsidRDefault="00124115"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c>
          <w:tcPr>
            <w:tcW w:w="1526" w:type="dxa"/>
            <w:tcBorders>
              <w:top w:val="single" w:sz="4" w:space="0" w:color="auto"/>
              <w:left w:val="single" w:sz="4" w:space="0" w:color="auto"/>
              <w:bottom w:val="single" w:sz="4" w:space="0" w:color="auto"/>
              <w:right w:val="single" w:sz="4" w:space="0" w:color="auto"/>
            </w:tcBorders>
          </w:tcPr>
          <w:p w14:paraId="6158352D"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21285139"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3DF8431"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60DF36B9"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3</w:t>
            </w:r>
          </w:p>
        </w:tc>
        <w:tc>
          <w:tcPr>
            <w:tcW w:w="9630" w:type="dxa"/>
            <w:tcBorders>
              <w:top w:val="single" w:sz="4" w:space="0" w:color="auto"/>
              <w:left w:val="single" w:sz="4" w:space="0" w:color="auto"/>
              <w:bottom w:val="single" w:sz="4" w:space="0" w:color="auto"/>
              <w:right w:val="single" w:sz="4" w:space="0" w:color="auto"/>
            </w:tcBorders>
          </w:tcPr>
          <w:p w14:paraId="6E4338D6" w14:textId="77777777" w:rsidR="00313B23" w:rsidRPr="001D6FDC" w:rsidRDefault="00313B23" w:rsidP="00313B23">
            <w:pPr>
              <w:suppressAutoHyphens/>
              <w:rPr>
                <w:rFonts w:eastAsia="Calibri"/>
                <w:bCs/>
                <w:lang w:eastAsia="ar-SA"/>
              </w:rPr>
            </w:pPr>
            <w:r w:rsidRPr="001D6FDC">
              <w:rPr>
                <w:rFonts w:eastAsia="Calibri"/>
                <w:b/>
                <w:bCs/>
                <w:sz w:val="22"/>
                <w:szCs w:val="22"/>
                <w:lang w:eastAsia="ar-SA"/>
              </w:rPr>
              <w:t>Практическая работа «Политическая карта мира»</w:t>
            </w:r>
            <w:r w:rsidRPr="001D6FDC">
              <w:rPr>
                <w:rFonts w:eastAsia="Calibri"/>
                <w:bCs/>
                <w:sz w:val="22"/>
                <w:szCs w:val="22"/>
                <w:lang w:eastAsia="ar-SA"/>
              </w:rPr>
              <w:br/>
              <w:t>1. Составление классификации стран по различному признаку.</w:t>
            </w:r>
          </w:p>
          <w:p w14:paraId="23E85D95" w14:textId="77777777" w:rsidR="00313B23" w:rsidRPr="001D6FDC" w:rsidRDefault="00313B23" w:rsidP="00313B23">
            <w:pPr>
              <w:suppressAutoHyphens/>
              <w:rPr>
                <w:rFonts w:eastAsia="Calibri"/>
                <w:bCs/>
                <w:lang w:eastAsia="ar-SA"/>
              </w:rPr>
            </w:pPr>
            <w:r w:rsidRPr="001D6FDC">
              <w:rPr>
                <w:rFonts w:eastAsia="Calibri"/>
                <w:bCs/>
                <w:sz w:val="22"/>
                <w:szCs w:val="22"/>
                <w:lang w:eastAsia="ar-SA"/>
              </w:rPr>
              <w:t>2. Обозначение на контурной карте «горячих точек» планеты.</w:t>
            </w:r>
          </w:p>
          <w:p w14:paraId="245AF014" w14:textId="77777777" w:rsidR="00124115" w:rsidRPr="001D6FDC"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eastAsia="Calibri" w:hAnsi="Times New Roman"/>
                <w:b w:val="0"/>
                <w:kern w:val="0"/>
                <w:sz w:val="22"/>
                <w:szCs w:val="22"/>
                <w:lang w:eastAsia="ar-SA"/>
              </w:rPr>
              <w:t>3. Характеристика по картам экономико-географического положения страны.</w:t>
            </w:r>
          </w:p>
        </w:tc>
        <w:tc>
          <w:tcPr>
            <w:tcW w:w="1252" w:type="dxa"/>
            <w:tcBorders>
              <w:top w:val="single" w:sz="4" w:space="0" w:color="auto"/>
              <w:left w:val="single" w:sz="4" w:space="0" w:color="auto"/>
              <w:bottom w:val="single" w:sz="4" w:space="0" w:color="auto"/>
              <w:right w:val="single" w:sz="4" w:space="0" w:color="auto"/>
            </w:tcBorders>
          </w:tcPr>
          <w:p w14:paraId="4FB8E5AA" w14:textId="77777777" w:rsidR="00124115" w:rsidRPr="001D6FDC"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034F7FA8"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1BE0FBCB"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1437A36D"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22C0C436" w14:textId="77777777" w:rsidR="00124115" w:rsidRPr="001D6FDC" w:rsidRDefault="00313B23"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1D6FDC">
              <w:rPr>
                <w:rFonts w:ascii="Times New Roman" w:hAnsi="Times New Roman"/>
                <w:b w:val="0"/>
                <w:bCs w:val="0"/>
                <w:i/>
                <w:sz w:val="22"/>
                <w:szCs w:val="22"/>
              </w:rPr>
              <w:t>Раздел 2</w:t>
            </w:r>
          </w:p>
          <w:p w14:paraId="5834108D" w14:textId="77777777" w:rsidR="00313B23" w:rsidRPr="001D6FDC" w:rsidRDefault="00313B23" w:rsidP="00CF0B66">
            <w:pPr>
              <w:jc w:val="center"/>
            </w:pPr>
            <w:r w:rsidRPr="001D6FDC">
              <w:rPr>
                <w:i/>
                <w:sz w:val="22"/>
                <w:szCs w:val="22"/>
              </w:rPr>
              <w:t>География мировых природных ресурсов</w:t>
            </w:r>
          </w:p>
        </w:tc>
        <w:tc>
          <w:tcPr>
            <w:tcW w:w="0" w:type="auto"/>
            <w:tcBorders>
              <w:top w:val="single" w:sz="4" w:space="0" w:color="auto"/>
              <w:left w:val="single" w:sz="4" w:space="0" w:color="auto"/>
              <w:bottom w:val="single" w:sz="4" w:space="0" w:color="auto"/>
              <w:right w:val="single" w:sz="4" w:space="0" w:color="auto"/>
            </w:tcBorders>
          </w:tcPr>
          <w:p w14:paraId="606BCF42"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22FAEF3F"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0FB8F651" w14:textId="77777777" w:rsidR="00124115" w:rsidRPr="001D6FDC"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1D6FDC">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45CE3E44"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17B728E6"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35855594"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5730E575"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4</w:t>
            </w:r>
          </w:p>
        </w:tc>
        <w:tc>
          <w:tcPr>
            <w:tcW w:w="9630" w:type="dxa"/>
            <w:tcBorders>
              <w:top w:val="single" w:sz="4" w:space="0" w:color="auto"/>
              <w:left w:val="single" w:sz="4" w:space="0" w:color="auto"/>
              <w:bottom w:val="single" w:sz="4" w:space="0" w:color="auto"/>
              <w:right w:val="single" w:sz="4" w:space="0" w:color="auto"/>
            </w:tcBorders>
          </w:tcPr>
          <w:p w14:paraId="09DF996A" w14:textId="77777777" w:rsidR="00E72242" w:rsidRPr="001D6FDC"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eastAsia="Calibri" w:hAnsi="Times New Roman"/>
                <w:kern w:val="0"/>
                <w:sz w:val="22"/>
                <w:szCs w:val="22"/>
                <w:lang w:eastAsia="ar-SA"/>
              </w:rPr>
            </w:pPr>
            <w:r w:rsidRPr="001D6FDC">
              <w:rPr>
                <w:rFonts w:ascii="Times New Roman" w:eastAsia="Calibri" w:hAnsi="Times New Roman"/>
                <w:sz w:val="22"/>
                <w:szCs w:val="22"/>
                <w:lang w:eastAsia="ar-SA"/>
              </w:rPr>
              <w:t xml:space="preserve">Тема 2.1. </w:t>
            </w:r>
            <w:r w:rsidR="00E72242" w:rsidRPr="001D6FDC">
              <w:rPr>
                <w:rFonts w:ascii="Times New Roman" w:eastAsiaTheme="minorEastAsia" w:hAnsi="Times New Roman"/>
                <w:b w:val="0"/>
                <w:bCs w:val="0"/>
                <w:kern w:val="0"/>
                <w:sz w:val="22"/>
                <w:szCs w:val="22"/>
              </w:rPr>
              <w:t xml:space="preserve"> </w:t>
            </w:r>
            <w:r w:rsidR="00E72242" w:rsidRPr="001D6FDC">
              <w:rPr>
                <w:rFonts w:ascii="Times New Roman" w:eastAsia="Calibri" w:hAnsi="Times New Roman"/>
                <w:kern w:val="0"/>
                <w:sz w:val="22"/>
                <w:szCs w:val="22"/>
                <w:lang w:eastAsia="ar-SA"/>
              </w:rPr>
              <w:t xml:space="preserve">Природные ресурсы и их виды. </w:t>
            </w:r>
          </w:p>
          <w:p w14:paraId="620D3E2A" w14:textId="77777777" w:rsidR="00124115" w:rsidRPr="001D6FDC" w:rsidRDefault="00E72242"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eastAsia="Calibri" w:hAnsi="Times New Roman"/>
                <w:b w:val="0"/>
                <w:kern w:val="0"/>
                <w:sz w:val="22"/>
                <w:szCs w:val="22"/>
                <w:lang w:eastAsia="ar-SA"/>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1252" w:type="dxa"/>
            <w:tcBorders>
              <w:top w:val="single" w:sz="4" w:space="0" w:color="auto"/>
              <w:left w:val="single" w:sz="4" w:space="0" w:color="auto"/>
              <w:bottom w:val="single" w:sz="4" w:space="0" w:color="auto"/>
              <w:right w:val="single" w:sz="4" w:space="0" w:color="auto"/>
            </w:tcBorders>
          </w:tcPr>
          <w:p w14:paraId="3116B61D" w14:textId="77777777" w:rsidR="00124115" w:rsidRPr="001D6FDC" w:rsidRDefault="00CF0B66"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4F553CBE"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1408266F"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70D021C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8A8B859"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2BB52266"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5EF56464"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1D6FDC">
              <w:rPr>
                <w:rFonts w:ascii="Times New Roman" w:hAnsi="Times New Roman"/>
                <w:b w:val="0"/>
                <w:bCs w:val="0"/>
                <w:color w:val="FF0000"/>
                <w:sz w:val="22"/>
                <w:szCs w:val="22"/>
              </w:rPr>
              <w:t>Практическое занятие 2</w:t>
            </w:r>
          </w:p>
        </w:tc>
        <w:tc>
          <w:tcPr>
            <w:tcW w:w="1252" w:type="dxa"/>
            <w:tcBorders>
              <w:top w:val="single" w:sz="4" w:space="0" w:color="auto"/>
              <w:left w:val="single" w:sz="4" w:space="0" w:color="auto"/>
              <w:bottom w:val="single" w:sz="4" w:space="0" w:color="auto"/>
              <w:right w:val="single" w:sz="4" w:space="0" w:color="auto"/>
            </w:tcBorders>
          </w:tcPr>
          <w:p w14:paraId="07193928"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6DB26B6D"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1E2CA0B0"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BAC4F11"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1C622A8D" w14:textId="77777777" w:rsidR="00124115" w:rsidRPr="001D6FDC" w:rsidRDefault="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5</w:t>
            </w:r>
          </w:p>
        </w:tc>
        <w:tc>
          <w:tcPr>
            <w:tcW w:w="9630" w:type="dxa"/>
            <w:tcBorders>
              <w:top w:val="single" w:sz="4" w:space="0" w:color="auto"/>
              <w:left w:val="single" w:sz="4" w:space="0" w:color="auto"/>
              <w:bottom w:val="single" w:sz="4" w:space="0" w:color="auto"/>
              <w:right w:val="single" w:sz="4" w:space="0" w:color="auto"/>
            </w:tcBorders>
          </w:tcPr>
          <w:p w14:paraId="7D0721EF" w14:textId="77777777" w:rsidR="00E72242" w:rsidRPr="001D6FDC" w:rsidRDefault="00313B23" w:rsidP="00313B23">
            <w:pPr>
              <w:suppressAutoHyphens/>
              <w:rPr>
                <w:b/>
                <w:bCs/>
              </w:rPr>
            </w:pPr>
            <w:r w:rsidRPr="001D6FDC">
              <w:rPr>
                <w:rFonts w:eastAsia="Calibri"/>
                <w:b/>
                <w:bCs/>
                <w:sz w:val="22"/>
                <w:szCs w:val="22"/>
                <w:lang w:eastAsia="ar-SA"/>
              </w:rPr>
              <w:t>Практическая работа «</w:t>
            </w:r>
            <w:r w:rsidR="00E72242" w:rsidRPr="001D6FDC">
              <w:rPr>
                <w:b/>
                <w:sz w:val="22"/>
                <w:szCs w:val="22"/>
              </w:rPr>
              <w:t>Оценка природно-ресурсного капитала одной из стран (по выбору) по источникам географической информации</w:t>
            </w:r>
            <w:r w:rsidR="00E72242" w:rsidRPr="001D6FDC">
              <w:rPr>
                <w:b/>
                <w:bCs/>
                <w:sz w:val="22"/>
                <w:szCs w:val="22"/>
              </w:rPr>
              <w:t>»</w:t>
            </w:r>
          </w:p>
          <w:p w14:paraId="15ADCF4E" w14:textId="77777777" w:rsidR="00124115" w:rsidRPr="001D6FDC" w:rsidRDefault="00E72242" w:rsidP="00313B23">
            <w:pPr>
              <w:suppressAutoHyphens/>
              <w:rPr>
                <w:rFonts w:eastAsia="Calibri"/>
                <w:bCs/>
                <w:lang w:eastAsia="ar-SA"/>
              </w:rPr>
            </w:pPr>
            <w:r w:rsidRPr="001D6FDC">
              <w:rPr>
                <w:b/>
                <w:bCs/>
                <w:sz w:val="22"/>
                <w:szCs w:val="22"/>
              </w:rPr>
              <w:t xml:space="preserve"> </w:t>
            </w:r>
            <w:r w:rsidRPr="001D6FDC">
              <w:rPr>
                <w:bCs/>
                <w:sz w:val="22"/>
                <w:szCs w:val="22"/>
              </w:rPr>
              <w:t>«</w:t>
            </w:r>
            <w:r w:rsidRPr="001D6FDC">
              <w:rPr>
                <w:sz w:val="22"/>
                <w:szCs w:val="22"/>
              </w:rPr>
              <w:t>Определение ресурсообеспеченности стран отдельными видами природных ресурсов</w:t>
            </w:r>
            <w:r w:rsidR="00313B23" w:rsidRPr="001D6FDC">
              <w:rPr>
                <w:rFonts w:eastAsia="Calibri"/>
                <w:bCs/>
                <w:sz w:val="22"/>
                <w:szCs w:val="22"/>
                <w:lang w:eastAsia="ar-SA"/>
              </w:rPr>
              <w:t>»</w:t>
            </w:r>
          </w:p>
        </w:tc>
        <w:tc>
          <w:tcPr>
            <w:tcW w:w="1252" w:type="dxa"/>
            <w:tcBorders>
              <w:top w:val="single" w:sz="4" w:space="0" w:color="auto"/>
              <w:left w:val="single" w:sz="4" w:space="0" w:color="auto"/>
              <w:bottom w:val="single" w:sz="4" w:space="0" w:color="auto"/>
              <w:right w:val="single" w:sz="4" w:space="0" w:color="auto"/>
            </w:tcBorders>
          </w:tcPr>
          <w:p w14:paraId="47F69204" w14:textId="77777777" w:rsidR="00124115" w:rsidRPr="001D6FDC" w:rsidRDefault="00CF0B66"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594C8383"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675E0D2F"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609855C1"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311D46E5" w14:textId="77777777" w:rsidR="00124115" w:rsidRPr="001D6FDC" w:rsidRDefault="00E72242" w:rsidP="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1D6FDC">
              <w:rPr>
                <w:rFonts w:ascii="Times New Roman" w:hAnsi="Times New Roman"/>
                <w:b w:val="0"/>
                <w:bCs w:val="0"/>
                <w:i/>
                <w:sz w:val="22"/>
                <w:szCs w:val="22"/>
              </w:rPr>
              <w:t>Раздел 3</w:t>
            </w:r>
          </w:p>
          <w:p w14:paraId="4B35998E" w14:textId="77777777" w:rsidR="00E72242" w:rsidRPr="001D6FDC" w:rsidRDefault="00E72242" w:rsidP="00E72242">
            <w:pPr>
              <w:jc w:val="center"/>
            </w:pPr>
            <w:r w:rsidRPr="001D6FDC">
              <w:rPr>
                <w:i/>
                <w:sz w:val="22"/>
                <w:szCs w:val="22"/>
              </w:rPr>
              <w:t>Население мира</w:t>
            </w:r>
          </w:p>
        </w:tc>
        <w:tc>
          <w:tcPr>
            <w:tcW w:w="0" w:type="auto"/>
            <w:tcBorders>
              <w:top w:val="single" w:sz="4" w:space="0" w:color="auto"/>
              <w:left w:val="single" w:sz="4" w:space="0" w:color="auto"/>
              <w:bottom w:val="single" w:sz="4" w:space="0" w:color="auto"/>
              <w:right w:val="single" w:sz="4" w:space="0" w:color="auto"/>
            </w:tcBorders>
          </w:tcPr>
          <w:p w14:paraId="6250B8AC"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4DC98164"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4675AA2D" w14:textId="77777777" w:rsidR="00124115" w:rsidRPr="001D6FDC"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1D6FDC">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2B0E59D0"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3A71DFBD"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4F1EBB1B"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68FCED86" w14:textId="77777777" w:rsidR="00124115" w:rsidRPr="001D6FDC" w:rsidRDefault="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6</w:t>
            </w:r>
          </w:p>
        </w:tc>
        <w:tc>
          <w:tcPr>
            <w:tcW w:w="9630" w:type="dxa"/>
            <w:tcBorders>
              <w:top w:val="single" w:sz="4" w:space="0" w:color="auto"/>
              <w:left w:val="single" w:sz="4" w:space="0" w:color="auto"/>
              <w:bottom w:val="single" w:sz="4" w:space="0" w:color="auto"/>
              <w:right w:val="single" w:sz="4" w:space="0" w:color="auto"/>
            </w:tcBorders>
          </w:tcPr>
          <w:p w14:paraId="4A310B0A" w14:textId="77777777" w:rsidR="00124115" w:rsidRPr="001D6FDC" w:rsidRDefault="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2"/>
                <w:szCs w:val="22"/>
              </w:rPr>
            </w:pPr>
            <w:r w:rsidRPr="001D6FDC">
              <w:rPr>
                <w:rFonts w:ascii="Times New Roman" w:hAnsi="Times New Roman"/>
                <w:bCs w:val="0"/>
                <w:sz w:val="22"/>
                <w:szCs w:val="22"/>
              </w:rPr>
              <w:t xml:space="preserve">Тема 3.1. Население мира </w:t>
            </w:r>
          </w:p>
          <w:p w14:paraId="568164E9" w14:textId="77777777" w:rsidR="00E72242" w:rsidRPr="001D6FDC" w:rsidRDefault="00E72242" w:rsidP="00E72242">
            <w:r w:rsidRPr="001D6FDC">
              <w:rPr>
                <w:sz w:val="22"/>
                <w:szCs w:val="22"/>
              </w:rPr>
              <w:lastRenderedPageBreak/>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c>
          <w:tcPr>
            <w:tcW w:w="1252" w:type="dxa"/>
            <w:tcBorders>
              <w:top w:val="single" w:sz="4" w:space="0" w:color="auto"/>
              <w:left w:val="single" w:sz="4" w:space="0" w:color="auto"/>
              <w:bottom w:val="single" w:sz="4" w:space="0" w:color="auto"/>
              <w:right w:val="single" w:sz="4" w:space="0" w:color="auto"/>
            </w:tcBorders>
          </w:tcPr>
          <w:p w14:paraId="3D091629" w14:textId="77777777" w:rsidR="00124115" w:rsidRPr="001D6FDC"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lastRenderedPageBreak/>
              <w:t>2</w:t>
            </w:r>
          </w:p>
        </w:tc>
        <w:tc>
          <w:tcPr>
            <w:tcW w:w="1526" w:type="dxa"/>
            <w:tcBorders>
              <w:top w:val="single" w:sz="4" w:space="0" w:color="auto"/>
              <w:left w:val="single" w:sz="4" w:space="0" w:color="auto"/>
              <w:bottom w:val="single" w:sz="4" w:space="0" w:color="auto"/>
              <w:right w:val="single" w:sz="4" w:space="0" w:color="auto"/>
            </w:tcBorders>
          </w:tcPr>
          <w:p w14:paraId="20A402BB"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4F097F9F"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lastRenderedPageBreak/>
              <w:t>ОК-09</w:t>
            </w:r>
          </w:p>
        </w:tc>
      </w:tr>
      <w:tr w:rsidR="00124115" w:rsidRPr="001D6FDC" w14:paraId="10CF267D"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3DA11B7E"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68A895B3"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2683E792"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1D6FDC">
              <w:rPr>
                <w:rFonts w:ascii="Times New Roman" w:hAnsi="Times New Roman"/>
                <w:b w:val="0"/>
                <w:bCs w:val="0"/>
                <w:color w:val="FF0000"/>
                <w:sz w:val="22"/>
                <w:szCs w:val="22"/>
              </w:rPr>
              <w:t>Практическое занятие 3</w:t>
            </w:r>
          </w:p>
        </w:tc>
        <w:tc>
          <w:tcPr>
            <w:tcW w:w="1252" w:type="dxa"/>
            <w:tcBorders>
              <w:top w:val="single" w:sz="4" w:space="0" w:color="auto"/>
              <w:left w:val="single" w:sz="4" w:space="0" w:color="auto"/>
              <w:bottom w:val="single" w:sz="4" w:space="0" w:color="auto"/>
              <w:right w:val="single" w:sz="4" w:space="0" w:color="auto"/>
            </w:tcBorders>
          </w:tcPr>
          <w:p w14:paraId="2D5782F7"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1147F6AE"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6991253D"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6044281"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1C783871" w14:textId="77777777" w:rsidR="00124115" w:rsidRPr="001D6FDC"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7</w:t>
            </w:r>
          </w:p>
        </w:tc>
        <w:tc>
          <w:tcPr>
            <w:tcW w:w="9630" w:type="dxa"/>
            <w:tcBorders>
              <w:top w:val="single" w:sz="4" w:space="0" w:color="auto"/>
              <w:left w:val="single" w:sz="4" w:space="0" w:color="auto"/>
              <w:bottom w:val="single" w:sz="4" w:space="0" w:color="auto"/>
              <w:right w:val="single" w:sz="4" w:space="0" w:color="auto"/>
            </w:tcBorders>
          </w:tcPr>
          <w:p w14:paraId="4B19F7FB" w14:textId="77777777" w:rsidR="00C90CBA" w:rsidRPr="001D6FDC" w:rsidRDefault="00C90CBA" w:rsidP="00C90CBA">
            <w:pPr>
              <w:widowControl w:val="0"/>
              <w:autoSpaceDE w:val="0"/>
              <w:autoSpaceDN w:val="0"/>
              <w:adjustRightInd w:val="0"/>
              <w:jc w:val="both"/>
              <w:rPr>
                <w:rFonts w:ascii="Times New Roman CYR" w:eastAsiaTheme="minorEastAsia" w:hAnsi="Times New Roman CYR" w:cs="Times New Roman CYR"/>
                <w:b/>
              </w:rPr>
            </w:pPr>
            <w:r w:rsidRPr="001D6FDC">
              <w:rPr>
                <w:rFonts w:ascii="Times New Roman CYR" w:eastAsiaTheme="minorEastAsia" w:hAnsi="Times New Roman CYR" w:cs="Times New Roman CYR"/>
                <w:b/>
                <w:sz w:val="22"/>
                <w:szCs w:val="22"/>
              </w:rPr>
              <w:t xml:space="preserve">Практическая работа: </w:t>
            </w:r>
            <w:r w:rsidRPr="001D6FDC">
              <w:rPr>
                <w:rFonts w:eastAsia="Calibri"/>
                <w:b/>
                <w:bCs/>
                <w:sz w:val="22"/>
                <w:szCs w:val="22"/>
                <w:lang w:eastAsia="ar-SA"/>
              </w:rPr>
              <w:t>«</w:t>
            </w:r>
            <w:r w:rsidRPr="001D6FDC">
              <w:rPr>
                <w:rFonts w:ascii="Times New Roman CYR" w:eastAsiaTheme="minorEastAsia" w:hAnsi="Times New Roman CYR" w:cs="Times New Roman CYR"/>
                <w:b/>
                <w:sz w:val="22"/>
                <w:szCs w:val="22"/>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r w:rsidRPr="001D6FDC">
              <w:rPr>
                <w:b/>
                <w:bCs/>
                <w:sz w:val="22"/>
                <w:szCs w:val="22"/>
              </w:rPr>
              <w:t>»</w:t>
            </w:r>
          </w:p>
          <w:p w14:paraId="3E4B231D" w14:textId="77777777" w:rsidR="00124115" w:rsidRPr="001D6FDC" w:rsidRDefault="00C90CBA" w:rsidP="00C90CBA">
            <w:pPr>
              <w:widowControl w:val="0"/>
              <w:autoSpaceDE w:val="0"/>
              <w:autoSpaceDN w:val="0"/>
              <w:adjustRightInd w:val="0"/>
              <w:jc w:val="both"/>
              <w:rPr>
                <w:rFonts w:ascii="Times New Roman CYR" w:eastAsiaTheme="minorEastAsia" w:hAnsi="Times New Roman CYR" w:cs="Times New Roman CYR"/>
              </w:rPr>
            </w:pPr>
            <w:r w:rsidRPr="001D6FDC">
              <w:rPr>
                <w:rFonts w:eastAsia="Calibri"/>
                <w:b/>
                <w:bCs/>
                <w:sz w:val="22"/>
                <w:szCs w:val="22"/>
                <w:lang w:eastAsia="ar-SA"/>
              </w:rPr>
              <w:t>«</w:t>
            </w:r>
            <w:r w:rsidRPr="001D6FDC">
              <w:rPr>
                <w:rFonts w:ascii="Times New Roman CYR" w:eastAsiaTheme="minorEastAsia" w:hAnsi="Times New Roman CYR" w:cs="Times New Roman CYR"/>
                <w:sz w:val="22"/>
                <w:szCs w:val="22"/>
              </w:rPr>
              <w:t>Объяснение особенности демографической политики в странах с различным типом воспроизводства населения</w:t>
            </w:r>
            <w:r w:rsidRPr="001D6FDC">
              <w:rPr>
                <w:b/>
                <w:bCs/>
                <w:sz w:val="22"/>
                <w:szCs w:val="22"/>
              </w:rPr>
              <w:t>»</w:t>
            </w:r>
          </w:p>
        </w:tc>
        <w:tc>
          <w:tcPr>
            <w:tcW w:w="1252" w:type="dxa"/>
            <w:tcBorders>
              <w:top w:val="single" w:sz="4" w:space="0" w:color="auto"/>
              <w:left w:val="single" w:sz="4" w:space="0" w:color="auto"/>
              <w:bottom w:val="single" w:sz="4" w:space="0" w:color="auto"/>
              <w:right w:val="single" w:sz="4" w:space="0" w:color="auto"/>
            </w:tcBorders>
          </w:tcPr>
          <w:p w14:paraId="638EDB96" w14:textId="77777777" w:rsidR="00124115" w:rsidRPr="001D6FDC"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7A8AF157"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3F598D5E"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665CA8A4"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004E8A0D" w14:textId="77777777" w:rsidR="00124115" w:rsidRPr="001D6FDC"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1D6FDC">
              <w:rPr>
                <w:rFonts w:ascii="Times New Roman" w:hAnsi="Times New Roman"/>
                <w:b w:val="0"/>
                <w:bCs w:val="0"/>
                <w:i/>
                <w:sz w:val="22"/>
                <w:szCs w:val="22"/>
              </w:rPr>
              <w:t>Раздел 4</w:t>
            </w:r>
          </w:p>
          <w:p w14:paraId="6012D5FC" w14:textId="77777777" w:rsidR="00C90CBA" w:rsidRPr="001D6FDC" w:rsidRDefault="00C90CBA" w:rsidP="00C90CBA">
            <w:pPr>
              <w:jc w:val="center"/>
              <w:rPr>
                <w:i/>
              </w:rPr>
            </w:pPr>
            <w:r w:rsidRPr="001D6FDC">
              <w:rPr>
                <w:i/>
                <w:sz w:val="22"/>
                <w:szCs w:val="22"/>
              </w:rPr>
              <w:t xml:space="preserve"> Мировое хозяйство</w:t>
            </w:r>
          </w:p>
          <w:p w14:paraId="4DA80667" w14:textId="77777777" w:rsidR="00C90CBA" w:rsidRPr="001D6FDC" w:rsidRDefault="00C90CBA" w:rsidP="00C90CBA"/>
        </w:tc>
        <w:tc>
          <w:tcPr>
            <w:tcW w:w="0" w:type="auto"/>
            <w:tcBorders>
              <w:top w:val="single" w:sz="4" w:space="0" w:color="auto"/>
              <w:left w:val="single" w:sz="4" w:space="0" w:color="auto"/>
              <w:bottom w:val="single" w:sz="4" w:space="0" w:color="auto"/>
              <w:right w:val="single" w:sz="4" w:space="0" w:color="auto"/>
            </w:tcBorders>
          </w:tcPr>
          <w:p w14:paraId="420A8E2F"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29FD8914"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7E807C3C" w14:textId="77777777" w:rsidR="00124115" w:rsidRPr="001D6FDC"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1D6FDC">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222AFDF0"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6E2323D2"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0BBE8E39"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2862D0BD" w14:textId="77777777" w:rsidR="00124115" w:rsidRPr="001D6FDC"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8</w:t>
            </w:r>
          </w:p>
        </w:tc>
        <w:tc>
          <w:tcPr>
            <w:tcW w:w="9630" w:type="dxa"/>
            <w:tcBorders>
              <w:top w:val="single" w:sz="4" w:space="0" w:color="auto"/>
              <w:left w:val="single" w:sz="4" w:space="0" w:color="auto"/>
              <w:bottom w:val="single" w:sz="4" w:space="0" w:color="auto"/>
              <w:right w:val="single" w:sz="4" w:space="0" w:color="auto"/>
            </w:tcBorders>
          </w:tcPr>
          <w:p w14:paraId="71EEA6B1" w14:textId="77777777" w:rsidR="00124115" w:rsidRPr="001D6FDC"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2"/>
                <w:szCs w:val="22"/>
              </w:rPr>
            </w:pPr>
            <w:r w:rsidRPr="001D6FDC">
              <w:rPr>
                <w:rFonts w:ascii="Times New Roman" w:hAnsi="Times New Roman"/>
                <w:bCs w:val="0"/>
                <w:sz w:val="22"/>
                <w:szCs w:val="22"/>
              </w:rPr>
              <w:t xml:space="preserve">Тема 4.1. Мировое хозяйство </w:t>
            </w:r>
          </w:p>
          <w:p w14:paraId="6B7DD1CE" w14:textId="77777777" w:rsidR="00C90CBA" w:rsidRPr="001D6FDC" w:rsidRDefault="00C90CBA" w:rsidP="00C90CBA">
            <w:r w:rsidRPr="001D6FDC">
              <w:rPr>
                <w:sz w:val="22"/>
                <w:szCs w:val="22"/>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252" w:type="dxa"/>
            <w:tcBorders>
              <w:top w:val="single" w:sz="4" w:space="0" w:color="auto"/>
              <w:left w:val="single" w:sz="4" w:space="0" w:color="auto"/>
              <w:bottom w:val="single" w:sz="4" w:space="0" w:color="auto"/>
              <w:right w:val="single" w:sz="4" w:space="0" w:color="auto"/>
            </w:tcBorders>
          </w:tcPr>
          <w:p w14:paraId="54E6AF44" w14:textId="77777777" w:rsidR="00124115" w:rsidRPr="001D6FDC"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30DE9F0B"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67882C94"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008E14CE"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55222B5F"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1AE6AD90"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1E9D1CD2"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1D6FDC">
              <w:rPr>
                <w:rFonts w:ascii="Times New Roman" w:hAnsi="Times New Roman"/>
                <w:b w:val="0"/>
                <w:bCs w:val="0"/>
                <w:color w:val="FF0000"/>
                <w:sz w:val="22"/>
                <w:szCs w:val="22"/>
              </w:rPr>
              <w:t xml:space="preserve">Практическое занятие </w:t>
            </w:r>
            <w:r w:rsidR="00C90CBA" w:rsidRPr="001D6FDC">
              <w:rPr>
                <w:rFonts w:ascii="Times New Roman" w:hAnsi="Times New Roman"/>
                <w:b w:val="0"/>
                <w:bCs w:val="0"/>
                <w:color w:val="FF0000"/>
                <w:sz w:val="22"/>
                <w:szCs w:val="22"/>
              </w:rPr>
              <w:t>4</w:t>
            </w:r>
          </w:p>
        </w:tc>
        <w:tc>
          <w:tcPr>
            <w:tcW w:w="1252" w:type="dxa"/>
            <w:tcBorders>
              <w:top w:val="single" w:sz="4" w:space="0" w:color="auto"/>
              <w:left w:val="single" w:sz="4" w:space="0" w:color="auto"/>
              <w:bottom w:val="single" w:sz="4" w:space="0" w:color="auto"/>
              <w:right w:val="single" w:sz="4" w:space="0" w:color="auto"/>
            </w:tcBorders>
          </w:tcPr>
          <w:p w14:paraId="0C675DEA"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748A8144"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42B985FA"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5C0C321"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2F0AADD8" w14:textId="77777777" w:rsidR="00124115" w:rsidRPr="001D6FDC"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9</w:t>
            </w:r>
          </w:p>
        </w:tc>
        <w:tc>
          <w:tcPr>
            <w:tcW w:w="9630" w:type="dxa"/>
            <w:tcBorders>
              <w:top w:val="single" w:sz="4" w:space="0" w:color="auto"/>
              <w:left w:val="single" w:sz="4" w:space="0" w:color="auto"/>
              <w:bottom w:val="single" w:sz="4" w:space="0" w:color="auto"/>
              <w:right w:val="single" w:sz="4" w:space="0" w:color="auto"/>
            </w:tcBorders>
          </w:tcPr>
          <w:p w14:paraId="47BC0924" w14:textId="77777777" w:rsidR="00124115" w:rsidRPr="001D6FDC" w:rsidRDefault="00C90CBA" w:rsidP="00C90CBA">
            <w:pPr>
              <w:widowControl w:val="0"/>
              <w:autoSpaceDE w:val="0"/>
              <w:autoSpaceDN w:val="0"/>
              <w:adjustRightInd w:val="0"/>
              <w:jc w:val="both"/>
              <w:rPr>
                <w:rFonts w:ascii="Times New Roman CYR" w:eastAsiaTheme="minorEastAsia" w:hAnsi="Times New Roman CYR" w:cs="Times New Roman CYR"/>
                <w:b/>
              </w:rPr>
            </w:pPr>
            <w:r w:rsidRPr="001D6FDC">
              <w:rPr>
                <w:rFonts w:ascii="Times New Roman CYR" w:eastAsiaTheme="minorEastAsia" w:hAnsi="Times New Roman CYR" w:cs="Times New Roman CYR"/>
                <w:b/>
                <w:sz w:val="22"/>
                <w:szCs w:val="22"/>
              </w:rPr>
              <w:t xml:space="preserve">Практическая работа </w:t>
            </w:r>
            <w:r w:rsidRPr="001D6FDC">
              <w:rPr>
                <w:rFonts w:ascii="Times New Roman CYR" w:eastAsiaTheme="minorEastAsia" w:hAnsi="Times New Roman CYR" w:cs="Times New Roman CYR"/>
                <w:b/>
                <w:bCs/>
                <w:sz w:val="22"/>
                <w:szCs w:val="22"/>
              </w:rPr>
              <w:t>«</w:t>
            </w:r>
            <w:r w:rsidRPr="001D6FDC">
              <w:rPr>
                <w:rFonts w:ascii="Times New Roman CYR" w:eastAsiaTheme="minorEastAsia" w:hAnsi="Times New Roman CYR" w:cs="Times New Roman CYR"/>
                <w:b/>
                <w:sz w:val="22"/>
                <w:szCs w:val="22"/>
              </w:rPr>
              <w:t>Сравнение структуры экономики аграрных, индустриальных и постиндустриальных стран</w:t>
            </w:r>
            <w:r w:rsidRPr="001D6FDC">
              <w:rPr>
                <w:rFonts w:ascii="Times New Roman CYR" w:eastAsiaTheme="minorEastAsia" w:hAnsi="Times New Roman CYR" w:cs="Times New Roman CYR"/>
                <w:b/>
                <w:bCs/>
                <w:sz w:val="22"/>
                <w:szCs w:val="22"/>
              </w:rPr>
              <w:t>»</w:t>
            </w:r>
          </w:p>
        </w:tc>
        <w:tc>
          <w:tcPr>
            <w:tcW w:w="1252" w:type="dxa"/>
            <w:tcBorders>
              <w:top w:val="single" w:sz="4" w:space="0" w:color="auto"/>
              <w:left w:val="single" w:sz="4" w:space="0" w:color="auto"/>
              <w:bottom w:val="single" w:sz="4" w:space="0" w:color="auto"/>
              <w:right w:val="single" w:sz="4" w:space="0" w:color="auto"/>
            </w:tcBorders>
          </w:tcPr>
          <w:p w14:paraId="13B78378" w14:textId="77777777" w:rsidR="00124115" w:rsidRPr="001D6FDC"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023B60D3"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3AFE240B"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2456D09B"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62559957" w14:textId="77777777" w:rsidR="00124115" w:rsidRPr="001D6FDC"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1D6FDC">
              <w:rPr>
                <w:rFonts w:ascii="Times New Roman" w:hAnsi="Times New Roman"/>
                <w:b w:val="0"/>
                <w:bCs w:val="0"/>
                <w:i/>
                <w:sz w:val="22"/>
                <w:szCs w:val="22"/>
              </w:rPr>
              <w:t>Раздел 5</w:t>
            </w:r>
          </w:p>
          <w:p w14:paraId="08E8906D" w14:textId="77777777" w:rsidR="00CA6840" w:rsidRPr="001D6FDC" w:rsidRDefault="00CA6840" w:rsidP="00CA6840">
            <w:pPr>
              <w:jc w:val="center"/>
            </w:pPr>
            <w:r w:rsidRPr="001D6FDC">
              <w:rPr>
                <w:i/>
                <w:sz w:val="22"/>
                <w:szCs w:val="22"/>
              </w:rPr>
              <w:t>Регионы и страны</w:t>
            </w:r>
          </w:p>
        </w:tc>
        <w:tc>
          <w:tcPr>
            <w:tcW w:w="0" w:type="auto"/>
            <w:tcBorders>
              <w:top w:val="single" w:sz="4" w:space="0" w:color="auto"/>
              <w:left w:val="single" w:sz="4" w:space="0" w:color="auto"/>
              <w:bottom w:val="single" w:sz="4" w:space="0" w:color="auto"/>
              <w:right w:val="single" w:sz="4" w:space="0" w:color="auto"/>
            </w:tcBorders>
          </w:tcPr>
          <w:p w14:paraId="5CF955B3"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6459A564"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5E2AE6B6" w14:textId="77777777" w:rsidR="00124115"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12</w:t>
            </w:r>
          </w:p>
        </w:tc>
        <w:tc>
          <w:tcPr>
            <w:tcW w:w="1526" w:type="dxa"/>
            <w:tcBorders>
              <w:top w:val="single" w:sz="4" w:space="0" w:color="auto"/>
              <w:left w:val="single" w:sz="4" w:space="0" w:color="auto"/>
              <w:bottom w:val="single" w:sz="4" w:space="0" w:color="auto"/>
              <w:right w:val="single" w:sz="4" w:space="0" w:color="auto"/>
            </w:tcBorders>
          </w:tcPr>
          <w:p w14:paraId="2EE1B7D9"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0D362C10"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318D9CCE"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20C56427" w14:textId="77777777" w:rsidR="00124115" w:rsidRPr="001D6FDC"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10</w:t>
            </w:r>
          </w:p>
        </w:tc>
        <w:tc>
          <w:tcPr>
            <w:tcW w:w="9630" w:type="dxa"/>
            <w:tcBorders>
              <w:top w:val="single" w:sz="4" w:space="0" w:color="auto"/>
              <w:left w:val="single" w:sz="4" w:space="0" w:color="auto"/>
              <w:bottom w:val="single" w:sz="4" w:space="0" w:color="auto"/>
              <w:right w:val="single" w:sz="4" w:space="0" w:color="auto"/>
            </w:tcBorders>
          </w:tcPr>
          <w:p w14:paraId="4F9FF36D" w14:textId="77777777" w:rsidR="002812FD" w:rsidRPr="001D6FDC" w:rsidRDefault="002812FD" w:rsidP="002812FD">
            <w:pPr>
              <w:widowControl w:val="0"/>
              <w:autoSpaceDE w:val="0"/>
              <w:autoSpaceDN w:val="0"/>
              <w:adjustRightInd w:val="0"/>
              <w:jc w:val="both"/>
              <w:rPr>
                <w:rFonts w:ascii="Times New Roman CYR" w:eastAsiaTheme="minorEastAsia" w:hAnsi="Times New Roman CYR" w:cs="Times New Roman CYR"/>
                <w:b/>
              </w:rPr>
            </w:pPr>
            <w:r w:rsidRPr="001D6FDC">
              <w:rPr>
                <w:rFonts w:ascii="Times New Roman CYR" w:eastAsiaTheme="minorEastAsia" w:hAnsi="Times New Roman CYR" w:cs="Times New Roman CYR"/>
                <w:b/>
                <w:sz w:val="22"/>
                <w:szCs w:val="22"/>
              </w:rPr>
              <w:t xml:space="preserve">Тема 5.1 </w:t>
            </w:r>
            <w:r w:rsidR="00C5504C" w:rsidRPr="001D6FDC">
              <w:rPr>
                <w:rFonts w:ascii="Times New Roman CYR" w:eastAsiaTheme="minorEastAsia" w:hAnsi="Times New Roman CYR" w:cs="Times New Roman CYR"/>
                <w:b/>
                <w:sz w:val="22"/>
                <w:szCs w:val="22"/>
              </w:rPr>
              <w:t>Регионы и страны</w:t>
            </w:r>
          </w:p>
          <w:p w14:paraId="464A6C79" w14:textId="77777777" w:rsidR="00124115" w:rsidRPr="001D6FDC" w:rsidRDefault="002812FD" w:rsidP="002812FD">
            <w:pPr>
              <w:widowControl w:val="0"/>
              <w:autoSpaceDE w:val="0"/>
              <w:autoSpaceDN w:val="0"/>
              <w:adjustRightInd w:val="0"/>
              <w:jc w:val="both"/>
              <w:rPr>
                <w:rFonts w:ascii="Times New Roman CYR" w:eastAsiaTheme="minorEastAsia" w:hAnsi="Times New Roman CYR" w:cs="Times New Roman CYR"/>
              </w:rPr>
            </w:pPr>
            <w:r w:rsidRPr="001D6FDC">
              <w:rPr>
                <w:sz w:val="22"/>
                <w:szCs w:val="22"/>
              </w:rPr>
              <w:t>Понятие о географическом регионе. Региональное деление мира (физико-географическое, историко-культурное, экономико-географическое).</w:t>
            </w:r>
          </w:p>
        </w:tc>
        <w:tc>
          <w:tcPr>
            <w:tcW w:w="1252" w:type="dxa"/>
            <w:tcBorders>
              <w:top w:val="single" w:sz="4" w:space="0" w:color="auto"/>
              <w:left w:val="single" w:sz="4" w:space="0" w:color="auto"/>
              <w:bottom w:val="single" w:sz="4" w:space="0" w:color="auto"/>
              <w:right w:val="single" w:sz="4" w:space="0" w:color="auto"/>
            </w:tcBorders>
          </w:tcPr>
          <w:p w14:paraId="30302990" w14:textId="77777777" w:rsidR="00124115"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42B7375A"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09D360D3"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646CF0F5"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2451822"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5FBBC4A3"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tcPr>
          <w:p w14:paraId="41739DD2" w14:textId="77777777" w:rsidR="00124115" w:rsidRPr="001D6FDC"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color w:val="FF0000"/>
                <w:sz w:val="22"/>
                <w:szCs w:val="22"/>
              </w:rPr>
            </w:pPr>
            <w:r w:rsidRPr="001D6FDC">
              <w:rPr>
                <w:rFonts w:ascii="Times New Roman" w:hAnsi="Times New Roman"/>
                <w:b w:val="0"/>
                <w:bCs w:val="0"/>
                <w:color w:val="FF0000"/>
                <w:sz w:val="22"/>
                <w:szCs w:val="22"/>
              </w:rPr>
              <w:t xml:space="preserve">Практическое занятие 5 </w:t>
            </w:r>
          </w:p>
        </w:tc>
        <w:tc>
          <w:tcPr>
            <w:tcW w:w="1252" w:type="dxa"/>
            <w:tcBorders>
              <w:top w:val="single" w:sz="4" w:space="0" w:color="auto"/>
              <w:left w:val="single" w:sz="4" w:space="0" w:color="auto"/>
              <w:bottom w:val="single" w:sz="4" w:space="0" w:color="auto"/>
              <w:right w:val="single" w:sz="4" w:space="0" w:color="auto"/>
            </w:tcBorders>
          </w:tcPr>
          <w:p w14:paraId="0B7A5DC1"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706B6E22"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2812FD" w:rsidRPr="001D6FDC" w14:paraId="44F02996"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tcPr>
          <w:p w14:paraId="4264C257" w14:textId="77777777" w:rsidR="002812FD" w:rsidRPr="001D6FDC"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2E806D8E" w14:textId="77777777" w:rsidR="002812FD" w:rsidRPr="001D6FDC"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11</w:t>
            </w:r>
          </w:p>
        </w:tc>
        <w:tc>
          <w:tcPr>
            <w:tcW w:w="9630" w:type="dxa"/>
            <w:tcBorders>
              <w:top w:val="single" w:sz="4" w:space="0" w:color="auto"/>
              <w:left w:val="single" w:sz="4" w:space="0" w:color="auto"/>
              <w:bottom w:val="single" w:sz="4" w:space="0" w:color="auto"/>
              <w:right w:val="single" w:sz="4" w:space="0" w:color="auto"/>
            </w:tcBorders>
          </w:tcPr>
          <w:p w14:paraId="0FF7B449" w14:textId="77777777" w:rsidR="002812FD" w:rsidRPr="001D6FDC" w:rsidRDefault="002812FD" w:rsidP="002812FD">
            <w:pPr>
              <w:suppressAutoHyphens/>
              <w:rPr>
                <w:lang w:eastAsia="ar-SA"/>
              </w:rPr>
            </w:pPr>
            <w:r w:rsidRPr="001D6FDC">
              <w:rPr>
                <w:b/>
                <w:sz w:val="22"/>
                <w:szCs w:val="22"/>
                <w:lang w:eastAsia="ar-SA"/>
              </w:rPr>
              <w:t>Практическая работа «Экономико-географическая характеристика стран Европы»</w:t>
            </w:r>
          </w:p>
          <w:p w14:paraId="2CCC03E0" w14:textId="77777777" w:rsidR="002812FD"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kern w:val="0"/>
                <w:sz w:val="22"/>
                <w:szCs w:val="22"/>
                <w:lang w:eastAsia="ar-SA"/>
              </w:rPr>
              <w:t>Общая характеристика Зарубежной Европы: природные условия и ресурсы, население, хозяйство, отраслевой состав, охрана окружающей среды и проблемы региона. «Европейский союз» и модели европейской интеграции. Внутренние различия регионов Европы (Северная, Западная, южная и Восточная Европа).</w:t>
            </w:r>
          </w:p>
        </w:tc>
        <w:tc>
          <w:tcPr>
            <w:tcW w:w="1252" w:type="dxa"/>
            <w:tcBorders>
              <w:top w:val="single" w:sz="4" w:space="0" w:color="auto"/>
              <w:left w:val="single" w:sz="4" w:space="0" w:color="auto"/>
              <w:bottom w:val="single" w:sz="4" w:space="0" w:color="auto"/>
              <w:right w:val="single" w:sz="4" w:space="0" w:color="auto"/>
            </w:tcBorders>
          </w:tcPr>
          <w:p w14:paraId="29BD7A6C" w14:textId="77777777" w:rsidR="002812FD"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650E571A"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7230606D" w14:textId="77777777" w:rsidR="002812FD"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04498018"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4C784039"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3C44B7A7"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33465F8E"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1D6FDC">
              <w:rPr>
                <w:rFonts w:ascii="Times New Roman" w:hAnsi="Times New Roman"/>
                <w:b w:val="0"/>
                <w:bCs w:val="0"/>
                <w:color w:val="FF0000"/>
                <w:sz w:val="22"/>
                <w:szCs w:val="22"/>
              </w:rPr>
              <w:t xml:space="preserve">Практическое занятие </w:t>
            </w:r>
            <w:r w:rsidR="002812FD" w:rsidRPr="001D6FDC">
              <w:rPr>
                <w:rFonts w:ascii="Times New Roman" w:hAnsi="Times New Roman"/>
                <w:b w:val="0"/>
                <w:bCs w:val="0"/>
                <w:color w:val="FF0000"/>
                <w:sz w:val="22"/>
                <w:szCs w:val="22"/>
              </w:rPr>
              <w:t>6</w:t>
            </w:r>
          </w:p>
        </w:tc>
        <w:tc>
          <w:tcPr>
            <w:tcW w:w="1252" w:type="dxa"/>
            <w:tcBorders>
              <w:top w:val="single" w:sz="4" w:space="0" w:color="auto"/>
              <w:left w:val="single" w:sz="4" w:space="0" w:color="auto"/>
              <w:bottom w:val="single" w:sz="4" w:space="0" w:color="auto"/>
              <w:right w:val="single" w:sz="4" w:space="0" w:color="auto"/>
            </w:tcBorders>
          </w:tcPr>
          <w:p w14:paraId="2DCC94EB"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1C79B60B"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48C661EB"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2C3BFC2"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7AA0414D" w14:textId="77777777" w:rsidR="00124115" w:rsidRPr="001D6FDC"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12</w:t>
            </w:r>
          </w:p>
        </w:tc>
        <w:tc>
          <w:tcPr>
            <w:tcW w:w="9630" w:type="dxa"/>
            <w:tcBorders>
              <w:top w:val="single" w:sz="4" w:space="0" w:color="auto"/>
              <w:left w:val="single" w:sz="4" w:space="0" w:color="auto"/>
              <w:bottom w:val="single" w:sz="4" w:space="0" w:color="auto"/>
              <w:right w:val="single" w:sz="4" w:space="0" w:color="auto"/>
            </w:tcBorders>
          </w:tcPr>
          <w:p w14:paraId="70F62047" w14:textId="77777777" w:rsidR="002812FD" w:rsidRPr="001D6FDC" w:rsidRDefault="002812FD" w:rsidP="002812FD">
            <w:pPr>
              <w:suppressAutoHyphens/>
              <w:rPr>
                <w:lang w:eastAsia="ar-SA"/>
              </w:rPr>
            </w:pPr>
            <w:r w:rsidRPr="001D6FDC">
              <w:rPr>
                <w:b/>
                <w:sz w:val="22"/>
                <w:szCs w:val="22"/>
                <w:lang w:eastAsia="ar-SA"/>
              </w:rPr>
              <w:t>Практическая работа «Экономико-географическая характеристика стран Азии»</w:t>
            </w:r>
          </w:p>
          <w:p w14:paraId="2D4146FE" w14:textId="77777777" w:rsidR="00124115"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kern w:val="0"/>
                <w:sz w:val="22"/>
                <w:szCs w:val="22"/>
                <w:lang w:eastAsia="ar-SA"/>
              </w:rPr>
              <w:t>Азиатский регион. Природно-ресурсный потенциал. Хозяйство и развитие отдельных отраслей. Новые индустриальные страны. Основные типы сельского хозяйства. Интеграционные группировки Зарубежной Азии. Современные</w:t>
            </w:r>
            <w:r w:rsidRPr="001D6FDC">
              <w:rPr>
                <w:rFonts w:ascii="Times New Roman" w:hAnsi="Times New Roman"/>
                <w:bCs w:val="0"/>
                <w:kern w:val="0"/>
                <w:sz w:val="22"/>
                <w:szCs w:val="22"/>
                <w:lang w:eastAsia="ar-SA"/>
              </w:rPr>
              <w:t xml:space="preserve"> </w:t>
            </w:r>
            <w:r w:rsidRPr="001D6FDC">
              <w:rPr>
                <w:rFonts w:ascii="Times New Roman" w:hAnsi="Times New Roman"/>
                <w:b w:val="0"/>
                <w:bCs w:val="0"/>
                <w:kern w:val="0"/>
                <w:sz w:val="22"/>
                <w:szCs w:val="22"/>
                <w:lang w:eastAsia="ar-SA"/>
              </w:rPr>
              <w:t xml:space="preserve">проблемы субрегионов: Юго-Западная, Южная, </w:t>
            </w:r>
            <w:r w:rsidRPr="001D6FDC">
              <w:rPr>
                <w:rFonts w:ascii="Times New Roman" w:hAnsi="Times New Roman"/>
                <w:b w:val="0"/>
                <w:bCs w:val="0"/>
                <w:kern w:val="0"/>
                <w:sz w:val="22"/>
                <w:szCs w:val="22"/>
                <w:lang w:eastAsia="ar-SA"/>
              </w:rPr>
              <w:lastRenderedPageBreak/>
              <w:t>Юго-Восточная, Восточная, Центральная Азия.</w:t>
            </w:r>
          </w:p>
        </w:tc>
        <w:tc>
          <w:tcPr>
            <w:tcW w:w="1252" w:type="dxa"/>
            <w:tcBorders>
              <w:top w:val="single" w:sz="4" w:space="0" w:color="auto"/>
              <w:left w:val="single" w:sz="4" w:space="0" w:color="auto"/>
              <w:bottom w:val="single" w:sz="4" w:space="0" w:color="auto"/>
              <w:right w:val="single" w:sz="4" w:space="0" w:color="auto"/>
            </w:tcBorders>
          </w:tcPr>
          <w:p w14:paraId="3C4D5A36" w14:textId="77777777" w:rsidR="00124115"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lastRenderedPageBreak/>
              <w:t>2</w:t>
            </w:r>
          </w:p>
        </w:tc>
        <w:tc>
          <w:tcPr>
            <w:tcW w:w="1526" w:type="dxa"/>
            <w:tcBorders>
              <w:top w:val="single" w:sz="4" w:space="0" w:color="auto"/>
              <w:left w:val="single" w:sz="4" w:space="0" w:color="auto"/>
              <w:bottom w:val="single" w:sz="4" w:space="0" w:color="auto"/>
              <w:right w:val="single" w:sz="4" w:space="0" w:color="auto"/>
            </w:tcBorders>
          </w:tcPr>
          <w:p w14:paraId="7E8A9E95"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26F2B995"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4A9E0081"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DA75793"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17D78F20"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439A87AE" w14:textId="77777777" w:rsidR="00124115" w:rsidRPr="001D6FDC"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color w:val="FF0000"/>
                <w:sz w:val="22"/>
                <w:szCs w:val="22"/>
              </w:rPr>
            </w:pPr>
            <w:r w:rsidRPr="001D6FDC">
              <w:rPr>
                <w:rFonts w:ascii="Times New Roman" w:hAnsi="Times New Roman"/>
                <w:b w:val="0"/>
                <w:bCs w:val="0"/>
                <w:color w:val="FF0000"/>
                <w:sz w:val="22"/>
                <w:szCs w:val="22"/>
              </w:rPr>
              <w:t>Практическое занятие 7</w:t>
            </w:r>
          </w:p>
        </w:tc>
        <w:tc>
          <w:tcPr>
            <w:tcW w:w="1252" w:type="dxa"/>
            <w:tcBorders>
              <w:top w:val="single" w:sz="4" w:space="0" w:color="auto"/>
              <w:left w:val="single" w:sz="4" w:space="0" w:color="auto"/>
              <w:bottom w:val="single" w:sz="4" w:space="0" w:color="auto"/>
              <w:right w:val="single" w:sz="4" w:space="0" w:color="auto"/>
            </w:tcBorders>
          </w:tcPr>
          <w:p w14:paraId="1A53FBE0"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22F275CD"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2763541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A863632"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79D9F420" w14:textId="77777777" w:rsidR="00124115" w:rsidRPr="001D6FDC"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13</w:t>
            </w:r>
          </w:p>
        </w:tc>
        <w:tc>
          <w:tcPr>
            <w:tcW w:w="9630" w:type="dxa"/>
            <w:tcBorders>
              <w:top w:val="single" w:sz="4" w:space="0" w:color="auto"/>
              <w:left w:val="single" w:sz="4" w:space="0" w:color="auto"/>
              <w:bottom w:val="single" w:sz="4" w:space="0" w:color="auto"/>
              <w:right w:val="single" w:sz="4" w:space="0" w:color="auto"/>
            </w:tcBorders>
          </w:tcPr>
          <w:p w14:paraId="39777945" w14:textId="77777777" w:rsidR="002812FD" w:rsidRPr="001D6FDC" w:rsidRDefault="002812FD" w:rsidP="002812FD">
            <w:pPr>
              <w:suppressAutoHyphens/>
              <w:rPr>
                <w:lang w:eastAsia="ar-SA"/>
              </w:rPr>
            </w:pPr>
            <w:r w:rsidRPr="001D6FDC">
              <w:rPr>
                <w:b/>
                <w:sz w:val="22"/>
                <w:szCs w:val="22"/>
                <w:lang w:eastAsia="ar-SA"/>
              </w:rPr>
              <w:t>Практическая работа «Экономико-географическая характеристика стран Северной Америки»</w:t>
            </w:r>
          </w:p>
          <w:p w14:paraId="37741978" w14:textId="77777777" w:rsidR="002812FD" w:rsidRPr="001D6FDC" w:rsidRDefault="002812FD" w:rsidP="002812FD">
            <w:pPr>
              <w:suppressAutoHyphens/>
              <w:rPr>
                <w:lang w:eastAsia="ar-SA"/>
              </w:rPr>
            </w:pPr>
            <w:r w:rsidRPr="001D6FDC">
              <w:rPr>
                <w:sz w:val="22"/>
                <w:szCs w:val="22"/>
                <w:lang w:eastAsia="ar-SA"/>
              </w:rPr>
              <w:t>История открытия и освоения. Оценка географического положения. Природно-ресурсный потенциал. США: географическое положение, население, крупнейшие агломерации и мегалополисы, экономические районы (север, юг, запад),  перспективы и проблемы развития.  Канада, ее место в мировом хозяйстве.</w:t>
            </w:r>
          </w:p>
          <w:p w14:paraId="7C01DC6B" w14:textId="77777777" w:rsidR="00124115"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r w:rsidRPr="001D6FDC">
              <w:rPr>
                <w:rFonts w:ascii="Times New Roman" w:hAnsi="Times New Roman"/>
                <w:b w:val="0"/>
                <w:bCs w:val="0"/>
                <w:kern w:val="0"/>
                <w:sz w:val="22"/>
                <w:szCs w:val="22"/>
                <w:lang w:eastAsia="ar-SA"/>
              </w:rPr>
              <w:t>Интеграционная группировка НАФТА</w:t>
            </w:r>
          </w:p>
        </w:tc>
        <w:tc>
          <w:tcPr>
            <w:tcW w:w="1252" w:type="dxa"/>
            <w:tcBorders>
              <w:top w:val="single" w:sz="4" w:space="0" w:color="auto"/>
              <w:left w:val="single" w:sz="4" w:space="0" w:color="auto"/>
              <w:bottom w:val="single" w:sz="4" w:space="0" w:color="auto"/>
              <w:right w:val="single" w:sz="4" w:space="0" w:color="auto"/>
            </w:tcBorders>
          </w:tcPr>
          <w:p w14:paraId="6E71EE2D" w14:textId="77777777" w:rsidR="00124115"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23CB378D"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461ED1CC"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2812FD" w:rsidRPr="001D6FDC" w14:paraId="56C65E03" w14:textId="77777777" w:rsidTr="00C5504C">
        <w:tc>
          <w:tcPr>
            <w:tcW w:w="0" w:type="auto"/>
            <w:tcBorders>
              <w:top w:val="single" w:sz="4" w:space="0" w:color="auto"/>
              <w:left w:val="single" w:sz="4" w:space="0" w:color="auto"/>
              <w:bottom w:val="single" w:sz="4" w:space="0" w:color="auto"/>
              <w:right w:val="single" w:sz="4" w:space="0" w:color="auto"/>
            </w:tcBorders>
            <w:vAlign w:val="center"/>
          </w:tcPr>
          <w:p w14:paraId="289D5C5B" w14:textId="77777777" w:rsidR="002812FD" w:rsidRPr="001D6FDC"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37ECE7C6" w14:textId="77777777" w:rsidR="002812FD" w:rsidRPr="001D6FDC"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tcPr>
          <w:p w14:paraId="1684732B" w14:textId="77777777" w:rsidR="002812FD" w:rsidRPr="001D6FDC" w:rsidRDefault="002812FD" w:rsidP="002812FD">
            <w:pPr>
              <w:suppressAutoHyphens/>
              <w:rPr>
                <w:color w:val="FF0000"/>
                <w:lang w:eastAsia="ar-SA"/>
              </w:rPr>
            </w:pPr>
            <w:r w:rsidRPr="001D6FDC">
              <w:rPr>
                <w:color w:val="FF0000"/>
                <w:sz w:val="22"/>
                <w:szCs w:val="22"/>
                <w:lang w:eastAsia="ar-SA"/>
              </w:rPr>
              <w:t>Практическое занятие 8</w:t>
            </w:r>
          </w:p>
        </w:tc>
        <w:tc>
          <w:tcPr>
            <w:tcW w:w="1252" w:type="dxa"/>
            <w:tcBorders>
              <w:top w:val="single" w:sz="4" w:space="0" w:color="auto"/>
              <w:left w:val="single" w:sz="4" w:space="0" w:color="auto"/>
              <w:bottom w:val="single" w:sz="4" w:space="0" w:color="auto"/>
              <w:right w:val="single" w:sz="4" w:space="0" w:color="auto"/>
            </w:tcBorders>
          </w:tcPr>
          <w:p w14:paraId="72430319" w14:textId="77777777" w:rsidR="002812FD"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c>
          <w:tcPr>
            <w:tcW w:w="1526" w:type="dxa"/>
            <w:tcBorders>
              <w:top w:val="single" w:sz="4" w:space="0" w:color="auto"/>
              <w:left w:val="single" w:sz="4" w:space="0" w:color="auto"/>
              <w:bottom w:val="single" w:sz="4" w:space="0" w:color="auto"/>
              <w:right w:val="single" w:sz="4" w:space="0" w:color="auto"/>
            </w:tcBorders>
          </w:tcPr>
          <w:p w14:paraId="0FDAC50E" w14:textId="77777777" w:rsidR="002812FD" w:rsidRPr="001D6FDC" w:rsidRDefault="002812FD"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2812FD" w:rsidRPr="001D6FDC" w14:paraId="6C46CEF9" w14:textId="77777777" w:rsidTr="00C5504C">
        <w:tc>
          <w:tcPr>
            <w:tcW w:w="0" w:type="auto"/>
            <w:tcBorders>
              <w:top w:val="single" w:sz="4" w:space="0" w:color="auto"/>
              <w:left w:val="single" w:sz="4" w:space="0" w:color="auto"/>
              <w:bottom w:val="single" w:sz="4" w:space="0" w:color="auto"/>
              <w:right w:val="single" w:sz="4" w:space="0" w:color="auto"/>
            </w:tcBorders>
            <w:vAlign w:val="center"/>
          </w:tcPr>
          <w:p w14:paraId="13116E36" w14:textId="77777777" w:rsidR="002812FD" w:rsidRPr="001D6FDC"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1EBDCE48" w14:textId="77777777" w:rsidR="002812FD" w:rsidRPr="001D6FDC"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14</w:t>
            </w:r>
          </w:p>
        </w:tc>
        <w:tc>
          <w:tcPr>
            <w:tcW w:w="9630" w:type="dxa"/>
            <w:tcBorders>
              <w:top w:val="single" w:sz="4" w:space="0" w:color="auto"/>
              <w:left w:val="single" w:sz="4" w:space="0" w:color="auto"/>
              <w:bottom w:val="single" w:sz="4" w:space="0" w:color="auto"/>
              <w:right w:val="single" w:sz="4" w:space="0" w:color="auto"/>
            </w:tcBorders>
          </w:tcPr>
          <w:p w14:paraId="729F70A0" w14:textId="77777777" w:rsidR="002812FD" w:rsidRPr="001D6FDC" w:rsidRDefault="002812FD" w:rsidP="002812FD">
            <w:pPr>
              <w:suppressAutoHyphens/>
              <w:rPr>
                <w:lang w:eastAsia="ar-SA"/>
              </w:rPr>
            </w:pPr>
            <w:r w:rsidRPr="001D6FDC">
              <w:rPr>
                <w:b/>
                <w:sz w:val="22"/>
                <w:szCs w:val="22"/>
                <w:lang w:eastAsia="ar-SA"/>
              </w:rPr>
              <w:t>Практическая работа «Экономико-географическая характеристика стран Африки»</w:t>
            </w:r>
          </w:p>
          <w:p w14:paraId="69B0AD79" w14:textId="77777777" w:rsidR="002812FD" w:rsidRPr="001D6FDC" w:rsidRDefault="002812FD" w:rsidP="002812FD">
            <w:pPr>
              <w:suppressAutoHyphens/>
              <w:rPr>
                <w:b/>
                <w:lang w:eastAsia="ar-SA"/>
              </w:rPr>
            </w:pPr>
            <w:r w:rsidRPr="001D6FDC">
              <w:rPr>
                <w:sz w:val="22"/>
                <w:szCs w:val="22"/>
                <w:lang w:eastAsia="ar-SA"/>
              </w:rPr>
              <w:t>Африканские страны в современном мире. Однобокость развития как следствие колониального прошлого. Природные условия и ресурсы. Общая характеристика населения, хозяйства африканских стран. Субрегионы: Северная, Западная, Восточная и Южная Африка.</w:t>
            </w:r>
          </w:p>
        </w:tc>
        <w:tc>
          <w:tcPr>
            <w:tcW w:w="1252" w:type="dxa"/>
            <w:tcBorders>
              <w:top w:val="single" w:sz="4" w:space="0" w:color="auto"/>
              <w:left w:val="single" w:sz="4" w:space="0" w:color="auto"/>
              <w:bottom w:val="single" w:sz="4" w:space="0" w:color="auto"/>
              <w:right w:val="single" w:sz="4" w:space="0" w:color="auto"/>
            </w:tcBorders>
          </w:tcPr>
          <w:p w14:paraId="39FBE4D5" w14:textId="77777777" w:rsidR="002812FD"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0F868C1C"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37B9C1A6" w14:textId="77777777" w:rsidR="002812FD"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2812FD" w:rsidRPr="001D6FDC" w14:paraId="3A83EA65" w14:textId="77777777" w:rsidTr="001D6FDC">
        <w:tc>
          <w:tcPr>
            <w:tcW w:w="0" w:type="auto"/>
            <w:tcBorders>
              <w:top w:val="single" w:sz="4" w:space="0" w:color="auto"/>
              <w:left w:val="single" w:sz="4" w:space="0" w:color="auto"/>
              <w:bottom w:val="single" w:sz="4" w:space="0" w:color="auto"/>
              <w:right w:val="single" w:sz="4" w:space="0" w:color="auto"/>
            </w:tcBorders>
            <w:vAlign w:val="center"/>
          </w:tcPr>
          <w:p w14:paraId="737F2635" w14:textId="77777777" w:rsidR="002812FD" w:rsidRPr="001D6FDC"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6FE9B3EA" w14:textId="77777777" w:rsidR="002812FD" w:rsidRPr="001D6FDC"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15</w:t>
            </w:r>
          </w:p>
        </w:tc>
        <w:tc>
          <w:tcPr>
            <w:tcW w:w="96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3A8112A" w14:textId="77777777" w:rsidR="002812FD" w:rsidRPr="001D6FDC" w:rsidRDefault="002812FD" w:rsidP="002812FD">
            <w:pPr>
              <w:suppressAutoHyphens/>
              <w:rPr>
                <w:b/>
                <w:bCs/>
                <w:lang w:eastAsia="ar-SA"/>
              </w:rPr>
            </w:pPr>
            <w:r w:rsidRPr="001D6FDC">
              <w:rPr>
                <w:b/>
                <w:bCs/>
                <w:sz w:val="22"/>
                <w:szCs w:val="22"/>
                <w:lang w:eastAsia="ar-SA"/>
              </w:rPr>
              <w:t>Самостоятельная работа 1 «Регионы и страны мира»</w:t>
            </w:r>
          </w:p>
          <w:p w14:paraId="11A76D86" w14:textId="77777777" w:rsidR="002812FD" w:rsidRPr="001D6FDC" w:rsidRDefault="002812FD" w:rsidP="002812FD">
            <w:pPr>
              <w:suppressAutoHyphens/>
              <w:rPr>
                <w:bCs/>
                <w:lang w:eastAsia="ar-SA"/>
              </w:rPr>
            </w:pPr>
            <w:r w:rsidRPr="001D6FDC">
              <w:rPr>
                <w:bCs/>
                <w:sz w:val="22"/>
                <w:szCs w:val="22"/>
                <w:lang w:eastAsia="ar-SA"/>
              </w:rPr>
              <w:t>Примерная тематика внеаудиторной самостоятельной работы</w:t>
            </w:r>
          </w:p>
          <w:p w14:paraId="5F216B7E" w14:textId="77777777" w:rsidR="002812FD" w:rsidRPr="001D6FDC" w:rsidRDefault="002812FD" w:rsidP="002812FD">
            <w:pPr>
              <w:suppressAutoHyphens/>
              <w:rPr>
                <w:bCs/>
                <w:lang w:eastAsia="ar-SA"/>
              </w:rPr>
            </w:pPr>
            <w:r w:rsidRPr="001D6FDC">
              <w:rPr>
                <w:bCs/>
                <w:sz w:val="22"/>
                <w:szCs w:val="22"/>
                <w:lang w:eastAsia="ar-SA"/>
              </w:rPr>
              <w:t>1. Национальная кухня Италии.</w:t>
            </w:r>
          </w:p>
          <w:p w14:paraId="2025BB5C" w14:textId="77777777" w:rsidR="002812FD" w:rsidRPr="001D6FDC" w:rsidRDefault="002812FD" w:rsidP="002812FD">
            <w:pPr>
              <w:suppressAutoHyphens/>
              <w:rPr>
                <w:bCs/>
                <w:lang w:eastAsia="ar-SA"/>
              </w:rPr>
            </w:pPr>
            <w:r w:rsidRPr="001D6FDC">
              <w:rPr>
                <w:bCs/>
                <w:sz w:val="22"/>
                <w:szCs w:val="22"/>
                <w:lang w:eastAsia="ar-SA"/>
              </w:rPr>
              <w:t>2. Национальная кухня Греции.</w:t>
            </w:r>
          </w:p>
          <w:p w14:paraId="62917231" w14:textId="77777777" w:rsidR="002812FD" w:rsidRPr="001D6FDC" w:rsidRDefault="002812FD" w:rsidP="002812FD">
            <w:pPr>
              <w:suppressAutoHyphens/>
              <w:rPr>
                <w:bCs/>
                <w:lang w:eastAsia="ar-SA"/>
              </w:rPr>
            </w:pPr>
            <w:r w:rsidRPr="001D6FDC">
              <w:rPr>
                <w:bCs/>
                <w:sz w:val="22"/>
                <w:szCs w:val="22"/>
                <w:lang w:eastAsia="ar-SA"/>
              </w:rPr>
              <w:t>3. Национальная кухня Казахстана.</w:t>
            </w:r>
          </w:p>
          <w:p w14:paraId="00D69D5E" w14:textId="77777777" w:rsidR="002812FD" w:rsidRPr="001D6FDC" w:rsidRDefault="002812FD" w:rsidP="002812FD">
            <w:pPr>
              <w:suppressAutoHyphens/>
              <w:rPr>
                <w:bCs/>
                <w:lang w:eastAsia="ar-SA"/>
              </w:rPr>
            </w:pPr>
            <w:r w:rsidRPr="001D6FDC">
              <w:rPr>
                <w:bCs/>
                <w:sz w:val="22"/>
                <w:szCs w:val="22"/>
                <w:lang w:eastAsia="ar-SA"/>
              </w:rPr>
              <w:t>4. Национальная кухня Лаоса.</w:t>
            </w:r>
          </w:p>
          <w:p w14:paraId="445FD147" w14:textId="77777777" w:rsidR="002812FD" w:rsidRPr="001D6FDC" w:rsidRDefault="002812FD" w:rsidP="002812FD">
            <w:pPr>
              <w:suppressAutoHyphens/>
              <w:rPr>
                <w:bCs/>
                <w:lang w:eastAsia="ar-SA"/>
              </w:rPr>
            </w:pPr>
            <w:r w:rsidRPr="001D6FDC">
              <w:rPr>
                <w:bCs/>
                <w:sz w:val="22"/>
                <w:szCs w:val="22"/>
                <w:lang w:eastAsia="ar-SA"/>
              </w:rPr>
              <w:t>5. Национальная кухня США.</w:t>
            </w:r>
          </w:p>
          <w:p w14:paraId="2AEC5821" w14:textId="77777777" w:rsidR="002812FD" w:rsidRPr="001D6FDC" w:rsidRDefault="002812FD" w:rsidP="002812FD">
            <w:pPr>
              <w:suppressAutoHyphens/>
              <w:rPr>
                <w:bCs/>
                <w:lang w:eastAsia="ar-SA"/>
              </w:rPr>
            </w:pPr>
            <w:r w:rsidRPr="001D6FDC">
              <w:rPr>
                <w:bCs/>
                <w:sz w:val="22"/>
                <w:szCs w:val="22"/>
                <w:lang w:eastAsia="ar-SA"/>
              </w:rPr>
              <w:t>6. Национальная кухня Новой Зеландии.</w:t>
            </w:r>
          </w:p>
          <w:p w14:paraId="47FDA5EE" w14:textId="77777777" w:rsidR="002812FD" w:rsidRPr="001D6FDC" w:rsidRDefault="002812FD" w:rsidP="002812FD">
            <w:pPr>
              <w:suppressAutoHyphens/>
              <w:rPr>
                <w:bCs/>
                <w:lang w:eastAsia="ar-SA"/>
              </w:rPr>
            </w:pPr>
            <w:r w:rsidRPr="001D6FDC">
              <w:rPr>
                <w:bCs/>
                <w:sz w:val="22"/>
                <w:szCs w:val="22"/>
                <w:lang w:eastAsia="ar-SA"/>
              </w:rPr>
              <w:t>7. Национальная кухня ЮАР.</w:t>
            </w:r>
          </w:p>
          <w:p w14:paraId="68D38149" w14:textId="77777777" w:rsidR="002812FD" w:rsidRPr="001D6FDC" w:rsidRDefault="002812FD" w:rsidP="002812FD">
            <w:pPr>
              <w:suppressAutoHyphens/>
              <w:rPr>
                <w:bCs/>
                <w:lang w:eastAsia="ar-SA"/>
              </w:rPr>
            </w:pPr>
            <w:r w:rsidRPr="001D6FDC">
              <w:rPr>
                <w:bCs/>
                <w:sz w:val="22"/>
                <w:szCs w:val="22"/>
                <w:lang w:eastAsia="ar-SA"/>
              </w:rPr>
              <w:t>8. Национальная кухня Марокко.</w:t>
            </w:r>
          </w:p>
          <w:p w14:paraId="1513C7F5" w14:textId="77777777" w:rsidR="002812FD" w:rsidRPr="001D6FDC" w:rsidRDefault="002812FD" w:rsidP="002812FD">
            <w:pPr>
              <w:suppressAutoHyphens/>
              <w:rPr>
                <w:bCs/>
                <w:lang w:eastAsia="ar-SA"/>
              </w:rPr>
            </w:pPr>
            <w:r w:rsidRPr="001D6FDC">
              <w:rPr>
                <w:bCs/>
                <w:sz w:val="22"/>
                <w:szCs w:val="22"/>
                <w:lang w:eastAsia="ar-SA"/>
              </w:rPr>
              <w:t>9. Национальная кухня Мексики.</w:t>
            </w:r>
          </w:p>
        </w:tc>
        <w:tc>
          <w:tcPr>
            <w:tcW w:w="125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EAADD7" w14:textId="77777777" w:rsidR="002812FD" w:rsidRPr="001D6FDC"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01BCE8B"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75CFA899" w14:textId="77777777" w:rsidR="002812FD"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40FEB14D"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71C4056C" w14:textId="77777777" w:rsidR="002812FD" w:rsidRPr="001D6FDC" w:rsidRDefault="002812FD" w:rsidP="002812FD">
            <w:pPr>
              <w:suppressAutoHyphens/>
              <w:jc w:val="center"/>
              <w:rPr>
                <w:i/>
                <w:lang w:eastAsia="ar-SA"/>
              </w:rPr>
            </w:pPr>
            <w:r w:rsidRPr="001D6FDC">
              <w:rPr>
                <w:i/>
                <w:sz w:val="22"/>
                <w:szCs w:val="22"/>
                <w:lang w:eastAsia="ar-SA"/>
              </w:rPr>
              <w:t>Раздел 6</w:t>
            </w:r>
          </w:p>
          <w:p w14:paraId="0810ED2F" w14:textId="77777777" w:rsidR="002812FD" w:rsidRPr="001D6FDC" w:rsidRDefault="002812FD" w:rsidP="002812FD">
            <w:pPr>
              <w:suppressAutoHyphens/>
              <w:jc w:val="center"/>
              <w:rPr>
                <w:lang w:eastAsia="ar-SA"/>
              </w:rPr>
            </w:pPr>
            <w:r w:rsidRPr="001D6FDC">
              <w:rPr>
                <w:i/>
                <w:sz w:val="22"/>
                <w:szCs w:val="22"/>
                <w:lang w:eastAsia="ar-SA"/>
              </w:rPr>
              <w:t>Россия в современном мире</w:t>
            </w:r>
          </w:p>
          <w:p w14:paraId="0C67DBC0"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p>
        </w:tc>
        <w:tc>
          <w:tcPr>
            <w:tcW w:w="0" w:type="auto"/>
            <w:tcBorders>
              <w:top w:val="single" w:sz="4" w:space="0" w:color="auto"/>
              <w:left w:val="single" w:sz="4" w:space="0" w:color="auto"/>
              <w:bottom w:val="single" w:sz="4" w:space="0" w:color="auto"/>
              <w:right w:val="single" w:sz="4" w:space="0" w:color="auto"/>
            </w:tcBorders>
          </w:tcPr>
          <w:p w14:paraId="076606A8"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701A0D75"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328324B6" w14:textId="77777777" w:rsidR="00124115" w:rsidRPr="001D6FDC"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1D6FDC">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6C242079"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65D5995C"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05E4ADD2"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30ECF269" w14:textId="77777777" w:rsidR="00124115" w:rsidRPr="001D6FDC"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16</w:t>
            </w:r>
          </w:p>
        </w:tc>
        <w:tc>
          <w:tcPr>
            <w:tcW w:w="9630" w:type="dxa"/>
            <w:tcBorders>
              <w:top w:val="single" w:sz="4" w:space="0" w:color="auto"/>
              <w:left w:val="single" w:sz="4" w:space="0" w:color="auto"/>
              <w:bottom w:val="single" w:sz="4" w:space="0" w:color="auto"/>
              <w:right w:val="single" w:sz="4" w:space="0" w:color="auto"/>
            </w:tcBorders>
          </w:tcPr>
          <w:p w14:paraId="0D1C6490" w14:textId="77777777" w:rsidR="00124115" w:rsidRPr="001D6FDC" w:rsidRDefault="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2"/>
                <w:szCs w:val="22"/>
              </w:rPr>
            </w:pPr>
            <w:r w:rsidRPr="001D6FDC">
              <w:rPr>
                <w:rFonts w:ascii="Times New Roman" w:hAnsi="Times New Roman"/>
                <w:bCs w:val="0"/>
                <w:sz w:val="22"/>
                <w:szCs w:val="22"/>
              </w:rPr>
              <w:t>Тема 6.1 Россия в современном мире</w:t>
            </w:r>
          </w:p>
          <w:p w14:paraId="154AA78E" w14:textId="77777777" w:rsidR="00C5504C" w:rsidRPr="001D6FDC" w:rsidRDefault="00C5504C" w:rsidP="00C5504C">
            <w:r w:rsidRPr="001D6FDC">
              <w:rPr>
                <w:sz w:val="22"/>
                <w:szCs w:val="22"/>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tc>
        <w:tc>
          <w:tcPr>
            <w:tcW w:w="1252" w:type="dxa"/>
            <w:tcBorders>
              <w:top w:val="single" w:sz="4" w:space="0" w:color="auto"/>
              <w:left w:val="single" w:sz="4" w:space="0" w:color="auto"/>
              <w:bottom w:val="single" w:sz="4" w:space="0" w:color="auto"/>
              <w:right w:val="single" w:sz="4" w:space="0" w:color="auto"/>
            </w:tcBorders>
          </w:tcPr>
          <w:p w14:paraId="6C0AB1C0" w14:textId="77777777" w:rsidR="00124115" w:rsidRPr="001D6FDC"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7151F14F"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6FA34687"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698841A6"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4E69430D"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373E2164" w14:textId="77777777" w:rsidR="00124115" w:rsidRPr="001D6FDC"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17</w:t>
            </w:r>
          </w:p>
        </w:tc>
        <w:tc>
          <w:tcPr>
            <w:tcW w:w="9630" w:type="dxa"/>
            <w:tcBorders>
              <w:top w:val="single" w:sz="4" w:space="0" w:color="auto"/>
              <w:left w:val="single" w:sz="4" w:space="0" w:color="auto"/>
              <w:bottom w:val="single" w:sz="4" w:space="0" w:color="auto"/>
              <w:right w:val="single" w:sz="4" w:space="0" w:color="auto"/>
            </w:tcBorders>
            <w:hideMark/>
          </w:tcPr>
          <w:p w14:paraId="6593C0BC" w14:textId="77777777" w:rsidR="00C5504C" w:rsidRPr="001D6FDC" w:rsidRDefault="00C5504C" w:rsidP="00C5504C">
            <w:pPr>
              <w:suppressAutoHyphens/>
              <w:rPr>
                <w:lang w:eastAsia="ar-SA"/>
              </w:rPr>
            </w:pPr>
            <w:r w:rsidRPr="001D6FDC">
              <w:rPr>
                <w:b/>
                <w:sz w:val="22"/>
                <w:szCs w:val="22"/>
                <w:lang w:eastAsia="ar-SA"/>
              </w:rPr>
              <w:t>Тема 6.2 Отрасли международной специализации России.</w:t>
            </w:r>
          </w:p>
          <w:p w14:paraId="7055CA1B" w14:textId="77777777" w:rsidR="00C5504C" w:rsidRPr="001D6FDC" w:rsidRDefault="00C5504C" w:rsidP="00C5504C">
            <w:pPr>
              <w:suppressAutoHyphens/>
              <w:rPr>
                <w:lang w:eastAsia="ar-SA"/>
              </w:rPr>
            </w:pPr>
            <w:r w:rsidRPr="001D6FDC">
              <w:rPr>
                <w:sz w:val="22"/>
                <w:szCs w:val="22"/>
                <w:lang w:eastAsia="ar-SA"/>
              </w:rPr>
              <w:t>Отрасли международной специализации РФ. Особенности географии экономических, политических и культурных связей России со странами мира. Участие России в политических и экономических объединениях и группировках. Внешнеэкономические связи России.</w:t>
            </w:r>
            <w:r w:rsidRPr="001D6FDC">
              <w:rPr>
                <w:sz w:val="22"/>
                <w:szCs w:val="22"/>
                <w:lang w:eastAsia="ar-SA"/>
              </w:rPr>
              <w:br/>
            </w:r>
            <w:r w:rsidRPr="001D6FDC">
              <w:rPr>
                <w:rFonts w:eastAsia="Calibri"/>
                <w:bCs/>
                <w:sz w:val="22"/>
                <w:szCs w:val="22"/>
                <w:lang w:eastAsia="ar-SA"/>
              </w:rPr>
              <w:t>1. Анализ и объяснение особенностей современного геополитического и неэкономического положения России.</w:t>
            </w:r>
          </w:p>
          <w:p w14:paraId="26375789" w14:textId="77777777" w:rsidR="00124115" w:rsidRPr="001D6FDC" w:rsidRDefault="00C5504C" w:rsidP="00C5504C">
            <w:pPr>
              <w:suppressAutoHyphens/>
              <w:rPr>
                <w:lang w:eastAsia="ar-SA"/>
              </w:rPr>
            </w:pPr>
            <w:r w:rsidRPr="001D6FDC">
              <w:rPr>
                <w:sz w:val="22"/>
                <w:szCs w:val="22"/>
                <w:lang w:eastAsia="ar-SA"/>
              </w:rPr>
              <w:t>2</w:t>
            </w:r>
            <w:r w:rsidRPr="001D6FDC">
              <w:rPr>
                <w:b/>
                <w:sz w:val="22"/>
                <w:szCs w:val="22"/>
                <w:lang w:eastAsia="ar-SA"/>
              </w:rPr>
              <w:t xml:space="preserve">. </w:t>
            </w:r>
            <w:r w:rsidRPr="001D6FDC">
              <w:rPr>
                <w:sz w:val="22"/>
                <w:szCs w:val="22"/>
                <w:lang w:eastAsia="ar-SA"/>
              </w:rPr>
              <w:t>Определение роли России в производстве важнейших видов мировой промышленности и сельскохозяйственной продукции.</w:t>
            </w:r>
          </w:p>
        </w:tc>
        <w:tc>
          <w:tcPr>
            <w:tcW w:w="1252" w:type="dxa"/>
            <w:tcBorders>
              <w:top w:val="single" w:sz="4" w:space="0" w:color="auto"/>
              <w:left w:val="single" w:sz="4" w:space="0" w:color="auto"/>
              <w:bottom w:val="single" w:sz="4" w:space="0" w:color="auto"/>
              <w:right w:val="single" w:sz="4" w:space="0" w:color="auto"/>
            </w:tcBorders>
          </w:tcPr>
          <w:p w14:paraId="3425E1A3" w14:textId="77777777" w:rsidR="00124115" w:rsidRPr="001D6FDC"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2C4DECE7"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448626B8"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2FD1CFAF"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2B4B7138" w14:textId="77777777" w:rsidR="00124115" w:rsidRPr="001D6FDC" w:rsidRDefault="00C5504C"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1D6FDC">
              <w:rPr>
                <w:rFonts w:ascii="Times New Roman" w:hAnsi="Times New Roman"/>
                <w:b w:val="0"/>
                <w:bCs w:val="0"/>
                <w:i/>
                <w:sz w:val="22"/>
                <w:szCs w:val="22"/>
              </w:rPr>
              <w:t>Раздел 7</w:t>
            </w:r>
          </w:p>
          <w:p w14:paraId="08434B1D" w14:textId="77777777" w:rsidR="00C5504C" w:rsidRPr="001D6FDC" w:rsidRDefault="00C5504C" w:rsidP="00F6095D">
            <w:pPr>
              <w:widowControl w:val="0"/>
              <w:autoSpaceDE w:val="0"/>
              <w:autoSpaceDN w:val="0"/>
              <w:adjustRightInd w:val="0"/>
              <w:jc w:val="center"/>
              <w:rPr>
                <w:rFonts w:ascii="Times New Roman CYR" w:eastAsiaTheme="minorEastAsia" w:hAnsi="Times New Roman CYR" w:cs="Times New Roman CYR"/>
                <w:i/>
              </w:rPr>
            </w:pPr>
            <w:r w:rsidRPr="001D6FDC">
              <w:rPr>
                <w:rFonts w:ascii="Times New Roman CYR" w:eastAsiaTheme="minorEastAsia" w:hAnsi="Times New Roman CYR" w:cs="Times New Roman CYR"/>
                <w:i/>
                <w:sz w:val="22"/>
                <w:szCs w:val="22"/>
              </w:rPr>
              <w:lastRenderedPageBreak/>
              <w:t>Глобальные проблемы человечества</w:t>
            </w:r>
          </w:p>
          <w:p w14:paraId="18A53BE1" w14:textId="77777777" w:rsidR="00C5504C" w:rsidRPr="001D6FDC" w:rsidRDefault="00C5504C" w:rsidP="00C5504C"/>
        </w:tc>
        <w:tc>
          <w:tcPr>
            <w:tcW w:w="0" w:type="auto"/>
            <w:tcBorders>
              <w:top w:val="single" w:sz="4" w:space="0" w:color="auto"/>
              <w:left w:val="single" w:sz="4" w:space="0" w:color="auto"/>
              <w:bottom w:val="single" w:sz="4" w:space="0" w:color="auto"/>
              <w:right w:val="single" w:sz="4" w:space="0" w:color="auto"/>
            </w:tcBorders>
          </w:tcPr>
          <w:p w14:paraId="15F6DDE3"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3AAB1B51"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5143C1B3" w14:textId="77777777" w:rsidR="00124115" w:rsidRPr="001D6FDC" w:rsidRDefault="00C65FF2"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1D6FDC">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2F6AD09C"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1D6FDC" w14:paraId="02EB1B73"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F192C57" w14:textId="77777777" w:rsidR="00124115" w:rsidRPr="001D6FDC"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23C6CF30" w14:textId="77777777" w:rsidR="00124115" w:rsidRPr="001D6FDC"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1D6FDC">
              <w:rPr>
                <w:rFonts w:ascii="Times New Roman" w:hAnsi="Times New Roman"/>
                <w:b w:val="0"/>
                <w:bCs w:val="0"/>
                <w:i/>
                <w:sz w:val="22"/>
                <w:szCs w:val="22"/>
              </w:rPr>
              <w:t>18</w:t>
            </w:r>
          </w:p>
        </w:tc>
        <w:tc>
          <w:tcPr>
            <w:tcW w:w="9630" w:type="dxa"/>
            <w:tcBorders>
              <w:top w:val="single" w:sz="4" w:space="0" w:color="auto"/>
              <w:left w:val="single" w:sz="4" w:space="0" w:color="auto"/>
              <w:bottom w:val="single" w:sz="4" w:space="0" w:color="auto"/>
              <w:right w:val="single" w:sz="4" w:space="0" w:color="auto"/>
            </w:tcBorders>
          </w:tcPr>
          <w:p w14:paraId="1D072627" w14:textId="77777777" w:rsidR="00C5504C" w:rsidRPr="001D6FDC" w:rsidRDefault="00F6095D" w:rsidP="00C5504C">
            <w:pPr>
              <w:widowControl w:val="0"/>
              <w:autoSpaceDE w:val="0"/>
              <w:autoSpaceDN w:val="0"/>
              <w:adjustRightInd w:val="0"/>
              <w:jc w:val="both"/>
              <w:rPr>
                <w:rFonts w:ascii="Times New Roman CYR" w:eastAsiaTheme="minorEastAsia" w:hAnsi="Times New Roman CYR" w:cs="Times New Roman CYR"/>
                <w:b/>
              </w:rPr>
            </w:pPr>
            <w:r w:rsidRPr="001D6FDC">
              <w:rPr>
                <w:rFonts w:ascii="Times New Roman CYR" w:eastAsiaTheme="minorEastAsia" w:hAnsi="Times New Roman CYR" w:cs="Times New Roman CYR"/>
                <w:b/>
                <w:sz w:val="22"/>
                <w:szCs w:val="22"/>
              </w:rPr>
              <w:t xml:space="preserve">Тема 7.1 </w:t>
            </w:r>
            <w:r w:rsidR="00C5504C" w:rsidRPr="001D6FDC">
              <w:rPr>
                <w:rFonts w:ascii="Times New Roman CYR" w:eastAsiaTheme="minorEastAsia" w:hAnsi="Times New Roman CYR" w:cs="Times New Roman CYR"/>
                <w:b/>
                <w:sz w:val="22"/>
                <w:szCs w:val="22"/>
              </w:rPr>
              <w:t>Глобальные проблемы человечества.</w:t>
            </w:r>
          </w:p>
          <w:p w14:paraId="364F651C" w14:textId="77777777" w:rsidR="00F6095D" w:rsidRPr="001D6FDC" w:rsidRDefault="00F6095D" w:rsidP="00F6095D">
            <w:pPr>
              <w:widowControl w:val="0"/>
              <w:autoSpaceDE w:val="0"/>
              <w:autoSpaceDN w:val="0"/>
              <w:adjustRightInd w:val="0"/>
              <w:jc w:val="both"/>
              <w:rPr>
                <w:rFonts w:ascii="Times New Roman CYR" w:eastAsiaTheme="minorEastAsia" w:hAnsi="Times New Roman CYR" w:cs="Times New Roman CYR"/>
              </w:rPr>
            </w:pPr>
            <w:r w:rsidRPr="001D6FDC">
              <w:rPr>
                <w:rFonts w:ascii="Times New Roman CYR" w:eastAsiaTheme="minorEastAsia" w:hAnsi="Times New Roman CYR" w:cs="Times New Roman CYR"/>
                <w:sz w:val="22"/>
                <w:szCs w:val="22"/>
              </w:rPr>
              <w:t>Группы глобальных проблем: геополитические, экологические, демографические.</w:t>
            </w:r>
          </w:p>
          <w:p w14:paraId="1EE6ACD4" w14:textId="77777777" w:rsidR="00124115" w:rsidRPr="001D6FDC" w:rsidRDefault="00F6095D" w:rsidP="00F6095D">
            <w:pPr>
              <w:widowControl w:val="0"/>
              <w:autoSpaceDE w:val="0"/>
              <w:autoSpaceDN w:val="0"/>
              <w:adjustRightInd w:val="0"/>
              <w:jc w:val="both"/>
              <w:rPr>
                <w:rFonts w:ascii="Times New Roman CYR" w:eastAsiaTheme="minorEastAsia" w:hAnsi="Times New Roman CYR" w:cs="Times New Roman CYR"/>
              </w:rPr>
            </w:pPr>
            <w:r w:rsidRPr="001D6FDC">
              <w:rPr>
                <w:rFonts w:ascii="Times New Roman CYR" w:eastAsiaTheme="minorEastAsia" w:hAnsi="Times New Roman CYR" w:cs="Times New Roman CYR"/>
                <w:sz w:val="22"/>
                <w:szCs w:val="22"/>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c>
          <w:tcPr>
            <w:tcW w:w="1252" w:type="dxa"/>
            <w:tcBorders>
              <w:top w:val="single" w:sz="4" w:space="0" w:color="auto"/>
              <w:left w:val="single" w:sz="4" w:space="0" w:color="auto"/>
              <w:bottom w:val="single" w:sz="4" w:space="0" w:color="auto"/>
              <w:right w:val="single" w:sz="4" w:space="0" w:color="auto"/>
            </w:tcBorders>
          </w:tcPr>
          <w:p w14:paraId="128109B3" w14:textId="77777777" w:rsidR="00124115" w:rsidRPr="001D6FDC" w:rsidRDefault="00C65FF2" w:rsidP="00C65F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7B5DD2D8" w14:textId="77777777" w:rsidR="00493D8F"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 01-</w:t>
            </w:r>
          </w:p>
          <w:p w14:paraId="596E98DC" w14:textId="77777777" w:rsidR="00124115" w:rsidRPr="001D6FDC"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1D6FDC">
              <w:rPr>
                <w:rFonts w:ascii="Times New Roman" w:hAnsi="Times New Roman"/>
                <w:b w:val="0"/>
                <w:bCs w:val="0"/>
                <w:sz w:val="22"/>
                <w:szCs w:val="22"/>
              </w:rPr>
              <w:t>ОК-09</w:t>
            </w:r>
          </w:p>
        </w:tc>
      </w:tr>
      <w:tr w:rsidR="00124115" w:rsidRPr="001D6FDC" w14:paraId="4EA9BEFD" w14:textId="77777777" w:rsidTr="00C5504C">
        <w:tc>
          <w:tcPr>
            <w:tcW w:w="0" w:type="auto"/>
            <w:tcBorders>
              <w:top w:val="single" w:sz="4" w:space="0" w:color="auto"/>
              <w:left w:val="single" w:sz="4" w:space="0" w:color="auto"/>
              <w:bottom w:val="single" w:sz="4" w:space="0" w:color="auto"/>
              <w:right w:val="single" w:sz="4" w:space="0" w:color="auto"/>
            </w:tcBorders>
          </w:tcPr>
          <w:p w14:paraId="1088B0FE" w14:textId="77777777" w:rsidR="00124115" w:rsidRPr="001D6FDC"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p>
        </w:tc>
        <w:tc>
          <w:tcPr>
            <w:tcW w:w="0" w:type="auto"/>
            <w:tcBorders>
              <w:top w:val="single" w:sz="4" w:space="0" w:color="auto"/>
              <w:left w:val="single" w:sz="4" w:space="0" w:color="auto"/>
              <w:bottom w:val="single" w:sz="4" w:space="0" w:color="auto"/>
              <w:right w:val="single" w:sz="4" w:space="0" w:color="auto"/>
            </w:tcBorders>
          </w:tcPr>
          <w:p w14:paraId="66FACC2D" w14:textId="77777777" w:rsidR="00124115" w:rsidRPr="001D6FDC"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i/>
                <w:sz w:val="22"/>
                <w:szCs w:val="22"/>
              </w:rPr>
            </w:pPr>
            <w:r w:rsidRPr="001D6FDC">
              <w:rPr>
                <w:rFonts w:ascii="Times New Roman" w:hAnsi="Times New Roman"/>
                <w:i/>
                <w:sz w:val="22"/>
                <w:szCs w:val="22"/>
              </w:rPr>
              <w:t>19</w:t>
            </w:r>
          </w:p>
        </w:tc>
        <w:tc>
          <w:tcPr>
            <w:tcW w:w="9630" w:type="dxa"/>
            <w:tcBorders>
              <w:top w:val="single" w:sz="4" w:space="0" w:color="auto"/>
              <w:left w:val="single" w:sz="4" w:space="0" w:color="auto"/>
              <w:bottom w:val="single" w:sz="4" w:space="0" w:color="auto"/>
              <w:right w:val="single" w:sz="4" w:space="0" w:color="auto"/>
            </w:tcBorders>
            <w:hideMark/>
          </w:tcPr>
          <w:p w14:paraId="3E77CB44" w14:textId="5EE2DB4E" w:rsidR="00124115" w:rsidRPr="001D6FDC"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2"/>
                <w:szCs w:val="22"/>
              </w:rPr>
            </w:pPr>
            <w:r w:rsidRPr="001D6FDC">
              <w:rPr>
                <w:rFonts w:ascii="Times New Roman" w:hAnsi="Times New Roman"/>
                <w:sz w:val="22"/>
                <w:szCs w:val="22"/>
              </w:rPr>
              <w:t xml:space="preserve">Дифференцированный зачет </w:t>
            </w:r>
          </w:p>
        </w:tc>
        <w:tc>
          <w:tcPr>
            <w:tcW w:w="1252" w:type="dxa"/>
            <w:tcBorders>
              <w:top w:val="single" w:sz="4" w:space="0" w:color="auto"/>
              <w:left w:val="single" w:sz="4" w:space="0" w:color="auto"/>
              <w:bottom w:val="single" w:sz="4" w:space="0" w:color="auto"/>
              <w:right w:val="single" w:sz="4" w:space="0" w:color="auto"/>
            </w:tcBorders>
          </w:tcPr>
          <w:p w14:paraId="14BDBF48" w14:textId="77777777" w:rsidR="00124115" w:rsidRPr="001D6FDC" w:rsidRDefault="00F6095D"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1D6FDC">
              <w:rPr>
                <w:rFonts w:ascii="Times New Roman" w:hAnsi="Times New Roman"/>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4E5FDCE3" w14:textId="77777777" w:rsidR="00124115" w:rsidRPr="001D6FDC"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bl>
    <w:p w14:paraId="6110D789" w14:textId="77777777" w:rsidR="00124115" w:rsidRDefault="00124115" w:rsidP="00124115"/>
    <w:p w14:paraId="5E2984A0" w14:textId="77777777" w:rsidR="00124115" w:rsidRDefault="00124115" w:rsidP="00124115">
      <w:pPr>
        <w:rPr>
          <w:bCs/>
          <w:kern w:val="32"/>
        </w:rPr>
        <w:sectPr w:rsidR="00124115">
          <w:pgSz w:w="16840" w:h="11907" w:orient="landscape"/>
          <w:pgMar w:top="851" w:right="1134" w:bottom="851" w:left="992" w:header="709" w:footer="709" w:gutter="0"/>
          <w:cols w:space="720"/>
        </w:sectPr>
      </w:pPr>
    </w:p>
    <w:p w14:paraId="79D1D081" w14:textId="77777777" w:rsidR="00124115" w:rsidRPr="00C65FF2"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4"/>
          <w:szCs w:val="24"/>
        </w:rPr>
      </w:pPr>
      <w:r w:rsidRPr="00C65FF2">
        <w:rPr>
          <w:rFonts w:ascii="Times New Roman" w:hAnsi="Times New Roman"/>
          <w:caps/>
          <w:sz w:val="24"/>
          <w:szCs w:val="24"/>
        </w:rPr>
        <w:lastRenderedPageBreak/>
        <w:t>3. условия реализации программы учебного предмета</w:t>
      </w:r>
    </w:p>
    <w:p w14:paraId="0138D1AA"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7BD01057"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3.1. Требования к минимальному материально-техническому обеспечению</w:t>
      </w:r>
    </w:p>
    <w:p w14:paraId="7C6B554B" w14:textId="77777777" w:rsidR="001D6FDC" w:rsidRDefault="001D6FDC"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780FD28A" w14:textId="400434D3" w:rsidR="00124115" w:rsidRDefault="00124115" w:rsidP="001D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Реализация программы дисциплины требует наличия учебного кабинета.</w:t>
      </w:r>
      <w:r>
        <w:rPr>
          <w:bCs/>
          <w:i/>
        </w:rPr>
        <w:t xml:space="preserve">                         </w:t>
      </w:r>
      <w:r>
        <w:rPr>
          <w:bCs/>
        </w:rPr>
        <w:t xml:space="preserve">    </w:t>
      </w:r>
    </w:p>
    <w:p w14:paraId="120CE3F5" w14:textId="77777777" w:rsidR="00124115" w:rsidRDefault="00124115" w:rsidP="001D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1391F02B"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60B76402"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76847804" w14:textId="77777777" w:rsidR="00124115" w:rsidRPr="001D6FDC"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4"/>
          <w:szCs w:val="24"/>
        </w:rPr>
      </w:pPr>
      <w:r w:rsidRPr="001D6FDC">
        <w:rPr>
          <w:rFonts w:ascii="Times New Roman" w:hAnsi="Times New Roman"/>
          <w:bCs w:val="0"/>
          <w:sz w:val="24"/>
          <w:szCs w:val="24"/>
        </w:rPr>
        <w:t>3.2. Информационное обеспечение обучения</w:t>
      </w:r>
    </w:p>
    <w:p w14:paraId="25710301" w14:textId="77777777" w:rsidR="001D6FDC" w:rsidRDefault="001D6FDC" w:rsidP="001D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87F59A6" w14:textId="0A02B89D" w:rsidR="001D6FDC" w:rsidRDefault="001D6FDC" w:rsidP="001D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Перечень рекомендуемых учебных изданий, Интернет-ресурсов, дополнительной литературы</w:t>
      </w:r>
    </w:p>
    <w:p w14:paraId="389F0B79" w14:textId="77777777" w:rsidR="001D6FDC" w:rsidRDefault="001D6FDC" w:rsidP="001D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4887F673" w14:textId="77777777" w:rsidR="001D6FDC" w:rsidRDefault="001D6FDC" w:rsidP="001D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Pr>
          <w:bCs/>
          <w:u w:val="single"/>
        </w:rPr>
        <w:t>Основные источники:</w:t>
      </w:r>
    </w:p>
    <w:p w14:paraId="23067D49" w14:textId="77777777" w:rsidR="001D6FDC" w:rsidRDefault="001D6FDC" w:rsidP="001D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4B011563" w14:textId="77777777" w:rsidR="001D6FDC" w:rsidRDefault="001D6FDC" w:rsidP="001D6FDC">
      <w:pPr>
        <w:pStyle w:val="a4"/>
        <w:numPr>
          <w:ilvl w:val="0"/>
          <w:numId w:val="17"/>
        </w:numPr>
        <w:suppressAutoHyphens/>
        <w:spacing w:line="276" w:lineRule="auto"/>
        <w:ind w:left="0" w:firstLine="360"/>
        <w:jc w:val="both"/>
        <w:rPr>
          <w:bCs/>
          <w:lang w:eastAsia="ar-SA"/>
        </w:rPr>
      </w:pPr>
      <w:bookmarkStart w:id="3" w:name="_Hlk165980493"/>
      <w:r>
        <w:rPr>
          <w:bCs/>
          <w:lang w:eastAsia="ar-SA"/>
        </w:rPr>
        <w:t xml:space="preserve">Гладкий, Ю.Н., Николина, В.В. География. 10 класс / Ю.Н. Гладкий, В.В. Николина. – Москва : Просвещение, 2022. – 272 с. </w:t>
      </w:r>
    </w:p>
    <w:bookmarkEnd w:id="3"/>
    <w:p w14:paraId="039E55D4" w14:textId="77777777" w:rsidR="001D6FDC" w:rsidRDefault="001D6FDC" w:rsidP="001D6FDC">
      <w:pPr>
        <w:pStyle w:val="a4"/>
        <w:numPr>
          <w:ilvl w:val="0"/>
          <w:numId w:val="17"/>
        </w:numPr>
        <w:suppressAutoHyphens/>
        <w:spacing w:line="276" w:lineRule="auto"/>
        <w:ind w:left="0" w:firstLine="360"/>
        <w:jc w:val="both"/>
        <w:rPr>
          <w:bCs/>
          <w:lang w:eastAsia="ar-SA"/>
        </w:rPr>
      </w:pPr>
      <w:r>
        <w:rPr>
          <w:bCs/>
          <w:lang w:eastAsia="ar-SA"/>
        </w:rPr>
        <w:t>Гладкий, Ю.Н., Николина, В.В. География. 11 класс. -  Ю.Н. Гладкий, В.В. Николина. – Москва : Просвещение, 2022. – 224 с.</w:t>
      </w:r>
    </w:p>
    <w:p w14:paraId="6C4F57D7" w14:textId="77777777" w:rsidR="001D6FDC" w:rsidRDefault="001D6FDC" w:rsidP="001D6FDC">
      <w:pPr>
        <w:pStyle w:val="a4"/>
        <w:numPr>
          <w:ilvl w:val="0"/>
          <w:numId w:val="17"/>
        </w:numPr>
        <w:suppressAutoHyphens/>
        <w:spacing w:line="276" w:lineRule="auto"/>
        <w:ind w:left="0" w:firstLine="360"/>
        <w:jc w:val="both"/>
        <w:rPr>
          <w:bCs/>
          <w:lang w:eastAsia="ar-SA"/>
        </w:rPr>
      </w:pPr>
      <w:r>
        <w:rPr>
          <w:bCs/>
          <w:lang w:eastAsia="ar-SA"/>
        </w:rPr>
        <w:t>Ким, Э.В., Кузнецов А.П. География. 10-11 классы. Учебник. Базовый уровень. – Москва: Просвещение, 2022</w:t>
      </w:r>
    </w:p>
    <w:p w14:paraId="3AE9CB4B" w14:textId="77777777" w:rsidR="001D6FDC" w:rsidRDefault="001D6FDC" w:rsidP="001D6FDC">
      <w:pPr>
        <w:pStyle w:val="a4"/>
        <w:numPr>
          <w:ilvl w:val="0"/>
          <w:numId w:val="17"/>
        </w:numPr>
        <w:suppressAutoHyphens/>
        <w:spacing w:line="276" w:lineRule="auto"/>
        <w:ind w:left="0" w:firstLine="360"/>
        <w:jc w:val="both"/>
        <w:rPr>
          <w:bCs/>
          <w:lang w:eastAsia="ar-SA"/>
        </w:rPr>
      </w:pPr>
      <w:r>
        <w:rPr>
          <w:color w:val="000000"/>
          <w:shd w:val="clear" w:color="auto" w:fill="FFFFFF"/>
        </w:rPr>
        <w:t>Кузнецов, А.П. География для СПО : Атлас / А.П. Кузнецов, Э.В. Ким — Москва : Просвещение, 2025. — 58 с. — ISBN 978-5-09-124908-8. — URL: https://book.ru/book/957863 (дата обращения: 03.04.2026). — Текст : электронный</w:t>
      </w:r>
    </w:p>
    <w:p w14:paraId="3628BD36" w14:textId="77777777" w:rsidR="001D6FDC" w:rsidRDefault="001D6FDC" w:rsidP="001D6FDC">
      <w:pPr>
        <w:pStyle w:val="a4"/>
        <w:numPr>
          <w:ilvl w:val="0"/>
          <w:numId w:val="17"/>
        </w:numPr>
        <w:suppressAutoHyphens/>
        <w:spacing w:line="276" w:lineRule="auto"/>
        <w:ind w:left="0" w:firstLine="360"/>
        <w:jc w:val="both"/>
        <w:rPr>
          <w:bCs/>
          <w:lang w:eastAsia="ar-SA"/>
        </w:rPr>
      </w:pPr>
      <w:r>
        <w:rPr>
          <w:bCs/>
          <w:lang w:eastAsia="ar-SA"/>
        </w:rPr>
        <w:t>Лукьянова, Н. С. География : учебник / Н. С. Лукьянова. — Москва : КноРус, 2026. — 233 с. — ISBN 978-5-406-15158-7. — URL: https://book.ru/book/959145 (дата обращения: 03.04.2026). — Текст : электронный.</w:t>
      </w:r>
    </w:p>
    <w:p w14:paraId="53EF8699" w14:textId="77777777" w:rsidR="001D6FDC" w:rsidRDefault="001D6FDC" w:rsidP="001D6FDC">
      <w:pPr>
        <w:suppressAutoHyphens/>
        <w:rPr>
          <w:bCs/>
          <w:lang w:eastAsia="ar-SA"/>
        </w:rPr>
      </w:pPr>
    </w:p>
    <w:p w14:paraId="270B8E73" w14:textId="77777777" w:rsidR="001D6FDC" w:rsidRDefault="001D6FDC" w:rsidP="001D6FDC">
      <w:pPr>
        <w:suppressAutoHyphens/>
        <w:rPr>
          <w:bCs/>
          <w:lang w:eastAsia="ar-SA"/>
        </w:rPr>
      </w:pPr>
    </w:p>
    <w:p w14:paraId="016496B7" w14:textId="77777777" w:rsidR="001D6FDC" w:rsidRDefault="001D6FDC" w:rsidP="001D6FDC">
      <w:pPr>
        <w:suppressAutoHyphens/>
        <w:jc w:val="center"/>
        <w:rPr>
          <w:bCs/>
          <w:u w:val="single"/>
          <w:lang w:eastAsia="ar-SA"/>
        </w:rPr>
      </w:pPr>
      <w:r>
        <w:rPr>
          <w:bCs/>
          <w:u w:val="single"/>
          <w:lang w:eastAsia="ar-SA"/>
        </w:rPr>
        <w:t>Дополнительная литература:</w:t>
      </w:r>
    </w:p>
    <w:p w14:paraId="0AF6A228" w14:textId="77777777" w:rsidR="001D6FDC" w:rsidRDefault="001D6FDC" w:rsidP="001D6FDC">
      <w:pPr>
        <w:suppressAutoHyphens/>
        <w:rPr>
          <w:bCs/>
          <w:lang w:eastAsia="ar-SA"/>
        </w:rPr>
      </w:pPr>
      <w:r>
        <w:rPr>
          <w:bCs/>
          <w:lang w:eastAsia="ar-SA"/>
        </w:rPr>
        <w:tab/>
      </w:r>
    </w:p>
    <w:p w14:paraId="32B78A70" w14:textId="77777777" w:rsidR="001D6FDC" w:rsidRDefault="001D6FDC" w:rsidP="001D6FDC">
      <w:pPr>
        <w:pStyle w:val="a4"/>
        <w:numPr>
          <w:ilvl w:val="0"/>
          <w:numId w:val="18"/>
        </w:numPr>
        <w:suppressAutoHyphens/>
        <w:spacing w:line="276" w:lineRule="auto"/>
        <w:ind w:left="0" w:firstLine="360"/>
        <w:rPr>
          <w:bCs/>
          <w:lang w:eastAsia="ar-SA"/>
        </w:rPr>
      </w:pPr>
      <w:r>
        <w:rPr>
          <w:bCs/>
          <w:lang w:eastAsia="ar-SA"/>
        </w:rPr>
        <w:t xml:space="preserve">Кузнецов, А. П., Заяц, Д. В. География. Атлас. 10-11 классы / А.П. Кузнецов, Д.В. Заяц. – Москва : Просвещение, 2022. – 64 с.   </w:t>
      </w:r>
    </w:p>
    <w:p w14:paraId="3417E03E" w14:textId="77777777" w:rsidR="00BE35C4" w:rsidRDefault="00BE35C4" w:rsidP="00124115"/>
    <w:p w14:paraId="130267BF" w14:textId="77777777" w:rsidR="00C65FF2" w:rsidRDefault="00C65FF2" w:rsidP="00124115"/>
    <w:p w14:paraId="5E52BDDC" w14:textId="77777777" w:rsidR="00C65FF2" w:rsidRDefault="00C65FF2" w:rsidP="00124115"/>
    <w:p w14:paraId="274A98F5" w14:textId="77777777" w:rsidR="00C65FF2" w:rsidRDefault="00C65FF2" w:rsidP="00124115"/>
    <w:p w14:paraId="73DAC864" w14:textId="77777777" w:rsidR="00C65FF2" w:rsidRDefault="00C65FF2" w:rsidP="00124115"/>
    <w:p w14:paraId="2B4698EB" w14:textId="77777777" w:rsidR="00C65FF2" w:rsidRDefault="00C65FF2" w:rsidP="00124115"/>
    <w:p w14:paraId="4E653B1F" w14:textId="77777777" w:rsidR="00C65FF2" w:rsidRDefault="00C65FF2" w:rsidP="00124115"/>
    <w:p w14:paraId="1C9A069B" w14:textId="77777777" w:rsidR="00C65FF2" w:rsidRDefault="00C65FF2" w:rsidP="00124115"/>
    <w:p w14:paraId="5BFC22D4" w14:textId="77777777" w:rsidR="00C65FF2" w:rsidRDefault="00C65FF2" w:rsidP="00124115"/>
    <w:p w14:paraId="72D0F388" w14:textId="77777777" w:rsidR="00C65FF2" w:rsidRDefault="00C65FF2" w:rsidP="00124115"/>
    <w:p w14:paraId="551BA469" w14:textId="77777777" w:rsidR="00C65FF2" w:rsidRDefault="00C65FF2" w:rsidP="00124115"/>
    <w:p w14:paraId="207F41AA" w14:textId="77777777" w:rsidR="00C65FF2" w:rsidRDefault="00C65FF2" w:rsidP="00124115"/>
    <w:p w14:paraId="4D06D15A" w14:textId="77777777" w:rsidR="00C65FF2" w:rsidRDefault="00C65FF2" w:rsidP="00124115"/>
    <w:p w14:paraId="199A452F" w14:textId="77777777" w:rsidR="00C65FF2" w:rsidRDefault="00C65FF2" w:rsidP="00124115"/>
    <w:p w14:paraId="4E5CED98" w14:textId="77777777" w:rsidR="00C65FF2" w:rsidRDefault="00C65FF2" w:rsidP="00124115"/>
    <w:p w14:paraId="5E13D209" w14:textId="77777777" w:rsidR="00C65FF2" w:rsidRDefault="00C65FF2" w:rsidP="00124115"/>
    <w:p w14:paraId="6A113907" w14:textId="77777777" w:rsidR="00C65FF2" w:rsidRPr="00C65FF2" w:rsidRDefault="00C65FF2" w:rsidP="00FA009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C65FF2">
        <w:rPr>
          <w:b/>
          <w:caps/>
          <w:lang w:eastAsia="ar-SA"/>
        </w:rPr>
        <w:lastRenderedPageBreak/>
        <w:t>4. Контроль и оценка результатов освоения УЧЕБНОГО ПРЕДМЕТА</w:t>
      </w:r>
    </w:p>
    <w:p w14:paraId="31C5AF2A" w14:textId="77777777" w:rsidR="00C65FF2" w:rsidRDefault="00C65FF2"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07DDAE23" w14:textId="77777777" w:rsidR="00FF4A98" w:rsidRPr="00FF4A98" w:rsidRDefault="00FF4A98" w:rsidP="00FF4A98">
      <w:pPr>
        <w:keepNex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FF4A98">
        <w:rPr>
          <w:b/>
          <w:lang w:eastAsia="ar-SA"/>
        </w:rPr>
        <w:t xml:space="preserve">Условия промежуточной аттестации: </w:t>
      </w:r>
    </w:p>
    <w:p w14:paraId="5E6E19F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p>
    <w:p w14:paraId="40E68A0B" w14:textId="77777777" w:rsidR="00FF4A98" w:rsidRPr="00FF4A98" w:rsidRDefault="00FF4A98" w:rsidP="001D6F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jc w:val="both"/>
        <w:outlineLvl w:val="0"/>
        <w:rPr>
          <w:lang w:eastAsia="ar-SA"/>
        </w:rPr>
      </w:pPr>
      <w:r w:rsidRPr="00FF4A98">
        <w:rPr>
          <w:lang w:eastAsia="ar-SA"/>
        </w:rPr>
        <w:tab/>
        <w:t>Промежуточная</w:t>
      </w:r>
      <w:r w:rsidRPr="00FF4A98">
        <w:rPr>
          <w:b/>
          <w:lang w:eastAsia="ar-SA"/>
        </w:rPr>
        <w:t xml:space="preserve"> </w:t>
      </w:r>
      <w:r w:rsidRPr="00FF4A98">
        <w:rPr>
          <w:lang w:eastAsia="ar-SA"/>
        </w:rPr>
        <w:t xml:space="preserve">аттестация проводится в форме дифференцированного зачета, по завершению освоения учебного материала по дисциплине. </w:t>
      </w:r>
    </w:p>
    <w:p w14:paraId="674AB11E" w14:textId="37F41787" w:rsidR="00FF4A98" w:rsidRPr="00FF4A98" w:rsidRDefault="00FF4A98" w:rsidP="001D6F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jc w:val="both"/>
        <w:outlineLvl w:val="0"/>
        <w:rPr>
          <w:lang w:eastAsia="ar-SA"/>
        </w:rPr>
      </w:pPr>
      <w:r w:rsidRPr="00FF4A98">
        <w:rPr>
          <w:lang w:eastAsia="ar-SA"/>
        </w:rPr>
        <w:tab/>
        <w:t>На диф</w:t>
      </w:r>
      <w:r w:rsidR="001D6FDC">
        <w:rPr>
          <w:lang w:eastAsia="ar-SA"/>
        </w:rPr>
        <w:t xml:space="preserve">еренцированном </w:t>
      </w:r>
      <w:r w:rsidRPr="00FF4A98">
        <w:rPr>
          <w:lang w:eastAsia="ar-SA"/>
        </w:rPr>
        <w:t xml:space="preserve">зачете студенты выполняют контрольную работу. Контрольная работа состоит из двух вариантов и включает в себя задания пройденных в течение семестра тем. Контрольная работа проходит в письменной форме. Задача студента: решение вех заданий. На ответ студенту отводится 60 минут. Время на подготовку и инструктаж – 10 минут. Максимальное количество баллов – 33. </w:t>
      </w:r>
    </w:p>
    <w:p w14:paraId="3779C608" w14:textId="77777777" w:rsidR="00FF4A98" w:rsidRPr="00FF4A98" w:rsidRDefault="00FF4A98" w:rsidP="001D6F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jc w:val="both"/>
        <w:outlineLvl w:val="0"/>
        <w:rPr>
          <w:lang w:eastAsia="ar-SA"/>
        </w:rPr>
      </w:pPr>
      <w:r w:rsidRPr="00FF4A98">
        <w:rPr>
          <w:lang w:eastAsia="ar-SA"/>
        </w:rPr>
        <w:tab/>
        <w:t>По итогам выставляется дифференцированная оценка с учётом шкалы оценивания. При оценивании также учитывается наличие текущих работ. В случае если студент сдал не все работы или имеет за них неудовлетворительные оценки, зачёт считается несданным. Студент имеет право на выполнение контрольной работы, но финальная оценка не будет выставлена до тех пор, пока не будут сданы все текущие работы.</w:t>
      </w:r>
    </w:p>
    <w:p w14:paraId="55AEFD9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35437E25" w14:textId="2A376013" w:rsidR="00FF4A98" w:rsidRPr="001D6FDC" w:rsidRDefault="00FF4A98" w:rsidP="00FF4A98">
      <w:pPr>
        <w:keepNex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FF4A98">
        <w:rPr>
          <w:b/>
          <w:bCs/>
          <w:lang w:eastAsia="ar-SA"/>
        </w:rPr>
        <w:t>Общие условия оценивания</w:t>
      </w:r>
    </w:p>
    <w:p w14:paraId="296D7E10" w14:textId="77777777" w:rsidR="001D6FDC" w:rsidRPr="00FF4A98" w:rsidRDefault="001D6FDC" w:rsidP="001D6F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720"/>
        <w:outlineLvl w:val="0"/>
        <w:rPr>
          <w:b/>
          <w:lang w:eastAsia="ar-SA"/>
        </w:rPr>
      </w:pPr>
    </w:p>
    <w:p w14:paraId="794B27AE" w14:textId="77777777" w:rsidR="00FF4A98" w:rsidRPr="00FF4A98" w:rsidRDefault="00FF4A98" w:rsidP="001D6F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outlineLvl w:val="0"/>
        <w:rPr>
          <w:bCs/>
          <w:lang w:eastAsia="ar-SA"/>
        </w:rPr>
      </w:pPr>
      <w:r w:rsidRPr="00FF4A98">
        <w:rPr>
          <w:bCs/>
          <w:lang w:eastAsia="ar-SA"/>
        </w:rPr>
        <w:t>Оценка по промежуточной аттестации носит комплексный характер и включает в себя:</w:t>
      </w:r>
    </w:p>
    <w:p w14:paraId="533E4109" w14:textId="77777777" w:rsidR="00FF4A98" w:rsidRPr="00FF4A98" w:rsidRDefault="00FF4A98" w:rsidP="001D6FDC">
      <w:pPr>
        <w:keepN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outlineLvl w:val="0"/>
        <w:rPr>
          <w:bCs/>
          <w:lang w:eastAsia="ar-SA"/>
        </w:rPr>
      </w:pPr>
      <w:r w:rsidRPr="00FF4A98">
        <w:rPr>
          <w:bCs/>
          <w:lang w:eastAsia="ar-SA"/>
        </w:rPr>
        <w:t>результаты прохождения текущей аттестации;</w:t>
      </w:r>
    </w:p>
    <w:p w14:paraId="1651D5CE" w14:textId="77777777" w:rsidR="00FF4A98" w:rsidRPr="00FF4A98" w:rsidRDefault="00FF4A98" w:rsidP="001D6FDC">
      <w:pPr>
        <w:keepN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outlineLvl w:val="0"/>
        <w:rPr>
          <w:bCs/>
          <w:lang w:eastAsia="ar-SA"/>
        </w:rPr>
      </w:pPr>
      <w:r w:rsidRPr="00FF4A98">
        <w:rPr>
          <w:bCs/>
          <w:lang w:eastAsia="ar-SA"/>
        </w:rPr>
        <w:t>результаты выполнения аттестационных заданий.</w:t>
      </w:r>
    </w:p>
    <w:p w14:paraId="5C840A03"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bl>
      <w:tblPr>
        <w:tblW w:w="0" w:type="auto"/>
        <w:tblLook w:val="0000" w:firstRow="0" w:lastRow="0" w:firstColumn="0" w:lastColumn="0" w:noHBand="0" w:noVBand="0"/>
      </w:tblPr>
      <w:tblGrid>
        <w:gridCol w:w="6941"/>
        <w:gridCol w:w="2404"/>
      </w:tblGrid>
      <w:tr w:rsidR="00FF4A98" w:rsidRPr="00FF4A98" w14:paraId="29520BD2" w14:textId="77777777" w:rsidTr="007940DA">
        <w:trPr>
          <w:trHeight w:val="1007"/>
        </w:trPr>
        <w:tc>
          <w:tcPr>
            <w:tcW w:w="6941" w:type="dxa"/>
            <w:tcBorders>
              <w:top w:val="single" w:sz="4" w:space="0" w:color="000000"/>
              <w:left w:val="single" w:sz="4" w:space="0" w:color="000000"/>
              <w:bottom w:val="single" w:sz="4" w:space="0" w:color="000000"/>
            </w:tcBorders>
            <w:shd w:val="clear" w:color="auto" w:fill="auto"/>
            <w:vAlign w:val="center"/>
          </w:tcPr>
          <w:p w14:paraId="50810E8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lang w:eastAsia="ar-SA"/>
              </w:rPr>
            </w:pPr>
            <w:r w:rsidRPr="00FF4A98">
              <w:rPr>
                <w:b/>
                <w:bCs/>
                <w:lang w:eastAsia="ar-SA"/>
              </w:rPr>
              <w:t>Результаты обучения</w:t>
            </w:r>
          </w:p>
          <w:p w14:paraId="0217FB9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699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b/>
                <w:lang w:eastAsia="ar-SA"/>
              </w:rPr>
              <w:t xml:space="preserve">Методы оценки </w:t>
            </w:r>
          </w:p>
        </w:tc>
      </w:tr>
      <w:tr w:rsidR="00FF4A98" w:rsidRPr="00FF4A98" w14:paraId="7BCB74EB" w14:textId="77777777" w:rsidTr="007940DA">
        <w:trPr>
          <w:trHeight w:val="699"/>
        </w:trPr>
        <w:tc>
          <w:tcPr>
            <w:tcW w:w="6941" w:type="dxa"/>
            <w:tcBorders>
              <w:top w:val="single" w:sz="4" w:space="0" w:color="000000"/>
              <w:left w:val="single" w:sz="4" w:space="0" w:color="000000"/>
              <w:bottom w:val="single" w:sz="4" w:space="0" w:color="000000"/>
            </w:tcBorders>
            <w:shd w:val="clear" w:color="auto" w:fill="auto"/>
          </w:tcPr>
          <w:p w14:paraId="4B9C3DCC" w14:textId="77777777" w:rsidR="00FF4A98" w:rsidRPr="00FF4A98" w:rsidRDefault="00FF4A98" w:rsidP="00FF4A98">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43FB9207" w14:textId="77777777" w:rsidR="00FF4A98" w:rsidRPr="00FF4A98" w:rsidRDefault="00FF4A98" w:rsidP="00FF4A98">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w:t>
            </w:r>
          </w:p>
          <w:p w14:paraId="251DE4FF" w14:textId="77777777" w:rsidR="00FF4A98" w:rsidRPr="00FF4A98" w:rsidRDefault="00FF4A98" w:rsidP="00FF4A98">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06E6C4EF" w14:textId="77777777" w:rsidR="00FF4A98" w:rsidRPr="00FF4A98" w:rsidRDefault="00FF4A98" w:rsidP="00FF4A98">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E1DC470" w14:textId="77777777" w:rsidR="00FF4A98" w:rsidRPr="00FF4A98" w:rsidRDefault="00FF4A98" w:rsidP="00FF4A98">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 xml:space="preserve">сформированность умений проводить наблюдения за </w:t>
            </w:r>
            <w:r w:rsidRPr="00FF4A98">
              <w:rPr>
                <w:lang w:eastAsia="ar-SA"/>
              </w:rPr>
              <w:lastRenderedPageBreak/>
              <w:t>отдельными географическими объектами, процессами и явлениями, их изменениями в результате воздействия природных и антропогенных факторов;</w:t>
            </w:r>
          </w:p>
          <w:p w14:paraId="3705DEB2" w14:textId="77777777" w:rsidR="00FF4A98" w:rsidRPr="00FF4A98" w:rsidRDefault="00FF4A98" w:rsidP="00FF4A98">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773D1C9E" w14:textId="77777777" w:rsidR="00FF4A98" w:rsidRPr="00FF4A98" w:rsidRDefault="00FF4A98" w:rsidP="00FF4A98">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 xml:space="preserve">владение умениями географического анализа и интерпретации информации из различных источников;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w:t>
            </w:r>
          </w:p>
          <w:p w14:paraId="7E7FBDF3" w14:textId="77777777" w:rsidR="00FF4A98" w:rsidRPr="00FF4A98" w:rsidRDefault="00FF4A98" w:rsidP="00FF4A98">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сформированность умений применять географические знания для объяснения разнообразных явлений и процессов;</w:t>
            </w:r>
          </w:p>
          <w:p w14:paraId="05A70A7E" w14:textId="77777777" w:rsidR="00FF4A98" w:rsidRPr="00FF4A98" w:rsidRDefault="00FF4A98" w:rsidP="00FF4A98">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p w14:paraId="744A36F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lang w:eastAsia="ar-SA"/>
              </w:rPr>
            </w:pPr>
            <w:r w:rsidRPr="00FF4A98">
              <w:rPr>
                <w:b/>
                <w:lang w:eastAsia="ar-SA"/>
              </w:rPr>
              <w:t xml:space="preserve">Промежуточная аттестация проводится в форме дифференцированного зачета </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5E2AE47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p>
          <w:p w14:paraId="2E8A86B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p>
          <w:p w14:paraId="135ECEC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p>
          <w:p w14:paraId="372FA04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составление схемы – конспекта</w:t>
            </w:r>
          </w:p>
          <w:p w14:paraId="3923B00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29251B9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0FA147C8"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394B6CC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практическая работа</w:t>
            </w:r>
          </w:p>
          <w:p w14:paraId="1D9976D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составление схемы – конспекта</w:t>
            </w:r>
          </w:p>
          <w:p w14:paraId="23721BA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устный опрос</w:t>
            </w:r>
          </w:p>
          <w:p w14:paraId="6B9BE348"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566B2688"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 xml:space="preserve">практическая работа </w:t>
            </w:r>
          </w:p>
          <w:p w14:paraId="67B2267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 xml:space="preserve">устный опрос </w:t>
            </w:r>
          </w:p>
          <w:p w14:paraId="387A951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тестирование</w:t>
            </w:r>
          </w:p>
          <w:p w14:paraId="51B7A3B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0D0FD0E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32CE4E0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устный опрос</w:t>
            </w:r>
          </w:p>
          <w:p w14:paraId="2F94B5D8"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7710DBA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5CC6D09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523CD25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lastRenderedPageBreak/>
              <w:t>практическая работа</w:t>
            </w:r>
          </w:p>
          <w:p w14:paraId="025E8198"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тестирование</w:t>
            </w:r>
          </w:p>
          <w:p w14:paraId="7E9E4ED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1A43E89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3A3F199D"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p>
          <w:p w14:paraId="21C6625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практическая работа</w:t>
            </w:r>
          </w:p>
          <w:p w14:paraId="52B6A5CD"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устный опрос</w:t>
            </w:r>
          </w:p>
          <w:p w14:paraId="4403844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55F6C40D"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76CC1743"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0EA55ECD"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практическая работа</w:t>
            </w:r>
          </w:p>
          <w:p w14:paraId="7932A2E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устный опрос</w:t>
            </w:r>
          </w:p>
          <w:p w14:paraId="269F8BB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тестирование</w:t>
            </w:r>
          </w:p>
          <w:p w14:paraId="51C006F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4ED7BB2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45345C7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04CC97D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практическая работа</w:t>
            </w:r>
          </w:p>
          <w:p w14:paraId="37E95BE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устный опрос</w:t>
            </w:r>
          </w:p>
          <w:p w14:paraId="0E76CBF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тестирование</w:t>
            </w:r>
          </w:p>
          <w:p w14:paraId="7E7B748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613363C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практическая работа</w:t>
            </w:r>
          </w:p>
          <w:p w14:paraId="0B8763E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устный опрос</w:t>
            </w:r>
          </w:p>
          <w:p w14:paraId="64100E2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тестирование</w:t>
            </w:r>
          </w:p>
          <w:p w14:paraId="56FCA0D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34B3902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67AD200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 xml:space="preserve"> </w:t>
            </w:r>
          </w:p>
          <w:p w14:paraId="77B25E7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10DE143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32B9F22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228C4F5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r>
    </w:tbl>
    <w:p w14:paraId="475158CD" w14:textId="77777777" w:rsidR="00FF4A98" w:rsidRPr="00FF4A98" w:rsidRDefault="00FF4A98" w:rsidP="00FF4A98">
      <w:pPr>
        <w:keepNex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FF4A98">
        <w:rPr>
          <w:b/>
          <w:lang w:eastAsia="ar-SA"/>
        </w:rPr>
        <w:lastRenderedPageBreak/>
        <w:t>Контрольные задания</w:t>
      </w:r>
    </w:p>
    <w:p w14:paraId="16C88D03"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outlineLvl w:val="0"/>
        <w:rPr>
          <w:b/>
          <w:lang w:eastAsia="ar-SA"/>
        </w:rPr>
      </w:pPr>
      <w:r w:rsidRPr="00FF4A98">
        <w:rPr>
          <w:b/>
          <w:lang w:eastAsia="ar-SA"/>
        </w:rPr>
        <w:t>1</w:t>
      </w:r>
      <w:r>
        <w:rPr>
          <w:b/>
          <w:lang w:eastAsia="ar-SA"/>
        </w:rPr>
        <w:t xml:space="preserve"> </w:t>
      </w:r>
      <w:r w:rsidRPr="00FF4A98">
        <w:rPr>
          <w:b/>
          <w:lang w:eastAsia="ar-SA"/>
        </w:rPr>
        <w:t>вариант</w:t>
      </w:r>
    </w:p>
    <w:p w14:paraId="26D66C1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p>
    <w:p w14:paraId="0AFD19C1"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Сколько насчитывается стран на планете Земля?</w:t>
      </w:r>
    </w:p>
    <w:p w14:paraId="2AD1B67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около 305            Б) 200              В) более 240</w:t>
      </w:r>
    </w:p>
    <w:p w14:paraId="4A51B34B"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Какая страна является самой маленькой по площади и по численности населения?</w:t>
      </w:r>
    </w:p>
    <w:p w14:paraId="3B5829B3"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Люксембург        Б) Ватикан       В) Монако</w:t>
      </w:r>
    </w:p>
    <w:p w14:paraId="40448F9E"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страны-архипелаги:</w:t>
      </w:r>
    </w:p>
    <w:p w14:paraId="2146873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Филиппины     Б) Мальдивы      В) Япония</w:t>
      </w:r>
    </w:p>
    <w:p w14:paraId="29BD9176"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Распределите стадии развития хозяйства:</w:t>
      </w:r>
    </w:p>
    <w:p w14:paraId="68821ED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Добывающая промышленность   Б) Сфера услуг     В) Сельское хозяйство</w:t>
      </w:r>
    </w:p>
    <w:p w14:paraId="62E679DE"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страны постиндустриального типа хозяйства:</w:t>
      </w:r>
    </w:p>
    <w:p w14:paraId="3EDE305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Великобритания       Б) Россия      В) Чехия</w:t>
      </w:r>
    </w:p>
    <w:p w14:paraId="6CF1224A"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Унитарным государством называют:</w:t>
      </w:r>
    </w:p>
    <w:p w14:paraId="79BD62E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это единое </w:t>
      </w:r>
      <w:r w:rsidRPr="00FF4A98">
        <w:rPr>
          <w:bCs/>
          <w:lang w:eastAsia="ar-SA"/>
        </w:rPr>
        <w:t>государство</w:t>
      </w:r>
      <w:r w:rsidRPr="00FF4A98">
        <w:rPr>
          <w:lang w:eastAsia="ar-SA"/>
        </w:rPr>
        <w:t>, состоящее из нескольких </w:t>
      </w:r>
      <w:r w:rsidRPr="00FF4A98">
        <w:rPr>
          <w:bCs/>
          <w:lang w:eastAsia="ar-SA"/>
        </w:rPr>
        <w:t>государственных</w:t>
      </w:r>
      <w:r w:rsidRPr="00FF4A98">
        <w:rPr>
          <w:lang w:eastAsia="ar-SA"/>
        </w:rPr>
        <w:t> образований, объединяющихся для решения общих задач центральной властью</w:t>
      </w:r>
    </w:p>
    <w:p w14:paraId="7188E34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это одна из форм государственного устройства, в которой административно-территориальные образования не имеют выраженных признаков суверенности (независимости) и особых полномочий.</w:t>
      </w:r>
    </w:p>
    <w:p w14:paraId="2B8327A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это союз независимых </w:t>
      </w:r>
      <w:r w:rsidRPr="00FF4A98">
        <w:rPr>
          <w:bCs/>
          <w:lang w:eastAsia="ar-SA"/>
        </w:rPr>
        <w:t>государств</w:t>
      </w:r>
      <w:r w:rsidRPr="00FF4A98">
        <w:rPr>
          <w:lang w:eastAsia="ar-SA"/>
        </w:rPr>
        <w:t>, которые объединились для того, чтобы решать совместные политические или военные проблемы.</w:t>
      </w:r>
    </w:p>
    <w:p w14:paraId="61941E6F"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lastRenderedPageBreak/>
        <w:t>Выделите страну с монархической формой правления:</w:t>
      </w:r>
    </w:p>
    <w:p w14:paraId="0A60651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США    Б) Великобритания    Г) Россия</w:t>
      </w:r>
    </w:p>
    <w:p w14:paraId="2F12D1E3"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 xml:space="preserve">Страны, находящиеся под властью других государств, называются… </w:t>
      </w:r>
    </w:p>
    <w:p w14:paraId="000AC397"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самую многонациональную страну в мире:</w:t>
      </w:r>
    </w:p>
    <w:p w14:paraId="37FE2E5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Япония     Б) Норвегия     В) Индия</w:t>
      </w:r>
    </w:p>
    <w:p w14:paraId="2D442861"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страну, где верующая часть населения исповедует преимущественно католицизм:</w:t>
      </w:r>
    </w:p>
    <w:p w14:paraId="2ACDECE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Испания     Б) Египет     В) Китай</w:t>
      </w:r>
    </w:p>
    <w:p w14:paraId="39052CD6"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Резкое увеличение численности населения в результате устойчивого и значительного превышения рождаемости над смертностью это:</w:t>
      </w:r>
    </w:p>
    <w:p w14:paraId="1695D0F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Естественный прирост   Б) Демографический взрыв    В) Миграция</w:t>
      </w:r>
    </w:p>
    <w:p w14:paraId="0C7DF7DC"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Определите понятие «размещение населения»:</w:t>
      </w:r>
    </w:p>
    <w:p w14:paraId="579A76E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Процесс повышения роли городов в жизни общества, широкое распространение городского образа жизни и городской культуры.</w:t>
      </w:r>
    </w:p>
    <w:p w14:paraId="5BCF8C4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Результат пространственного распределения населения, его «рисунок» на территории Земли на определенный период времени.</w:t>
      </w:r>
    </w:p>
    <w:p w14:paraId="444540E8"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Перемещение людей через границы тех или иных территорий с переменой места жительства навсегда или на более или менее продолжительное время.</w:t>
      </w:r>
    </w:p>
    <w:p w14:paraId="2FD7D834"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регион с наибольшей площадью лесных ресурсов:</w:t>
      </w:r>
    </w:p>
    <w:p w14:paraId="068E072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 xml:space="preserve">   А) Австралия    Б) Латинская Америка   В) Африка</w:t>
      </w:r>
    </w:p>
    <w:p w14:paraId="11B528DB"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bCs/>
          <w:i/>
          <w:lang w:eastAsia="ar-SA"/>
        </w:rPr>
        <w:t xml:space="preserve">Установите соответствие между видами природных ресурсов и приведенными примерами: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984"/>
      </w:tblGrid>
      <w:tr w:rsidR="00FF4A98" w:rsidRPr="00FF4A98" w14:paraId="2FD6B619" w14:textId="77777777" w:rsidTr="007940DA">
        <w:tc>
          <w:tcPr>
            <w:tcW w:w="3969" w:type="dxa"/>
            <w:shd w:val="clear" w:color="auto" w:fill="auto"/>
          </w:tcPr>
          <w:p w14:paraId="6DED0A2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FF4A98">
              <w:rPr>
                <w:i/>
                <w:lang w:eastAsia="ar-SA"/>
              </w:rPr>
              <w:t>Виды природных ресурсов</w:t>
            </w:r>
          </w:p>
        </w:tc>
        <w:tc>
          <w:tcPr>
            <w:tcW w:w="4984" w:type="dxa"/>
            <w:shd w:val="clear" w:color="auto" w:fill="auto"/>
          </w:tcPr>
          <w:p w14:paraId="39ACA8D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FF4A98">
              <w:rPr>
                <w:i/>
                <w:lang w:eastAsia="ar-SA"/>
              </w:rPr>
              <w:t>Примеры</w:t>
            </w:r>
          </w:p>
        </w:tc>
      </w:tr>
      <w:tr w:rsidR="00FF4A98" w:rsidRPr="00FF4A98" w14:paraId="1D53B3E5" w14:textId="77777777" w:rsidTr="007940DA">
        <w:tc>
          <w:tcPr>
            <w:tcW w:w="3969" w:type="dxa"/>
            <w:shd w:val="clear" w:color="auto" w:fill="auto"/>
          </w:tcPr>
          <w:p w14:paraId="5B149D12" w14:textId="77777777" w:rsidR="00FF4A98" w:rsidRPr="00FF4A98" w:rsidRDefault="00FF4A98" w:rsidP="00FF4A98">
            <w:pPr>
              <w:keepNex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Минеральные</w:t>
            </w:r>
          </w:p>
        </w:tc>
        <w:tc>
          <w:tcPr>
            <w:tcW w:w="4984" w:type="dxa"/>
            <w:shd w:val="clear" w:color="auto" w:fill="auto"/>
          </w:tcPr>
          <w:p w14:paraId="40DA9A0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Эйфелева башня</w:t>
            </w:r>
          </w:p>
        </w:tc>
      </w:tr>
      <w:tr w:rsidR="00FF4A98" w:rsidRPr="00FF4A98" w14:paraId="147672C5" w14:textId="77777777" w:rsidTr="007940DA">
        <w:tc>
          <w:tcPr>
            <w:tcW w:w="3969" w:type="dxa"/>
            <w:shd w:val="clear" w:color="auto" w:fill="auto"/>
          </w:tcPr>
          <w:p w14:paraId="2F291842" w14:textId="77777777" w:rsidR="00FF4A98" w:rsidRPr="00FF4A98" w:rsidRDefault="00FF4A98" w:rsidP="00FF4A98">
            <w:pPr>
              <w:keepNex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рекреационные</w:t>
            </w:r>
          </w:p>
        </w:tc>
        <w:tc>
          <w:tcPr>
            <w:tcW w:w="4984" w:type="dxa"/>
            <w:shd w:val="clear" w:color="auto" w:fill="auto"/>
          </w:tcPr>
          <w:p w14:paraId="56945B1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Энергия приливов и отливов</w:t>
            </w:r>
          </w:p>
        </w:tc>
      </w:tr>
      <w:tr w:rsidR="00FF4A98" w:rsidRPr="00FF4A98" w14:paraId="07433E99" w14:textId="77777777" w:rsidTr="007940DA">
        <w:tc>
          <w:tcPr>
            <w:tcW w:w="3969" w:type="dxa"/>
            <w:shd w:val="clear" w:color="auto" w:fill="auto"/>
          </w:tcPr>
          <w:p w14:paraId="1F1DB002" w14:textId="77777777" w:rsidR="00FF4A98" w:rsidRPr="00FF4A98" w:rsidRDefault="00FF4A98" w:rsidP="00FF4A98">
            <w:pPr>
              <w:keepNex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ресурсы мирового океана</w:t>
            </w:r>
          </w:p>
        </w:tc>
        <w:tc>
          <w:tcPr>
            <w:tcW w:w="4984" w:type="dxa"/>
            <w:shd w:val="clear" w:color="auto" w:fill="auto"/>
          </w:tcPr>
          <w:p w14:paraId="50F5F84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Месторождения нефти Западной Сибири</w:t>
            </w:r>
          </w:p>
        </w:tc>
      </w:tr>
      <w:tr w:rsidR="00FF4A98" w:rsidRPr="00FF4A98" w14:paraId="791D3100" w14:textId="77777777" w:rsidTr="007940DA">
        <w:tc>
          <w:tcPr>
            <w:tcW w:w="3969" w:type="dxa"/>
            <w:shd w:val="clear" w:color="auto" w:fill="auto"/>
          </w:tcPr>
          <w:p w14:paraId="39C535E5" w14:textId="77777777" w:rsidR="00FF4A98" w:rsidRPr="00FF4A98" w:rsidRDefault="00FF4A98" w:rsidP="00FF4A98">
            <w:pPr>
              <w:keepNex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земельные</w:t>
            </w:r>
          </w:p>
        </w:tc>
        <w:tc>
          <w:tcPr>
            <w:tcW w:w="4984" w:type="dxa"/>
            <w:shd w:val="clear" w:color="auto" w:fill="auto"/>
          </w:tcPr>
          <w:p w14:paraId="5DB16283"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Г. Луга и пастбища</w:t>
            </w:r>
          </w:p>
        </w:tc>
      </w:tr>
    </w:tbl>
    <w:p w14:paraId="6FEDBF0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lang w:eastAsia="ar-SA"/>
        </w:rPr>
      </w:pPr>
    </w:p>
    <w:p w14:paraId="0EC6CE29"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lang w:eastAsia="ar-SA"/>
        </w:rPr>
      </w:pPr>
      <w:r w:rsidRPr="00FF4A98">
        <w:rPr>
          <w:b/>
          <w:bCs/>
          <w:lang w:eastAsia="ar-SA"/>
        </w:rPr>
        <w:t>Природные ресурсы – это:</w:t>
      </w:r>
    </w:p>
    <w:p w14:paraId="7BDFA12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А) сырье для энергетики и металлургии;</w:t>
      </w:r>
    </w:p>
    <w:p w14:paraId="4D375AF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Б) природные компоненты, используемые человеком в хозяйстве;</w:t>
      </w:r>
    </w:p>
    <w:p w14:paraId="5FA8CBD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В) ресурсы, обеспечивающие население в топливе;</w:t>
      </w:r>
    </w:p>
    <w:p w14:paraId="69A1778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FF4A98">
        <w:rPr>
          <w:bCs/>
          <w:lang w:eastAsia="ar-SA"/>
        </w:rPr>
        <w:t>Г) ресурсы для создания зон отдыха.</w:t>
      </w:r>
    </w:p>
    <w:p w14:paraId="7272A617"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i/>
          <w:lang w:eastAsia="ar-SA"/>
        </w:rPr>
      </w:pPr>
      <w:r w:rsidRPr="00FF4A98">
        <w:rPr>
          <w:b/>
          <w:bCs/>
          <w:i/>
          <w:lang w:eastAsia="ar-SA"/>
        </w:rPr>
        <w:t>Используя данные из приведенной ниже таблицы, сравните обеспеченность стран пресной водой. Расположите страны в порядке увеличения показателя ресурсообеспеченности: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552"/>
        <w:gridCol w:w="2958"/>
        <w:gridCol w:w="3095"/>
      </w:tblGrid>
      <w:tr w:rsidR="00FF4A98" w:rsidRPr="00FF4A98" w14:paraId="5536A73C" w14:textId="77777777" w:rsidTr="007940DA">
        <w:tc>
          <w:tcPr>
            <w:tcW w:w="425" w:type="dxa"/>
            <w:shd w:val="clear" w:color="auto" w:fill="auto"/>
          </w:tcPr>
          <w:p w14:paraId="335AC7D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c>
          <w:tcPr>
            <w:tcW w:w="2552" w:type="dxa"/>
            <w:shd w:val="clear" w:color="auto" w:fill="auto"/>
          </w:tcPr>
          <w:p w14:paraId="3CB0D31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FF4A98">
              <w:rPr>
                <w:i/>
                <w:lang w:eastAsia="ar-SA"/>
              </w:rPr>
              <w:t>Страна</w:t>
            </w:r>
          </w:p>
        </w:tc>
        <w:tc>
          <w:tcPr>
            <w:tcW w:w="2958" w:type="dxa"/>
            <w:shd w:val="clear" w:color="auto" w:fill="auto"/>
          </w:tcPr>
          <w:p w14:paraId="669E6F8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FF4A98">
              <w:rPr>
                <w:i/>
                <w:lang w:eastAsia="ar-SA"/>
              </w:rPr>
              <w:t>Ресурсы, км³</w:t>
            </w:r>
          </w:p>
        </w:tc>
        <w:tc>
          <w:tcPr>
            <w:tcW w:w="3095" w:type="dxa"/>
            <w:shd w:val="clear" w:color="auto" w:fill="auto"/>
          </w:tcPr>
          <w:p w14:paraId="672A1A0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FF4A98">
              <w:rPr>
                <w:i/>
                <w:lang w:eastAsia="ar-SA"/>
              </w:rPr>
              <w:t>Численность населения, млн.чел</w:t>
            </w:r>
          </w:p>
        </w:tc>
      </w:tr>
      <w:tr w:rsidR="00FF4A98" w:rsidRPr="00FF4A98" w14:paraId="4270BC9D" w14:textId="77777777" w:rsidTr="007940DA">
        <w:tc>
          <w:tcPr>
            <w:tcW w:w="425" w:type="dxa"/>
            <w:shd w:val="clear" w:color="auto" w:fill="auto"/>
          </w:tcPr>
          <w:p w14:paraId="2CBA975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w:t>
            </w:r>
          </w:p>
        </w:tc>
        <w:tc>
          <w:tcPr>
            <w:tcW w:w="2552" w:type="dxa"/>
            <w:shd w:val="clear" w:color="auto" w:fill="auto"/>
          </w:tcPr>
          <w:p w14:paraId="0D4BD53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Китай</w:t>
            </w:r>
          </w:p>
        </w:tc>
        <w:tc>
          <w:tcPr>
            <w:tcW w:w="2958" w:type="dxa"/>
            <w:shd w:val="clear" w:color="auto" w:fill="auto"/>
          </w:tcPr>
          <w:p w14:paraId="313E9FA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2800</w:t>
            </w:r>
          </w:p>
        </w:tc>
        <w:tc>
          <w:tcPr>
            <w:tcW w:w="3095" w:type="dxa"/>
            <w:shd w:val="clear" w:color="auto" w:fill="auto"/>
          </w:tcPr>
          <w:p w14:paraId="4A8098B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1261,1</w:t>
            </w:r>
          </w:p>
        </w:tc>
      </w:tr>
      <w:tr w:rsidR="00FF4A98" w:rsidRPr="00FF4A98" w14:paraId="3C40C35F" w14:textId="77777777" w:rsidTr="007940DA">
        <w:tc>
          <w:tcPr>
            <w:tcW w:w="425" w:type="dxa"/>
            <w:shd w:val="clear" w:color="auto" w:fill="auto"/>
          </w:tcPr>
          <w:p w14:paraId="7A00BC1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w:t>
            </w:r>
          </w:p>
        </w:tc>
        <w:tc>
          <w:tcPr>
            <w:tcW w:w="2552" w:type="dxa"/>
            <w:shd w:val="clear" w:color="auto" w:fill="auto"/>
          </w:tcPr>
          <w:p w14:paraId="093C64C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Индонезия</w:t>
            </w:r>
          </w:p>
        </w:tc>
        <w:tc>
          <w:tcPr>
            <w:tcW w:w="2958" w:type="dxa"/>
            <w:shd w:val="clear" w:color="auto" w:fill="auto"/>
          </w:tcPr>
          <w:p w14:paraId="6CF3A0A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2530</w:t>
            </w:r>
          </w:p>
        </w:tc>
        <w:tc>
          <w:tcPr>
            <w:tcW w:w="3095" w:type="dxa"/>
            <w:shd w:val="clear" w:color="auto" w:fill="auto"/>
          </w:tcPr>
          <w:p w14:paraId="5966150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212,1</w:t>
            </w:r>
          </w:p>
        </w:tc>
      </w:tr>
      <w:tr w:rsidR="00FF4A98" w:rsidRPr="00FF4A98" w14:paraId="57128F7B" w14:textId="77777777" w:rsidTr="007940DA">
        <w:tc>
          <w:tcPr>
            <w:tcW w:w="425" w:type="dxa"/>
            <w:shd w:val="clear" w:color="auto" w:fill="auto"/>
          </w:tcPr>
          <w:p w14:paraId="1B93DE98"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w:t>
            </w:r>
          </w:p>
        </w:tc>
        <w:tc>
          <w:tcPr>
            <w:tcW w:w="2552" w:type="dxa"/>
            <w:shd w:val="clear" w:color="auto" w:fill="auto"/>
          </w:tcPr>
          <w:p w14:paraId="12CF20D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США</w:t>
            </w:r>
          </w:p>
        </w:tc>
        <w:tc>
          <w:tcPr>
            <w:tcW w:w="2958" w:type="dxa"/>
            <w:shd w:val="clear" w:color="auto" w:fill="auto"/>
          </w:tcPr>
          <w:p w14:paraId="2F2BDE1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2480</w:t>
            </w:r>
          </w:p>
        </w:tc>
        <w:tc>
          <w:tcPr>
            <w:tcW w:w="3095" w:type="dxa"/>
            <w:shd w:val="clear" w:color="auto" w:fill="auto"/>
          </w:tcPr>
          <w:p w14:paraId="40F3766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281,6</w:t>
            </w:r>
          </w:p>
        </w:tc>
      </w:tr>
    </w:tbl>
    <w:p w14:paraId="7E174CC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p>
    <w:p w14:paraId="5EE8779B"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Для выработки энергии при помощи ветра необходимы условия:</w:t>
      </w:r>
    </w:p>
    <w:p w14:paraId="174159F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сильный ветер   Б) высокое атмосферное давление   В) низкое атмосферное давление</w:t>
      </w:r>
    </w:p>
    <w:p w14:paraId="412423DB"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Определите понятие «разделение труда»</w:t>
      </w:r>
    </w:p>
    <w:p w14:paraId="22804FF8"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Система взаимосвязанных, национальных хозяйств;</w:t>
      </w:r>
    </w:p>
    <w:p w14:paraId="2F88948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Исторически сложившийся процесс выполнения людьми своих специализированных видов деятельности;</w:t>
      </w:r>
    </w:p>
    <w:p w14:paraId="25B75BD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Сосредоточение деятельности на относительно узких направлениях, отдельных технологических операциях или видах выпускаемой продукции.</w:t>
      </w:r>
    </w:p>
    <w:p w14:paraId="064BC5B7"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Организация стран экспортёров нефти называется:</w:t>
      </w:r>
    </w:p>
    <w:p w14:paraId="23ECB933"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ОПЕК        Б) НАФТА         В) АТЭС</w:t>
      </w:r>
    </w:p>
    <w:p w14:paraId="4B89AA73"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lastRenderedPageBreak/>
        <w:t xml:space="preserve">Выделите страны, относящиеся к Периферии мировой экономики: </w:t>
      </w:r>
    </w:p>
    <w:p w14:paraId="7B5CDE3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США            Б) Италия      В) Таджикистан</w:t>
      </w:r>
    </w:p>
    <w:p w14:paraId="34C58EB1"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Определите значение термина «региональная интеграция»:</w:t>
      </w:r>
    </w:p>
    <w:p w14:paraId="19FFE47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Объединение усилий всех стран мира для производства различных видов товаров и услуг.</w:t>
      </w:r>
    </w:p>
    <w:p w14:paraId="08EC334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Процесс постепенного взаимопроникновения и срастания хозяйств подавляющего большинства стран мира в единое мировое хозяйство.</w:t>
      </w:r>
    </w:p>
    <w:p w14:paraId="6877C4F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Образование соседними странами экономической группировки определенного уровня: зоны свободной торговли, таможенного союза, общего рынка или экономического союза.</w:t>
      </w:r>
    </w:p>
    <w:p w14:paraId="55CB3A73"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Выберите правильные варианты ответа.</w:t>
      </w:r>
    </w:p>
    <w:p w14:paraId="708E330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Первое место в зарубежной Европе занимают:</w:t>
      </w:r>
    </w:p>
    <w:p w14:paraId="1A47966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по добыче газа — Дания;</w:t>
      </w:r>
    </w:p>
    <w:p w14:paraId="47622D7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по производству стали — Испания;</w:t>
      </w:r>
    </w:p>
    <w:p w14:paraId="1C76D04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по производству автомобилей — Германия;</w:t>
      </w:r>
    </w:p>
    <w:p w14:paraId="151FEC90"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Какие государства с монархической формой правления входят в Европейский союз?</w:t>
      </w:r>
    </w:p>
    <w:p w14:paraId="04C3047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Испания          Б) Португалия         В) Таиланд</w:t>
      </w:r>
    </w:p>
    <w:p w14:paraId="488F0CE4"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Расставьте страны Азии в порядке уменьшения численности их населения:</w:t>
      </w:r>
    </w:p>
    <w:p w14:paraId="32EE617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Бангладеш          Б) Индия      В) Турция</w:t>
      </w:r>
    </w:p>
    <w:p w14:paraId="7E1EF05E" w14:textId="77777777" w:rsidR="00FF4A98" w:rsidRPr="00FF4A98" w:rsidRDefault="00FF4A98" w:rsidP="00FF4A98">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Самый крупный город (городская агломерация) Китая – это:</w:t>
      </w:r>
    </w:p>
    <w:p w14:paraId="03F83EF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Пекин         Ь) Шанхай        В) Сеул</w:t>
      </w:r>
    </w:p>
    <w:p w14:paraId="6593292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599F485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outlineLvl w:val="0"/>
        <w:rPr>
          <w:b/>
          <w:lang w:eastAsia="ar-SA"/>
        </w:rPr>
      </w:pPr>
      <w:r w:rsidRPr="00FF4A98">
        <w:rPr>
          <w:b/>
          <w:lang w:eastAsia="ar-SA"/>
        </w:rPr>
        <w:t>2 вариант</w:t>
      </w:r>
    </w:p>
    <w:p w14:paraId="4EA7E749"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Численность населения мира составляет:</w:t>
      </w:r>
    </w:p>
    <w:p w14:paraId="1A60AAA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10 млрд чел.   Б) около 5 млрд чел.    В) более 7 млрд чел.</w:t>
      </w:r>
    </w:p>
    <w:p w14:paraId="097F4E97"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Какая страна является самой большой по численности населения?</w:t>
      </w:r>
    </w:p>
    <w:p w14:paraId="73F6B7B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США        Б) Индия       В) Китай</w:t>
      </w:r>
    </w:p>
    <w:p w14:paraId="5AF3D966"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полуостровное государство:</w:t>
      </w:r>
    </w:p>
    <w:p w14:paraId="57E8151D"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Австрия      Б) Индия       Г) Япония</w:t>
      </w:r>
    </w:p>
    <w:p w14:paraId="7D7EEB6C"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Какая отрасль хозяйства появилась позже всего?</w:t>
      </w:r>
    </w:p>
    <w:p w14:paraId="091A920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Сельское хозяйство   Б) Добывающая промышленность    В) Сфера услуг</w:t>
      </w:r>
    </w:p>
    <w:p w14:paraId="5B612A3A"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страны индустриального типа хозяйства:</w:t>
      </w:r>
    </w:p>
    <w:p w14:paraId="399DCD6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Россия       Б) Германия      В) Израиль</w:t>
      </w:r>
    </w:p>
    <w:p w14:paraId="75DEF768"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Федеративным государством называют:</w:t>
      </w:r>
    </w:p>
    <w:p w14:paraId="05C65A0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это союз независимых государств, которые объединились для того, чтобы решать совместные политические или военные проблемы</w:t>
      </w:r>
    </w:p>
    <w:p w14:paraId="2579759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это единое государство, состоящее из нескольких государственных образований, объединяющихся для решения общих задач центральной властью</w:t>
      </w:r>
    </w:p>
    <w:p w14:paraId="3FA03B8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это одна из форм государственного устройства, в которой административно-территориальные образования не имеют выраженных признаков суверенности (независимости) и особых полномочий.</w:t>
      </w:r>
    </w:p>
    <w:p w14:paraId="01179910"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страну с республиканской формой правления:</w:t>
      </w:r>
    </w:p>
    <w:p w14:paraId="01579C1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Австрия   Б) Ватикан   Г) Марокко</w:t>
      </w:r>
    </w:p>
    <w:p w14:paraId="190B9DFC"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Страны, обладающие всей полнотой законодательной, исполнительной и судебной власти на своей территории называются …</w:t>
      </w:r>
    </w:p>
    <w:p w14:paraId="6DB88F0A"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крупнейший по численности народ мира:</w:t>
      </w:r>
    </w:p>
    <w:p w14:paraId="5C5476E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Русские   Б) Китайцы   В) Поляки</w:t>
      </w:r>
    </w:p>
    <w:p w14:paraId="2F62F668"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i/>
          <w:lang w:eastAsia="ar-SA"/>
        </w:rPr>
        <w:t xml:space="preserve"> </w:t>
      </w:r>
      <w:r w:rsidRPr="00FF4A98">
        <w:rPr>
          <w:b/>
          <w:i/>
          <w:lang w:eastAsia="ar-SA"/>
        </w:rPr>
        <w:t>Выделите столицы стран, где верующая часть населения исповедует преимущественно православие:</w:t>
      </w:r>
    </w:p>
    <w:p w14:paraId="0293AFE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Минск      Б) Москва     В) Оба варианта</w:t>
      </w:r>
    </w:p>
    <w:p w14:paraId="76CEF1C6"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lang w:eastAsia="ar-SA"/>
        </w:rPr>
        <w:t xml:space="preserve"> </w:t>
      </w:r>
      <w:r w:rsidRPr="00FF4A98">
        <w:rPr>
          <w:b/>
          <w:i/>
          <w:lang w:eastAsia="ar-SA"/>
        </w:rPr>
        <w:t>Резкое ухудшение воспроизводства населения и его условий, проявляющееся, в частности, в депопуляции это:</w:t>
      </w:r>
    </w:p>
    <w:p w14:paraId="7C1E2B1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lastRenderedPageBreak/>
        <w:t>А) Воспроизводство населения   Б) Демографический кризис   В) Миграция</w:t>
      </w:r>
    </w:p>
    <w:p w14:paraId="2C692E49"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Определите понятие «миграция»:</w:t>
      </w:r>
    </w:p>
    <w:p w14:paraId="5A21814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Перемещение людей через границы тех или иных территорий с переменой места жительства навсегда или на более или менее продолжительное время.</w:t>
      </w:r>
    </w:p>
    <w:p w14:paraId="5268998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Процесс повышения роли городов в жизни общества, широкое распространение городского образа жизни и городской культуры.</w:t>
      </w:r>
    </w:p>
    <w:p w14:paraId="11D737CD"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Процесс распределения и перераспределения населения по определенной территории, в результате которого появляется сеть поселений.</w:t>
      </w:r>
    </w:p>
    <w:p w14:paraId="08845FD5"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страну, богатую лесными ресурсами:</w:t>
      </w:r>
    </w:p>
    <w:p w14:paraId="595D363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 xml:space="preserve">  А) Канада           Б) Ливия          В) Саудовская Аравия</w:t>
      </w:r>
    </w:p>
    <w:p w14:paraId="67F67D0D"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bCs/>
          <w:i/>
          <w:lang w:eastAsia="ar-SA"/>
        </w:rPr>
        <w:t xml:space="preserve">Установите соответствие между видами природных ресурсов и приведенными примерами: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FF4A98" w:rsidRPr="00FF4A98" w14:paraId="49C0E3DB" w14:textId="77777777" w:rsidTr="007940DA">
        <w:tc>
          <w:tcPr>
            <w:tcW w:w="4672" w:type="dxa"/>
            <w:shd w:val="clear" w:color="auto" w:fill="auto"/>
          </w:tcPr>
          <w:p w14:paraId="7628531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FF4A98">
              <w:rPr>
                <w:i/>
                <w:lang w:eastAsia="ar-SA"/>
              </w:rPr>
              <w:t>Виды природных ресурсов</w:t>
            </w:r>
          </w:p>
        </w:tc>
        <w:tc>
          <w:tcPr>
            <w:tcW w:w="4673" w:type="dxa"/>
            <w:shd w:val="clear" w:color="auto" w:fill="auto"/>
          </w:tcPr>
          <w:p w14:paraId="0408340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FF4A98">
              <w:rPr>
                <w:i/>
                <w:lang w:eastAsia="ar-SA"/>
              </w:rPr>
              <w:t>Примеры</w:t>
            </w:r>
          </w:p>
        </w:tc>
      </w:tr>
      <w:tr w:rsidR="00FF4A98" w:rsidRPr="00FF4A98" w14:paraId="2D2E4475" w14:textId="77777777" w:rsidTr="007940DA">
        <w:tc>
          <w:tcPr>
            <w:tcW w:w="4672" w:type="dxa"/>
            <w:shd w:val="clear" w:color="auto" w:fill="auto"/>
          </w:tcPr>
          <w:p w14:paraId="07F2374E" w14:textId="77777777" w:rsidR="00FF4A98" w:rsidRPr="00FF4A98" w:rsidRDefault="00FF4A98" w:rsidP="00FF4A98">
            <w:pPr>
              <w:keepNext/>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Земельные</w:t>
            </w:r>
          </w:p>
        </w:tc>
        <w:tc>
          <w:tcPr>
            <w:tcW w:w="4673" w:type="dxa"/>
            <w:shd w:val="clear" w:color="auto" w:fill="auto"/>
          </w:tcPr>
          <w:p w14:paraId="724070A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Уренгойское месторождение газа</w:t>
            </w:r>
          </w:p>
        </w:tc>
      </w:tr>
      <w:tr w:rsidR="00FF4A98" w:rsidRPr="00FF4A98" w14:paraId="388FA055" w14:textId="77777777" w:rsidTr="007940DA">
        <w:tc>
          <w:tcPr>
            <w:tcW w:w="4672" w:type="dxa"/>
            <w:shd w:val="clear" w:color="auto" w:fill="auto"/>
          </w:tcPr>
          <w:p w14:paraId="6305002A" w14:textId="77777777" w:rsidR="00FF4A98" w:rsidRPr="00FF4A98" w:rsidRDefault="00FF4A98" w:rsidP="00FF4A98">
            <w:pPr>
              <w:keepNext/>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Минеральные</w:t>
            </w:r>
          </w:p>
        </w:tc>
        <w:tc>
          <w:tcPr>
            <w:tcW w:w="4673" w:type="dxa"/>
            <w:shd w:val="clear" w:color="auto" w:fill="auto"/>
          </w:tcPr>
          <w:p w14:paraId="51E425E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Добыча рыбы</w:t>
            </w:r>
          </w:p>
        </w:tc>
      </w:tr>
      <w:tr w:rsidR="00FF4A98" w:rsidRPr="00FF4A98" w14:paraId="170CE83F" w14:textId="77777777" w:rsidTr="007940DA">
        <w:tc>
          <w:tcPr>
            <w:tcW w:w="4672" w:type="dxa"/>
            <w:shd w:val="clear" w:color="auto" w:fill="auto"/>
          </w:tcPr>
          <w:p w14:paraId="7906AF4C" w14:textId="77777777" w:rsidR="00FF4A98" w:rsidRPr="00FF4A98" w:rsidRDefault="00FF4A98" w:rsidP="00FF4A98">
            <w:pPr>
              <w:keepNext/>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ресурсы мирового океана</w:t>
            </w:r>
          </w:p>
        </w:tc>
        <w:tc>
          <w:tcPr>
            <w:tcW w:w="4673" w:type="dxa"/>
            <w:shd w:val="clear" w:color="auto" w:fill="auto"/>
          </w:tcPr>
          <w:p w14:paraId="107FEF5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Эрмитаж</w:t>
            </w:r>
          </w:p>
        </w:tc>
      </w:tr>
      <w:tr w:rsidR="00FF4A98" w:rsidRPr="00FF4A98" w14:paraId="4392ADD0" w14:textId="77777777" w:rsidTr="007940DA">
        <w:tc>
          <w:tcPr>
            <w:tcW w:w="4672" w:type="dxa"/>
            <w:shd w:val="clear" w:color="auto" w:fill="auto"/>
          </w:tcPr>
          <w:p w14:paraId="653668FD" w14:textId="77777777" w:rsidR="00FF4A98" w:rsidRPr="00FF4A98" w:rsidRDefault="00FF4A98" w:rsidP="00FF4A98">
            <w:pPr>
              <w:keepNext/>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 xml:space="preserve">рекреационные </w:t>
            </w:r>
          </w:p>
        </w:tc>
        <w:tc>
          <w:tcPr>
            <w:tcW w:w="4673" w:type="dxa"/>
            <w:shd w:val="clear" w:color="auto" w:fill="auto"/>
          </w:tcPr>
          <w:p w14:paraId="7366A34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Г. Пашня, сады</w:t>
            </w:r>
          </w:p>
        </w:tc>
      </w:tr>
    </w:tbl>
    <w:p w14:paraId="6D22E84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p>
    <w:p w14:paraId="6F365604"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Ресурсообеспеченность – это:</w:t>
      </w:r>
    </w:p>
    <w:p w14:paraId="128ED07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ресурсы, обеспечивающие население в топливе;</w:t>
      </w:r>
    </w:p>
    <w:p w14:paraId="0BE0263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природные компоненты, используемые человеком в хозяйстве;</w:t>
      </w:r>
    </w:p>
    <w:p w14:paraId="3126122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соотношение между величиной природных ресурсов и размерами их использования.</w:t>
      </w:r>
    </w:p>
    <w:p w14:paraId="1C93084F"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i/>
          <w:lang w:eastAsia="ar-SA"/>
        </w:rPr>
      </w:pPr>
      <w:r w:rsidRPr="00FF4A98">
        <w:rPr>
          <w:b/>
          <w:bCs/>
          <w:i/>
          <w:lang w:eastAsia="ar-SA"/>
        </w:rPr>
        <w:t>Используя данные из приведенной ниже таблицы, сравните обеспеченность стран пресной водой. Расположите страны в порядке убывания показателя ресурсообеспеченности: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625"/>
        <w:gridCol w:w="3095"/>
        <w:gridCol w:w="3095"/>
      </w:tblGrid>
      <w:tr w:rsidR="00FF4A98" w:rsidRPr="00FF4A98" w14:paraId="1977A56A" w14:textId="77777777" w:rsidTr="007940DA">
        <w:tc>
          <w:tcPr>
            <w:tcW w:w="530" w:type="dxa"/>
            <w:shd w:val="clear" w:color="auto" w:fill="auto"/>
          </w:tcPr>
          <w:p w14:paraId="4FB283A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c>
          <w:tcPr>
            <w:tcW w:w="2625" w:type="dxa"/>
            <w:shd w:val="clear" w:color="auto" w:fill="auto"/>
          </w:tcPr>
          <w:p w14:paraId="0E70BBE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FF4A98">
              <w:rPr>
                <w:b/>
                <w:lang w:eastAsia="ar-SA"/>
              </w:rPr>
              <w:t>страна</w:t>
            </w:r>
          </w:p>
        </w:tc>
        <w:tc>
          <w:tcPr>
            <w:tcW w:w="3095" w:type="dxa"/>
            <w:shd w:val="clear" w:color="auto" w:fill="auto"/>
          </w:tcPr>
          <w:p w14:paraId="15E4CBB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FF4A98">
              <w:rPr>
                <w:b/>
                <w:lang w:eastAsia="ar-SA"/>
              </w:rPr>
              <w:t>ресурсы, км³</w:t>
            </w:r>
          </w:p>
        </w:tc>
        <w:tc>
          <w:tcPr>
            <w:tcW w:w="3095" w:type="dxa"/>
            <w:shd w:val="clear" w:color="auto" w:fill="auto"/>
          </w:tcPr>
          <w:p w14:paraId="05689DB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FF4A98">
              <w:rPr>
                <w:b/>
                <w:lang w:eastAsia="ar-SA"/>
              </w:rPr>
              <w:t>численность населения, млн.чел</w:t>
            </w:r>
          </w:p>
        </w:tc>
      </w:tr>
      <w:tr w:rsidR="00FF4A98" w:rsidRPr="00FF4A98" w14:paraId="3DC6E76B" w14:textId="77777777" w:rsidTr="007940DA">
        <w:tc>
          <w:tcPr>
            <w:tcW w:w="530" w:type="dxa"/>
            <w:shd w:val="clear" w:color="auto" w:fill="auto"/>
          </w:tcPr>
          <w:p w14:paraId="1E1199D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w:t>
            </w:r>
          </w:p>
        </w:tc>
        <w:tc>
          <w:tcPr>
            <w:tcW w:w="2625" w:type="dxa"/>
            <w:shd w:val="clear" w:color="auto" w:fill="auto"/>
          </w:tcPr>
          <w:p w14:paraId="2448A2A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США</w:t>
            </w:r>
          </w:p>
        </w:tc>
        <w:tc>
          <w:tcPr>
            <w:tcW w:w="3095" w:type="dxa"/>
            <w:shd w:val="clear" w:color="auto" w:fill="auto"/>
          </w:tcPr>
          <w:p w14:paraId="1193D12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2480</w:t>
            </w:r>
          </w:p>
        </w:tc>
        <w:tc>
          <w:tcPr>
            <w:tcW w:w="3095" w:type="dxa"/>
            <w:shd w:val="clear" w:color="auto" w:fill="auto"/>
          </w:tcPr>
          <w:p w14:paraId="6ECCB19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281,6</w:t>
            </w:r>
          </w:p>
        </w:tc>
      </w:tr>
      <w:tr w:rsidR="00FF4A98" w:rsidRPr="00FF4A98" w14:paraId="3DA7DCC4" w14:textId="77777777" w:rsidTr="007940DA">
        <w:tc>
          <w:tcPr>
            <w:tcW w:w="530" w:type="dxa"/>
            <w:shd w:val="clear" w:color="auto" w:fill="auto"/>
          </w:tcPr>
          <w:p w14:paraId="12A8D8CD"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w:t>
            </w:r>
          </w:p>
        </w:tc>
        <w:tc>
          <w:tcPr>
            <w:tcW w:w="2625" w:type="dxa"/>
            <w:shd w:val="clear" w:color="auto" w:fill="auto"/>
          </w:tcPr>
          <w:p w14:paraId="7291FDA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Индонезия</w:t>
            </w:r>
          </w:p>
        </w:tc>
        <w:tc>
          <w:tcPr>
            <w:tcW w:w="3095" w:type="dxa"/>
            <w:shd w:val="clear" w:color="auto" w:fill="auto"/>
          </w:tcPr>
          <w:p w14:paraId="65BCA69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2530</w:t>
            </w:r>
          </w:p>
        </w:tc>
        <w:tc>
          <w:tcPr>
            <w:tcW w:w="3095" w:type="dxa"/>
            <w:shd w:val="clear" w:color="auto" w:fill="auto"/>
          </w:tcPr>
          <w:p w14:paraId="114FCE3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212,1</w:t>
            </w:r>
          </w:p>
        </w:tc>
      </w:tr>
      <w:tr w:rsidR="00FF4A98" w:rsidRPr="00FF4A98" w14:paraId="3CB4A0D7" w14:textId="77777777" w:rsidTr="007940DA">
        <w:tc>
          <w:tcPr>
            <w:tcW w:w="530" w:type="dxa"/>
            <w:shd w:val="clear" w:color="auto" w:fill="auto"/>
          </w:tcPr>
          <w:p w14:paraId="6BCD268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w:t>
            </w:r>
          </w:p>
        </w:tc>
        <w:tc>
          <w:tcPr>
            <w:tcW w:w="2625" w:type="dxa"/>
            <w:shd w:val="clear" w:color="auto" w:fill="auto"/>
          </w:tcPr>
          <w:p w14:paraId="384C661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Китай</w:t>
            </w:r>
          </w:p>
        </w:tc>
        <w:tc>
          <w:tcPr>
            <w:tcW w:w="3095" w:type="dxa"/>
            <w:shd w:val="clear" w:color="auto" w:fill="auto"/>
          </w:tcPr>
          <w:p w14:paraId="65F50779"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2800</w:t>
            </w:r>
          </w:p>
        </w:tc>
        <w:tc>
          <w:tcPr>
            <w:tcW w:w="3095" w:type="dxa"/>
            <w:shd w:val="clear" w:color="auto" w:fill="auto"/>
          </w:tcPr>
          <w:p w14:paraId="042C909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 xml:space="preserve">1261,1  </w:t>
            </w:r>
          </w:p>
        </w:tc>
      </w:tr>
    </w:tbl>
    <w:p w14:paraId="788B2EB8"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Для использования солнечной энергии благоприятнее всего подходят страны с аридным климатом:</w:t>
      </w:r>
    </w:p>
    <w:p w14:paraId="0E8C482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 xml:space="preserve">А) Россия       Б) Австралия      В)  Казахстан </w:t>
      </w:r>
    </w:p>
    <w:p w14:paraId="36B8A4A9"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Определите понятие «мировое хозяйство»:</w:t>
      </w:r>
    </w:p>
    <w:p w14:paraId="6491AC7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Сосредоточение деятельности на относительно узких направлениях, отдельных технологических операциях или видах выпускаемой продукции;</w:t>
      </w:r>
    </w:p>
    <w:p w14:paraId="4392B04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Исторически сложившийся процесс выполнения людьми своих специализированных видов деятельности;</w:t>
      </w:r>
    </w:p>
    <w:p w14:paraId="6D81FD4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Система взаимосвязанных, национальных хозяйств, в основе которой лежит международное географическое разделение труда.</w:t>
      </w:r>
    </w:p>
    <w:p w14:paraId="2EDE199B"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Североамериканская ассоциация свободной торговли называется:</w:t>
      </w:r>
    </w:p>
    <w:p w14:paraId="19892B8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НАФТА         Б) ЛАИ        В) ОПЕК</w:t>
      </w:r>
    </w:p>
    <w:p w14:paraId="3E586457"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Выделите группу стран, относящихся к Центру мировой экономики:</w:t>
      </w:r>
    </w:p>
    <w:p w14:paraId="600E2636"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Франция, Германия, Япония, США</w:t>
      </w:r>
    </w:p>
    <w:p w14:paraId="19DCBFD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Бразилия, Мексика, Китай, Россия</w:t>
      </w:r>
    </w:p>
    <w:p w14:paraId="44B81C8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Чад, Бутан, Зимбабве, Афганистан</w:t>
      </w:r>
    </w:p>
    <w:p w14:paraId="662B5230"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Что значит термин «глобализация» мировой экономики?</w:t>
      </w:r>
    </w:p>
    <w:p w14:paraId="26FCF1E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Объединение усилий всех стран мира для производства различных видов товаров и услуг.</w:t>
      </w:r>
    </w:p>
    <w:p w14:paraId="50D8E51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Процесс постепенного взаимопроникновения и срастания хозяйств подавляющего большинства стран мира в единое мировое хозяйство.</w:t>
      </w:r>
    </w:p>
    <w:p w14:paraId="2BD86ED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lastRenderedPageBreak/>
        <w:t>В) Образование соседними странами экономической группировки определенного уровня: зоны свободной торговли, таможенного союза, общего рынка или экономического союза.</w:t>
      </w:r>
    </w:p>
    <w:p w14:paraId="29218B72" w14:textId="77777777" w:rsidR="00FF4A98" w:rsidRPr="00FF4A98" w:rsidRDefault="00FF4A98" w:rsidP="00FF4A98">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Выберите правильные варианты ответа.</w:t>
      </w:r>
    </w:p>
    <w:p w14:paraId="06EF5D9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Первое место в зарубежной Европе занимают:</w:t>
      </w:r>
    </w:p>
    <w:p w14:paraId="27E761F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по добыче нефти — Нидерланды;</w:t>
      </w:r>
    </w:p>
    <w:p w14:paraId="72A7472E"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Б) по добыче железной руды — Норвегия;</w:t>
      </w:r>
    </w:p>
    <w:p w14:paraId="16629DD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В) по добыче каменного угля — Германия;</w:t>
      </w:r>
    </w:p>
    <w:p w14:paraId="604EB4FF"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23.</w:t>
      </w:r>
      <w:r w:rsidRPr="00FF4A98">
        <w:rPr>
          <w:b/>
          <w:i/>
          <w:lang w:eastAsia="ar-SA"/>
        </w:rPr>
        <w:tab/>
        <w:t>Выберите государства, которые входят в Европейский союз:</w:t>
      </w:r>
    </w:p>
    <w:p w14:paraId="46827DB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Швейцария       Б) Великобритания       В) Австрия.</w:t>
      </w:r>
    </w:p>
    <w:p w14:paraId="171CCE1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24.</w:t>
      </w:r>
      <w:r w:rsidRPr="00FF4A98">
        <w:rPr>
          <w:b/>
          <w:i/>
          <w:lang w:eastAsia="ar-SA"/>
        </w:rPr>
        <w:tab/>
        <w:t>Расставьте страны Азии в порядке увеличения численности их населения:</w:t>
      </w:r>
    </w:p>
    <w:p w14:paraId="471AF33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Вьетнам         Б) Китай         В) Япония</w:t>
      </w:r>
    </w:p>
    <w:p w14:paraId="6FF15AE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FF4A98">
        <w:rPr>
          <w:b/>
          <w:i/>
          <w:lang w:eastAsia="ar-SA"/>
        </w:rPr>
        <w:t>25.</w:t>
      </w:r>
      <w:r w:rsidRPr="00FF4A98">
        <w:rPr>
          <w:b/>
          <w:i/>
          <w:lang w:eastAsia="ar-SA"/>
        </w:rPr>
        <w:tab/>
        <w:t>Укажите самый крупный город (городскую агломерацию) Индии:</w:t>
      </w:r>
    </w:p>
    <w:p w14:paraId="1939F6B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FF4A98">
        <w:rPr>
          <w:lang w:eastAsia="ar-SA"/>
        </w:rPr>
        <w:t>А) Дели      Б) Калькутта       В) Мумбаи</w:t>
      </w:r>
    </w:p>
    <w:p w14:paraId="5FB9879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6B939AE6" w14:textId="77777777" w:rsidR="00FF4A98" w:rsidRPr="00FF4A98" w:rsidRDefault="00FF4A98" w:rsidP="00FF4A98">
      <w:pPr>
        <w:keepNext/>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FF4A98">
        <w:rPr>
          <w:b/>
          <w:lang w:eastAsia="ar-SA"/>
        </w:rPr>
        <w:t>Описание показателей и критериев оценивания, описание шкал оценивания</w:t>
      </w:r>
    </w:p>
    <w:tbl>
      <w:tblPr>
        <w:tblpPr w:leftFromText="180" w:rightFromText="180" w:vertAnchor="text" w:horzAnchor="margin" w:tblpXSpec="center" w:tblpY="122"/>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8"/>
        <w:gridCol w:w="2268"/>
        <w:gridCol w:w="5670"/>
      </w:tblGrid>
      <w:tr w:rsidR="00FF4A98" w:rsidRPr="00FF4A98" w14:paraId="4FE39255" w14:textId="77777777" w:rsidTr="007940DA">
        <w:trPr>
          <w:trHeight w:val="264"/>
        </w:trPr>
        <w:tc>
          <w:tcPr>
            <w:tcW w:w="2278" w:type="dxa"/>
            <w:shd w:val="clear" w:color="auto" w:fill="FFFFFF"/>
            <w:vAlign w:val="center"/>
          </w:tcPr>
          <w:p w14:paraId="18AA4ABD"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4-балльная шкала</w:t>
            </w:r>
          </w:p>
        </w:tc>
        <w:tc>
          <w:tcPr>
            <w:tcW w:w="2268" w:type="dxa"/>
            <w:shd w:val="clear" w:color="auto" w:fill="FFFFFF"/>
            <w:vAlign w:val="center"/>
          </w:tcPr>
          <w:p w14:paraId="5801FEC3"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Показатели</w:t>
            </w:r>
          </w:p>
        </w:tc>
        <w:tc>
          <w:tcPr>
            <w:tcW w:w="5670" w:type="dxa"/>
            <w:shd w:val="clear" w:color="auto" w:fill="FFFFFF"/>
            <w:vAlign w:val="center"/>
          </w:tcPr>
          <w:p w14:paraId="5F97715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Критерии</w:t>
            </w:r>
          </w:p>
        </w:tc>
      </w:tr>
      <w:tr w:rsidR="00FF4A98" w:rsidRPr="00FF4A98" w14:paraId="11DD6162" w14:textId="77777777" w:rsidTr="001D6FDC">
        <w:trPr>
          <w:trHeight w:val="698"/>
        </w:trPr>
        <w:tc>
          <w:tcPr>
            <w:tcW w:w="2278" w:type="dxa"/>
            <w:shd w:val="clear" w:color="auto" w:fill="FFFFFF"/>
          </w:tcPr>
          <w:p w14:paraId="6871B984"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Отлично</w:t>
            </w:r>
          </w:p>
        </w:tc>
        <w:tc>
          <w:tcPr>
            <w:tcW w:w="2268" w:type="dxa"/>
            <w:vMerge w:val="restart"/>
            <w:shd w:val="clear" w:color="auto" w:fill="FFFFFF"/>
          </w:tcPr>
          <w:p w14:paraId="6DE6F9B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1.Полнота ответа</w:t>
            </w:r>
          </w:p>
          <w:p w14:paraId="51067F27"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2.Правильность трактовки определений и терминов;</w:t>
            </w:r>
          </w:p>
          <w:p w14:paraId="0148D25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3.Самостоятельность ответа</w:t>
            </w:r>
          </w:p>
        </w:tc>
        <w:tc>
          <w:tcPr>
            <w:tcW w:w="5670" w:type="dxa"/>
            <w:shd w:val="clear" w:color="auto" w:fill="FFFFFF"/>
          </w:tcPr>
          <w:p w14:paraId="61B9040D"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rPr>
              <w:t xml:space="preserve">Оценка «отлично» ставится, если </w:t>
            </w:r>
            <w:bookmarkStart w:id="4" w:name="_Hlk83224642"/>
            <w:r w:rsidRPr="00FF4A98">
              <w:rPr>
                <w:lang w:eastAsia="ar-SA"/>
              </w:rPr>
              <w:t>студент набирает от 33 до 29 баллов.</w:t>
            </w:r>
            <w:bookmarkEnd w:id="4"/>
          </w:p>
        </w:tc>
      </w:tr>
      <w:tr w:rsidR="00FF4A98" w:rsidRPr="00FF4A98" w14:paraId="64BC5EE7" w14:textId="77777777" w:rsidTr="001D6FDC">
        <w:trPr>
          <w:trHeight w:val="708"/>
        </w:trPr>
        <w:tc>
          <w:tcPr>
            <w:tcW w:w="2278" w:type="dxa"/>
            <w:shd w:val="clear" w:color="auto" w:fill="FFFFFF"/>
          </w:tcPr>
          <w:p w14:paraId="74EDB8CD"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Хорошо</w:t>
            </w:r>
          </w:p>
        </w:tc>
        <w:tc>
          <w:tcPr>
            <w:tcW w:w="2268" w:type="dxa"/>
            <w:vMerge/>
            <w:shd w:val="clear" w:color="auto" w:fill="FFFFFF"/>
          </w:tcPr>
          <w:p w14:paraId="5ED78642"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c>
          <w:tcPr>
            <w:tcW w:w="5670" w:type="dxa"/>
            <w:shd w:val="clear" w:color="auto" w:fill="FFFFFF"/>
          </w:tcPr>
          <w:p w14:paraId="0D46808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Оценка «хорошо» ставится, если студент набирает от 28 до 23 баллов.</w:t>
            </w:r>
          </w:p>
        </w:tc>
      </w:tr>
      <w:tr w:rsidR="00FF4A98" w:rsidRPr="00FF4A98" w14:paraId="71418A6F" w14:textId="77777777" w:rsidTr="001D6FDC">
        <w:trPr>
          <w:trHeight w:val="690"/>
        </w:trPr>
        <w:tc>
          <w:tcPr>
            <w:tcW w:w="2278" w:type="dxa"/>
            <w:shd w:val="clear" w:color="auto" w:fill="FFFFFF"/>
          </w:tcPr>
          <w:p w14:paraId="2991AAC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Удовлетворительно</w:t>
            </w:r>
          </w:p>
          <w:p w14:paraId="545216A5"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p>
        </w:tc>
        <w:tc>
          <w:tcPr>
            <w:tcW w:w="2268" w:type="dxa"/>
            <w:vMerge/>
            <w:shd w:val="clear" w:color="auto" w:fill="FFFFFF"/>
          </w:tcPr>
          <w:p w14:paraId="6C3B9D2B"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c>
          <w:tcPr>
            <w:tcW w:w="5670" w:type="dxa"/>
            <w:shd w:val="clear" w:color="auto" w:fill="FFFFFF"/>
          </w:tcPr>
          <w:p w14:paraId="460963A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bCs/>
                <w:lang w:eastAsia="ar-SA"/>
              </w:rPr>
              <w:t xml:space="preserve">Оценка «удовлетворительно» ставится, если студент набирает от 22 до 17 баллов. </w:t>
            </w:r>
          </w:p>
        </w:tc>
      </w:tr>
      <w:tr w:rsidR="00FF4A98" w:rsidRPr="00FF4A98" w14:paraId="3F223EA5" w14:textId="77777777" w:rsidTr="001D6FDC">
        <w:trPr>
          <w:trHeight w:val="700"/>
        </w:trPr>
        <w:tc>
          <w:tcPr>
            <w:tcW w:w="2278" w:type="dxa"/>
            <w:shd w:val="clear" w:color="auto" w:fill="FFFFFF"/>
          </w:tcPr>
          <w:p w14:paraId="7A68B311"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lang w:eastAsia="ar-SA" w:bidi="ru-RU"/>
              </w:rPr>
              <w:t>Неудовлетвори</w:t>
            </w:r>
            <w:r w:rsidRPr="00FF4A98">
              <w:rPr>
                <w:lang w:eastAsia="ar-SA" w:bidi="ru-RU"/>
              </w:rPr>
              <w:softHyphen/>
              <w:t xml:space="preserve">тельно </w:t>
            </w:r>
          </w:p>
        </w:tc>
        <w:tc>
          <w:tcPr>
            <w:tcW w:w="2268" w:type="dxa"/>
            <w:vMerge/>
            <w:shd w:val="clear" w:color="auto" w:fill="FFFFFF"/>
          </w:tcPr>
          <w:p w14:paraId="1DAA7F00"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c>
          <w:tcPr>
            <w:tcW w:w="5670" w:type="dxa"/>
            <w:shd w:val="clear" w:color="auto" w:fill="FFFFFF"/>
          </w:tcPr>
          <w:p w14:paraId="30D6E52A"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FF4A98">
              <w:rPr>
                <w:bCs/>
                <w:lang w:eastAsia="ar-SA" w:bidi="ru-RU"/>
              </w:rPr>
              <w:t xml:space="preserve">Оценка «неудовлетворительно» ставится, если студент набрал меньше 17 баллов. </w:t>
            </w:r>
          </w:p>
        </w:tc>
      </w:tr>
    </w:tbl>
    <w:p w14:paraId="1FCA173C" w14:textId="77777777" w:rsidR="00FF4A98" w:rsidRPr="00FF4A98"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26EA23BA" w14:textId="77777777" w:rsidR="00FF4A98" w:rsidRPr="00C65FF2" w:rsidRDefault="00FF4A98" w:rsidP="00FF4A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7F69629E" w14:textId="77777777" w:rsidR="00C65FF2" w:rsidRPr="00C65FF2" w:rsidRDefault="00C65FF2" w:rsidP="00C65FF2">
      <w:pPr>
        <w:suppressAutoHyphens/>
        <w:rPr>
          <w:lang w:eastAsia="ar-SA"/>
        </w:rPr>
      </w:pPr>
    </w:p>
    <w:sectPr w:rsidR="00C65FF2" w:rsidRPr="00C65FF2" w:rsidSect="00B10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B4068B"/>
    <w:multiLevelType w:val="hybridMultilevel"/>
    <w:tmpl w:val="0FB4A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03924"/>
    <w:multiLevelType w:val="hybridMultilevel"/>
    <w:tmpl w:val="52A6FA46"/>
    <w:lvl w:ilvl="0" w:tplc="3AFEA6CC">
      <w:start w:val="1"/>
      <w:numFmt w:val="decimal"/>
      <w:lvlText w:val="%1."/>
      <w:lvlJc w:val="left"/>
      <w:pPr>
        <w:ind w:left="720" w:hanging="360"/>
      </w:pPr>
      <w:rPr>
        <w:rFonts w:asciiTheme="minorHAnsi" w:hAnsi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B5DF1"/>
    <w:multiLevelType w:val="hybridMultilevel"/>
    <w:tmpl w:val="8BE2C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55A8C"/>
    <w:multiLevelType w:val="hybridMultilevel"/>
    <w:tmpl w:val="C67E5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85983"/>
    <w:multiLevelType w:val="hybridMultilevel"/>
    <w:tmpl w:val="14A44CD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860880"/>
    <w:multiLevelType w:val="multilevel"/>
    <w:tmpl w:val="90D6F4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771540C"/>
    <w:multiLevelType w:val="hybridMultilevel"/>
    <w:tmpl w:val="9E780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B179AB"/>
    <w:multiLevelType w:val="hybridMultilevel"/>
    <w:tmpl w:val="CC12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0064D9"/>
    <w:multiLevelType w:val="hybridMultilevel"/>
    <w:tmpl w:val="732A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8245FF"/>
    <w:multiLevelType w:val="hybridMultilevel"/>
    <w:tmpl w:val="50BA5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6D43C7"/>
    <w:multiLevelType w:val="multilevel"/>
    <w:tmpl w:val="449A341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5413910"/>
    <w:multiLevelType w:val="hybridMultilevel"/>
    <w:tmpl w:val="C4DA627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124FCE"/>
    <w:multiLevelType w:val="multilevel"/>
    <w:tmpl w:val="34D40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D23ECC"/>
    <w:multiLevelType w:val="hybridMultilevel"/>
    <w:tmpl w:val="A6163466"/>
    <w:lvl w:ilvl="0" w:tplc="D1B6B290">
      <w:start w:val="1"/>
      <w:numFmt w:val="bullet"/>
      <w:lvlText w:val="-"/>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2D686544">
      <w:numFmt w:val="bullet"/>
      <w:lvlText w:val="-"/>
      <w:lvlJc w:val="left"/>
      <w:pPr>
        <w:ind w:left="2868" w:hanging="360"/>
      </w:pPr>
      <w:rPr>
        <w:rFonts w:ascii="Times New Roman" w:eastAsia="Times New Roman" w:hAnsi="Times New Roman" w:hint="default"/>
        <w:b/>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5"/>
  </w:num>
  <w:num w:numId="7">
    <w:abstractNumId w:val="12"/>
  </w:num>
  <w:num w:numId="8">
    <w:abstractNumId w:val="4"/>
  </w:num>
  <w:num w:numId="9">
    <w:abstractNumId w:val="2"/>
  </w:num>
  <w:num w:numId="10">
    <w:abstractNumId w:val="1"/>
  </w:num>
  <w:num w:numId="11">
    <w:abstractNumId w:val="14"/>
  </w:num>
  <w:num w:numId="12">
    <w:abstractNumId w:val="6"/>
  </w:num>
  <w:num w:numId="13">
    <w:abstractNumId w:val="7"/>
  </w:num>
  <w:num w:numId="14">
    <w:abstractNumId w:val="3"/>
  </w:num>
  <w:num w:numId="15">
    <w:abstractNumId w:val="10"/>
  </w:num>
  <w:num w:numId="16">
    <w:abstractNumId w:val="1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B1D08"/>
    <w:rsid w:val="000B34A6"/>
    <w:rsid w:val="000B50B3"/>
    <w:rsid w:val="00123F78"/>
    <w:rsid w:val="00124115"/>
    <w:rsid w:val="00125BB3"/>
    <w:rsid w:val="001D6FDC"/>
    <w:rsid w:val="002812FD"/>
    <w:rsid w:val="002B14E0"/>
    <w:rsid w:val="002C4C5B"/>
    <w:rsid w:val="002D5321"/>
    <w:rsid w:val="002D5615"/>
    <w:rsid w:val="00313B23"/>
    <w:rsid w:val="003F0036"/>
    <w:rsid w:val="00493D8F"/>
    <w:rsid w:val="004F3553"/>
    <w:rsid w:val="00544ACC"/>
    <w:rsid w:val="0063206B"/>
    <w:rsid w:val="006329CD"/>
    <w:rsid w:val="00635F4D"/>
    <w:rsid w:val="006B1D08"/>
    <w:rsid w:val="00714AC5"/>
    <w:rsid w:val="00757EA6"/>
    <w:rsid w:val="007853BB"/>
    <w:rsid w:val="008E5778"/>
    <w:rsid w:val="008F2CB2"/>
    <w:rsid w:val="0096623F"/>
    <w:rsid w:val="00986150"/>
    <w:rsid w:val="00987C32"/>
    <w:rsid w:val="00A30A42"/>
    <w:rsid w:val="00B10DCE"/>
    <w:rsid w:val="00B7158B"/>
    <w:rsid w:val="00BE35C4"/>
    <w:rsid w:val="00C02A8E"/>
    <w:rsid w:val="00C04A26"/>
    <w:rsid w:val="00C35367"/>
    <w:rsid w:val="00C5504C"/>
    <w:rsid w:val="00C65FF2"/>
    <w:rsid w:val="00C90CBA"/>
    <w:rsid w:val="00CA3117"/>
    <w:rsid w:val="00CA6840"/>
    <w:rsid w:val="00CF0309"/>
    <w:rsid w:val="00CF0B66"/>
    <w:rsid w:val="00D7530F"/>
    <w:rsid w:val="00D81A8A"/>
    <w:rsid w:val="00DA35F4"/>
    <w:rsid w:val="00DC7A2C"/>
    <w:rsid w:val="00E72242"/>
    <w:rsid w:val="00E835F2"/>
    <w:rsid w:val="00ED0E46"/>
    <w:rsid w:val="00F426AA"/>
    <w:rsid w:val="00F6095D"/>
    <w:rsid w:val="00FA0093"/>
    <w:rsid w:val="00FF4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FCABD5"/>
  <w15:docId w15:val="{037C0B06-25B7-45C5-B3AB-4FB0A176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D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411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4115"/>
    <w:rPr>
      <w:rFonts w:ascii="Cambria" w:eastAsia="Times New Roman" w:hAnsi="Cambria" w:cs="Times New Roman"/>
      <w:b/>
      <w:bCs/>
      <w:kern w:val="32"/>
      <w:sz w:val="32"/>
      <w:szCs w:val="32"/>
    </w:rPr>
  </w:style>
  <w:style w:type="character" w:styleId="a3">
    <w:name w:val="Hyperlink"/>
    <w:uiPriority w:val="99"/>
    <w:unhideWhenUsed/>
    <w:rsid w:val="00124115"/>
    <w:rPr>
      <w:color w:val="0000FF"/>
      <w:u w:val="single"/>
    </w:rPr>
  </w:style>
  <w:style w:type="paragraph" w:styleId="a4">
    <w:name w:val="List Paragraph"/>
    <w:basedOn w:val="a"/>
    <w:uiPriority w:val="34"/>
    <w:qFormat/>
    <w:rsid w:val="00124115"/>
    <w:pPr>
      <w:ind w:left="720"/>
      <w:contextualSpacing/>
    </w:pPr>
  </w:style>
  <w:style w:type="character" w:styleId="a5">
    <w:name w:val="Unresolved Mention"/>
    <w:basedOn w:val="a0"/>
    <w:uiPriority w:val="99"/>
    <w:semiHidden/>
    <w:unhideWhenUsed/>
    <w:rsid w:val="00C0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007">
      <w:bodyDiv w:val="1"/>
      <w:marLeft w:val="0"/>
      <w:marRight w:val="0"/>
      <w:marTop w:val="0"/>
      <w:marBottom w:val="0"/>
      <w:divBdr>
        <w:top w:val="none" w:sz="0" w:space="0" w:color="auto"/>
        <w:left w:val="none" w:sz="0" w:space="0" w:color="auto"/>
        <w:bottom w:val="none" w:sz="0" w:space="0" w:color="auto"/>
        <w:right w:val="none" w:sz="0" w:space="0" w:color="auto"/>
      </w:divBdr>
    </w:div>
    <w:div w:id="3304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1750</TotalTime>
  <Pages>16</Pages>
  <Words>4379</Words>
  <Characters>24962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Хафизова</dc:creator>
  <cp:keywords/>
  <dc:description/>
  <cp:lastModifiedBy>Ускова К.В</cp:lastModifiedBy>
  <cp:revision>21</cp:revision>
  <dcterms:created xsi:type="dcterms:W3CDTF">2023-06-04T07:32:00Z</dcterms:created>
  <dcterms:modified xsi:type="dcterms:W3CDTF">2026-04-16T12:26:00Z</dcterms:modified>
</cp:coreProperties>
</file>