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D656" w14:textId="77777777" w:rsidR="007C5787" w:rsidRPr="006528B8" w:rsidRDefault="007C5787" w:rsidP="007D7CA3">
      <w:pPr>
        <w:pStyle w:val="a8"/>
        <w:ind w:left="1701"/>
        <w:jc w:val="left"/>
        <w:rPr>
          <w:rFonts w:ascii="Times New Roman" w:hAnsi="Times New Roman"/>
          <w:bCs/>
          <w:szCs w:val="24"/>
        </w:rPr>
      </w:pPr>
      <w:r w:rsidRPr="00FD2046">
        <w:rPr>
          <w:rFonts w:ascii="Times New Roman" w:hAnsi="Times New Roman"/>
          <w:b w:val="0"/>
          <w:noProof/>
        </w:rPr>
        <w:drawing>
          <wp:anchor distT="0" distB="0" distL="114300" distR="114300" simplePos="0" relativeHeight="251657216" behindDoc="0" locked="0" layoutInCell="1" allowOverlap="1" wp14:anchorId="2116532C" wp14:editId="70819094">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007E5792" w:rsidRPr="00FD2046">
        <w:rPr>
          <w:rFonts w:ascii="Times New Roman" w:hAnsi="Times New Roman"/>
          <w:b w:val="0"/>
          <w:szCs w:val="24"/>
        </w:rPr>
        <w:t xml:space="preserve">                                 </w:t>
      </w:r>
      <w:r w:rsidRPr="006528B8">
        <w:rPr>
          <w:rFonts w:ascii="Times New Roman" w:hAnsi="Times New Roman"/>
          <w:bCs/>
          <w:szCs w:val="24"/>
        </w:rPr>
        <w:t>ЧАСТНОЕ ПРОФЕССИОНАЛЬНОЕ</w:t>
      </w:r>
    </w:p>
    <w:p w14:paraId="55655EFB"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ОБРАЗОВАТЕЛЬНОЕ УЧРЕЖДЕНИЕ</w:t>
      </w:r>
    </w:p>
    <w:p w14:paraId="2CF9B6CD"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ПЕТРОЗАВОДСКИЙКООПЕРАТИВНЫЙТЕХНИКУМ</w:t>
      </w:r>
    </w:p>
    <w:p w14:paraId="02E6945E"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КАРЕЛРЕСПОТРЕБСОЮЗА (ЧПОУ ПКТК)</w:t>
      </w:r>
    </w:p>
    <w:p w14:paraId="62D68EF9"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185660 Республика Карелия г. Петрозаводск, пр. Первомайский, 1-А,</w:t>
      </w:r>
    </w:p>
    <w:p w14:paraId="5C37C278" w14:textId="674813E5" w:rsidR="007C5787" w:rsidRPr="009356A9" w:rsidRDefault="007C5787" w:rsidP="007C5787">
      <w:pPr>
        <w:pStyle w:val="a8"/>
        <w:ind w:left="1701"/>
        <w:rPr>
          <w:rFonts w:ascii="Times New Roman" w:hAnsi="Times New Roman"/>
          <w:bCs/>
          <w:szCs w:val="24"/>
        </w:rPr>
      </w:pPr>
      <w:r w:rsidRPr="006528B8">
        <w:rPr>
          <w:rFonts w:ascii="Times New Roman" w:hAnsi="Times New Roman"/>
          <w:bCs/>
          <w:szCs w:val="24"/>
        </w:rPr>
        <w:t xml:space="preserve">тел./факс (8-814 -2)70-22-73, E-mail </w:t>
      </w:r>
      <w:hyperlink r:id="rId9" w:history="1">
        <w:r w:rsidR="006528B8" w:rsidRPr="006528B8">
          <w:rPr>
            <w:rStyle w:val="a7"/>
            <w:rFonts w:ascii="Times New Roman" w:hAnsi="Times New Roman"/>
            <w:bCs/>
            <w:szCs w:val="24"/>
            <w:lang w:val="en-US"/>
          </w:rPr>
          <w:t>main</w:t>
        </w:r>
        <w:r w:rsidR="006528B8" w:rsidRPr="006528B8">
          <w:rPr>
            <w:rStyle w:val="a7"/>
            <w:rFonts w:ascii="Times New Roman" w:hAnsi="Times New Roman"/>
            <w:bCs/>
            <w:szCs w:val="24"/>
          </w:rPr>
          <w:t>@koopteh</w:t>
        </w:r>
        <w:r w:rsidR="006528B8" w:rsidRPr="009356A9">
          <w:rPr>
            <w:rStyle w:val="a7"/>
            <w:rFonts w:ascii="Times New Roman" w:hAnsi="Times New Roman"/>
            <w:bCs/>
            <w:szCs w:val="24"/>
          </w:rPr>
          <w:t>10</w:t>
        </w:r>
        <w:r w:rsidR="006528B8" w:rsidRPr="006528B8">
          <w:rPr>
            <w:rStyle w:val="a7"/>
            <w:rFonts w:ascii="Times New Roman" w:hAnsi="Times New Roman"/>
            <w:bCs/>
            <w:szCs w:val="24"/>
          </w:rPr>
          <w:t>.ru</w:t>
        </w:r>
      </w:hyperlink>
      <w:r w:rsidR="006528B8" w:rsidRPr="009356A9">
        <w:rPr>
          <w:rFonts w:ascii="Times New Roman" w:hAnsi="Times New Roman"/>
          <w:bCs/>
          <w:szCs w:val="24"/>
        </w:rPr>
        <w:t xml:space="preserve"> </w:t>
      </w:r>
    </w:p>
    <w:p w14:paraId="622C6888"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 xml:space="preserve">ОКОПО 01728471, ОГРН 1021000534488, </w:t>
      </w:r>
    </w:p>
    <w:p w14:paraId="5CB31BAC"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ИНН 1001020548, КПП 100101001</w:t>
      </w:r>
    </w:p>
    <w:p w14:paraId="5E396F66" w14:textId="77777777" w:rsidR="007C5787" w:rsidRPr="00FD2046" w:rsidRDefault="00C211B8" w:rsidP="007C5787">
      <w:pPr>
        <w:pStyle w:val="a8"/>
        <w:ind w:left="1080"/>
        <w:rPr>
          <w:rFonts w:ascii="Times New Roman" w:hAnsi="Times New Roman"/>
          <w:szCs w:val="24"/>
        </w:rPr>
      </w:pPr>
      <w:r w:rsidRPr="00FD2046">
        <w:rPr>
          <w:rFonts w:ascii="Times New Roman" w:hAnsi="Times New Roman"/>
          <w:noProof/>
        </w:rPr>
        <mc:AlternateContent>
          <mc:Choice Requires="wps">
            <w:drawing>
              <wp:anchor distT="4294967295" distB="4294967295" distL="114300" distR="114300" simplePos="0" relativeHeight="251658240" behindDoc="0" locked="0" layoutInCell="0" allowOverlap="1" wp14:anchorId="3594768D" wp14:editId="1B94D192">
                <wp:simplePos x="0" y="0"/>
                <wp:positionH relativeFrom="column">
                  <wp:posOffset>-156210</wp:posOffset>
                </wp:positionH>
                <wp:positionV relativeFrom="paragraph">
                  <wp:posOffset>59054</wp:posOffset>
                </wp:positionV>
                <wp:extent cx="6135370" cy="0"/>
                <wp:effectExtent l="0" t="0" r="177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7C87C"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5C7374B2" w14:textId="77777777" w:rsidR="007C5787" w:rsidRPr="00FD2046" w:rsidRDefault="007C5787" w:rsidP="007C5787">
      <w:pPr>
        <w:autoSpaceDE w:val="0"/>
        <w:autoSpaceDN w:val="0"/>
        <w:adjustRightInd w:val="0"/>
        <w:rPr>
          <w:b/>
          <w:bCs/>
        </w:rPr>
      </w:pPr>
    </w:p>
    <w:p w14:paraId="5450A5EE" w14:textId="77777777" w:rsidR="007C5787" w:rsidRPr="00FD2046" w:rsidRDefault="007C5787" w:rsidP="007C5787"/>
    <w:p w14:paraId="34FA906D" w14:textId="77777777" w:rsidR="007C5787" w:rsidRPr="00FD2046" w:rsidRDefault="007C5787" w:rsidP="007C5787"/>
    <w:p w14:paraId="0B836DD5" w14:textId="77777777" w:rsidR="007C5787" w:rsidRPr="00FD2046" w:rsidRDefault="007C5787" w:rsidP="00CC424B"/>
    <w:p w14:paraId="4C193BC0" w14:textId="77777777" w:rsidR="007C5787" w:rsidRPr="00FD2046" w:rsidRDefault="007C5787" w:rsidP="00CC424B">
      <w:pPr>
        <w:spacing w:line="360" w:lineRule="auto"/>
        <w:rPr>
          <w:b/>
        </w:rPr>
      </w:pPr>
    </w:p>
    <w:p w14:paraId="7F161781" w14:textId="77777777" w:rsidR="00333086" w:rsidRPr="00FD2046" w:rsidRDefault="00333086" w:rsidP="00CC424B">
      <w:pPr>
        <w:spacing w:line="360" w:lineRule="auto"/>
        <w:rPr>
          <w:b/>
          <w:sz w:val="28"/>
          <w:szCs w:val="28"/>
        </w:rPr>
      </w:pPr>
    </w:p>
    <w:p w14:paraId="0D909924" w14:textId="77777777" w:rsidR="00333086" w:rsidRPr="00FD2046" w:rsidRDefault="00333086" w:rsidP="00CC424B">
      <w:pPr>
        <w:spacing w:line="360" w:lineRule="auto"/>
        <w:rPr>
          <w:b/>
          <w:sz w:val="28"/>
          <w:szCs w:val="28"/>
        </w:rPr>
      </w:pPr>
    </w:p>
    <w:p w14:paraId="2FF2A48D" w14:textId="77777777" w:rsidR="00333086" w:rsidRPr="00FD2046" w:rsidRDefault="00333086" w:rsidP="00CC424B">
      <w:pPr>
        <w:spacing w:line="360" w:lineRule="auto"/>
        <w:rPr>
          <w:b/>
          <w:sz w:val="28"/>
          <w:szCs w:val="28"/>
        </w:rPr>
      </w:pPr>
    </w:p>
    <w:p w14:paraId="0A9F7FC8" w14:textId="77777777" w:rsidR="00333086" w:rsidRPr="00FD2046" w:rsidRDefault="00333086" w:rsidP="00333086">
      <w:pPr>
        <w:jc w:val="center"/>
        <w:rPr>
          <w:b/>
        </w:rPr>
      </w:pPr>
      <w:r w:rsidRPr="00FD2046">
        <w:rPr>
          <w:b/>
        </w:rPr>
        <w:t xml:space="preserve">РАБОЧАЯ ПРОГРАММА </w:t>
      </w:r>
    </w:p>
    <w:p w14:paraId="23F5C4DE" w14:textId="77777777" w:rsidR="00333086" w:rsidRPr="00FD2046" w:rsidRDefault="00333086" w:rsidP="00333086">
      <w:pPr>
        <w:jc w:val="center"/>
        <w:rPr>
          <w:b/>
        </w:rPr>
      </w:pPr>
    </w:p>
    <w:p w14:paraId="268E4EBE" w14:textId="16352DA7" w:rsidR="00627DA8" w:rsidRDefault="00333086" w:rsidP="00333086">
      <w:pPr>
        <w:jc w:val="center"/>
        <w:rPr>
          <w:b/>
        </w:rPr>
      </w:pPr>
      <w:r w:rsidRPr="00FD2046">
        <w:rPr>
          <w:b/>
        </w:rPr>
        <w:t xml:space="preserve">УЧЕБНОГО ПРЕДМЕТА </w:t>
      </w:r>
    </w:p>
    <w:p w14:paraId="11251206" w14:textId="77777777" w:rsidR="006528B8" w:rsidRPr="00FD2046" w:rsidRDefault="006528B8" w:rsidP="00333086">
      <w:pPr>
        <w:jc w:val="center"/>
        <w:rPr>
          <w:b/>
        </w:rPr>
      </w:pPr>
    </w:p>
    <w:p w14:paraId="3C6F9D8D" w14:textId="77777777" w:rsidR="00333086" w:rsidRPr="00FD2046" w:rsidRDefault="00333086" w:rsidP="00333086">
      <w:pPr>
        <w:jc w:val="center"/>
        <w:rPr>
          <w:b/>
        </w:rPr>
      </w:pPr>
      <w:r w:rsidRPr="00FD2046">
        <w:rPr>
          <w:b/>
        </w:rPr>
        <w:t>ФИЗИЧЕСКАЯ КУЛЬТУРА</w:t>
      </w:r>
    </w:p>
    <w:p w14:paraId="20FBEB7D" w14:textId="77777777" w:rsidR="007C5787" w:rsidRPr="00FD2046" w:rsidRDefault="007C5787" w:rsidP="007C5787">
      <w:pPr>
        <w:spacing w:line="360" w:lineRule="auto"/>
        <w:jc w:val="center"/>
        <w:rPr>
          <w:b/>
        </w:rPr>
      </w:pPr>
    </w:p>
    <w:p w14:paraId="7B85D5E6" w14:textId="77777777" w:rsidR="00254B29" w:rsidRPr="00FD2046" w:rsidRDefault="00254B29"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p>
    <w:p w14:paraId="586BE14C" w14:textId="20E5EEAA" w:rsidR="00BB2450" w:rsidRPr="00FD2046" w:rsidRDefault="006528B8"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д</w:t>
      </w:r>
      <w:r w:rsidR="00BB2450" w:rsidRPr="00FD2046">
        <w:t>ля</w:t>
      </w:r>
      <w:r w:rsidR="001E613C" w:rsidRPr="00FD2046">
        <w:t xml:space="preserve"> </w:t>
      </w:r>
      <w:r w:rsidR="00BB2450" w:rsidRPr="00FD2046">
        <w:t>специальност</w:t>
      </w:r>
      <w:r w:rsidR="001E613C" w:rsidRPr="00FD2046">
        <w:t>и</w:t>
      </w:r>
    </w:p>
    <w:p w14:paraId="3DAF0D7B" w14:textId="77777777" w:rsidR="00BB2450" w:rsidRPr="00FD2046" w:rsidRDefault="00BB2450" w:rsidP="00BB2450">
      <w:pPr>
        <w:jc w:val="center"/>
      </w:pPr>
    </w:p>
    <w:p w14:paraId="7FA4FE99" w14:textId="666C5745" w:rsidR="00A64F30" w:rsidRPr="00FD2046" w:rsidRDefault="00786E5F" w:rsidP="00A64F30">
      <w:pPr>
        <w:jc w:val="center"/>
      </w:pPr>
      <w:r w:rsidRPr="00FD2046">
        <w:t>09.02.</w:t>
      </w:r>
      <w:r w:rsidR="00A56F69">
        <w:t>11 Разработка и управление программным обеспечением</w:t>
      </w:r>
      <w:r w:rsidRPr="00FD2046">
        <w:t xml:space="preserve">  </w:t>
      </w:r>
    </w:p>
    <w:p w14:paraId="77C82864" w14:textId="77777777" w:rsidR="000401BE" w:rsidRPr="00FD2046" w:rsidRDefault="000401BE" w:rsidP="000401BE">
      <w:pPr>
        <w:jc w:val="center"/>
      </w:pPr>
    </w:p>
    <w:p w14:paraId="54C28B6C" w14:textId="77777777" w:rsidR="000401BE" w:rsidRPr="00FD2046" w:rsidRDefault="000401BE" w:rsidP="000401BE">
      <w:pPr>
        <w:jc w:val="center"/>
      </w:pPr>
    </w:p>
    <w:p w14:paraId="466B9B41" w14:textId="77777777" w:rsidR="00BB2450" w:rsidRPr="00FD2046" w:rsidRDefault="00BB2450" w:rsidP="00BB2450">
      <w:pPr>
        <w:jc w:val="center"/>
      </w:pPr>
    </w:p>
    <w:p w14:paraId="292FF178" w14:textId="77777777" w:rsidR="007C5787" w:rsidRPr="00FD2046" w:rsidRDefault="007C5787" w:rsidP="007C5787">
      <w:pPr>
        <w:jc w:val="center"/>
      </w:pPr>
    </w:p>
    <w:p w14:paraId="2F4F4ECE" w14:textId="77777777" w:rsidR="007C5787" w:rsidRPr="00FD2046" w:rsidRDefault="007C5787" w:rsidP="007C5787">
      <w:pPr>
        <w:jc w:val="center"/>
      </w:pPr>
    </w:p>
    <w:p w14:paraId="108EEFE2" w14:textId="77777777" w:rsidR="007C5787" w:rsidRPr="00FD2046" w:rsidRDefault="007C5787" w:rsidP="007C5787">
      <w:pPr>
        <w:jc w:val="center"/>
      </w:pPr>
    </w:p>
    <w:p w14:paraId="569569AC" w14:textId="77777777" w:rsidR="007C5787" w:rsidRPr="00FD2046" w:rsidRDefault="007C5787" w:rsidP="007C5787">
      <w:pPr>
        <w:jc w:val="center"/>
      </w:pPr>
    </w:p>
    <w:p w14:paraId="3D03CAA5" w14:textId="77777777" w:rsidR="009205E3" w:rsidRPr="00FD2046" w:rsidRDefault="009205E3" w:rsidP="009205E3"/>
    <w:p w14:paraId="5581E9A4" w14:textId="77777777" w:rsidR="009205E3" w:rsidRPr="00FD2046" w:rsidRDefault="009205E3" w:rsidP="009205E3"/>
    <w:p w14:paraId="73ED2047" w14:textId="77777777" w:rsidR="00D65B0D" w:rsidRPr="00FD2046" w:rsidRDefault="00D65B0D" w:rsidP="009205E3"/>
    <w:p w14:paraId="6AFC2C9E" w14:textId="77777777" w:rsidR="00D65B0D" w:rsidRPr="00FD2046" w:rsidRDefault="00D65B0D" w:rsidP="009205E3"/>
    <w:p w14:paraId="674887BB" w14:textId="77777777" w:rsidR="00D65B0D" w:rsidRPr="00FD2046" w:rsidRDefault="00D65B0D" w:rsidP="009205E3"/>
    <w:p w14:paraId="648C0525" w14:textId="77777777" w:rsidR="009205E3" w:rsidRPr="00FD2046" w:rsidRDefault="009205E3" w:rsidP="009205E3"/>
    <w:p w14:paraId="6AAE5214" w14:textId="77777777" w:rsidR="009205E3" w:rsidRPr="00FD2046" w:rsidRDefault="009205E3" w:rsidP="009205E3"/>
    <w:p w14:paraId="3C8FA9D9" w14:textId="77777777" w:rsidR="007C5787" w:rsidRPr="00FD2046" w:rsidRDefault="007C5787" w:rsidP="007C5787">
      <w:pPr>
        <w:jc w:val="center"/>
      </w:pPr>
    </w:p>
    <w:p w14:paraId="6E73C8D7" w14:textId="77777777" w:rsidR="001E613C" w:rsidRPr="00FD2046" w:rsidRDefault="001E613C" w:rsidP="00C17EEA"/>
    <w:p w14:paraId="6AECC63B" w14:textId="77777777" w:rsidR="001E613C" w:rsidRPr="00FD2046" w:rsidRDefault="001E613C" w:rsidP="000401BE"/>
    <w:p w14:paraId="187DB574" w14:textId="77777777" w:rsidR="00674ABC" w:rsidRPr="00FD2046" w:rsidRDefault="00674ABC" w:rsidP="000401BE"/>
    <w:p w14:paraId="29A6EBE6" w14:textId="77777777" w:rsidR="00674ABC" w:rsidRPr="00FD2046" w:rsidRDefault="00674ABC" w:rsidP="000401BE"/>
    <w:p w14:paraId="03B49859" w14:textId="77777777" w:rsidR="00674ABC" w:rsidRPr="00FD2046" w:rsidRDefault="00674ABC" w:rsidP="000401BE"/>
    <w:p w14:paraId="42452DE1" w14:textId="77777777" w:rsidR="00ED19D4" w:rsidRPr="00FD2046" w:rsidRDefault="007C5787" w:rsidP="00674ABC">
      <w:pPr>
        <w:jc w:val="center"/>
      </w:pPr>
      <w:r w:rsidRPr="00FD2046">
        <w:t>г.</w:t>
      </w:r>
      <w:r w:rsidR="00E55F4E" w:rsidRPr="00FD2046">
        <w:t xml:space="preserve"> Петрозаводск</w:t>
      </w:r>
      <w:r w:rsidRPr="00FD2046">
        <w:t xml:space="preserve"> 202</w:t>
      </w:r>
      <w:r w:rsidR="00E55F4E" w:rsidRPr="00FD2046">
        <w:t>6</w:t>
      </w:r>
      <w:r w:rsidR="009205E3" w:rsidRPr="00FD2046">
        <w:t xml:space="preserve"> г.</w:t>
      </w:r>
    </w:p>
    <w:p w14:paraId="72FDD645" w14:textId="2C2D3439" w:rsidR="00BF7270" w:rsidRPr="00FD2046" w:rsidRDefault="007D7CA3" w:rsidP="006528B8">
      <w:pPr>
        <w:pStyle w:val="1"/>
        <w:spacing w:line="276" w:lineRule="auto"/>
        <w:ind w:firstLine="0"/>
        <w:jc w:val="both"/>
        <w:rPr>
          <w:b/>
          <w:bCs/>
        </w:rPr>
      </w:pPr>
      <w:r w:rsidRPr="00FD2046">
        <w:lastRenderedPageBreak/>
        <w:t xml:space="preserve">Рабочая программа </w:t>
      </w:r>
      <w:r w:rsidR="006528B8" w:rsidRPr="00FD2046">
        <w:t xml:space="preserve">учебного предмета «Физическая культура» </w:t>
      </w:r>
      <w:r w:rsidRPr="00FD2046">
        <w:t>(далее – программа</w:t>
      </w:r>
      <w:r w:rsidR="006528B8">
        <w:t xml:space="preserve"> учебного предмета</w:t>
      </w:r>
      <w:r w:rsidRPr="00FD2046">
        <w:t>) составлена на основе Федерального государственного образовательного стандарта среднего общего образования</w:t>
      </w:r>
      <w:r w:rsidR="006528B8">
        <w:t xml:space="preserve">. </w:t>
      </w:r>
    </w:p>
    <w:p w14:paraId="0F12047D" w14:textId="77777777" w:rsidR="007D7CA3" w:rsidRPr="00FD2046" w:rsidRDefault="007D7CA3" w:rsidP="006528B8">
      <w:pPr>
        <w:pStyle w:val="Default"/>
        <w:spacing w:line="276" w:lineRule="auto"/>
        <w:jc w:val="both"/>
        <w:rPr>
          <w:sz w:val="23"/>
          <w:szCs w:val="23"/>
        </w:rPr>
      </w:pPr>
    </w:p>
    <w:p w14:paraId="4142E6C8" w14:textId="77777777"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3E9C696A" w14:textId="77777777"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D2046">
        <w:t xml:space="preserve">Организация-разработчик: Частное профессиональное образовательное учреждение Петрозаводский кооперативный техникум </w:t>
      </w:r>
      <w:proofErr w:type="spellStart"/>
      <w:r w:rsidRPr="00FD2046">
        <w:t>Карелреспотребсоюза</w:t>
      </w:r>
      <w:proofErr w:type="spellEnd"/>
      <w:r w:rsidRPr="00FD2046">
        <w:t xml:space="preserve">. </w:t>
      </w:r>
    </w:p>
    <w:p w14:paraId="1184CA6C" w14:textId="77777777"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2E564C94" w14:textId="44EF795B"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D2046">
        <w:t>Разработчик:</w:t>
      </w:r>
      <w:r w:rsidR="00EB1D83" w:rsidRPr="00FD2046">
        <w:t xml:space="preserve"> </w:t>
      </w:r>
      <w:r w:rsidR="00786E5F" w:rsidRPr="00FD2046">
        <w:t>Грин</w:t>
      </w:r>
      <w:r w:rsidR="00EB1D83" w:rsidRPr="00FD2046">
        <w:t xml:space="preserve"> А</w:t>
      </w:r>
      <w:r w:rsidRPr="00FD2046">
        <w:t>.А.</w:t>
      </w:r>
      <w:r w:rsidR="006528B8">
        <w:t xml:space="preserve"> -</w:t>
      </w:r>
      <w:r w:rsidRPr="00FD2046">
        <w:t xml:space="preserve"> преподаватель </w:t>
      </w:r>
      <w:r w:rsidR="006528B8">
        <w:t>ЧПОУ ПКТК</w:t>
      </w:r>
    </w:p>
    <w:p w14:paraId="3FC49E36" w14:textId="77777777" w:rsidR="00254B29" w:rsidRPr="00FD2046"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65358049" w14:textId="1C65CBC4" w:rsidR="006528B8" w:rsidRDefault="007C5787" w:rsidP="006528B8">
      <w:pPr>
        <w:shd w:val="clear" w:color="auto" w:fill="FFFFFF"/>
        <w:spacing w:line="276" w:lineRule="auto"/>
        <w:ind w:firstLine="709"/>
        <w:jc w:val="center"/>
        <w:rPr>
          <w:b/>
        </w:rPr>
      </w:pPr>
      <w:r w:rsidRPr="00FD2046">
        <w:rPr>
          <w:b/>
        </w:rPr>
        <w:br w:type="page"/>
      </w:r>
      <w:r w:rsidR="00BF7270" w:rsidRPr="00FD2046">
        <w:rPr>
          <w:b/>
          <w:bCs/>
          <w:color w:val="000000"/>
          <w:shd w:val="clear" w:color="auto" w:fill="FFFFFF"/>
        </w:rPr>
        <w:lastRenderedPageBreak/>
        <w:t>1.</w:t>
      </w:r>
      <w:r w:rsidR="00BF7270" w:rsidRPr="00FD2046">
        <w:rPr>
          <w:b/>
          <w:caps/>
        </w:rPr>
        <w:t xml:space="preserve"> паспорт ПРОГРАММЫ </w:t>
      </w:r>
      <w:r w:rsidR="00BF7270" w:rsidRPr="00FD2046">
        <w:rPr>
          <w:b/>
        </w:rPr>
        <w:t>УЧЕБНОГО ПРЕДМЕТА</w:t>
      </w:r>
    </w:p>
    <w:p w14:paraId="0846E28B" w14:textId="77777777" w:rsidR="006528B8" w:rsidRDefault="006528B8" w:rsidP="006528B8">
      <w:pPr>
        <w:shd w:val="clear" w:color="auto" w:fill="FFFFFF"/>
        <w:spacing w:line="276" w:lineRule="auto"/>
        <w:ind w:firstLine="709"/>
        <w:jc w:val="center"/>
        <w:rPr>
          <w:b/>
        </w:rPr>
      </w:pPr>
    </w:p>
    <w:p w14:paraId="74F64C4A" w14:textId="093EE215" w:rsidR="00BF7270" w:rsidRDefault="00BF7270" w:rsidP="006528B8">
      <w:pPr>
        <w:shd w:val="clear" w:color="auto" w:fill="FFFFFF"/>
        <w:spacing w:line="276" w:lineRule="auto"/>
        <w:ind w:firstLine="709"/>
        <w:jc w:val="center"/>
        <w:rPr>
          <w:b/>
        </w:rPr>
      </w:pPr>
      <w:r w:rsidRPr="00FD2046">
        <w:rPr>
          <w:b/>
        </w:rPr>
        <w:t>ФИЗИЧЕСКАЯ КУЛЬТУРА</w:t>
      </w:r>
    </w:p>
    <w:p w14:paraId="4C73F8CC" w14:textId="77777777" w:rsidR="006528B8" w:rsidRPr="00FD2046" w:rsidRDefault="006528B8" w:rsidP="006528B8">
      <w:pPr>
        <w:shd w:val="clear" w:color="auto" w:fill="FFFFFF"/>
        <w:spacing w:line="276" w:lineRule="auto"/>
        <w:ind w:firstLine="709"/>
        <w:jc w:val="both"/>
        <w:rPr>
          <w:b/>
          <w:bCs/>
          <w:color w:val="000000"/>
          <w:shd w:val="clear" w:color="auto" w:fill="FFFFFF"/>
        </w:rPr>
      </w:pPr>
    </w:p>
    <w:p w14:paraId="546D9773" w14:textId="13E03472" w:rsidR="006528B8" w:rsidRPr="006528B8" w:rsidRDefault="006528B8" w:rsidP="006528B8">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3E0103">
        <w:rPr>
          <w:b/>
        </w:rPr>
        <w:t>Область применения программы</w:t>
      </w:r>
    </w:p>
    <w:p w14:paraId="0B580467" w14:textId="17EBB59E" w:rsidR="006528B8" w:rsidRDefault="006528B8"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426"/>
        <w:jc w:val="both"/>
      </w:pPr>
      <w:r w:rsidRPr="003E0103">
        <w:t xml:space="preserve">Программа </w:t>
      </w:r>
      <w:r>
        <w:t>предмета</w:t>
      </w:r>
      <w:r w:rsidRPr="003E0103">
        <w:t xml:space="preserve"> является частью программы подготовки специалистов среднего звена (ППССЗ) по специальност</w:t>
      </w:r>
      <w:r>
        <w:t>и</w:t>
      </w:r>
      <w:r w:rsidRPr="008173CC">
        <w:t xml:space="preserve"> </w:t>
      </w:r>
      <w:r w:rsidRPr="00BE7EE1">
        <w:t>09.02.</w:t>
      </w:r>
      <w:r w:rsidR="00A56F69">
        <w:t>11 Разработка и управление программным обеспечением.</w:t>
      </w:r>
    </w:p>
    <w:p w14:paraId="4AAD8CEE" w14:textId="77777777" w:rsidR="006528B8" w:rsidRPr="003E0103" w:rsidRDefault="006528B8"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
        </w:rPr>
      </w:pPr>
    </w:p>
    <w:p w14:paraId="7F04520F" w14:textId="77777777" w:rsidR="006528B8" w:rsidRDefault="006528B8" w:rsidP="006528B8">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3E0103">
        <w:rPr>
          <w:b/>
        </w:rPr>
        <w:t xml:space="preserve">Место </w:t>
      </w:r>
      <w:r w:rsidRPr="008173CC">
        <w:rPr>
          <w:b/>
        </w:rPr>
        <w:t xml:space="preserve">учебного предмета </w:t>
      </w:r>
      <w:r w:rsidRPr="003E0103">
        <w:rPr>
          <w:b/>
        </w:rPr>
        <w:t>в структуре программы подготовки специалистов среднего звена:</w:t>
      </w:r>
    </w:p>
    <w:p w14:paraId="4D8D6B1B"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426"/>
        <w:jc w:val="both"/>
      </w:pPr>
      <w:r>
        <w:t>учебный предмет</w:t>
      </w:r>
      <w:r w:rsidRPr="003E0103">
        <w:t xml:space="preserve"> входит в</w:t>
      </w:r>
      <w:r>
        <w:t xml:space="preserve"> общеобразовательный </w:t>
      </w:r>
      <w:r w:rsidRPr="003E0103">
        <w:t>цикл</w:t>
      </w:r>
      <w:r>
        <w:t>.</w:t>
      </w:r>
      <w:r w:rsidRPr="003E0103">
        <w:t xml:space="preserve"> </w:t>
      </w:r>
    </w:p>
    <w:p w14:paraId="4E46A32D" w14:textId="77777777" w:rsidR="00BF7270" w:rsidRPr="00FD2046" w:rsidRDefault="00BF7270"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35EFA865" w14:textId="41046B78" w:rsidR="006528B8" w:rsidRDefault="00BF7270"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FD2046">
        <w:rPr>
          <w:b/>
        </w:rPr>
        <w:t>1.3. Планируемые результаты освоения учебного предмета:</w:t>
      </w:r>
    </w:p>
    <w:p w14:paraId="12FF5112" w14:textId="03DCA924" w:rsidR="00BF7270" w:rsidRDefault="00BF7270" w:rsidP="006528B8">
      <w:pPr>
        <w:spacing w:line="276" w:lineRule="auto"/>
        <w:ind w:firstLine="426"/>
        <w:jc w:val="both"/>
        <w:rPr>
          <w:rFonts w:eastAsiaTheme="minorEastAsia"/>
        </w:rPr>
      </w:pPr>
      <w:r w:rsidRPr="00FD2046">
        <w:rPr>
          <w:rFonts w:eastAsiaTheme="minorEastAsia"/>
        </w:rPr>
        <w:t xml:space="preserve">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FD2046">
        <w:rPr>
          <w:rFonts w:eastAsiaTheme="minorEastAsia"/>
        </w:rPr>
        <w:t>операциональным</w:t>
      </w:r>
      <w:proofErr w:type="spellEnd"/>
      <w:r w:rsidRPr="00FD2046">
        <w:rPr>
          <w:rFonts w:eastAsiaTheme="minorEastAsia"/>
        </w:rPr>
        <w:t xml:space="preserve"> (способы самостоятельной деятельности) и мотивационно-процессуальным (физическое совершенствование).</w:t>
      </w:r>
    </w:p>
    <w:p w14:paraId="4D35BD27" w14:textId="3073734E" w:rsidR="006528B8" w:rsidRDefault="006528B8" w:rsidP="006528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pPr>
      <w:r w:rsidRPr="000341FC">
        <w:t xml:space="preserve">Особое значение учебный предмет имеет при формировании и развитии общих компетенций: </w:t>
      </w:r>
    </w:p>
    <w:p w14:paraId="2E662EB7" w14:textId="77777777" w:rsidR="009356A9" w:rsidRDefault="009356A9" w:rsidP="009356A9">
      <w:pPr>
        <w:suppressAutoHyphens/>
        <w:spacing w:line="276" w:lineRule="auto"/>
        <w:ind w:firstLine="709"/>
        <w:jc w:val="both"/>
      </w:pPr>
      <w:r>
        <w:t>ОК 04. Эффективно взаимодействовать и работать в коллективе и команде;</w:t>
      </w:r>
    </w:p>
    <w:p w14:paraId="211AF641" w14:textId="77777777" w:rsidR="009356A9" w:rsidRDefault="009356A9" w:rsidP="009356A9">
      <w:pPr>
        <w:suppressAutoHyphens/>
        <w:spacing w:line="276" w:lineRule="auto"/>
        <w:ind w:firstLine="709"/>
        <w:jc w:val="both"/>
        <w:rPr>
          <w:iCs/>
        </w:rPr>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iCs/>
        </w:rPr>
        <w:t xml:space="preserve"> </w:t>
      </w:r>
    </w:p>
    <w:p w14:paraId="67D5CB4C" w14:textId="77777777" w:rsidR="00BF7270" w:rsidRPr="00FD2046" w:rsidRDefault="00BF7270" w:rsidP="006528B8">
      <w:pPr>
        <w:spacing w:after="200" w:line="276" w:lineRule="auto"/>
        <w:ind w:firstLine="426"/>
        <w:jc w:val="both"/>
        <w:rPr>
          <w:rFonts w:eastAsiaTheme="minorEastAsia"/>
        </w:rPr>
      </w:pPr>
      <w:r w:rsidRPr="00FD2046">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0FE4FF73"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562"/>
      </w:tblGrid>
      <w:tr w:rsidR="006528B8" w:rsidRPr="00FD2046" w14:paraId="2BC0FDC7" w14:textId="77777777" w:rsidTr="00786E5F">
        <w:tc>
          <w:tcPr>
            <w:tcW w:w="2269" w:type="dxa"/>
          </w:tcPr>
          <w:p w14:paraId="3A93E071" w14:textId="44F956B1" w:rsidR="006528B8" w:rsidRPr="006528B8" w:rsidRDefault="006528B8" w:rsidP="006528B8">
            <w:pPr>
              <w:suppressAutoHyphens/>
              <w:jc w:val="center"/>
              <w:rPr>
                <w:b/>
                <w:bCs/>
              </w:rPr>
            </w:pPr>
            <w:r w:rsidRPr="00B56132">
              <w:rPr>
                <w:b/>
                <w:bCs/>
              </w:rPr>
              <w:t>Коды результатов</w:t>
            </w:r>
          </w:p>
        </w:tc>
        <w:tc>
          <w:tcPr>
            <w:tcW w:w="7761" w:type="dxa"/>
          </w:tcPr>
          <w:p w14:paraId="56162CC9" w14:textId="29D56D7A" w:rsidR="006528B8" w:rsidRPr="006528B8" w:rsidRDefault="006528B8" w:rsidP="006528B8">
            <w:pPr>
              <w:suppressAutoHyphens/>
              <w:jc w:val="center"/>
              <w:rPr>
                <w:b/>
                <w:bCs/>
              </w:rPr>
            </w:pPr>
            <w:r w:rsidRPr="00681EE1">
              <w:rPr>
                <w:b/>
                <w:bCs/>
              </w:rPr>
              <w:t>Планируемые результаты освоения дисциплины включают:</w:t>
            </w:r>
          </w:p>
        </w:tc>
      </w:tr>
      <w:tr w:rsidR="00BF7270" w:rsidRPr="00FD2046" w14:paraId="059589F6" w14:textId="77777777" w:rsidTr="00786E5F">
        <w:tc>
          <w:tcPr>
            <w:tcW w:w="2269" w:type="dxa"/>
          </w:tcPr>
          <w:p w14:paraId="5F289446"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01</w:t>
            </w:r>
          </w:p>
        </w:tc>
        <w:tc>
          <w:tcPr>
            <w:tcW w:w="7761" w:type="dxa"/>
          </w:tcPr>
          <w:p w14:paraId="32CD35CB"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BF7270" w:rsidRPr="00FD2046" w14:paraId="4D4A25A7" w14:textId="77777777" w:rsidTr="00786E5F">
        <w:tc>
          <w:tcPr>
            <w:tcW w:w="2269" w:type="dxa"/>
          </w:tcPr>
          <w:p w14:paraId="54DA545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02</w:t>
            </w:r>
          </w:p>
        </w:tc>
        <w:tc>
          <w:tcPr>
            <w:tcW w:w="7761" w:type="dxa"/>
          </w:tcPr>
          <w:p w14:paraId="56E293BA"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BF7270" w:rsidRPr="00FD2046" w14:paraId="4B5AD3D8" w14:textId="77777777" w:rsidTr="00786E5F">
        <w:tc>
          <w:tcPr>
            <w:tcW w:w="2269" w:type="dxa"/>
          </w:tcPr>
          <w:p w14:paraId="309364C4"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03</w:t>
            </w:r>
          </w:p>
        </w:tc>
        <w:tc>
          <w:tcPr>
            <w:tcW w:w="7761" w:type="dxa"/>
          </w:tcPr>
          <w:p w14:paraId="218D78AA" w14:textId="77777777" w:rsidR="00BF7270" w:rsidRPr="00FD2046" w:rsidRDefault="00BF7270" w:rsidP="00786E5F">
            <w:pPr>
              <w:spacing w:after="200" w:line="276" w:lineRule="auto"/>
              <w:rPr>
                <w:rFonts w:eastAsiaTheme="minorEastAsia"/>
              </w:rPr>
            </w:pPr>
            <w:r w:rsidRPr="00FD2046">
              <w:rPr>
                <w:rFonts w:eastAsiaTheme="minorEastAsia"/>
                <w:szCs w:val="22"/>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BF7270" w:rsidRPr="00FD2046" w14:paraId="1C9F0D50" w14:textId="77777777" w:rsidTr="00786E5F">
        <w:tc>
          <w:tcPr>
            <w:tcW w:w="2269" w:type="dxa"/>
          </w:tcPr>
          <w:p w14:paraId="767DE73F"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lastRenderedPageBreak/>
              <w:t>ПР 04</w:t>
            </w:r>
          </w:p>
        </w:tc>
        <w:tc>
          <w:tcPr>
            <w:tcW w:w="7761" w:type="dxa"/>
          </w:tcPr>
          <w:p w14:paraId="571D5DA9"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F7270" w:rsidRPr="00FD2046" w14:paraId="50EB6939" w14:textId="77777777" w:rsidTr="00786E5F">
        <w:tc>
          <w:tcPr>
            <w:tcW w:w="2269" w:type="dxa"/>
          </w:tcPr>
          <w:p w14:paraId="1CCE85A4"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05</w:t>
            </w:r>
          </w:p>
        </w:tc>
        <w:tc>
          <w:tcPr>
            <w:tcW w:w="7761" w:type="dxa"/>
          </w:tcPr>
          <w:p w14:paraId="39E9944F"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BF7270" w:rsidRPr="00FD2046" w14:paraId="718D03D3" w14:textId="77777777" w:rsidTr="00786E5F">
        <w:tc>
          <w:tcPr>
            <w:tcW w:w="2269" w:type="dxa"/>
          </w:tcPr>
          <w:p w14:paraId="72309755"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06</w:t>
            </w:r>
          </w:p>
        </w:tc>
        <w:tc>
          <w:tcPr>
            <w:tcW w:w="7761" w:type="dxa"/>
          </w:tcPr>
          <w:p w14:paraId="4D2A79BC"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положительную динамику в развитии основных физических качеств (силы, быстроты, выносливости, гибкости и ловкости).</w:t>
            </w:r>
          </w:p>
        </w:tc>
      </w:tr>
      <w:tr w:rsidR="00BF7270" w:rsidRPr="00FD2046" w14:paraId="5294928C" w14:textId="77777777" w:rsidTr="00786E5F">
        <w:tc>
          <w:tcPr>
            <w:tcW w:w="2269" w:type="dxa"/>
          </w:tcPr>
          <w:p w14:paraId="49D8B062"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 xml:space="preserve">ЛР 01 </w:t>
            </w:r>
          </w:p>
        </w:tc>
        <w:tc>
          <w:tcPr>
            <w:tcW w:w="7761" w:type="dxa"/>
          </w:tcPr>
          <w:p w14:paraId="18F38DD3"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tc>
      </w:tr>
      <w:tr w:rsidR="00BF7270" w:rsidRPr="00FD2046" w14:paraId="7E7BBF51" w14:textId="77777777" w:rsidTr="00786E5F">
        <w:tc>
          <w:tcPr>
            <w:tcW w:w="2269" w:type="dxa"/>
          </w:tcPr>
          <w:p w14:paraId="28C6D5DC"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 xml:space="preserve">ЛР 02 </w:t>
            </w:r>
          </w:p>
        </w:tc>
        <w:tc>
          <w:tcPr>
            <w:tcW w:w="7761" w:type="dxa"/>
          </w:tcPr>
          <w:p w14:paraId="6F0719F5"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патриотического </w:t>
            </w:r>
            <w:proofErr w:type="gramStart"/>
            <w:r w:rsidRPr="00FD2046">
              <w:rPr>
                <w:rFonts w:eastAsiaTheme="minorEastAsia"/>
                <w:sz w:val="22"/>
                <w:szCs w:val="22"/>
              </w:rPr>
              <w:t xml:space="preserve">воспитания:  </w:t>
            </w:r>
            <w:r w:rsidRPr="00FD2046">
              <w:rPr>
                <w:rFonts w:eastAsiaTheme="minorEastAsia"/>
              </w:rPr>
              <w:t>сформированность</w:t>
            </w:r>
            <w:proofErr w:type="gramEnd"/>
            <w:r w:rsidRPr="00FD2046">
              <w:rPr>
                <w:rFonts w:eastAsiaTheme="minorEastAsia"/>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r>
      <w:tr w:rsidR="00BF7270" w:rsidRPr="00FD2046" w14:paraId="08D40799" w14:textId="77777777" w:rsidTr="00786E5F">
        <w:trPr>
          <w:trHeight w:val="1738"/>
        </w:trPr>
        <w:tc>
          <w:tcPr>
            <w:tcW w:w="2269" w:type="dxa"/>
          </w:tcPr>
          <w:p w14:paraId="6C67753E"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03</w:t>
            </w:r>
          </w:p>
        </w:tc>
        <w:tc>
          <w:tcPr>
            <w:tcW w:w="7761" w:type="dxa"/>
          </w:tcPr>
          <w:p w14:paraId="5809BE3D"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духовно - 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p>
        </w:tc>
      </w:tr>
      <w:tr w:rsidR="00BF7270" w:rsidRPr="00FD2046" w14:paraId="0FC05956" w14:textId="77777777" w:rsidTr="00786E5F">
        <w:trPr>
          <w:trHeight w:val="255"/>
        </w:trPr>
        <w:tc>
          <w:tcPr>
            <w:tcW w:w="2269" w:type="dxa"/>
          </w:tcPr>
          <w:p w14:paraId="49343F77"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04</w:t>
            </w:r>
          </w:p>
        </w:tc>
        <w:tc>
          <w:tcPr>
            <w:tcW w:w="7761" w:type="dxa"/>
          </w:tcPr>
          <w:p w14:paraId="74738B9F"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w:t>
            </w:r>
            <w:proofErr w:type="gramStart"/>
            <w:r w:rsidRPr="00FD2046">
              <w:rPr>
                <w:rFonts w:eastAsiaTheme="minorEastAsia"/>
                <w:sz w:val="22"/>
                <w:szCs w:val="22"/>
              </w:rPr>
              <w:t>воспринимать  различные</w:t>
            </w:r>
            <w:proofErr w:type="gramEnd"/>
            <w:r w:rsidRPr="00FD2046">
              <w:rPr>
                <w:rFonts w:eastAsiaTheme="minorEastAsia"/>
                <w:sz w:val="22"/>
                <w:szCs w:val="22"/>
              </w:rPr>
              <w:t xml:space="preserve"> виды искусства, традиции и творчество своего и других народов, ощущать эмоциональное воздействие искусства; </w:t>
            </w:r>
          </w:p>
        </w:tc>
      </w:tr>
      <w:tr w:rsidR="00BF7270" w:rsidRPr="00FD2046" w14:paraId="73AB73A8" w14:textId="77777777" w:rsidTr="00786E5F">
        <w:trPr>
          <w:trHeight w:val="315"/>
        </w:trPr>
        <w:tc>
          <w:tcPr>
            <w:tcW w:w="2269" w:type="dxa"/>
          </w:tcPr>
          <w:p w14:paraId="612FF46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05</w:t>
            </w:r>
          </w:p>
        </w:tc>
        <w:tc>
          <w:tcPr>
            <w:tcW w:w="7761" w:type="dxa"/>
          </w:tcPr>
          <w:p w14:paraId="07C03484" w14:textId="77777777" w:rsidR="00BF7270" w:rsidRPr="00FD2046" w:rsidRDefault="00BF7270" w:rsidP="00786E5F">
            <w:pPr>
              <w:spacing w:after="200" w:line="276" w:lineRule="auto"/>
              <w:rPr>
                <w:rFonts w:eastAsiaTheme="minorEastAsia"/>
              </w:rPr>
            </w:pPr>
            <w:r w:rsidRPr="00FD2046">
              <w:rPr>
                <w:rFonts w:eastAsiaTheme="minorEastAsia"/>
                <w:sz w:val="22"/>
                <w:szCs w:val="22"/>
              </w:rPr>
              <w:t>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tc>
      </w:tr>
      <w:tr w:rsidR="00BF7270" w:rsidRPr="00FD2046" w14:paraId="453A9F7F" w14:textId="77777777" w:rsidTr="00786E5F">
        <w:trPr>
          <w:trHeight w:val="180"/>
        </w:trPr>
        <w:tc>
          <w:tcPr>
            <w:tcW w:w="2269" w:type="dxa"/>
          </w:tcPr>
          <w:p w14:paraId="1380EDB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06</w:t>
            </w:r>
          </w:p>
        </w:tc>
        <w:tc>
          <w:tcPr>
            <w:tcW w:w="7761" w:type="dxa"/>
          </w:tcPr>
          <w:p w14:paraId="542C5EB8" w14:textId="77777777" w:rsidR="00BF7270" w:rsidRPr="00FD2046" w:rsidRDefault="00BF7270" w:rsidP="00786E5F">
            <w:pPr>
              <w:spacing w:after="200" w:line="276" w:lineRule="auto"/>
              <w:rPr>
                <w:rFonts w:eastAsiaTheme="minorEastAsia"/>
              </w:rPr>
            </w:pPr>
            <w:r w:rsidRPr="00FD2046">
              <w:t xml:space="preserve">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w:t>
            </w:r>
          </w:p>
        </w:tc>
      </w:tr>
      <w:tr w:rsidR="00BF7270" w:rsidRPr="00FD2046" w14:paraId="412163B1" w14:textId="77777777" w:rsidTr="00786E5F">
        <w:trPr>
          <w:trHeight w:val="232"/>
        </w:trPr>
        <w:tc>
          <w:tcPr>
            <w:tcW w:w="2269" w:type="dxa"/>
          </w:tcPr>
          <w:p w14:paraId="75059F21"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lastRenderedPageBreak/>
              <w:t>ЛР 07</w:t>
            </w:r>
          </w:p>
        </w:tc>
        <w:tc>
          <w:tcPr>
            <w:tcW w:w="7761" w:type="dxa"/>
          </w:tcPr>
          <w:p w14:paraId="73B6A694" w14:textId="77777777" w:rsidR="00BF7270" w:rsidRPr="00FD2046" w:rsidRDefault="00BF7270" w:rsidP="00786E5F">
            <w:pPr>
              <w:spacing w:after="200" w:line="276" w:lineRule="auto"/>
              <w:rPr>
                <w:rFonts w:eastAsiaTheme="minorEastAsia"/>
              </w:rPr>
            </w:pPr>
            <w:r w:rsidRPr="00FD2046">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r>
      <w:tr w:rsidR="00BF7270" w:rsidRPr="00FD2046" w14:paraId="53C74FA3" w14:textId="77777777" w:rsidTr="00786E5F">
        <w:trPr>
          <w:trHeight w:val="270"/>
        </w:trPr>
        <w:tc>
          <w:tcPr>
            <w:tcW w:w="2269" w:type="dxa"/>
          </w:tcPr>
          <w:p w14:paraId="38FA54BE"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08</w:t>
            </w:r>
          </w:p>
        </w:tc>
        <w:tc>
          <w:tcPr>
            <w:tcW w:w="7761" w:type="dxa"/>
          </w:tcPr>
          <w:p w14:paraId="7691D5E3"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tc>
      </w:tr>
      <w:tr w:rsidR="00BF7270" w:rsidRPr="00FD2046" w14:paraId="35131E38" w14:textId="77777777" w:rsidTr="00786E5F">
        <w:tc>
          <w:tcPr>
            <w:tcW w:w="2269" w:type="dxa"/>
          </w:tcPr>
          <w:p w14:paraId="204708E4"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01</w:t>
            </w:r>
          </w:p>
        </w:tc>
        <w:tc>
          <w:tcPr>
            <w:tcW w:w="7761" w:type="dxa"/>
          </w:tcPr>
          <w:p w14:paraId="602CE326"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самостоятельно формулировать и актуализировать проблему, рассматривать ее всесторонне</w:t>
            </w:r>
          </w:p>
        </w:tc>
      </w:tr>
      <w:tr w:rsidR="00BF7270" w:rsidRPr="00FD2046" w14:paraId="614F7B70" w14:textId="77777777" w:rsidTr="00786E5F">
        <w:tc>
          <w:tcPr>
            <w:tcW w:w="2269" w:type="dxa"/>
          </w:tcPr>
          <w:p w14:paraId="397B1606"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02</w:t>
            </w:r>
          </w:p>
        </w:tc>
        <w:tc>
          <w:tcPr>
            <w:tcW w:w="7761" w:type="dxa"/>
          </w:tcPr>
          <w:p w14:paraId="4208A930"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устанавливать существенный признак или основания для сравнения, классификации и обобщения</w:t>
            </w:r>
          </w:p>
        </w:tc>
      </w:tr>
      <w:tr w:rsidR="00BF7270" w:rsidRPr="00FD2046" w14:paraId="16619334" w14:textId="77777777" w:rsidTr="00786E5F">
        <w:tc>
          <w:tcPr>
            <w:tcW w:w="2269" w:type="dxa"/>
          </w:tcPr>
          <w:p w14:paraId="413F7232"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03</w:t>
            </w:r>
          </w:p>
        </w:tc>
        <w:tc>
          <w:tcPr>
            <w:tcW w:w="7761" w:type="dxa"/>
          </w:tcPr>
          <w:p w14:paraId="3A0CC154"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определять цели деятельности, задавать параметры и критерии их достижения</w:t>
            </w:r>
          </w:p>
        </w:tc>
      </w:tr>
      <w:tr w:rsidR="00BF7270" w:rsidRPr="00FD2046" w14:paraId="43C58631" w14:textId="77777777" w:rsidTr="00786E5F">
        <w:tc>
          <w:tcPr>
            <w:tcW w:w="2269" w:type="dxa"/>
          </w:tcPr>
          <w:p w14:paraId="3858E3A5"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04</w:t>
            </w:r>
          </w:p>
        </w:tc>
        <w:tc>
          <w:tcPr>
            <w:tcW w:w="7761" w:type="dxa"/>
          </w:tcPr>
          <w:p w14:paraId="4521FBCB"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вносить коррективы в деятельность, оценивать соответствие результатов целям, оценивать риски последствий деятельности</w:t>
            </w:r>
          </w:p>
        </w:tc>
      </w:tr>
      <w:tr w:rsidR="00BF7270" w:rsidRPr="00FD2046" w14:paraId="12CD522F" w14:textId="77777777" w:rsidTr="00786E5F">
        <w:tc>
          <w:tcPr>
            <w:tcW w:w="2269" w:type="dxa"/>
          </w:tcPr>
          <w:p w14:paraId="0BB9F1C7"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05</w:t>
            </w:r>
          </w:p>
        </w:tc>
        <w:tc>
          <w:tcPr>
            <w:tcW w:w="7761" w:type="dxa"/>
          </w:tcPr>
          <w:p w14:paraId="777D08F3"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BF7270" w:rsidRPr="00FD2046" w14:paraId="3D161915" w14:textId="77777777" w:rsidTr="00786E5F">
        <w:tc>
          <w:tcPr>
            <w:tcW w:w="2269" w:type="dxa"/>
          </w:tcPr>
          <w:p w14:paraId="69D68AF2"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06</w:t>
            </w:r>
          </w:p>
        </w:tc>
        <w:tc>
          <w:tcPr>
            <w:tcW w:w="7761" w:type="dxa"/>
          </w:tcPr>
          <w:p w14:paraId="669D56C1"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давать оценку новым ситуациям, оценивать приобретенный опыт</w:t>
            </w:r>
          </w:p>
        </w:tc>
      </w:tr>
      <w:tr w:rsidR="00BF7270" w:rsidRPr="00FD2046" w14:paraId="0EDE488D" w14:textId="77777777" w:rsidTr="00786E5F">
        <w:tc>
          <w:tcPr>
            <w:tcW w:w="2269" w:type="dxa"/>
          </w:tcPr>
          <w:p w14:paraId="13CD14D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07</w:t>
            </w:r>
          </w:p>
        </w:tc>
        <w:tc>
          <w:tcPr>
            <w:tcW w:w="7761" w:type="dxa"/>
          </w:tcPr>
          <w:p w14:paraId="3DA5709F"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осуществлять целенаправленный поиск переноса средств и способов действия в профессиональную среду</w:t>
            </w:r>
          </w:p>
        </w:tc>
      </w:tr>
      <w:tr w:rsidR="00BF7270" w:rsidRPr="00FD2046" w14:paraId="18CF56A2" w14:textId="77777777" w:rsidTr="00786E5F">
        <w:tc>
          <w:tcPr>
            <w:tcW w:w="2269" w:type="dxa"/>
          </w:tcPr>
          <w:p w14:paraId="0091F2F6"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08</w:t>
            </w:r>
          </w:p>
        </w:tc>
        <w:tc>
          <w:tcPr>
            <w:tcW w:w="7761" w:type="dxa"/>
          </w:tcPr>
          <w:p w14:paraId="7A228182"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уметь переносить знания в познавательную и практическую области жизнедеятельности;</w:t>
            </w:r>
          </w:p>
        </w:tc>
      </w:tr>
      <w:tr w:rsidR="00BF7270" w:rsidRPr="00FD2046" w14:paraId="4F747DEF" w14:textId="77777777" w:rsidTr="00786E5F">
        <w:tc>
          <w:tcPr>
            <w:tcW w:w="2269" w:type="dxa"/>
          </w:tcPr>
          <w:p w14:paraId="653B5459"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09</w:t>
            </w:r>
          </w:p>
        </w:tc>
        <w:tc>
          <w:tcPr>
            <w:tcW w:w="7761" w:type="dxa"/>
          </w:tcPr>
          <w:p w14:paraId="301FCFD2"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уметь интегрировать знания из разных предметных областей</w:t>
            </w:r>
          </w:p>
        </w:tc>
      </w:tr>
      <w:tr w:rsidR="00BF7270" w:rsidRPr="00FD2046" w14:paraId="750A89C7" w14:textId="77777777" w:rsidTr="00786E5F">
        <w:tc>
          <w:tcPr>
            <w:tcW w:w="2269" w:type="dxa"/>
          </w:tcPr>
          <w:p w14:paraId="43102113"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10</w:t>
            </w:r>
          </w:p>
        </w:tc>
        <w:tc>
          <w:tcPr>
            <w:tcW w:w="7761" w:type="dxa"/>
          </w:tcPr>
          <w:p w14:paraId="5CD1BB47"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выдвигать новые идеи, предлагать оригинальные подходы и решения</w:t>
            </w:r>
          </w:p>
        </w:tc>
      </w:tr>
    </w:tbl>
    <w:p w14:paraId="30548238"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514599D"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68BEA982"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579D962"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E9579CA"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76E1785"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5891AB0"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7D1B5D1"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338F1A4"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A9AC478"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E7009A9"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B2F6F9D"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5D99DFF"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88F0FCF"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35E5FAD"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C0DA89B"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30A0A3E" w14:textId="77777777" w:rsidR="00BF7270" w:rsidRPr="006528B8" w:rsidRDefault="00BF7270"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337AE62" w14:textId="7BD5A188" w:rsidR="00BF7270" w:rsidRDefault="00BF7270"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528B8">
        <w:rPr>
          <w:b/>
        </w:rPr>
        <w:t>2. СТРУКТУРА И СОДЕРЖАНИЕ УЧЕБНОГО ПРЕДМЕТА</w:t>
      </w:r>
    </w:p>
    <w:p w14:paraId="4DA2D1CC" w14:textId="77777777" w:rsidR="006528B8" w:rsidRP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A29D8D8" w14:textId="7A574E75" w:rsidR="00BF7270" w:rsidRPr="006528B8" w:rsidRDefault="00BF7270" w:rsidP="006528B8">
      <w:pPr>
        <w:suppressAutoHyphens/>
        <w:jc w:val="center"/>
        <w:rPr>
          <w:b/>
        </w:rPr>
      </w:pPr>
      <w:r w:rsidRPr="006528B8">
        <w:rPr>
          <w:b/>
        </w:rPr>
        <w:t>2.1. Объем учебного предмета и виды учебной работы</w:t>
      </w:r>
    </w:p>
    <w:p w14:paraId="527097E1" w14:textId="77777777" w:rsidR="00BF7270" w:rsidRPr="00FD2046" w:rsidRDefault="00BF7270" w:rsidP="00BF7270">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99"/>
        <w:gridCol w:w="2323"/>
      </w:tblGrid>
      <w:tr w:rsidR="00BF7270" w:rsidRPr="00FD2046" w14:paraId="4E0D430A" w14:textId="77777777" w:rsidTr="00786E5F">
        <w:trPr>
          <w:trHeight w:val="490"/>
        </w:trPr>
        <w:tc>
          <w:tcPr>
            <w:tcW w:w="3793" w:type="pct"/>
            <w:vAlign w:val="center"/>
          </w:tcPr>
          <w:p w14:paraId="447F8288" w14:textId="77777777" w:rsidR="00BF7270" w:rsidRPr="00FD2046" w:rsidRDefault="00BF7270" w:rsidP="00786E5F">
            <w:pPr>
              <w:suppressAutoHyphens/>
              <w:spacing w:line="360" w:lineRule="auto"/>
              <w:rPr>
                <w:b/>
              </w:rPr>
            </w:pPr>
            <w:r w:rsidRPr="00FD2046">
              <w:rPr>
                <w:b/>
              </w:rPr>
              <w:t>Вид учебной работы</w:t>
            </w:r>
          </w:p>
        </w:tc>
        <w:tc>
          <w:tcPr>
            <w:tcW w:w="1207" w:type="pct"/>
            <w:vAlign w:val="center"/>
          </w:tcPr>
          <w:p w14:paraId="6ABF758B" w14:textId="77777777" w:rsidR="00BF7270" w:rsidRPr="00FD2046" w:rsidRDefault="00BF7270" w:rsidP="00786E5F">
            <w:pPr>
              <w:suppressAutoHyphens/>
              <w:spacing w:line="360" w:lineRule="auto"/>
              <w:rPr>
                <w:b/>
                <w:iCs/>
              </w:rPr>
            </w:pPr>
            <w:r w:rsidRPr="00FD2046">
              <w:rPr>
                <w:b/>
                <w:iCs/>
              </w:rPr>
              <w:t>Объем часов</w:t>
            </w:r>
          </w:p>
        </w:tc>
      </w:tr>
      <w:tr w:rsidR="00BF7270" w:rsidRPr="00FD2046" w14:paraId="18B2BD9C" w14:textId="77777777" w:rsidTr="00786E5F">
        <w:trPr>
          <w:trHeight w:val="490"/>
        </w:trPr>
        <w:tc>
          <w:tcPr>
            <w:tcW w:w="3793" w:type="pct"/>
            <w:vAlign w:val="center"/>
          </w:tcPr>
          <w:p w14:paraId="6DD1C5E6" w14:textId="77777777" w:rsidR="00BF7270" w:rsidRPr="00FD2046" w:rsidRDefault="00BF7270" w:rsidP="00786E5F">
            <w:pPr>
              <w:suppressAutoHyphens/>
              <w:spacing w:line="360" w:lineRule="auto"/>
              <w:rPr>
                <w:b/>
              </w:rPr>
            </w:pPr>
            <w:r w:rsidRPr="00FD2046">
              <w:rPr>
                <w:b/>
              </w:rPr>
              <w:t>Объем образовательной программы учебного предмета</w:t>
            </w:r>
          </w:p>
        </w:tc>
        <w:tc>
          <w:tcPr>
            <w:tcW w:w="1207" w:type="pct"/>
            <w:vAlign w:val="center"/>
          </w:tcPr>
          <w:p w14:paraId="23A1FEA5" w14:textId="77777777" w:rsidR="00BF7270" w:rsidRPr="006528B8" w:rsidRDefault="00BF7270" w:rsidP="00786E5F">
            <w:pPr>
              <w:suppressAutoHyphens/>
              <w:spacing w:line="360" w:lineRule="auto"/>
              <w:jc w:val="center"/>
              <w:rPr>
                <w:b/>
                <w:bCs/>
                <w:iCs/>
              </w:rPr>
            </w:pPr>
            <w:r w:rsidRPr="006528B8">
              <w:rPr>
                <w:b/>
                <w:bCs/>
                <w:iCs/>
              </w:rPr>
              <w:t>118</w:t>
            </w:r>
          </w:p>
        </w:tc>
      </w:tr>
      <w:tr w:rsidR="00BF7270" w:rsidRPr="00FD2046" w14:paraId="1391F045" w14:textId="77777777" w:rsidTr="00786E5F">
        <w:trPr>
          <w:trHeight w:val="490"/>
        </w:trPr>
        <w:tc>
          <w:tcPr>
            <w:tcW w:w="3793" w:type="pct"/>
            <w:vAlign w:val="center"/>
          </w:tcPr>
          <w:p w14:paraId="1C20CFF5" w14:textId="77777777" w:rsidR="00BF7270" w:rsidRPr="00FD2046" w:rsidRDefault="00BF7270" w:rsidP="00786E5F">
            <w:pPr>
              <w:suppressAutoHyphens/>
              <w:spacing w:line="360" w:lineRule="auto"/>
              <w:rPr>
                <w:b/>
              </w:rPr>
            </w:pPr>
            <w:r w:rsidRPr="00FD2046">
              <w:rPr>
                <w:b/>
              </w:rPr>
              <w:t>Основное содержание</w:t>
            </w:r>
          </w:p>
        </w:tc>
        <w:tc>
          <w:tcPr>
            <w:tcW w:w="1207" w:type="pct"/>
            <w:vAlign w:val="center"/>
          </w:tcPr>
          <w:p w14:paraId="31D6AC04" w14:textId="26D2DDDB" w:rsidR="00BF7270" w:rsidRPr="006528B8" w:rsidRDefault="006528B8" w:rsidP="00786E5F">
            <w:pPr>
              <w:suppressAutoHyphens/>
              <w:spacing w:line="360" w:lineRule="auto"/>
              <w:jc w:val="center"/>
              <w:rPr>
                <w:b/>
                <w:bCs/>
                <w:iCs/>
              </w:rPr>
            </w:pPr>
            <w:r w:rsidRPr="006528B8">
              <w:rPr>
                <w:b/>
                <w:bCs/>
                <w:iCs/>
              </w:rPr>
              <w:t>104</w:t>
            </w:r>
          </w:p>
        </w:tc>
      </w:tr>
      <w:tr w:rsidR="00BF7270" w:rsidRPr="00FD2046" w14:paraId="0A9C2E58" w14:textId="77777777" w:rsidTr="00786E5F">
        <w:trPr>
          <w:trHeight w:val="490"/>
        </w:trPr>
        <w:tc>
          <w:tcPr>
            <w:tcW w:w="5000" w:type="pct"/>
            <w:gridSpan w:val="2"/>
            <w:vAlign w:val="center"/>
          </w:tcPr>
          <w:p w14:paraId="60BB403C" w14:textId="77777777" w:rsidR="00BF7270" w:rsidRPr="00FD2046" w:rsidRDefault="00BF7270" w:rsidP="00786E5F">
            <w:pPr>
              <w:suppressAutoHyphens/>
              <w:spacing w:line="360" w:lineRule="auto"/>
              <w:rPr>
                <w:iCs/>
              </w:rPr>
            </w:pPr>
            <w:r w:rsidRPr="00FD2046">
              <w:t>в том числе:</w:t>
            </w:r>
          </w:p>
        </w:tc>
      </w:tr>
      <w:tr w:rsidR="00BF7270" w:rsidRPr="00FD2046" w14:paraId="045CF73A" w14:textId="77777777" w:rsidTr="00786E5F">
        <w:trPr>
          <w:trHeight w:val="490"/>
        </w:trPr>
        <w:tc>
          <w:tcPr>
            <w:tcW w:w="3793" w:type="pct"/>
            <w:vAlign w:val="center"/>
          </w:tcPr>
          <w:p w14:paraId="24AA92B4" w14:textId="77777777" w:rsidR="00BF7270" w:rsidRPr="00FD2046" w:rsidRDefault="00BF7270" w:rsidP="00786E5F">
            <w:pPr>
              <w:suppressAutoHyphens/>
              <w:spacing w:line="360" w:lineRule="auto"/>
            </w:pPr>
            <w:r w:rsidRPr="00FD2046">
              <w:t>теоретическое обучение</w:t>
            </w:r>
          </w:p>
        </w:tc>
        <w:tc>
          <w:tcPr>
            <w:tcW w:w="1207" w:type="pct"/>
            <w:vAlign w:val="center"/>
          </w:tcPr>
          <w:p w14:paraId="3ECAC7BA" w14:textId="77777777" w:rsidR="00BF7270" w:rsidRPr="00FD2046" w:rsidRDefault="00BF7270" w:rsidP="00786E5F">
            <w:pPr>
              <w:suppressAutoHyphens/>
              <w:spacing w:line="360" w:lineRule="auto"/>
              <w:jc w:val="center"/>
              <w:rPr>
                <w:iCs/>
              </w:rPr>
            </w:pPr>
            <w:r w:rsidRPr="00FD2046">
              <w:rPr>
                <w:iCs/>
              </w:rPr>
              <w:t>10</w:t>
            </w:r>
          </w:p>
        </w:tc>
      </w:tr>
      <w:tr w:rsidR="00BF7270" w:rsidRPr="00FD2046" w14:paraId="6184360A" w14:textId="77777777" w:rsidTr="00786E5F">
        <w:trPr>
          <w:trHeight w:val="490"/>
        </w:trPr>
        <w:tc>
          <w:tcPr>
            <w:tcW w:w="3793" w:type="pct"/>
            <w:vAlign w:val="center"/>
          </w:tcPr>
          <w:p w14:paraId="7D851893" w14:textId="77777777" w:rsidR="00BF7270" w:rsidRPr="00FD2046" w:rsidRDefault="00BF7270" w:rsidP="00786E5F">
            <w:pPr>
              <w:suppressAutoHyphens/>
              <w:spacing w:line="360" w:lineRule="auto"/>
            </w:pPr>
            <w:r w:rsidRPr="00FD2046">
              <w:t>практические занятия</w:t>
            </w:r>
          </w:p>
        </w:tc>
        <w:tc>
          <w:tcPr>
            <w:tcW w:w="1207" w:type="pct"/>
            <w:vAlign w:val="center"/>
          </w:tcPr>
          <w:p w14:paraId="760CBB8E" w14:textId="77777777" w:rsidR="00BF7270" w:rsidRPr="00FD2046" w:rsidRDefault="00BF7270" w:rsidP="00786E5F">
            <w:pPr>
              <w:suppressAutoHyphens/>
              <w:spacing w:line="360" w:lineRule="auto"/>
              <w:jc w:val="center"/>
              <w:rPr>
                <w:iCs/>
              </w:rPr>
            </w:pPr>
            <w:r w:rsidRPr="00FD2046">
              <w:rPr>
                <w:iCs/>
              </w:rPr>
              <w:t>94</w:t>
            </w:r>
          </w:p>
        </w:tc>
      </w:tr>
      <w:tr w:rsidR="00BF7270" w:rsidRPr="00FD2046" w14:paraId="76596568" w14:textId="77777777" w:rsidTr="00786E5F">
        <w:trPr>
          <w:trHeight w:val="490"/>
        </w:trPr>
        <w:tc>
          <w:tcPr>
            <w:tcW w:w="3793" w:type="pct"/>
            <w:vAlign w:val="center"/>
          </w:tcPr>
          <w:p w14:paraId="2819F66D" w14:textId="77777777" w:rsidR="00BF7270" w:rsidRPr="00FD2046" w:rsidRDefault="00BF7270" w:rsidP="00786E5F">
            <w:pPr>
              <w:suppressAutoHyphens/>
              <w:spacing w:line="360" w:lineRule="auto"/>
            </w:pPr>
            <w:r w:rsidRPr="00FD2046">
              <w:t>самостоятельная работа</w:t>
            </w:r>
          </w:p>
        </w:tc>
        <w:tc>
          <w:tcPr>
            <w:tcW w:w="1207" w:type="pct"/>
            <w:vAlign w:val="center"/>
          </w:tcPr>
          <w:p w14:paraId="070F7071" w14:textId="77777777" w:rsidR="00BF7270" w:rsidRPr="00FD2046" w:rsidRDefault="00BF7270" w:rsidP="00786E5F">
            <w:pPr>
              <w:suppressAutoHyphens/>
              <w:spacing w:line="360" w:lineRule="auto"/>
              <w:jc w:val="center"/>
              <w:rPr>
                <w:iCs/>
              </w:rPr>
            </w:pPr>
            <w:r w:rsidRPr="00FD2046">
              <w:rPr>
                <w:iCs/>
              </w:rPr>
              <w:t>14</w:t>
            </w:r>
          </w:p>
        </w:tc>
      </w:tr>
      <w:tr w:rsidR="00BF7270" w:rsidRPr="00FD2046" w14:paraId="06CF0314" w14:textId="77777777" w:rsidTr="00786E5F">
        <w:trPr>
          <w:trHeight w:val="490"/>
        </w:trPr>
        <w:tc>
          <w:tcPr>
            <w:tcW w:w="3793" w:type="pct"/>
            <w:vAlign w:val="center"/>
          </w:tcPr>
          <w:p w14:paraId="5E943620" w14:textId="77777777" w:rsidR="00BF7270" w:rsidRPr="00FD2046" w:rsidRDefault="00BF7270" w:rsidP="00786E5F">
            <w:pPr>
              <w:suppressAutoHyphens/>
              <w:spacing w:line="360" w:lineRule="auto"/>
              <w:rPr>
                <w:b/>
              </w:rPr>
            </w:pPr>
            <w:r w:rsidRPr="00FD2046">
              <w:rPr>
                <w:b/>
              </w:rPr>
              <w:t>Профессионально ориентированное содержание</w:t>
            </w:r>
          </w:p>
        </w:tc>
        <w:tc>
          <w:tcPr>
            <w:tcW w:w="1207" w:type="pct"/>
            <w:vAlign w:val="center"/>
          </w:tcPr>
          <w:p w14:paraId="76ED4077" w14:textId="77777777" w:rsidR="00BF7270" w:rsidRPr="00FD2046" w:rsidRDefault="00BF7270" w:rsidP="00786E5F">
            <w:pPr>
              <w:suppressAutoHyphens/>
              <w:spacing w:line="360" w:lineRule="auto"/>
              <w:jc w:val="center"/>
              <w:rPr>
                <w:iCs/>
              </w:rPr>
            </w:pPr>
            <w:r w:rsidRPr="00FD2046">
              <w:rPr>
                <w:iCs/>
              </w:rPr>
              <w:t>4</w:t>
            </w:r>
          </w:p>
        </w:tc>
      </w:tr>
      <w:tr w:rsidR="00BF7270" w:rsidRPr="00FD2046" w14:paraId="53F870DF" w14:textId="77777777" w:rsidTr="00786E5F">
        <w:trPr>
          <w:trHeight w:val="490"/>
        </w:trPr>
        <w:tc>
          <w:tcPr>
            <w:tcW w:w="3793" w:type="pct"/>
            <w:vAlign w:val="center"/>
          </w:tcPr>
          <w:p w14:paraId="4EB5D4D5" w14:textId="77777777" w:rsidR="00BF7270" w:rsidRPr="00FD2046" w:rsidRDefault="00BF7270" w:rsidP="00786E5F">
            <w:pPr>
              <w:suppressAutoHyphens/>
              <w:spacing w:line="360" w:lineRule="auto"/>
            </w:pPr>
            <w:r w:rsidRPr="00FD2046">
              <w:t>в т.ч.</w:t>
            </w:r>
          </w:p>
        </w:tc>
        <w:tc>
          <w:tcPr>
            <w:tcW w:w="1207" w:type="pct"/>
            <w:vAlign w:val="center"/>
          </w:tcPr>
          <w:p w14:paraId="30B2BC8E" w14:textId="77777777" w:rsidR="00BF7270" w:rsidRPr="00FD2046" w:rsidRDefault="00BF7270" w:rsidP="00786E5F">
            <w:pPr>
              <w:suppressAutoHyphens/>
              <w:spacing w:line="360" w:lineRule="auto"/>
              <w:jc w:val="center"/>
              <w:rPr>
                <w:iCs/>
              </w:rPr>
            </w:pPr>
          </w:p>
        </w:tc>
      </w:tr>
      <w:tr w:rsidR="00BF7270" w:rsidRPr="00FD2046" w14:paraId="7411F021" w14:textId="77777777" w:rsidTr="00786E5F">
        <w:trPr>
          <w:trHeight w:val="490"/>
        </w:trPr>
        <w:tc>
          <w:tcPr>
            <w:tcW w:w="3793" w:type="pct"/>
            <w:vAlign w:val="center"/>
          </w:tcPr>
          <w:p w14:paraId="7D0EFA51" w14:textId="77777777" w:rsidR="00BF7270" w:rsidRPr="00FD2046" w:rsidRDefault="00BF7270" w:rsidP="00786E5F">
            <w:pPr>
              <w:suppressAutoHyphens/>
              <w:spacing w:line="360" w:lineRule="auto"/>
            </w:pPr>
            <w:r w:rsidRPr="00FD2046">
              <w:t>теоретическое обучение</w:t>
            </w:r>
          </w:p>
        </w:tc>
        <w:tc>
          <w:tcPr>
            <w:tcW w:w="1207" w:type="pct"/>
            <w:vAlign w:val="center"/>
          </w:tcPr>
          <w:p w14:paraId="42A5F76D" w14:textId="77777777" w:rsidR="00BF7270" w:rsidRPr="00FD2046" w:rsidRDefault="00BF7270" w:rsidP="00786E5F">
            <w:pPr>
              <w:suppressAutoHyphens/>
              <w:spacing w:line="360" w:lineRule="auto"/>
              <w:jc w:val="center"/>
              <w:rPr>
                <w:iCs/>
              </w:rPr>
            </w:pPr>
            <w:r w:rsidRPr="00FD2046">
              <w:rPr>
                <w:iCs/>
              </w:rPr>
              <w:t>2</w:t>
            </w:r>
          </w:p>
        </w:tc>
      </w:tr>
      <w:tr w:rsidR="00BF7270" w:rsidRPr="00FD2046" w14:paraId="0EABDF04" w14:textId="77777777" w:rsidTr="00786E5F">
        <w:trPr>
          <w:trHeight w:val="490"/>
        </w:trPr>
        <w:tc>
          <w:tcPr>
            <w:tcW w:w="3793" w:type="pct"/>
            <w:vAlign w:val="center"/>
          </w:tcPr>
          <w:p w14:paraId="6F361287" w14:textId="77777777" w:rsidR="00BF7270" w:rsidRPr="00FD2046" w:rsidRDefault="00BF7270" w:rsidP="00786E5F">
            <w:pPr>
              <w:suppressAutoHyphens/>
              <w:spacing w:line="360" w:lineRule="auto"/>
            </w:pPr>
            <w:r w:rsidRPr="00FD2046">
              <w:t>практическое обучение</w:t>
            </w:r>
          </w:p>
        </w:tc>
        <w:tc>
          <w:tcPr>
            <w:tcW w:w="1207" w:type="pct"/>
            <w:vAlign w:val="center"/>
          </w:tcPr>
          <w:p w14:paraId="0871BEA8" w14:textId="77777777" w:rsidR="00BF7270" w:rsidRPr="00FD2046" w:rsidRDefault="00BF7270" w:rsidP="00786E5F">
            <w:pPr>
              <w:suppressAutoHyphens/>
              <w:spacing w:line="360" w:lineRule="auto"/>
              <w:jc w:val="center"/>
              <w:rPr>
                <w:iCs/>
              </w:rPr>
            </w:pPr>
            <w:r w:rsidRPr="00FD2046">
              <w:rPr>
                <w:iCs/>
              </w:rPr>
              <w:t>2</w:t>
            </w:r>
          </w:p>
        </w:tc>
      </w:tr>
      <w:tr w:rsidR="00BF7270" w:rsidRPr="00FD2046" w14:paraId="36F4F7F0" w14:textId="77777777" w:rsidTr="00786E5F">
        <w:trPr>
          <w:trHeight w:val="490"/>
        </w:trPr>
        <w:tc>
          <w:tcPr>
            <w:tcW w:w="3793" w:type="pct"/>
            <w:tcBorders>
              <w:right w:val="single" w:sz="4" w:space="0" w:color="auto"/>
            </w:tcBorders>
            <w:vAlign w:val="center"/>
          </w:tcPr>
          <w:p w14:paraId="729767D4" w14:textId="77777777" w:rsidR="00BF7270" w:rsidRPr="00FD2046" w:rsidRDefault="00BF7270" w:rsidP="00786E5F">
            <w:pPr>
              <w:suppressAutoHyphens/>
              <w:spacing w:line="360" w:lineRule="auto"/>
              <w:rPr>
                <w:i/>
              </w:rPr>
            </w:pPr>
            <w:r w:rsidRPr="00FD2046">
              <w:rPr>
                <w:iCs/>
              </w:rPr>
              <w:t>Промежуточная аттестация в форме дифференцированного зачёта</w:t>
            </w:r>
          </w:p>
        </w:tc>
        <w:tc>
          <w:tcPr>
            <w:tcW w:w="1207" w:type="pct"/>
            <w:tcBorders>
              <w:left w:val="single" w:sz="4" w:space="0" w:color="auto"/>
            </w:tcBorders>
            <w:vAlign w:val="center"/>
          </w:tcPr>
          <w:p w14:paraId="357725E1" w14:textId="77777777" w:rsidR="00BF7270" w:rsidRPr="006528B8" w:rsidRDefault="00BF7270" w:rsidP="00786E5F">
            <w:pPr>
              <w:suppressAutoHyphens/>
              <w:spacing w:line="360" w:lineRule="auto"/>
              <w:jc w:val="center"/>
              <w:rPr>
                <w:b/>
                <w:bCs/>
              </w:rPr>
            </w:pPr>
            <w:r w:rsidRPr="006528B8">
              <w:rPr>
                <w:b/>
                <w:bCs/>
              </w:rPr>
              <w:t>4</w:t>
            </w:r>
          </w:p>
        </w:tc>
      </w:tr>
    </w:tbl>
    <w:p w14:paraId="6ED88BCD" w14:textId="77777777" w:rsidR="00BF7270" w:rsidRPr="00FD2046" w:rsidRDefault="00BF7270" w:rsidP="00BF7270">
      <w:pPr>
        <w:spacing w:line="360" w:lineRule="auto"/>
        <w:rPr>
          <w:b/>
          <w:i/>
        </w:rPr>
        <w:sectPr w:rsidR="00BF7270" w:rsidRPr="00FD2046" w:rsidSect="00443BCC">
          <w:pgSz w:w="11906" w:h="16838"/>
          <w:pgMar w:top="1134" w:right="567" w:bottom="1134" w:left="1701" w:header="709" w:footer="709" w:gutter="0"/>
          <w:cols w:space="720"/>
          <w:docGrid w:linePitch="299"/>
        </w:sectPr>
      </w:pPr>
    </w:p>
    <w:p w14:paraId="78C6EC04" w14:textId="77777777" w:rsidR="006528B8" w:rsidRPr="00D1659C"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Pr>
          <w:b/>
          <w:szCs w:val="28"/>
        </w:rPr>
        <w:t>учебного предмета «</w:t>
      </w:r>
      <w:r w:rsidRPr="00D1659C">
        <w:rPr>
          <w:b/>
          <w:szCs w:val="28"/>
        </w:rPr>
        <w:t>ФИЗИЧЕСКАЯ КУЛЬТУРА</w:t>
      </w:r>
      <w:r>
        <w:rPr>
          <w:b/>
          <w:szCs w:val="28"/>
        </w:rPr>
        <w:t>»</w:t>
      </w:r>
    </w:p>
    <w:p w14:paraId="02594E2B" w14:textId="77777777" w:rsidR="006528B8" w:rsidRPr="00A20A8B"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471"/>
        <w:gridCol w:w="10773"/>
        <w:gridCol w:w="851"/>
        <w:gridCol w:w="1701"/>
      </w:tblGrid>
      <w:tr w:rsidR="006528B8" w:rsidRPr="00CE2BD3" w14:paraId="053C475E" w14:textId="77777777" w:rsidTr="009005E9">
        <w:trPr>
          <w:trHeight w:val="20"/>
        </w:trPr>
        <w:tc>
          <w:tcPr>
            <w:tcW w:w="2081" w:type="dxa"/>
            <w:vAlign w:val="center"/>
          </w:tcPr>
          <w:p w14:paraId="37186CB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Наименование разделов и тем</w:t>
            </w:r>
          </w:p>
        </w:tc>
        <w:tc>
          <w:tcPr>
            <w:tcW w:w="471" w:type="dxa"/>
            <w:vAlign w:val="center"/>
          </w:tcPr>
          <w:p w14:paraId="3F0F589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w:t>
            </w:r>
          </w:p>
        </w:tc>
        <w:tc>
          <w:tcPr>
            <w:tcW w:w="10773" w:type="dxa"/>
            <w:vAlign w:val="center"/>
          </w:tcPr>
          <w:p w14:paraId="4AC6548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Содержание учебного материала, лабораторные и практические работы, самостоятельная работа обучающихся, курсовая работ (проект)</w:t>
            </w:r>
          </w:p>
        </w:tc>
        <w:tc>
          <w:tcPr>
            <w:tcW w:w="851" w:type="dxa"/>
            <w:shd w:val="clear" w:color="auto" w:fill="auto"/>
            <w:vAlign w:val="center"/>
          </w:tcPr>
          <w:p w14:paraId="35A47C75" w14:textId="77777777" w:rsidR="006528B8" w:rsidRPr="00CE2BD3" w:rsidRDefault="006528B8" w:rsidP="009005E9">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Объем часов</w:t>
            </w:r>
          </w:p>
        </w:tc>
        <w:tc>
          <w:tcPr>
            <w:tcW w:w="1701" w:type="dxa"/>
            <w:vAlign w:val="center"/>
          </w:tcPr>
          <w:p w14:paraId="024752B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Коды компетенций, формированию которых способствует элемент программы</w:t>
            </w:r>
          </w:p>
        </w:tc>
      </w:tr>
      <w:tr w:rsidR="006528B8" w:rsidRPr="00CE2BD3" w14:paraId="329BF763" w14:textId="77777777" w:rsidTr="009005E9">
        <w:trPr>
          <w:trHeight w:val="20"/>
        </w:trPr>
        <w:tc>
          <w:tcPr>
            <w:tcW w:w="2081" w:type="dxa"/>
            <w:vMerge w:val="restart"/>
          </w:tcPr>
          <w:p w14:paraId="748A86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Введение. Физические способности человека и их развитие</w:t>
            </w:r>
          </w:p>
        </w:tc>
        <w:tc>
          <w:tcPr>
            <w:tcW w:w="471" w:type="dxa"/>
          </w:tcPr>
          <w:p w14:paraId="014F9F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6A679D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p>
          <w:p w14:paraId="1B9C26F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5090719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sz w:val="20"/>
                <w:szCs w:val="20"/>
              </w:rPr>
            </w:pPr>
            <w:r w:rsidRPr="00CE2BD3">
              <w:rPr>
                <w:b/>
                <w:bCs/>
                <w:color w:val="C00000"/>
                <w:sz w:val="20"/>
                <w:szCs w:val="20"/>
              </w:rPr>
              <w:t>Лекционное занятие:</w:t>
            </w:r>
          </w:p>
          <w:p w14:paraId="50631BE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color w:val="FF0000"/>
                <w:sz w:val="20"/>
                <w:szCs w:val="20"/>
              </w:rPr>
              <w:t>Физическая культура в общекультурной и профессиональной подготовке студентов.</w:t>
            </w:r>
            <w:r w:rsidRPr="00CE2BD3">
              <w:rPr>
                <w:color w:val="FF0000"/>
                <w:sz w:val="20"/>
                <w:szCs w:val="20"/>
              </w:rPr>
              <w:t xml:space="preserve"> Физическая культура как средство укрепления здоровья человека. </w:t>
            </w:r>
            <w:r w:rsidRPr="00CE2BD3">
              <w:rPr>
                <w:bCs/>
                <w:color w:val="FF0000"/>
                <w:sz w:val="20"/>
                <w:szCs w:val="20"/>
              </w:rPr>
              <w:t xml:space="preserve">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851" w:type="dxa"/>
            <w:shd w:val="clear" w:color="auto" w:fill="auto"/>
          </w:tcPr>
          <w:p w14:paraId="0532498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53BAD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D76A327"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C0504D" w:themeColor="accent2"/>
                <w:sz w:val="20"/>
                <w:szCs w:val="20"/>
              </w:rPr>
            </w:pPr>
            <w:r w:rsidRPr="00BC2674">
              <w:rPr>
                <w:b/>
                <w:color w:val="C0504D" w:themeColor="accent2"/>
                <w:sz w:val="20"/>
                <w:szCs w:val="20"/>
              </w:rPr>
              <w:t>2</w:t>
            </w:r>
          </w:p>
        </w:tc>
        <w:tc>
          <w:tcPr>
            <w:tcW w:w="1701" w:type="dxa"/>
            <w:vMerge w:val="restart"/>
            <w:vAlign w:val="center"/>
          </w:tcPr>
          <w:p w14:paraId="1B5DC50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75D0179" w14:textId="700E775C" w:rsidR="006528B8" w:rsidRPr="00CE2BD3" w:rsidRDefault="009356A9"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460E6DED" w14:textId="7605EE5E"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sidR="009356A9">
              <w:rPr>
                <w:bCs/>
                <w:sz w:val="20"/>
                <w:szCs w:val="20"/>
              </w:rPr>
              <w:t>0</w:t>
            </w:r>
            <w:r w:rsidRPr="00CE2BD3">
              <w:rPr>
                <w:bCs/>
                <w:sz w:val="20"/>
                <w:szCs w:val="20"/>
              </w:rPr>
              <w:t>8</w:t>
            </w:r>
          </w:p>
        </w:tc>
      </w:tr>
      <w:tr w:rsidR="006528B8" w:rsidRPr="00CE2BD3" w14:paraId="42DDA69C" w14:textId="77777777" w:rsidTr="009005E9">
        <w:trPr>
          <w:trHeight w:val="20"/>
        </w:trPr>
        <w:tc>
          <w:tcPr>
            <w:tcW w:w="2081" w:type="dxa"/>
            <w:vMerge/>
          </w:tcPr>
          <w:p w14:paraId="246E661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3A4F1AA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p>
        </w:tc>
        <w:tc>
          <w:tcPr>
            <w:tcW w:w="10773" w:type="dxa"/>
          </w:tcPr>
          <w:p w14:paraId="07BE6F8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sz w:val="20"/>
                <w:szCs w:val="20"/>
              </w:rPr>
            </w:pPr>
            <w:r w:rsidRPr="00CE2BD3">
              <w:rPr>
                <w:b/>
                <w:bCs/>
                <w:color w:val="4F81BD" w:themeColor="accent1"/>
                <w:sz w:val="20"/>
                <w:szCs w:val="20"/>
              </w:rPr>
              <w:t>Самостоятельная работа</w:t>
            </w:r>
            <w:r w:rsidRPr="00CE2BD3">
              <w:rPr>
                <w:b/>
                <w:bCs/>
                <w:color w:val="548DD4" w:themeColor="text2" w:themeTint="99"/>
                <w:sz w:val="20"/>
                <w:szCs w:val="20"/>
              </w:rPr>
              <w:t xml:space="preserve">. </w:t>
            </w:r>
            <w:r w:rsidRPr="00CE2BD3">
              <w:rPr>
                <w:color w:val="548DD4" w:themeColor="text2" w:themeTint="99"/>
                <w:sz w:val="20"/>
                <w:szCs w:val="20"/>
              </w:rPr>
              <w:t xml:space="preserve">Всероссийский физкультурно-спортивный комплекс "Готов к труду и обороне" как основа </w:t>
            </w:r>
            <w:proofErr w:type="spellStart"/>
            <w:r w:rsidRPr="00CE2BD3">
              <w:rPr>
                <w:color w:val="548DD4" w:themeColor="text2" w:themeTint="99"/>
                <w:sz w:val="20"/>
                <w:szCs w:val="20"/>
              </w:rPr>
              <w:t>прикладно</w:t>
            </w:r>
            <w:proofErr w:type="spellEnd"/>
            <w:r w:rsidRPr="00CE2BD3">
              <w:rPr>
                <w:color w:val="548DD4" w:themeColor="text2" w:themeTint="99"/>
                <w:sz w:val="20"/>
                <w:szCs w:val="20"/>
              </w:rPr>
              <w:t xml:space="preserve">-ориентированной физической культуры, история и развитие комплекса "Готов к труду и </w:t>
            </w:r>
            <w:proofErr w:type="spellStart"/>
            <w:r w:rsidRPr="00CE2BD3">
              <w:rPr>
                <w:color w:val="548DD4" w:themeColor="text2" w:themeTint="99"/>
                <w:sz w:val="20"/>
                <w:szCs w:val="20"/>
              </w:rPr>
              <w:t>обороне".</w:t>
            </w:r>
            <w:r w:rsidRPr="00CE2BD3">
              <w:rPr>
                <w:bCs/>
                <w:color w:val="548DD4" w:themeColor="text2" w:themeTint="99"/>
                <w:sz w:val="20"/>
                <w:szCs w:val="20"/>
              </w:rPr>
              <w:t>Правовые</w:t>
            </w:r>
            <w:proofErr w:type="spellEnd"/>
            <w:r w:rsidRPr="00CE2BD3">
              <w:rPr>
                <w:bCs/>
                <w:color w:val="548DD4" w:themeColor="text2" w:themeTint="99"/>
                <w:sz w:val="20"/>
                <w:szCs w:val="20"/>
              </w:rPr>
              <w:t xml:space="preserve"> основы физической культуры и спорта</w:t>
            </w:r>
          </w:p>
        </w:tc>
        <w:tc>
          <w:tcPr>
            <w:tcW w:w="851" w:type="dxa"/>
            <w:shd w:val="clear" w:color="auto" w:fill="auto"/>
            <w:vAlign w:val="center"/>
          </w:tcPr>
          <w:p w14:paraId="2FC884DA"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4F81BD" w:themeColor="accent1"/>
                <w:sz w:val="20"/>
                <w:szCs w:val="20"/>
              </w:rPr>
            </w:pPr>
            <w:r w:rsidRPr="00BC2674">
              <w:rPr>
                <w:b/>
                <w:bCs/>
                <w:color w:val="4F81BD" w:themeColor="accent1"/>
                <w:sz w:val="20"/>
                <w:szCs w:val="20"/>
              </w:rPr>
              <w:t>2</w:t>
            </w:r>
          </w:p>
        </w:tc>
        <w:tc>
          <w:tcPr>
            <w:tcW w:w="1701" w:type="dxa"/>
            <w:vMerge/>
          </w:tcPr>
          <w:p w14:paraId="3A9D62A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0A6DEB5C" w14:textId="77777777" w:rsidTr="009005E9">
        <w:trPr>
          <w:trHeight w:val="70"/>
        </w:trPr>
        <w:tc>
          <w:tcPr>
            <w:tcW w:w="14176" w:type="dxa"/>
            <w:gridSpan w:val="4"/>
          </w:tcPr>
          <w:p w14:paraId="4C4D8CA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1.Легкая атлетика</w:t>
            </w:r>
          </w:p>
        </w:tc>
        <w:tc>
          <w:tcPr>
            <w:tcW w:w="1701" w:type="dxa"/>
            <w:vMerge w:val="restart"/>
          </w:tcPr>
          <w:p w14:paraId="5618F42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65B32B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3B579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3FBBB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B65EA2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FD4158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64AF3E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47C85B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821B2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0CEFA28"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7FF94FBB" w14:textId="0F5FA308"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p w14:paraId="1A74B5C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528B8" w:rsidRPr="00CE2BD3" w14:paraId="270619FF" w14:textId="77777777" w:rsidTr="009005E9">
        <w:trPr>
          <w:trHeight w:val="924"/>
        </w:trPr>
        <w:tc>
          <w:tcPr>
            <w:tcW w:w="2081" w:type="dxa"/>
          </w:tcPr>
          <w:p w14:paraId="35EAE30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1.1.</w:t>
            </w:r>
          </w:p>
          <w:p w14:paraId="0F13EB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специальных упражнений бегуна. Техника высокого и низкого старта.</w:t>
            </w:r>
          </w:p>
        </w:tc>
        <w:tc>
          <w:tcPr>
            <w:tcW w:w="471" w:type="dxa"/>
          </w:tcPr>
          <w:p w14:paraId="0A4F4E1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F72FA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p>
          <w:p w14:paraId="18FB4B8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B8D450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p>
          <w:p w14:paraId="759EB06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63E15CF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7B866F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r w:rsidRPr="00CE2BD3">
              <w:rPr>
                <w:sz w:val="20"/>
                <w:szCs w:val="20"/>
              </w:rPr>
              <w:t>Развитие скоростных способностей</w:t>
            </w:r>
          </w:p>
          <w:p w14:paraId="5852050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p>
          <w:p w14:paraId="5D973FA5" w14:textId="77777777" w:rsidR="006528B8" w:rsidRPr="00CE2BD3" w:rsidRDefault="006528B8" w:rsidP="009005E9">
            <w:pPr>
              <w:tabs>
                <w:tab w:val="left" w:pos="916"/>
                <w:tab w:val="left" w:pos="1832"/>
                <w:tab w:val="left" w:pos="2748"/>
                <w:tab w:val="left" w:pos="3664"/>
                <w:tab w:val="left" w:pos="4580"/>
              </w:tabs>
              <w:spacing w:line="200" w:lineRule="exact"/>
              <w:jc w:val="both"/>
              <w:rPr>
                <w:bCs/>
                <w:sz w:val="20"/>
                <w:szCs w:val="20"/>
              </w:rPr>
            </w:pPr>
            <w:r w:rsidRPr="00CE2BD3">
              <w:rPr>
                <w:sz w:val="20"/>
                <w:szCs w:val="20"/>
              </w:rPr>
              <w:t>Бег на месте в максимальном темпе (в упоре о гимнастическую стенку и без упора). Челночный бег</w:t>
            </w:r>
            <w:r w:rsidRPr="00CE2BD3">
              <w:rPr>
                <w:bCs/>
                <w:sz w:val="20"/>
                <w:szCs w:val="20"/>
              </w:rPr>
              <w:tab/>
            </w:r>
            <w:r w:rsidRPr="00CE2BD3">
              <w:rPr>
                <w:bCs/>
                <w:sz w:val="20"/>
                <w:szCs w:val="20"/>
              </w:rPr>
              <w:tab/>
            </w:r>
            <w:r w:rsidRPr="00CE2BD3">
              <w:rPr>
                <w:bCs/>
                <w:sz w:val="20"/>
                <w:szCs w:val="20"/>
              </w:rPr>
              <w:tab/>
            </w:r>
          </w:p>
        </w:tc>
        <w:tc>
          <w:tcPr>
            <w:tcW w:w="851" w:type="dxa"/>
            <w:shd w:val="clear" w:color="auto" w:fill="auto"/>
          </w:tcPr>
          <w:p w14:paraId="0E718AF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4EBE58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58D1BC7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13914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tcPr>
          <w:p w14:paraId="05C30E3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20B9BB2F" w14:textId="77777777" w:rsidTr="009005E9">
        <w:trPr>
          <w:trHeight w:val="559"/>
        </w:trPr>
        <w:tc>
          <w:tcPr>
            <w:tcW w:w="2081" w:type="dxa"/>
          </w:tcPr>
          <w:p w14:paraId="302016D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1.2.</w:t>
            </w:r>
          </w:p>
          <w:p w14:paraId="5A18664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бега на короткие и средние дистанции</w:t>
            </w:r>
          </w:p>
        </w:tc>
        <w:tc>
          <w:tcPr>
            <w:tcW w:w="471" w:type="dxa"/>
          </w:tcPr>
          <w:p w14:paraId="75183D7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DFA0E7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w:t>
            </w:r>
          </w:p>
          <w:p w14:paraId="3D08B83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290653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6</w:t>
            </w:r>
          </w:p>
          <w:p w14:paraId="4888724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35960D6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88DE86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короткие дистанции.</w:t>
            </w:r>
          </w:p>
          <w:p w14:paraId="571AE2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D6ABC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средние дистанции</w:t>
            </w:r>
          </w:p>
        </w:tc>
        <w:tc>
          <w:tcPr>
            <w:tcW w:w="851" w:type="dxa"/>
            <w:shd w:val="clear" w:color="auto" w:fill="auto"/>
          </w:tcPr>
          <w:p w14:paraId="42DA45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AB422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B8E64B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4ADFA906" w14:textId="77777777" w:rsidTr="009005E9">
        <w:trPr>
          <w:trHeight w:val="20"/>
        </w:trPr>
        <w:tc>
          <w:tcPr>
            <w:tcW w:w="2081" w:type="dxa"/>
          </w:tcPr>
          <w:p w14:paraId="104ECEA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1.3.</w:t>
            </w:r>
          </w:p>
          <w:p w14:paraId="3A5B52B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прыжка в длину с разбега</w:t>
            </w:r>
          </w:p>
        </w:tc>
        <w:tc>
          <w:tcPr>
            <w:tcW w:w="471" w:type="dxa"/>
          </w:tcPr>
          <w:p w14:paraId="5C81BD4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84640F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7</w:t>
            </w:r>
          </w:p>
          <w:p w14:paraId="3A3792E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8</w:t>
            </w:r>
          </w:p>
          <w:p w14:paraId="010BB14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389C2F2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AC9E6E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прыжка в длину с разбега.</w:t>
            </w:r>
          </w:p>
          <w:p w14:paraId="0EAB006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прыжка. Изучение техники прыжка, изучение разбега, отталкивания от планки, приземление.</w:t>
            </w:r>
          </w:p>
        </w:tc>
        <w:tc>
          <w:tcPr>
            <w:tcW w:w="851" w:type="dxa"/>
            <w:shd w:val="clear" w:color="auto" w:fill="auto"/>
          </w:tcPr>
          <w:p w14:paraId="513B783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180898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6B2A25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61C431BD" w14:textId="77777777" w:rsidTr="009005E9">
        <w:trPr>
          <w:trHeight w:val="20"/>
        </w:trPr>
        <w:tc>
          <w:tcPr>
            <w:tcW w:w="2081" w:type="dxa"/>
          </w:tcPr>
          <w:p w14:paraId="0164280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1.4.</w:t>
            </w:r>
          </w:p>
          <w:p w14:paraId="7A5FFD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эстафетного бега</w:t>
            </w:r>
          </w:p>
        </w:tc>
        <w:tc>
          <w:tcPr>
            <w:tcW w:w="471" w:type="dxa"/>
          </w:tcPr>
          <w:p w14:paraId="4F85DA6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9</w:t>
            </w:r>
          </w:p>
          <w:p w14:paraId="5D19706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10</w:t>
            </w:r>
          </w:p>
          <w:p w14:paraId="33FABD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11</w:t>
            </w:r>
          </w:p>
          <w:p w14:paraId="354477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1EBA4B5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BE92CE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14:paraId="6B6DAEF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эстафетного бега.</w:t>
            </w:r>
          </w:p>
        </w:tc>
        <w:tc>
          <w:tcPr>
            <w:tcW w:w="851" w:type="dxa"/>
            <w:shd w:val="clear" w:color="auto" w:fill="auto"/>
          </w:tcPr>
          <w:p w14:paraId="69DEAB3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E5B940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3A4AC71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B35C2E6" w14:textId="77777777" w:rsidTr="009005E9">
        <w:trPr>
          <w:trHeight w:val="20"/>
        </w:trPr>
        <w:tc>
          <w:tcPr>
            <w:tcW w:w="14176" w:type="dxa"/>
            <w:gridSpan w:val="4"/>
          </w:tcPr>
          <w:p w14:paraId="3EB519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2.Гимнастика</w:t>
            </w:r>
          </w:p>
        </w:tc>
        <w:tc>
          <w:tcPr>
            <w:tcW w:w="1701" w:type="dxa"/>
            <w:vMerge w:val="restart"/>
          </w:tcPr>
          <w:p w14:paraId="44B11D2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9A5EB2E"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59B90D08" w14:textId="7D3C1395"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25E4C5E8" w14:textId="77777777" w:rsidTr="009005E9">
        <w:trPr>
          <w:trHeight w:val="701"/>
        </w:trPr>
        <w:tc>
          <w:tcPr>
            <w:tcW w:w="2081" w:type="dxa"/>
            <w:vMerge w:val="restart"/>
            <w:shd w:val="clear" w:color="auto" w:fill="FFFFFF" w:themeFill="background1"/>
          </w:tcPr>
          <w:p w14:paraId="4882C6F9" w14:textId="77777777" w:rsidR="006528B8" w:rsidRPr="00913AB0"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913AB0">
              <w:rPr>
                <w:bCs/>
                <w:sz w:val="20"/>
                <w:szCs w:val="20"/>
              </w:rPr>
              <w:t>Тема 2.1.</w:t>
            </w:r>
          </w:p>
          <w:p w14:paraId="5C181AFE"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highlight w:val="yellow"/>
              </w:rPr>
            </w:pPr>
            <w:r w:rsidRPr="00913AB0">
              <w:rPr>
                <w:bCs/>
                <w:sz w:val="20"/>
                <w:szCs w:val="20"/>
              </w:rPr>
              <w:t>Строевые упражнения</w:t>
            </w:r>
          </w:p>
        </w:tc>
        <w:tc>
          <w:tcPr>
            <w:tcW w:w="471" w:type="dxa"/>
          </w:tcPr>
          <w:p w14:paraId="23D068A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12</w:t>
            </w:r>
          </w:p>
          <w:p w14:paraId="0D4AA09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vMerge w:val="restart"/>
          </w:tcPr>
          <w:p w14:paraId="03005C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FE5020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Условные обозначения гимнастического зала. Перестроение. </w:t>
            </w:r>
          </w:p>
          <w:p w14:paraId="4F8BAB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«Строевые упражнения» Строевые приемы на месте.</w:t>
            </w:r>
          </w:p>
          <w:p w14:paraId="3C52443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B1069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Движение по диагонали, </w:t>
            </w:r>
            <w:proofErr w:type="spellStart"/>
            <w:r w:rsidRPr="00CE2BD3">
              <w:rPr>
                <w:bCs/>
                <w:sz w:val="20"/>
                <w:szCs w:val="20"/>
              </w:rPr>
              <w:t>противоходом</w:t>
            </w:r>
            <w:proofErr w:type="spellEnd"/>
            <w:r w:rsidRPr="00CE2BD3">
              <w:rPr>
                <w:bCs/>
                <w:sz w:val="20"/>
                <w:szCs w:val="20"/>
              </w:rPr>
              <w:t>, «змейкой», по кругу.</w:t>
            </w:r>
          </w:p>
          <w:p w14:paraId="7F9F795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Размыкание приставными шагами, по распоряжению.</w:t>
            </w:r>
          </w:p>
        </w:tc>
        <w:tc>
          <w:tcPr>
            <w:tcW w:w="851" w:type="dxa"/>
            <w:shd w:val="clear" w:color="auto" w:fill="auto"/>
          </w:tcPr>
          <w:p w14:paraId="2400412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701" w:type="dxa"/>
            <w:vMerge/>
          </w:tcPr>
          <w:p w14:paraId="38D0309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7E13B2C3" w14:textId="77777777" w:rsidTr="009005E9">
        <w:trPr>
          <w:trHeight w:val="607"/>
        </w:trPr>
        <w:tc>
          <w:tcPr>
            <w:tcW w:w="2081" w:type="dxa"/>
            <w:vMerge/>
            <w:shd w:val="clear" w:color="auto" w:fill="FFFFFF" w:themeFill="background1"/>
          </w:tcPr>
          <w:p w14:paraId="54891F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2B97245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0590D8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13</w:t>
            </w:r>
          </w:p>
        </w:tc>
        <w:tc>
          <w:tcPr>
            <w:tcW w:w="10773" w:type="dxa"/>
            <w:vMerge/>
          </w:tcPr>
          <w:p w14:paraId="536875D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vAlign w:val="center"/>
          </w:tcPr>
          <w:p w14:paraId="697DA0B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138C07C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4C0D9B6A" w14:textId="77777777" w:rsidTr="009005E9">
        <w:trPr>
          <w:trHeight w:val="526"/>
        </w:trPr>
        <w:tc>
          <w:tcPr>
            <w:tcW w:w="2081" w:type="dxa"/>
          </w:tcPr>
          <w:p w14:paraId="54BDCFA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2.2.</w:t>
            </w:r>
          </w:p>
          <w:p w14:paraId="10D370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Общеразвивающие упражнения</w:t>
            </w:r>
          </w:p>
        </w:tc>
        <w:tc>
          <w:tcPr>
            <w:tcW w:w="471" w:type="dxa"/>
          </w:tcPr>
          <w:p w14:paraId="1A82CD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71F1E4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14</w:t>
            </w:r>
          </w:p>
          <w:p w14:paraId="6FDA331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0E7896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D8FBC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15</w:t>
            </w:r>
          </w:p>
        </w:tc>
        <w:tc>
          <w:tcPr>
            <w:tcW w:w="10773" w:type="dxa"/>
          </w:tcPr>
          <w:p w14:paraId="3E3B1F1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D24C2B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 Общеразвивающих упражнений».</w:t>
            </w:r>
          </w:p>
          <w:p w14:paraId="064FE9D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2CB7A0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31662D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Упражнения с гимнастической палкой (укороченной скакалкой) для развития подвижности плечевого сустава (</w:t>
            </w:r>
            <w:proofErr w:type="spellStart"/>
            <w:r w:rsidRPr="00CE2BD3">
              <w:rPr>
                <w:sz w:val="20"/>
                <w:szCs w:val="20"/>
              </w:rPr>
              <w:t>выкруты</w:t>
            </w:r>
            <w:proofErr w:type="spellEnd"/>
            <w:r w:rsidRPr="00CE2BD3">
              <w:rPr>
                <w:sz w:val="20"/>
                <w:szCs w:val="20"/>
              </w:rPr>
              <w:t>).</w:t>
            </w:r>
          </w:p>
        </w:tc>
        <w:tc>
          <w:tcPr>
            <w:tcW w:w="851" w:type="dxa"/>
            <w:shd w:val="clear" w:color="auto" w:fill="auto"/>
            <w:vAlign w:val="center"/>
          </w:tcPr>
          <w:p w14:paraId="5CD9F6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p w14:paraId="30C5AE5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2ABDBD2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0B79C938" w14:textId="77777777" w:rsidTr="009005E9">
        <w:trPr>
          <w:trHeight w:val="20"/>
        </w:trPr>
        <w:tc>
          <w:tcPr>
            <w:tcW w:w="2081" w:type="dxa"/>
          </w:tcPr>
          <w:p w14:paraId="4110181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Тема 2.3.</w:t>
            </w:r>
          </w:p>
          <w:p w14:paraId="2178D10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акробатических упражнений</w:t>
            </w:r>
          </w:p>
        </w:tc>
        <w:tc>
          <w:tcPr>
            <w:tcW w:w="471" w:type="dxa"/>
          </w:tcPr>
          <w:p w14:paraId="32F77C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B633EC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16</w:t>
            </w:r>
          </w:p>
          <w:p w14:paraId="096D661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4F2407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17</w:t>
            </w:r>
          </w:p>
        </w:tc>
        <w:tc>
          <w:tcPr>
            <w:tcW w:w="10773" w:type="dxa"/>
          </w:tcPr>
          <w:p w14:paraId="1CA10E3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9AA67A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акробатических упражнений.</w:t>
            </w:r>
          </w:p>
          <w:p w14:paraId="4956990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A397FF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Выполнение гимнастических упражнений с уменьшающимся интервалом отдыха (по типу "круговой тренировки").</w:t>
            </w:r>
          </w:p>
        </w:tc>
        <w:tc>
          <w:tcPr>
            <w:tcW w:w="851" w:type="dxa"/>
            <w:shd w:val="clear" w:color="auto" w:fill="auto"/>
            <w:vAlign w:val="center"/>
          </w:tcPr>
          <w:p w14:paraId="2AEE88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BF3022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54A650E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44078B4C" w14:textId="77777777" w:rsidTr="009005E9">
        <w:trPr>
          <w:trHeight w:val="20"/>
        </w:trPr>
        <w:tc>
          <w:tcPr>
            <w:tcW w:w="14176" w:type="dxa"/>
            <w:gridSpan w:val="4"/>
          </w:tcPr>
          <w:p w14:paraId="5A29180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3.Общая физическая подготовка</w:t>
            </w:r>
          </w:p>
        </w:tc>
        <w:tc>
          <w:tcPr>
            <w:tcW w:w="1701" w:type="dxa"/>
            <w:vMerge w:val="restart"/>
            <w:vAlign w:val="center"/>
          </w:tcPr>
          <w:p w14:paraId="758B7E3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04C82D19"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518A5C66" w14:textId="0E76D633"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1847F93F" w14:textId="77777777" w:rsidTr="009005E9">
        <w:trPr>
          <w:trHeight w:val="964"/>
        </w:trPr>
        <w:tc>
          <w:tcPr>
            <w:tcW w:w="2081" w:type="dxa"/>
          </w:tcPr>
          <w:p w14:paraId="7077BF1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3.1.</w:t>
            </w:r>
          </w:p>
          <w:p w14:paraId="3CE9F4E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Общая физическая подготовка</w:t>
            </w:r>
          </w:p>
        </w:tc>
        <w:tc>
          <w:tcPr>
            <w:tcW w:w="471" w:type="dxa"/>
          </w:tcPr>
          <w:p w14:paraId="7665E46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DF898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18</w:t>
            </w:r>
          </w:p>
          <w:p w14:paraId="050B496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D0B556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19</w:t>
            </w:r>
          </w:p>
        </w:tc>
        <w:tc>
          <w:tcPr>
            <w:tcW w:w="10773" w:type="dxa"/>
          </w:tcPr>
          <w:p w14:paraId="56D7FC4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6F507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выполнения упражнений силового характера, скоростно-силовых упражнений.</w:t>
            </w:r>
          </w:p>
          <w:p w14:paraId="711C7BD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CC742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Выполнение упражнений на подвижность и координацию.</w:t>
            </w:r>
          </w:p>
        </w:tc>
        <w:tc>
          <w:tcPr>
            <w:tcW w:w="851" w:type="dxa"/>
            <w:shd w:val="clear" w:color="auto" w:fill="auto"/>
            <w:vAlign w:val="center"/>
          </w:tcPr>
          <w:p w14:paraId="334AD0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5820D35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7E599D8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4EFC4E5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4055DF1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1701" w:type="dxa"/>
            <w:vMerge/>
          </w:tcPr>
          <w:p w14:paraId="395BF8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448D37BB" w14:textId="77777777" w:rsidTr="009005E9">
        <w:trPr>
          <w:trHeight w:val="598"/>
        </w:trPr>
        <w:tc>
          <w:tcPr>
            <w:tcW w:w="2081" w:type="dxa"/>
          </w:tcPr>
          <w:p w14:paraId="1C31964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3.2.</w:t>
            </w:r>
          </w:p>
          <w:p w14:paraId="355F7BC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Профессионально- прикладная физическая подготовка</w:t>
            </w:r>
          </w:p>
        </w:tc>
        <w:tc>
          <w:tcPr>
            <w:tcW w:w="471" w:type="dxa"/>
          </w:tcPr>
          <w:p w14:paraId="2B1BAA6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F640A1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20</w:t>
            </w:r>
          </w:p>
          <w:p w14:paraId="1BE470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21</w:t>
            </w:r>
          </w:p>
        </w:tc>
        <w:tc>
          <w:tcPr>
            <w:tcW w:w="10773" w:type="dxa"/>
          </w:tcPr>
          <w:p w14:paraId="25BC84F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
                <w:sz w:val="20"/>
                <w:szCs w:val="20"/>
              </w:rPr>
              <w:t xml:space="preserve">Профессионально ориентированное </w:t>
            </w:r>
            <w:proofErr w:type="spellStart"/>
            <w:r w:rsidRPr="00CE2BD3">
              <w:rPr>
                <w:b/>
                <w:sz w:val="20"/>
                <w:szCs w:val="20"/>
              </w:rPr>
              <w:t>содержание</w:t>
            </w:r>
            <w:r w:rsidRPr="00CE2BD3">
              <w:rPr>
                <w:bCs/>
                <w:sz w:val="20"/>
                <w:szCs w:val="20"/>
              </w:rPr>
              <w:t>Практическое</w:t>
            </w:r>
            <w:proofErr w:type="spellEnd"/>
            <w:r w:rsidRPr="00CE2BD3">
              <w:rPr>
                <w:bCs/>
                <w:sz w:val="20"/>
                <w:szCs w:val="20"/>
              </w:rPr>
              <w:t xml:space="preserve"> занятие:</w:t>
            </w:r>
          </w:p>
          <w:p w14:paraId="4C44CB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Воспитание физических качеств и развитие двигательных способностей.</w:t>
            </w:r>
          </w:p>
          <w:p w14:paraId="0652C33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Комплекс общеразвивающих упражнений профессиональной направленности.</w:t>
            </w:r>
          </w:p>
        </w:tc>
        <w:tc>
          <w:tcPr>
            <w:tcW w:w="851" w:type="dxa"/>
            <w:shd w:val="clear" w:color="auto" w:fill="auto"/>
            <w:vAlign w:val="center"/>
          </w:tcPr>
          <w:p w14:paraId="3016E23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8F0AF9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6FA1CD16" w14:textId="77777777" w:rsidTr="009005E9">
        <w:trPr>
          <w:trHeight w:val="233"/>
        </w:trPr>
        <w:tc>
          <w:tcPr>
            <w:tcW w:w="2081" w:type="dxa"/>
            <w:shd w:val="clear" w:color="auto" w:fill="EAF1DD" w:themeFill="accent3" w:themeFillTint="33"/>
          </w:tcPr>
          <w:p w14:paraId="789FCEC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25CCC44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22</w:t>
            </w:r>
          </w:p>
        </w:tc>
        <w:tc>
          <w:tcPr>
            <w:tcW w:w="10773" w:type="dxa"/>
            <w:shd w:val="clear" w:color="auto" w:fill="EAF1DD" w:themeFill="accent3" w:themeFillTint="33"/>
          </w:tcPr>
          <w:p w14:paraId="3B9351F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1DBCD0C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r w:rsidR="006528B8" w:rsidRPr="00CE2BD3" w14:paraId="701A4B9A" w14:textId="77777777" w:rsidTr="009005E9">
        <w:trPr>
          <w:trHeight w:val="70"/>
        </w:trPr>
        <w:tc>
          <w:tcPr>
            <w:tcW w:w="14176" w:type="dxa"/>
            <w:gridSpan w:val="4"/>
          </w:tcPr>
          <w:p w14:paraId="2D45B5B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4.Лыжнаяподготовка</w:t>
            </w:r>
          </w:p>
        </w:tc>
        <w:tc>
          <w:tcPr>
            <w:tcW w:w="1701" w:type="dxa"/>
            <w:vMerge w:val="restart"/>
            <w:vAlign w:val="center"/>
          </w:tcPr>
          <w:p w14:paraId="6657DB9B"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p>
          <w:p w14:paraId="3B22AFA0"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5390ABC3" w14:textId="3CB86A30" w:rsidR="006528B8" w:rsidRPr="00BC2674"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50E53F90" w14:textId="77777777" w:rsidTr="009005E9">
        <w:trPr>
          <w:trHeight w:val="279"/>
        </w:trPr>
        <w:tc>
          <w:tcPr>
            <w:tcW w:w="2081" w:type="dxa"/>
            <w:vMerge w:val="restart"/>
          </w:tcPr>
          <w:p w14:paraId="3BD345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4.1.</w:t>
            </w:r>
          </w:p>
          <w:p w14:paraId="331022A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передвижения на лыжах</w:t>
            </w:r>
          </w:p>
        </w:tc>
        <w:tc>
          <w:tcPr>
            <w:tcW w:w="471" w:type="dxa"/>
          </w:tcPr>
          <w:p w14:paraId="0D0E8A2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23</w:t>
            </w:r>
          </w:p>
          <w:p w14:paraId="01D6F56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2E9228B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Cs/>
                <w:sz w:val="20"/>
                <w:szCs w:val="20"/>
              </w:rPr>
              <w:t>Лыжный спорт. Способы передвижения на лыжах, способы торможения, экстренного торможения, поворота</w:t>
            </w:r>
            <w:r w:rsidRPr="00CE2BD3">
              <w:rPr>
                <w:bCs/>
                <w:color w:val="C00000"/>
                <w:sz w:val="20"/>
                <w:szCs w:val="20"/>
              </w:rPr>
              <w:t>.</w:t>
            </w:r>
          </w:p>
        </w:tc>
        <w:tc>
          <w:tcPr>
            <w:tcW w:w="851" w:type="dxa"/>
            <w:shd w:val="clear" w:color="auto" w:fill="auto"/>
            <w:vAlign w:val="center"/>
          </w:tcPr>
          <w:p w14:paraId="3830F7AF"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Cs/>
                <w:sz w:val="20"/>
                <w:szCs w:val="20"/>
              </w:rPr>
              <w:t>2</w:t>
            </w:r>
          </w:p>
          <w:p w14:paraId="499AC11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tcPr>
          <w:p w14:paraId="50EDE13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661D328" w14:textId="77777777" w:rsidTr="009005E9">
        <w:trPr>
          <w:trHeight w:val="1292"/>
        </w:trPr>
        <w:tc>
          <w:tcPr>
            <w:tcW w:w="2081" w:type="dxa"/>
            <w:vMerge/>
          </w:tcPr>
          <w:p w14:paraId="05C44F9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572DB98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0345FC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24</w:t>
            </w:r>
          </w:p>
          <w:p w14:paraId="444BB51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76F95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ED23D1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25</w:t>
            </w:r>
          </w:p>
          <w:p w14:paraId="627DE1C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24CAF3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2EADC3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26</w:t>
            </w:r>
          </w:p>
        </w:tc>
        <w:tc>
          <w:tcPr>
            <w:tcW w:w="10773" w:type="dxa"/>
          </w:tcPr>
          <w:p w14:paraId="270E56B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C224BB4" w14:textId="77777777" w:rsidR="006528B8" w:rsidRPr="00CE2BD3" w:rsidRDefault="006528B8" w:rsidP="009005E9">
            <w:pPr>
              <w:rPr>
                <w:sz w:val="20"/>
                <w:szCs w:val="20"/>
              </w:rPr>
            </w:pPr>
            <w:r w:rsidRPr="00CE2BD3">
              <w:rPr>
                <w:sz w:val="20"/>
                <w:szCs w:val="20"/>
              </w:rPr>
              <w:t>Передвижения на лыжах с равномерной скоростью.</w:t>
            </w:r>
          </w:p>
          <w:p w14:paraId="7ABF1752" w14:textId="77777777" w:rsidR="006528B8" w:rsidRPr="00CE2BD3" w:rsidRDefault="006528B8" w:rsidP="009005E9">
            <w:pPr>
              <w:rPr>
                <w:sz w:val="20"/>
                <w:szCs w:val="20"/>
              </w:rPr>
            </w:pPr>
          </w:p>
          <w:p w14:paraId="0FEEAA64" w14:textId="77777777" w:rsidR="006528B8" w:rsidRPr="00CE2BD3" w:rsidRDefault="006528B8" w:rsidP="009005E9">
            <w:pPr>
              <w:rPr>
                <w:sz w:val="20"/>
                <w:szCs w:val="20"/>
              </w:rPr>
            </w:pPr>
            <w:r w:rsidRPr="00CE2BD3">
              <w:rPr>
                <w:sz w:val="20"/>
                <w:szCs w:val="20"/>
              </w:rPr>
              <w:t xml:space="preserve">Передвижение на лыжах в режимах умеренной, большой и </w:t>
            </w:r>
            <w:proofErr w:type="spellStart"/>
            <w:r w:rsidRPr="00CE2BD3">
              <w:rPr>
                <w:sz w:val="20"/>
                <w:szCs w:val="20"/>
              </w:rPr>
              <w:t>субмаксимальной</w:t>
            </w:r>
            <w:proofErr w:type="spellEnd"/>
            <w:r w:rsidRPr="00CE2BD3">
              <w:rPr>
                <w:sz w:val="20"/>
                <w:szCs w:val="20"/>
              </w:rPr>
              <w:t xml:space="preserve"> интенсивности.</w:t>
            </w:r>
          </w:p>
          <w:p w14:paraId="520B6CB5" w14:textId="77777777" w:rsidR="006528B8" w:rsidRPr="00CE2BD3" w:rsidRDefault="006528B8" w:rsidP="009005E9">
            <w:pPr>
              <w:rPr>
                <w:sz w:val="20"/>
                <w:szCs w:val="20"/>
              </w:rPr>
            </w:pPr>
          </w:p>
          <w:p w14:paraId="1B56464E" w14:textId="77777777" w:rsidR="006528B8" w:rsidRPr="00BC2674" w:rsidRDefault="006528B8" w:rsidP="009005E9">
            <w:pPr>
              <w:rPr>
                <w:sz w:val="20"/>
                <w:szCs w:val="20"/>
              </w:rPr>
            </w:pPr>
            <w:r w:rsidRPr="00CE2BD3">
              <w:rPr>
                <w:sz w:val="20"/>
                <w:szCs w:val="20"/>
              </w:rPr>
              <w:t>Передвижение на лыжах с соревновательной скоростью</w:t>
            </w:r>
            <w:r>
              <w:rPr>
                <w:sz w:val="20"/>
                <w:szCs w:val="20"/>
              </w:rPr>
              <w:t>.</w:t>
            </w:r>
          </w:p>
        </w:tc>
        <w:tc>
          <w:tcPr>
            <w:tcW w:w="851" w:type="dxa"/>
            <w:shd w:val="clear" w:color="auto" w:fill="auto"/>
            <w:vAlign w:val="center"/>
          </w:tcPr>
          <w:p w14:paraId="57D3DD0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5D416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647CE4C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40FB0BD" w14:textId="77777777" w:rsidTr="009005E9">
        <w:trPr>
          <w:trHeight w:val="20"/>
        </w:trPr>
        <w:tc>
          <w:tcPr>
            <w:tcW w:w="2081" w:type="dxa"/>
          </w:tcPr>
          <w:p w14:paraId="11EE5AB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4.2.</w:t>
            </w:r>
          </w:p>
          <w:p w14:paraId="001B906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горнолыжной подготовки</w:t>
            </w:r>
          </w:p>
        </w:tc>
        <w:tc>
          <w:tcPr>
            <w:tcW w:w="471" w:type="dxa"/>
          </w:tcPr>
          <w:p w14:paraId="3C806CE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5DFBD4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27</w:t>
            </w:r>
          </w:p>
          <w:p w14:paraId="136E2F3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28</w:t>
            </w:r>
          </w:p>
          <w:p w14:paraId="0515BDE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E22080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29</w:t>
            </w:r>
          </w:p>
          <w:p w14:paraId="6A99C8B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30</w:t>
            </w:r>
          </w:p>
        </w:tc>
        <w:tc>
          <w:tcPr>
            <w:tcW w:w="10773" w:type="dxa"/>
          </w:tcPr>
          <w:p w14:paraId="28B69AE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06087A1" w14:textId="77777777" w:rsidR="006528B8" w:rsidRPr="00CE2BD3" w:rsidRDefault="006528B8" w:rsidP="009005E9">
            <w:pPr>
              <w:rPr>
                <w:sz w:val="20"/>
                <w:szCs w:val="20"/>
              </w:rPr>
            </w:pPr>
            <w:r w:rsidRPr="00CE2BD3">
              <w:rPr>
                <w:sz w:val="20"/>
                <w:szCs w:val="20"/>
              </w:rPr>
              <w:t xml:space="preserve">Передвижение на лыжах по отлогому склону с дополнительным отягощением. </w:t>
            </w:r>
          </w:p>
          <w:p w14:paraId="123FCF75" w14:textId="77777777" w:rsidR="006528B8" w:rsidRPr="00CE2BD3" w:rsidRDefault="006528B8" w:rsidP="009005E9">
            <w:pPr>
              <w:rPr>
                <w:sz w:val="20"/>
                <w:szCs w:val="20"/>
              </w:rPr>
            </w:pPr>
            <w:r w:rsidRPr="00CE2BD3">
              <w:rPr>
                <w:sz w:val="20"/>
                <w:szCs w:val="20"/>
              </w:rPr>
              <w:t>Скоростной подъём ступающим и скользящим шагом, бегом,</w:t>
            </w:r>
          </w:p>
          <w:p w14:paraId="3506762D" w14:textId="77777777" w:rsidR="006528B8" w:rsidRPr="00CE2BD3" w:rsidRDefault="006528B8" w:rsidP="009005E9">
            <w:pPr>
              <w:rPr>
                <w:sz w:val="20"/>
                <w:szCs w:val="20"/>
              </w:rPr>
            </w:pPr>
            <w:r w:rsidRPr="00CE2BD3">
              <w:rPr>
                <w:sz w:val="20"/>
                <w:szCs w:val="20"/>
              </w:rPr>
              <w:t>Скоростной подъём "лесенкой", "ёлочкой". Упражнения в "транспортировке".</w:t>
            </w:r>
          </w:p>
          <w:p w14:paraId="53F066C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спусков и подъемов, торможения плугом м полу – плугом, экстренного торможения.</w:t>
            </w:r>
          </w:p>
        </w:tc>
        <w:tc>
          <w:tcPr>
            <w:tcW w:w="851" w:type="dxa"/>
            <w:shd w:val="clear" w:color="auto" w:fill="auto"/>
          </w:tcPr>
          <w:p w14:paraId="48A4E3A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8BF1A7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667576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5590837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31AA7BD6" w14:textId="77777777" w:rsidTr="009005E9">
        <w:trPr>
          <w:trHeight w:val="20"/>
        </w:trPr>
        <w:tc>
          <w:tcPr>
            <w:tcW w:w="2081" w:type="dxa"/>
          </w:tcPr>
          <w:p w14:paraId="08FC13F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4.3</w:t>
            </w:r>
          </w:p>
          <w:p w14:paraId="49967AE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Прохождение дистанции</w:t>
            </w:r>
          </w:p>
        </w:tc>
        <w:tc>
          <w:tcPr>
            <w:tcW w:w="471" w:type="dxa"/>
          </w:tcPr>
          <w:p w14:paraId="2CF645D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EE212F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31</w:t>
            </w:r>
          </w:p>
          <w:p w14:paraId="41FF2B2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32</w:t>
            </w:r>
          </w:p>
        </w:tc>
        <w:tc>
          <w:tcPr>
            <w:tcW w:w="10773" w:type="dxa"/>
          </w:tcPr>
          <w:p w14:paraId="75268C3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2DF1F0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Прохождение дистанции 3,5,10км.</w:t>
            </w:r>
          </w:p>
          <w:p w14:paraId="24B56C9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прохождения дистанции. Зачетное занятие.</w:t>
            </w:r>
          </w:p>
        </w:tc>
        <w:tc>
          <w:tcPr>
            <w:tcW w:w="851" w:type="dxa"/>
            <w:shd w:val="clear" w:color="auto" w:fill="auto"/>
          </w:tcPr>
          <w:p w14:paraId="5F12AC2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A64085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1AA11B8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16AA72C3" w14:textId="77777777" w:rsidTr="009005E9">
        <w:trPr>
          <w:trHeight w:val="20"/>
        </w:trPr>
        <w:tc>
          <w:tcPr>
            <w:tcW w:w="14176" w:type="dxa"/>
            <w:gridSpan w:val="4"/>
          </w:tcPr>
          <w:p w14:paraId="745DA0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5.Спортивные игры(волейбол)</w:t>
            </w:r>
          </w:p>
        </w:tc>
        <w:tc>
          <w:tcPr>
            <w:tcW w:w="1701" w:type="dxa"/>
            <w:vMerge w:val="restart"/>
            <w:vAlign w:val="center"/>
          </w:tcPr>
          <w:p w14:paraId="46E32D9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09CE8BB5"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26244867" w14:textId="53D2512E"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p w14:paraId="58FA556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528B8" w:rsidRPr="00CE2BD3" w14:paraId="2A0FC224" w14:textId="77777777" w:rsidTr="009005E9">
        <w:trPr>
          <w:trHeight w:val="330"/>
        </w:trPr>
        <w:tc>
          <w:tcPr>
            <w:tcW w:w="2081" w:type="dxa"/>
            <w:vMerge w:val="restart"/>
          </w:tcPr>
          <w:p w14:paraId="2401545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5.1.</w:t>
            </w:r>
          </w:p>
          <w:p w14:paraId="620E767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приема и передачи мяча сверху двумя руками</w:t>
            </w:r>
          </w:p>
        </w:tc>
        <w:tc>
          <w:tcPr>
            <w:tcW w:w="471" w:type="dxa"/>
          </w:tcPr>
          <w:p w14:paraId="5FE35E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33</w:t>
            </w:r>
          </w:p>
        </w:tc>
        <w:tc>
          <w:tcPr>
            <w:tcW w:w="10773" w:type="dxa"/>
          </w:tcPr>
          <w:p w14:paraId="30A60DE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C00000"/>
                <w:sz w:val="20"/>
                <w:szCs w:val="20"/>
              </w:rPr>
              <w:t>Лекционное занятие</w:t>
            </w:r>
            <w:r w:rsidRPr="00CE2BD3">
              <w:rPr>
                <w:bCs/>
                <w:color w:val="C00000"/>
                <w:sz w:val="20"/>
                <w:szCs w:val="20"/>
              </w:rPr>
              <w:t>. Волейбол. правила игры, разметка площадки, судейство</w:t>
            </w:r>
            <w:r w:rsidRPr="00CE2BD3">
              <w:rPr>
                <w:bCs/>
                <w:color w:val="4F81BD" w:themeColor="accent1"/>
                <w:sz w:val="20"/>
                <w:szCs w:val="20"/>
              </w:rPr>
              <w:t xml:space="preserve">. </w:t>
            </w:r>
          </w:p>
        </w:tc>
        <w:tc>
          <w:tcPr>
            <w:tcW w:w="851" w:type="dxa"/>
            <w:shd w:val="clear" w:color="auto" w:fill="auto"/>
            <w:vAlign w:val="center"/>
          </w:tcPr>
          <w:p w14:paraId="6D707E3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C2674">
              <w:rPr>
                <w:b/>
                <w:color w:val="C0504D" w:themeColor="accent2"/>
                <w:sz w:val="20"/>
                <w:szCs w:val="20"/>
              </w:rPr>
              <w:t>2</w:t>
            </w:r>
          </w:p>
        </w:tc>
        <w:tc>
          <w:tcPr>
            <w:tcW w:w="1701" w:type="dxa"/>
            <w:vMerge/>
          </w:tcPr>
          <w:p w14:paraId="0FA78E6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3241C9F" w14:textId="77777777" w:rsidTr="009005E9">
        <w:trPr>
          <w:trHeight w:val="855"/>
        </w:trPr>
        <w:tc>
          <w:tcPr>
            <w:tcW w:w="2081" w:type="dxa"/>
            <w:vMerge/>
          </w:tcPr>
          <w:p w14:paraId="3997B10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0B700EA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4EDCDD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34</w:t>
            </w:r>
          </w:p>
          <w:p w14:paraId="11FF8AE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35</w:t>
            </w:r>
          </w:p>
        </w:tc>
        <w:tc>
          <w:tcPr>
            <w:tcW w:w="10773" w:type="dxa"/>
          </w:tcPr>
          <w:p w14:paraId="13807D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436749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сверху двумя руками.</w:t>
            </w:r>
          </w:p>
          <w:p w14:paraId="6C7736F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сверху двумя руками.</w:t>
            </w:r>
          </w:p>
          <w:p w14:paraId="3484F0C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двумя руками. </w:t>
            </w:r>
          </w:p>
        </w:tc>
        <w:tc>
          <w:tcPr>
            <w:tcW w:w="851" w:type="dxa"/>
            <w:shd w:val="clear" w:color="auto" w:fill="auto"/>
            <w:vAlign w:val="center"/>
          </w:tcPr>
          <w:p w14:paraId="6B15178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2334296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712D3BAC" w14:textId="77777777" w:rsidTr="009005E9">
        <w:trPr>
          <w:trHeight w:val="132"/>
        </w:trPr>
        <w:tc>
          <w:tcPr>
            <w:tcW w:w="2081" w:type="dxa"/>
          </w:tcPr>
          <w:p w14:paraId="3B6AC3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5.2.</w:t>
            </w:r>
          </w:p>
          <w:p w14:paraId="09EBFF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приема и подачи мяча снизу двумя руками</w:t>
            </w:r>
          </w:p>
        </w:tc>
        <w:tc>
          <w:tcPr>
            <w:tcW w:w="471" w:type="dxa"/>
          </w:tcPr>
          <w:p w14:paraId="3DC88E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20B410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36</w:t>
            </w:r>
          </w:p>
          <w:p w14:paraId="14C9C9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37</w:t>
            </w:r>
          </w:p>
          <w:p w14:paraId="1C4EF89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38</w:t>
            </w:r>
          </w:p>
          <w:p w14:paraId="1CA47BA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39</w:t>
            </w:r>
          </w:p>
        </w:tc>
        <w:tc>
          <w:tcPr>
            <w:tcW w:w="10773" w:type="dxa"/>
          </w:tcPr>
          <w:p w14:paraId="6D28564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F8222B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снизу двумя руками.</w:t>
            </w:r>
          </w:p>
          <w:p w14:paraId="7E7A2FA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снизу двумя руками.</w:t>
            </w:r>
          </w:p>
          <w:p w14:paraId="3081FDF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 снизу двумя руками.</w:t>
            </w:r>
          </w:p>
          <w:p w14:paraId="05F8DBD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снизу двумя руками </w:t>
            </w:r>
          </w:p>
        </w:tc>
        <w:tc>
          <w:tcPr>
            <w:tcW w:w="851" w:type="dxa"/>
            <w:shd w:val="clear" w:color="auto" w:fill="auto"/>
            <w:vAlign w:val="center"/>
          </w:tcPr>
          <w:p w14:paraId="3716FBF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7CDB87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A2A260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3E0216B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086A4AC6" w14:textId="77777777" w:rsidTr="009005E9">
        <w:trPr>
          <w:trHeight w:val="20"/>
        </w:trPr>
        <w:tc>
          <w:tcPr>
            <w:tcW w:w="2081" w:type="dxa"/>
          </w:tcPr>
          <w:p w14:paraId="6F57183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5.3.</w:t>
            </w:r>
          </w:p>
          <w:p w14:paraId="7B49C59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Техника верхней и нижней подачи мяча</w:t>
            </w:r>
          </w:p>
        </w:tc>
        <w:tc>
          <w:tcPr>
            <w:tcW w:w="471" w:type="dxa"/>
          </w:tcPr>
          <w:p w14:paraId="582DD4D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14B5C1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40</w:t>
            </w:r>
          </w:p>
          <w:p w14:paraId="73183D8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41</w:t>
            </w:r>
          </w:p>
          <w:p w14:paraId="03FD9BB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42</w:t>
            </w:r>
          </w:p>
        </w:tc>
        <w:tc>
          <w:tcPr>
            <w:tcW w:w="10773" w:type="dxa"/>
          </w:tcPr>
          <w:p w14:paraId="334AB6E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Практическое занятие:</w:t>
            </w:r>
          </w:p>
          <w:p w14:paraId="5458BC4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Техника подачи мяча.</w:t>
            </w:r>
          </w:p>
          <w:p w14:paraId="6B3CA8C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подачи мяча.</w:t>
            </w:r>
          </w:p>
          <w:p w14:paraId="11235C6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подачи мяча.</w:t>
            </w:r>
          </w:p>
          <w:p w14:paraId="149C457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подачи мяча.</w:t>
            </w:r>
          </w:p>
        </w:tc>
        <w:tc>
          <w:tcPr>
            <w:tcW w:w="851" w:type="dxa"/>
            <w:shd w:val="clear" w:color="auto" w:fill="auto"/>
            <w:vAlign w:val="center"/>
          </w:tcPr>
          <w:p w14:paraId="4A21B79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A8D72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F7AE7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590AA50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0B49560B" w14:textId="77777777" w:rsidTr="009005E9">
        <w:trPr>
          <w:trHeight w:val="20"/>
        </w:trPr>
        <w:tc>
          <w:tcPr>
            <w:tcW w:w="2081" w:type="dxa"/>
          </w:tcPr>
          <w:p w14:paraId="70C3551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Тема5.4.</w:t>
            </w:r>
          </w:p>
          <w:p w14:paraId="10A5027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Двусторонняя игра</w:t>
            </w:r>
          </w:p>
        </w:tc>
        <w:tc>
          <w:tcPr>
            <w:tcW w:w="471" w:type="dxa"/>
          </w:tcPr>
          <w:p w14:paraId="255B78D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13807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43</w:t>
            </w:r>
          </w:p>
          <w:p w14:paraId="1D91388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44</w:t>
            </w:r>
          </w:p>
        </w:tc>
        <w:tc>
          <w:tcPr>
            <w:tcW w:w="10773" w:type="dxa"/>
          </w:tcPr>
          <w:p w14:paraId="6732EEE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8032B6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двусторонней игры.</w:t>
            </w:r>
          </w:p>
          <w:p w14:paraId="1CA48C9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Двусторонняя игра.</w:t>
            </w:r>
          </w:p>
        </w:tc>
        <w:tc>
          <w:tcPr>
            <w:tcW w:w="851" w:type="dxa"/>
            <w:shd w:val="clear" w:color="auto" w:fill="auto"/>
            <w:vAlign w:val="center"/>
          </w:tcPr>
          <w:p w14:paraId="6FB37B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3A1C26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FAC2D0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1A8ADD0F" w14:textId="77777777" w:rsidTr="009005E9">
        <w:trPr>
          <w:trHeight w:val="124"/>
        </w:trPr>
        <w:tc>
          <w:tcPr>
            <w:tcW w:w="14176" w:type="dxa"/>
            <w:gridSpan w:val="4"/>
          </w:tcPr>
          <w:p w14:paraId="1776A37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6.Спортивные игры баскетбол)</w:t>
            </w:r>
          </w:p>
        </w:tc>
        <w:tc>
          <w:tcPr>
            <w:tcW w:w="1701" w:type="dxa"/>
            <w:vMerge w:val="restart"/>
            <w:vAlign w:val="center"/>
          </w:tcPr>
          <w:p w14:paraId="3D69B9F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468134EA"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273E4286" w14:textId="65D7E1BA"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34616F91" w14:textId="77777777" w:rsidTr="009005E9">
        <w:trPr>
          <w:trHeight w:val="991"/>
        </w:trPr>
        <w:tc>
          <w:tcPr>
            <w:tcW w:w="2081" w:type="dxa"/>
          </w:tcPr>
          <w:p w14:paraId="5C4F3BC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6.1.</w:t>
            </w:r>
          </w:p>
          <w:p w14:paraId="66B5050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ведения и передачи мяча.</w:t>
            </w:r>
          </w:p>
        </w:tc>
        <w:tc>
          <w:tcPr>
            <w:tcW w:w="471" w:type="dxa"/>
          </w:tcPr>
          <w:p w14:paraId="498EBF2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45</w:t>
            </w:r>
          </w:p>
          <w:p w14:paraId="0448EE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CFEE77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A01F59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46</w:t>
            </w:r>
          </w:p>
          <w:p w14:paraId="1837F21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47</w:t>
            </w:r>
          </w:p>
          <w:p w14:paraId="354EE10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48</w:t>
            </w:r>
          </w:p>
        </w:tc>
        <w:tc>
          <w:tcPr>
            <w:tcW w:w="10773" w:type="dxa"/>
          </w:tcPr>
          <w:p w14:paraId="2E1AA0E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
                <w:bCs/>
                <w:color w:val="C00000"/>
                <w:sz w:val="20"/>
                <w:szCs w:val="20"/>
              </w:rPr>
              <w:t>Лекционное занятие</w:t>
            </w:r>
            <w:r w:rsidRPr="00CE2BD3">
              <w:rPr>
                <w:bCs/>
                <w:color w:val="C00000"/>
                <w:sz w:val="20"/>
                <w:szCs w:val="20"/>
              </w:rPr>
              <w:t>. Баскетбол, правила игры, разметка площадки, судейство.</w:t>
            </w:r>
          </w:p>
          <w:p w14:paraId="4E9AB67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056240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3B120F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ведения и передачи мяча.</w:t>
            </w:r>
          </w:p>
          <w:p w14:paraId="5D4AB0A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ведения и передачи мяча.</w:t>
            </w:r>
          </w:p>
          <w:p w14:paraId="1568838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w:t>
            </w:r>
          </w:p>
          <w:p w14:paraId="658A07F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приема и передачи мяча.</w:t>
            </w:r>
          </w:p>
        </w:tc>
        <w:tc>
          <w:tcPr>
            <w:tcW w:w="851" w:type="dxa"/>
            <w:shd w:val="clear" w:color="auto" w:fill="auto"/>
          </w:tcPr>
          <w:p w14:paraId="7B5F69B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
                <w:color w:val="C0504D" w:themeColor="accent2"/>
                <w:sz w:val="20"/>
                <w:szCs w:val="20"/>
              </w:rPr>
              <w:t>2</w:t>
            </w:r>
          </w:p>
          <w:p w14:paraId="1668528D" w14:textId="77777777" w:rsidR="006528B8"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B33AB70" w14:textId="77777777" w:rsidR="006528B8"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844B4B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0ED59F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632F81EE" w14:textId="77777777" w:rsidTr="009005E9">
        <w:trPr>
          <w:trHeight w:val="276"/>
        </w:trPr>
        <w:tc>
          <w:tcPr>
            <w:tcW w:w="2081" w:type="dxa"/>
          </w:tcPr>
          <w:p w14:paraId="1901E89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6.2.</w:t>
            </w:r>
          </w:p>
          <w:p w14:paraId="7943C2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Комбинационные действия</w:t>
            </w:r>
          </w:p>
        </w:tc>
        <w:tc>
          <w:tcPr>
            <w:tcW w:w="471" w:type="dxa"/>
          </w:tcPr>
          <w:p w14:paraId="379591F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000E441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49</w:t>
            </w:r>
          </w:p>
          <w:p w14:paraId="3E57148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50</w:t>
            </w:r>
          </w:p>
          <w:p w14:paraId="2DBA4CC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51</w:t>
            </w:r>
          </w:p>
        </w:tc>
        <w:tc>
          <w:tcPr>
            <w:tcW w:w="10773" w:type="dxa"/>
          </w:tcPr>
          <w:p w14:paraId="5F20C4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7115BF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комбинационных действий защиты и нападения.</w:t>
            </w:r>
          </w:p>
          <w:p w14:paraId="4002DA9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защите</w:t>
            </w:r>
          </w:p>
          <w:p w14:paraId="4889B3D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нападении</w:t>
            </w:r>
          </w:p>
        </w:tc>
        <w:tc>
          <w:tcPr>
            <w:tcW w:w="851" w:type="dxa"/>
            <w:shd w:val="clear" w:color="auto" w:fill="auto"/>
          </w:tcPr>
          <w:p w14:paraId="65C5342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96E3EA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7565F33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18CF455F" w14:textId="77777777" w:rsidTr="009005E9">
        <w:trPr>
          <w:trHeight w:val="20"/>
        </w:trPr>
        <w:tc>
          <w:tcPr>
            <w:tcW w:w="2081" w:type="dxa"/>
          </w:tcPr>
          <w:p w14:paraId="30986D4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6.3.</w:t>
            </w:r>
          </w:p>
          <w:p w14:paraId="62A583F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 xml:space="preserve">Штрафные броски </w:t>
            </w:r>
          </w:p>
        </w:tc>
        <w:tc>
          <w:tcPr>
            <w:tcW w:w="471" w:type="dxa"/>
          </w:tcPr>
          <w:p w14:paraId="02C3F9D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3546A8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52</w:t>
            </w:r>
          </w:p>
          <w:p w14:paraId="4888549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53</w:t>
            </w:r>
          </w:p>
          <w:p w14:paraId="31227D5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54</w:t>
            </w:r>
          </w:p>
          <w:p w14:paraId="132EA9C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sz w:val="20"/>
                <w:szCs w:val="20"/>
              </w:rPr>
            </w:pPr>
            <w:r w:rsidRPr="00CE2BD3">
              <w:rPr>
                <w:bCs/>
                <w:sz w:val="20"/>
                <w:szCs w:val="20"/>
              </w:rPr>
              <w:t>55</w:t>
            </w:r>
          </w:p>
        </w:tc>
        <w:tc>
          <w:tcPr>
            <w:tcW w:w="10773" w:type="dxa"/>
          </w:tcPr>
          <w:p w14:paraId="0033FBD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
                <w:bCs/>
                <w:color w:val="548DD4" w:themeColor="text2" w:themeTint="99"/>
                <w:sz w:val="20"/>
                <w:szCs w:val="20"/>
              </w:rPr>
              <w:t>Самостоятельная работа</w:t>
            </w:r>
            <w:r w:rsidRPr="00CE2BD3">
              <w:rPr>
                <w:bCs/>
                <w:color w:val="548DD4" w:themeColor="text2" w:themeTint="99"/>
                <w:sz w:val="20"/>
                <w:szCs w:val="20"/>
              </w:rPr>
              <w:t>:</w:t>
            </w:r>
          </w:p>
          <w:p w14:paraId="6551BBC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правильности выполнения штрафных бросков.</w:t>
            </w:r>
          </w:p>
          <w:p w14:paraId="0B9CA1A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 двусторонней игры.</w:t>
            </w:r>
          </w:p>
          <w:p w14:paraId="12F1361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Ознакомление с правильностью выполнения штрафных бросков.</w:t>
            </w:r>
          </w:p>
          <w:p w14:paraId="4AB3F3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Совершенствование штрафных бросков.</w:t>
            </w:r>
          </w:p>
          <w:p w14:paraId="749DFB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tcPr>
          <w:p w14:paraId="6BB54FA1"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25BCC3F5"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55B65A34"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8</w:t>
            </w:r>
          </w:p>
        </w:tc>
        <w:tc>
          <w:tcPr>
            <w:tcW w:w="1701" w:type="dxa"/>
            <w:vMerge/>
          </w:tcPr>
          <w:p w14:paraId="4FAF72A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D6CF411" w14:textId="77777777" w:rsidTr="009005E9">
        <w:trPr>
          <w:trHeight w:val="459"/>
        </w:trPr>
        <w:tc>
          <w:tcPr>
            <w:tcW w:w="2081" w:type="dxa"/>
            <w:vMerge w:val="restart"/>
          </w:tcPr>
          <w:p w14:paraId="62A4FDE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Тема6.4.Двусторонняя игра</w:t>
            </w:r>
          </w:p>
        </w:tc>
        <w:tc>
          <w:tcPr>
            <w:tcW w:w="471" w:type="dxa"/>
          </w:tcPr>
          <w:p w14:paraId="6EADE0E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56</w:t>
            </w:r>
          </w:p>
        </w:tc>
        <w:tc>
          <w:tcPr>
            <w:tcW w:w="10773" w:type="dxa"/>
          </w:tcPr>
          <w:p w14:paraId="1F99270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sz w:val="20"/>
                <w:szCs w:val="20"/>
              </w:rPr>
              <w:t>Баскетбол. Двусторонняя игра. Судейство</w:t>
            </w:r>
          </w:p>
        </w:tc>
        <w:tc>
          <w:tcPr>
            <w:tcW w:w="851" w:type="dxa"/>
            <w:shd w:val="clear" w:color="auto" w:fill="auto"/>
          </w:tcPr>
          <w:p w14:paraId="517A103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2</w:t>
            </w:r>
          </w:p>
        </w:tc>
        <w:tc>
          <w:tcPr>
            <w:tcW w:w="1701" w:type="dxa"/>
            <w:vMerge/>
          </w:tcPr>
          <w:p w14:paraId="52CD6A1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5F3853A6" w14:textId="77777777" w:rsidTr="009005E9">
        <w:trPr>
          <w:trHeight w:val="20"/>
        </w:trPr>
        <w:tc>
          <w:tcPr>
            <w:tcW w:w="2081" w:type="dxa"/>
            <w:vMerge/>
          </w:tcPr>
          <w:p w14:paraId="47DBEA9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5AC4A3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57</w:t>
            </w:r>
          </w:p>
          <w:p w14:paraId="44BA0D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58</w:t>
            </w:r>
          </w:p>
        </w:tc>
        <w:tc>
          <w:tcPr>
            <w:tcW w:w="10773" w:type="dxa"/>
          </w:tcPr>
          <w:p w14:paraId="30B148B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4F81BD" w:themeColor="accent1"/>
                <w:sz w:val="20"/>
                <w:szCs w:val="20"/>
              </w:rPr>
              <w:t>Самостоятельная работа</w:t>
            </w:r>
            <w:r w:rsidRPr="00CE2BD3">
              <w:rPr>
                <w:bCs/>
                <w:color w:val="4F81BD" w:themeColor="accent1"/>
                <w:sz w:val="20"/>
                <w:szCs w:val="20"/>
              </w:rPr>
              <w:t>. Современное олимпийское движение.</w:t>
            </w:r>
          </w:p>
          <w:p w14:paraId="1C3F985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color w:val="548DD4" w:themeColor="text2" w:themeTint="99"/>
                <w:sz w:val="20"/>
                <w:szCs w:val="20"/>
              </w:rPr>
              <w:t>Современное физкультурно-массовое движение</w:t>
            </w:r>
          </w:p>
        </w:tc>
        <w:tc>
          <w:tcPr>
            <w:tcW w:w="851" w:type="dxa"/>
            <w:shd w:val="clear" w:color="auto" w:fill="auto"/>
          </w:tcPr>
          <w:p w14:paraId="4EC4A8E9"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2</w:t>
            </w:r>
          </w:p>
          <w:p w14:paraId="6990C1E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FF0000"/>
                <w:sz w:val="20"/>
                <w:szCs w:val="20"/>
              </w:rPr>
            </w:pPr>
            <w:r w:rsidRPr="00BC2674">
              <w:rPr>
                <w:b/>
                <w:color w:val="548DD4" w:themeColor="text2" w:themeTint="99"/>
                <w:sz w:val="20"/>
                <w:szCs w:val="20"/>
              </w:rPr>
              <w:t>2</w:t>
            </w:r>
          </w:p>
        </w:tc>
        <w:tc>
          <w:tcPr>
            <w:tcW w:w="1701" w:type="dxa"/>
            <w:vMerge/>
          </w:tcPr>
          <w:p w14:paraId="716C34F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7448F96B" w14:textId="77777777" w:rsidTr="009005E9">
        <w:trPr>
          <w:trHeight w:val="20"/>
        </w:trPr>
        <w:tc>
          <w:tcPr>
            <w:tcW w:w="2081" w:type="dxa"/>
            <w:shd w:val="clear" w:color="auto" w:fill="EAF1DD" w:themeFill="accent3" w:themeFillTint="33"/>
          </w:tcPr>
          <w:p w14:paraId="0EEDED6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58BA84E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59</w:t>
            </w:r>
          </w:p>
        </w:tc>
        <w:tc>
          <w:tcPr>
            <w:tcW w:w="10773" w:type="dxa"/>
            <w:shd w:val="clear" w:color="auto" w:fill="EAF1DD" w:themeFill="accent3" w:themeFillTint="33"/>
          </w:tcPr>
          <w:p w14:paraId="068979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6319EA9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bl>
    <w:p w14:paraId="7461B8A8" w14:textId="77777777" w:rsidR="00BF7270" w:rsidRPr="00FD2046" w:rsidRDefault="00BF7270" w:rsidP="00BF7270">
      <w:pPr>
        <w:spacing w:line="360" w:lineRule="auto"/>
        <w:sectPr w:rsidR="00BF7270" w:rsidRPr="00FD2046" w:rsidSect="00B170DB">
          <w:footerReference w:type="even" r:id="rId10"/>
          <w:footerReference w:type="default" r:id="rId11"/>
          <w:pgSz w:w="16840" w:h="11907" w:orient="landscape"/>
          <w:pgMar w:top="851" w:right="1134" w:bottom="567" w:left="992" w:header="709" w:footer="709" w:gutter="0"/>
          <w:cols w:space="720"/>
        </w:sectPr>
      </w:pPr>
    </w:p>
    <w:p w14:paraId="01A476DF" w14:textId="77777777" w:rsidR="006528B8" w:rsidRPr="005251A1" w:rsidRDefault="006528B8" w:rsidP="006528B8">
      <w:pPr>
        <w:spacing w:line="360" w:lineRule="auto"/>
        <w:jc w:val="center"/>
        <w:rPr>
          <w:b/>
          <w:bCs/>
        </w:rPr>
      </w:pPr>
      <w:r w:rsidRPr="005251A1">
        <w:rPr>
          <w:b/>
          <w:bCs/>
        </w:rPr>
        <w:lastRenderedPageBreak/>
        <w:t>3. УСЛОВИЯ РЕАЛИЗАЦИИ ПРОГРАММЫ УЧЕБНОГО ПРЕДМЕТА</w:t>
      </w:r>
    </w:p>
    <w:p w14:paraId="1D70F5AC"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E0103">
        <w:rPr>
          <w:b/>
          <w:bCs/>
        </w:rPr>
        <w:t>3.1. Требования к материально-техническому обеспечению</w:t>
      </w:r>
    </w:p>
    <w:p w14:paraId="118D84DB"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D2E7B77"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0081A">
        <w:rPr>
          <w:bCs/>
        </w:rPr>
        <w:t>Для реализации программы дисциплины должны быть предусмотрены специальные спортивные объекты: спортивный зал, открытый стадион</w:t>
      </w:r>
      <w:r>
        <w:rPr>
          <w:bCs/>
        </w:rPr>
        <w:t xml:space="preserve">. </w:t>
      </w:r>
    </w:p>
    <w:p w14:paraId="7B438BBC"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954AB7F" w14:textId="77777777" w:rsidR="006528B8" w:rsidRPr="003E0103"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E0103">
        <w:rPr>
          <w:b/>
        </w:rPr>
        <w:t>3.2. Информационное обеспечение обучения</w:t>
      </w:r>
    </w:p>
    <w:p w14:paraId="70441F3F"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06F9440" w14:textId="77777777" w:rsidR="006528B8" w:rsidRPr="000E63CE"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63CE">
        <w:t>Перечень учебных изданий, Интернет-ресурсов, дополнительной литературы</w:t>
      </w:r>
    </w:p>
    <w:p w14:paraId="5396FF24"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2C6E224"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3E0103">
        <w:rPr>
          <w:bCs/>
          <w:u w:val="single"/>
        </w:rPr>
        <w:t xml:space="preserve">Основные </w:t>
      </w:r>
      <w:r>
        <w:rPr>
          <w:bCs/>
          <w:u w:val="single"/>
        </w:rPr>
        <w:t>источники</w:t>
      </w:r>
      <w:r w:rsidRPr="003E0103">
        <w:rPr>
          <w:bCs/>
          <w:u w:val="single"/>
        </w:rPr>
        <w:t>:</w:t>
      </w:r>
    </w:p>
    <w:p w14:paraId="02DE711F"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4129AABF" w14:textId="77777777" w:rsidR="00A76E24" w:rsidRDefault="00A76E24" w:rsidP="00A76E24">
      <w:pPr>
        <w:numPr>
          <w:ilvl w:val="0"/>
          <w:numId w:val="22"/>
        </w:numPr>
        <w:ind w:left="0" w:firstLine="709"/>
        <w:jc w:val="both"/>
      </w:pPr>
      <w:proofErr w:type="spellStart"/>
      <w:r>
        <w:t>Виленский</w:t>
      </w:r>
      <w:proofErr w:type="spellEnd"/>
      <w:r>
        <w:t xml:space="preserve">, М. Я. Физическая культура : учебник / М. Я. </w:t>
      </w:r>
      <w:proofErr w:type="spellStart"/>
      <w:r>
        <w:t>Виленский</w:t>
      </w:r>
      <w:proofErr w:type="spellEnd"/>
      <w:r>
        <w:t xml:space="preserve">, А. Г. Горшков. — Москва : </w:t>
      </w:r>
      <w:proofErr w:type="spellStart"/>
      <w:r>
        <w:t>КноРус</w:t>
      </w:r>
      <w:proofErr w:type="spellEnd"/>
      <w:r>
        <w:t xml:space="preserve">, 2026. — 214 с. — ISBN 978-5-406-15281-2. — URL: https://book.ru/book/959228 (дата обращения: 22.06.2026). — Текст : электронный. </w:t>
      </w:r>
    </w:p>
    <w:p w14:paraId="76882FD5" w14:textId="77777777" w:rsidR="00A76E24" w:rsidRDefault="00A76E24" w:rsidP="00A76E24">
      <w:pPr>
        <w:numPr>
          <w:ilvl w:val="0"/>
          <w:numId w:val="22"/>
        </w:numPr>
        <w:ind w:left="0" w:firstLine="709"/>
        <w:jc w:val="both"/>
      </w:pPr>
      <w:r>
        <w:t xml:space="preserve">Кузнецов, В. С. Физическая культура : учебник / В. С. Кузнецов, Г. А. </w:t>
      </w:r>
      <w:proofErr w:type="spellStart"/>
      <w:r>
        <w:t>Колодницкий</w:t>
      </w:r>
      <w:proofErr w:type="spellEnd"/>
      <w:r>
        <w:t xml:space="preserve">. — Москва : </w:t>
      </w:r>
      <w:proofErr w:type="spellStart"/>
      <w:r>
        <w:t>КноРус</w:t>
      </w:r>
      <w:proofErr w:type="spellEnd"/>
      <w:r>
        <w:t xml:space="preserve">, 2024. — 256 с. — ISBN 978-5-406-12453-6. — URL: https://book.ru/book/951558 (дата обращения: 22.06.2026). — Текст : электронный. </w:t>
      </w:r>
    </w:p>
    <w:p w14:paraId="61A00566" w14:textId="77777777" w:rsidR="00A76E24" w:rsidRDefault="00A76E24" w:rsidP="00A76E24">
      <w:pPr>
        <w:numPr>
          <w:ilvl w:val="0"/>
          <w:numId w:val="22"/>
        </w:numPr>
        <w:ind w:left="0" w:firstLine="709"/>
        <w:jc w:val="both"/>
      </w:pPr>
      <w:r>
        <w:t xml:space="preserve">Лисицкая, Т. С. Физическая культура и фитнес : учебник / Т. С. Лисицкая. — Москва : </w:t>
      </w:r>
      <w:proofErr w:type="spellStart"/>
      <w:r>
        <w:t>КноРус</w:t>
      </w:r>
      <w:proofErr w:type="spellEnd"/>
      <w:r>
        <w:t>, 2027. — 243 с. — ISBN 978-5-406-16732-8. — URL: https://book.ru/book/963291 (дата обращения: 22.06.2026). — Текст : электронный.</w:t>
      </w:r>
    </w:p>
    <w:p w14:paraId="00B241C8" w14:textId="77777777" w:rsidR="006528B8" w:rsidRPr="005B3713" w:rsidRDefault="006528B8" w:rsidP="006528B8">
      <w:pPr>
        <w:ind w:left="709"/>
        <w:jc w:val="both"/>
        <w:rPr>
          <w:color w:val="000000"/>
          <w:szCs w:val="20"/>
        </w:rPr>
      </w:pPr>
    </w:p>
    <w:tbl>
      <w:tblPr>
        <w:tblW w:w="0" w:type="auto"/>
        <w:tblCellSpacing w:w="0" w:type="dxa"/>
        <w:tblCellMar>
          <w:left w:w="0" w:type="dxa"/>
          <w:right w:w="0" w:type="dxa"/>
        </w:tblCellMar>
        <w:tblLook w:val="04A0" w:firstRow="1" w:lastRow="0" w:firstColumn="1" w:lastColumn="0" w:noHBand="0" w:noVBand="1"/>
      </w:tblPr>
      <w:tblGrid>
        <w:gridCol w:w="6"/>
      </w:tblGrid>
      <w:tr w:rsidR="006528B8" w:rsidRPr="003E0103" w14:paraId="73C77220" w14:textId="77777777" w:rsidTr="009005E9">
        <w:trPr>
          <w:tblCellSpacing w:w="0" w:type="dxa"/>
        </w:trPr>
        <w:tc>
          <w:tcPr>
            <w:tcW w:w="0" w:type="auto"/>
            <w:vAlign w:val="center"/>
            <w:hideMark/>
          </w:tcPr>
          <w:p w14:paraId="51924755" w14:textId="77777777" w:rsidR="006528B8" w:rsidRPr="003E0103" w:rsidRDefault="006528B8" w:rsidP="009005E9"/>
        </w:tc>
      </w:tr>
    </w:tbl>
    <w:p w14:paraId="457230A8"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 xml:space="preserve">Интернет-ресурсы: </w:t>
      </w:r>
    </w:p>
    <w:p w14:paraId="48C180C3" w14:textId="77777777" w:rsidR="006528B8"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14:paraId="4275899D" w14:textId="77777777" w:rsidR="006528B8" w:rsidRPr="005B3713" w:rsidRDefault="006528B8" w:rsidP="006528B8">
      <w:pPr>
        <w:pStyle w:val="aa"/>
        <w:numPr>
          <w:ilvl w:val="0"/>
          <w:numId w:val="19"/>
        </w:numPr>
        <w:ind w:left="0" w:firstLine="709"/>
        <w:jc w:val="both"/>
        <w:rPr>
          <w:rStyle w:val="a7"/>
          <w:rFonts w:ascii="Times New Roman" w:hAnsi="Times New Roman"/>
          <w:color w:val="auto"/>
          <w:sz w:val="24"/>
          <w:szCs w:val="24"/>
          <w:u w:val="none"/>
        </w:rPr>
      </w:pPr>
      <w:r w:rsidRPr="005B3713">
        <w:rPr>
          <w:rFonts w:ascii="Times New Roman" w:hAnsi="Times New Roman"/>
        </w:rPr>
        <w:t xml:space="preserve">Здоровье и образование [Электронный ресурс]. – Режим доступа: </w:t>
      </w:r>
      <w:hyperlink r:id="rId12" w:history="1">
        <w:r w:rsidRPr="005B3713">
          <w:rPr>
            <w:rStyle w:val="a7"/>
            <w:rFonts w:ascii="Times New Roman" w:hAnsi="Times New Roman"/>
            <w:sz w:val="24"/>
            <w:szCs w:val="24"/>
          </w:rPr>
          <w:t>http://www.valeo.edu.ru</w:t>
        </w:r>
      </w:hyperlink>
      <w:r w:rsidRPr="005B3713">
        <w:rPr>
          <w:rFonts w:ascii="Times New Roman" w:hAnsi="Times New Roman"/>
        </w:rPr>
        <w:t xml:space="preserve">(дата обращения: 15.04.2026). </w:t>
      </w:r>
    </w:p>
    <w:p w14:paraId="322D1E88"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Каталог библиотеки Московского гуманитарного университета [Электронный ресурс]. – Режим доступа: </w:t>
      </w:r>
      <w:hyperlink r:id="rId13" w:history="1">
        <w:r w:rsidRPr="005B3713">
          <w:rPr>
            <w:rStyle w:val="a7"/>
            <w:rFonts w:ascii="Times New Roman" w:hAnsi="Times New Roman"/>
            <w:sz w:val="24"/>
            <w:szCs w:val="24"/>
          </w:rPr>
          <w:t>http://elib.mosgu.ru/</w:t>
        </w:r>
      </w:hyperlink>
      <w:r w:rsidRPr="005B3713">
        <w:rPr>
          <w:rFonts w:ascii="Times New Roman" w:hAnsi="Times New Roman"/>
        </w:rPr>
        <w:t>(дата обращения: 15.04.2026).</w:t>
      </w:r>
    </w:p>
    <w:p w14:paraId="07F920B9"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Лечебная физкультура и спортивная медицина. Научно-практический журнал [Электронный ресурс]. – Режим доступа: </w:t>
      </w:r>
      <w:hyperlink r:id="rId14" w:history="1">
        <w:r w:rsidRPr="005B3713">
          <w:rPr>
            <w:rStyle w:val="a7"/>
            <w:rFonts w:ascii="Times New Roman" w:hAnsi="Times New Roman"/>
            <w:sz w:val="24"/>
            <w:szCs w:val="24"/>
          </w:rPr>
          <w:t>http://lfksport.ru/</w:t>
        </w:r>
      </w:hyperlink>
      <w:r w:rsidRPr="005B3713">
        <w:rPr>
          <w:rFonts w:ascii="Times New Roman" w:hAnsi="Times New Roman"/>
        </w:rPr>
        <w:t>(дата обращения: 15.04.2026).</w:t>
      </w:r>
    </w:p>
    <w:p w14:paraId="7B692076"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Научный портал </w:t>
      </w:r>
      <w:proofErr w:type="spellStart"/>
      <w:r w:rsidRPr="005B3713">
        <w:rPr>
          <w:rFonts w:ascii="Times New Roman" w:hAnsi="Times New Roman"/>
          <w:sz w:val="24"/>
          <w:szCs w:val="24"/>
        </w:rPr>
        <w:t>Теория.Ру</w:t>
      </w:r>
      <w:proofErr w:type="spellEnd"/>
      <w:r w:rsidRPr="005B3713">
        <w:rPr>
          <w:rFonts w:ascii="Times New Roman" w:hAnsi="Times New Roman"/>
          <w:sz w:val="24"/>
          <w:szCs w:val="24"/>
        </w:rPr>
        <w:t xml:space="preserve"> [Электронный ресурс]. – Режим доступа: </w:t>
      </w:r>
      <w:hyperlink r:id="rId15" w:history="1">
        <w:r w:rsidRPr="005B3713">
          <w:rPr>
            <w:rStyle w:val="a7"/>
            <w:rFonts w:ascii="Times New Roman" w:hAnsi="Times New Roman"/>
            <w:sz w:val="24"/>
            <w:szCs w:val="24"/>
          </w:rPr>
          <w:t>http://www.teoriya.ru</w:t>
        </w:r>
      </w:hyperlink>
      <w:r w:rsidRPr="005B3713">
        <w:rPr>
          <w:rFonts w:ascii="Times New Roman" w:hAnsi="Times New Roman"/>
        </w:rPr>
        <w:t>(дата обращения: 15.04.2026).</w:t>
      </w:r>
    </w:p>
    <w:p w14:paraId="0B0F451C"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Паралимпийского комитета России [Электронный ресурс]. – Режим доступа </w:t>
      </w:r>
      <w:hyperlink r:id="rId16" w:history="1">
        <w:r w:rsidRPr="005B3713">
          <w:rPr>
            <w:rStyle w:val="a7"/>
            <w:rFonts w:ascii="Times New Roman" w:hAnsi="Times New Roman"/>
            <w:sz w:val="24"/>
            <w:szCs w:val="24"/>
          </w:rPr>
          <w:t>https://paralymp.ru/</w:t>
        </w:r>
      </w:hyperlink>
      <w:r w:rsidRPr="005B3713">
        <w:rPr>
          <w:rFonts w:ascii="Times New Roman" w:hAnsi="Times New Roman"/>
        </w:rPr>
        <w:t>(дата обращения: 15.04.2026).</w:t>
      </w:r>
    </w:p>
    <w:p w14:paraId="63DAE88F"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Олимпийского комитета России [Электронный ресурс]. – Режим доступа: </w:t>
      </w:r>
      <w:hyperlink r:id="rId17" w:history="1">
        <w:r w:rsidRPr="005B3713">
          <w:rPr>
            <w:rStyle w:val="a7"/>
            <w:rFonts w:ascii="Times New Roman" w:hAnsi="Times New Roman"/>
            <w:sz w:val="24"/>
            <w:szCs w:val="24"/>
          </w:rPr>
          <w:t>http://www.olympic.ru</w:t>
        </w:r>
      </w:hyperlink>
      <w:r w:rsidRPr="005B3713">
        <w:rPr>
          <w:rFonts w:ascii="Times New Roman" w:hAnsi="Times New Roman"/>
        </w:rPr>
        <w:t>(дата обращения: 15.04.2026).</w:t>
      </w:r>
    </w:p>
    <w:p w14:paraId="6018A84A"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Российская спортивная энциклопедия [Электронный ресурс]. – Режим доступа: </w:t>
      </w:r>
      <w:hyperlink r:id="rId18" w:history="1">
        <w:r w:rsidRPr="005B3713">
          <w:rPr>
            <w:rStyle w:val="a7"/>
            <w:rFonts w:ascii="Times New Roman" w:hAnsi="Times New Roman"/>
            <w:sz w:val="24"/>
            <w:szCs w:val="24"/>
          </w:rPr>
          <w:t>http://www.libsport.ru/</w:t>
        </w:r>
      </w:hyperlink>
      <w:r w:rsidRPr="005B3713">
        <w:rPr>
          <w:rFonts w:ascii="Times New Roman" w:hAnsi="Times New Roman"/>
        </w:rPr>
        <w:t>(дата обращения: 15.04.2026).</w:t>
      </w:r>
    </w:p>
    <w:p w14:paraId="2CFCFFC4" w14:textId="77777777" w:rsidR="006528B8" w:rsidRPr="005B3713" w:rsidRDefault="006528B8" w:rsidP="006528B8">
      <w:pPr>
        <w:pStyle w:val="aa"/>
        <w:numPr>
          <w:ilvl w:val="0"/>
          <w:numId w:val="19"/>
        </w:numPr>
        <w:ind w:left="0" w:firstLine="709"/>
        <w:jc w:val="both"/>
        <w:rPr>
          <w:rFonts w:ascii="Times New Roman" w:hAnsi="Times New Roman"/>
          <w:color w:val="0000FF"/>
          <w:sz w:val="24"/>
          <w:szCs w:val="24"/>
          <w:u w:val="single"/>
        </w:rPr>
      </w:pPr>
      <w:r w:rsidRPr="005B3713">
        <w:rPr>
          <w:rFonts w:ascii="Times New Roman" w:hAnsi="Times New Roman"/>
          <w:sz w:val="24"/>
          <w:szCs w:val="24"/>
        </w:rPr>
        <w:t xml:space="preserve">Электронные книги по спортивной тематике [Электронный ресурс]. – Режим доступа: </w:t>
      </w:r>
      <w:hyperlink r:id="rId19" w:history="1">
        <w:r w:rsidRPr="005B3713">
          <w:rPr>
            <w:rStyle w:val="a7"/>
            <w:rFonts w:ascii="Times New Roman" w:hAnsi="Times New Roman"/>
            <w:sz w:val="24"/>
            <w:szCs w:val="24"/>
          </w:rPr>
          <w:t>http://www.teoriya.ru/studentu/booksport/index.php</w:t>
        </w:r>
      </w:hyperlink>
      <w:r w:rsidRPr="005B3713">
        <w:rPr>
          <w:rFonts w:ascii="Times New Roman" w:hAnsi="Times New Roman"/>
        </w:rPr>
        <w:t>(дата обращения: 15.04.2026).</w:t>
      </w:r>
    </w:p>
    <w:p w14:paraId="00ECD6BA" w14:textId="77777777" w:rsidR="006528B8" w:rsidRPr="0075505D" w:rsidRDefault="006528B8" w:rsidP="006528B8">
      <w:pPr>
        <w:ind w:firstLine="567"/>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6528B8" w:rsidRPr="005D7152" w14:paraId="3BEF1246" w14:textId="77777777" w:rsidTr="009005E9">
        <w:trPr>
          <w:tblCellSpacing w:w="0" w:type="dxa"/>
        </w:trPr>
        <w:tc>
          <w:tcPr>
            <w:tcW w:w="0" w:type="auto"/>
            <w:vAlign w:val="center"/>
            <w:hideMark/>
          </w:tcPr>
          <w:p w14:paraId="18F64CDA" w14:textId="77777777" w:rsidR="006528B8" w:rsidRPr="005D7152" w:rsidRDefault="006528B8" w:rsidP="009005E9"/>
        </w:tc>
      </w:tr>
    </w:tbl>
    <w:p w14:paraId="5D9CECEB" w14:textId="77777777" w:rsidR="006528B8" w:rsidRPr="0075505D" w:rsidRDefault="006528B8" w:rsidP="006528B8">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6528B8" w:rsidRPr="005D7152" w14:paraId="0F931EFD" w14:textId="77777777" w:rsidTr="009005E9">
        <w:trPr>
          <w:tblCellSpacing w:w="0" w:type="dxa"/>
        </w:trPr>
        <w:tc>
          <w:tcPr>
            <w:tcW w:w="0" w:type="auto"/>
            <w:vAlign w:val="center"/>
            <w:hideMark/>
          </w:tcPr>
          <w:p w14:paraId="6839E1AA" w14:textId="77777777" w:rsidR="006528B8" w:rsidRPr="005D7152" w:rsidRDefault="006528B8" w:rsidP="009005E9"/>
        </w:tc>
      </w:tr>
    </w:tbl>
    <w:p w14:paraId="1A18766D" w14:textId="77777777" w:rsidR="006528B8" w:rsidRPr="005251A1"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14:paraId="3783F503" w14:textId="77777777" w:rsidR="006528B8" w:rsidRPr="005251A1"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5251A1">
        <w:rPr>
          <w:b/>
          <w:caps/>
        </w:rPr>
        <w:t>4. Контроль и оценка результатов освоения учебного предмета</w:t>
      </w:r>
    </w:p>
    <w:p w14:paraId="5C5B3D85" w14:textId="77777777" w:rsidR="006528B8" w:rsidRDefault="006528B8" w:rsidP="006528B8"/>
    <w:p w14:paraId="3353F175" w14:textId="77777777" w:rsidR="006528B8" w:rsidRPr="005251A1" w:rsidRDefault="006528B8" w:rsidP="006528B8">
      <w:pPr>
        <w:numPr>
          <w:ilvl w:val="1"/>
          <w:numId w:val="15"/>
        </w:numPr>
        <w:ind w:hanging="719"/>
        <w:jc w:val="both"/>
        <w:rPr>
          <w:b/>
          <w:bCs/>
        </w:rPr>
      </w:pPr>
      <w:r w:rsidRPr="005251A1">
        <w:rPr>
          <w:b/>
          <w:bCs/>
        </w:rPr>
        <w:t>Условия промежуточной аттестации</w:t>
      </w:r>
    </w:p>
    <w:p w14:paraId="3662DCB0" w14:textId="77777777" w:rsidR="006528B8" w:rsidRDefault="006528B8" w:rsidP="006528B8">
      <w:pPr>
        <w:ind w:left="1428"/>
        <w:jc w:val="both"/>
      </w:pPr>
    </w:p>
    <w:p w14:paraId="09B914D9" w14:textId="77777777" w:rsidR="006528B8" w:rsidRDefault="006528B8" w:rsidP="006528B8">
      <w:pPr>
        <w:spacing w:line="276" w:lineRule="auto"/>
        <w:ind w:firstLine="709"/>
        <w:jc w:val="both"/>
      </w:pPr>
      <w:r>
        <w:lastRenderedPageBreak/>
        <w:t xml:space="preserve">Промежуточная аттестация проводится в форме письменного дифференцированного зачета, по завершению освоения учебного материала по дисциплине Физическая культура. </w:t>
      </w:r>
    </w:p>
    <w:p w14:paraId="1C617232" w14:textId="77777777" w:rsidR="006528B8" w:rsidRDefault="006528B8" w:rsidP="006528B8">
      <w:pPr>
        <w:spacing w:line="276" w:lineRule="auto"/>
        <w:ind w:firstLine="709"/>
        <w:jc w:val="both"/>
      </w:pPr>
      <w:r>
        <w:t>В билет включен один теоретический вопрос. Дифференцированный зачет проводится в письменной форме. Студенту необходимо дать письменный развернутый ответ по теме билета (не менее 250 слов). На ответ студенту отводится 80 минут. По итогам выставляется дифференцированная оценка с учетом шкалы оценивания.</w:t>
      </w:r>
    </w:p>
    <w:p w14:paraId="6166A5D4" w14:textId="77777777" w:rsidR="006528B8" w:rsidRDefault="006528B8" w:rsidP="006528B8"/>
    <w:p w14:paraId="39F4A2AA" w14:textId="77777777" w:rsidR="006528B8" w:rsidRPr="005251A1" w:rsidRDefault="006528B8" w:rsidP="006528B8">
      <w:pPr>
        <w:numPr>
          <w:ilvl w:val="1"/>
          <w:numId w:val="15"/>
        </w:numPr>
        <w:ind w:hanging="719"/>
        <w:rPr>
          <w:b/>
          <w:bCs/>
        </w:rPr>
      </w:pPr>
      <w:r w:rsidRPr="005251A1">
        <w:rPr>
          <w:b/>
          <w:bCs/>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641"/>
      </w:tblGrid>
      <w:tr w:rsidR="006528B8" w14:paraId="7C879044" w14:textId="77777777" w:rsidTr="009005E9">
        <w:tc>
          <w:tcPr>
            <w:tcW w:w="5778" w:type="dxa"/>
            <w:tcBorders>
              <w:top w:val="single" w:sz="4" w:space="0" w:color="auto"/>
              <w:left w:val="single" w:sz="4" w:space="0" w:color="auto"/>
              <w:bottom w:val="single" w:sz="4" w:space="0" w:color="auto"/>
              <w:right w:val="single" w:sz="4" w:space="0" w:color="auto"/>
            </w:tcBorders>
            <w:hideMark/>
          </w:tcPr>
          <w:p w14:paraId="791115C4" w14:textId="77777777" w:rsidR="006528B8" w:rsidRDefault="006528B8" w:rsidP="009005E9">
            <w:pPr>
              <w:spacing w:line="276" w:lineRule="auto"/>
              <w:rPr>
                <w:lang w:eastAsia="en-US"/>
              </w:rPr>
            </w:pPr>
            <w:r>
              <w:rPr>
                <w:lang w:eastAsia="en-US"/>
              </w:rPr>
              <w:t xml:space="preserve">Объекты оценивания </w:t>
            </w:r>
          </w:p>
        </w:tc>
        <w:tc>
          <w:tcPr>
            <w:tcW w:w="1985" w:type="dxa"/>
            <w:tcBorders>
              <w:top w:val="single" w:sz="4" w:space="0" w:color="auto"/>
              <w:left w:val="single" w:sz="4" w:space="0" w:color="auto"/>
              <w:bottom w:val="single" w:sz="4" w:space="0" w:color="auto"/>
              <w:right w:val="single" w:sz="4" w:space="0" w:color="auto"/>
            </w:tcBorders>
            <w:hideMark/>
          </w:tcPr>
          <w:p w14:paraId="1F7D0162" w14:textId="77777777" w:rsidR="006528B8" w:rsidRDefault="006528B8" w:rsidP="009005E9">
            <w:pPr>
              <w:spacing w:line="276" w:lineRule="auto"/>
              <w:rPr>
                <w:lang w:eastAsia="en-US"/>
              </w:rPr>
            </w:pPr>
            <w:r>
              <w:rPr>
                <w:lang w:eastAsia="en-US"/>
              </w:rPr>
              <w:t>Тип задания;</w:t>
            </w:r>
          </w:p>
          <w:p w14:paraId="19AAC5C6" w14:textId="77777777" w:rsidR="006528B8" w:rsidRDefault="006528B8" w:rsidP="009005E9">
            <w:pPr>
              <w:spacing w:line="276" w:lineRule="auto"/>
              <w:rPr>
                <w:lang w:eastAsia="en-US"/>
              </w:rPr>
            </w:pPr>
            <w:r>
              <w:rPr>
                <w:lang w:eastAsia="en-US"/>
              </w:rPr>
              <w:t>№ вопроса, билета</w:t>
            </w:r>
          </w:p>
        </w:tc>
        <w:tc>
          <w:tcPr>
            <w:tcW w:w="1641" w:type="dxa"/>
            <w:tcBorders>
              <w:top w:val="single" w:sz="4" w:space="0" w:color="auto"/>
              <w:left w:val="single" w:sz="4" w:space="0" w:color="auto"/>
              <w:bottom w:val="single" w:sz="4" w:space="0" w:color="auto"/>
              <w:right w:val="single" w:sz="4" w:space="0" w:color="auto"/>
            </w:tcBorders>
            <w:hideMark/>
          </w:tcPr>
          <w:p w14:paraId="4772071C" w14:textId="77777777" w:rsidR="006528B8" w:rsidRDefault="006528B8" w:rsidP="009005E9">
            <w:pPr>
              <w:spacing w:line="276" w:lineRule="auto"/>
              <w:rPr>
                <w:lang w:eastAsia="en-US"/>
              </w:rPr>
            </w:pPr>
            <w:r>
              <w:rPr>
                <w:lang w:eastAsia="en-US"/>
              </w:rPr>
              <w:t>Форма аттестации</w:t>
            </w:r>
          </w:p>
        </w:tc>
      </w:tr>
      <w:tr w:rsidR="006528B8" w14:paraId="3B83BE6A" w14:textId="77777777" w:rsidTr="009005E9">
        <w:tc>
          <w:tcPr>
            <w:tcW w:w="5778" w:type="dxa"/>
            <w:tcBorders>
              <w:top w:val="single" w:sz="4" w:space="0" w:color="auto"/>
              <w:left w:val="single" w:sz="4" w:space="0" w:color="auto"/>
              <w:bottom w:val="single" w:sz="4" w:space="0" w:color="auto"/>
              <w:right w:val="single" w:sz="4" w:space="0" w:color="auto"/>
            </w:tcBorders>
            <w:hideMark/>
          </w:tcPr>
          <w:p w14:paraId="77B66B66" w14:textId="77777777" w:rsidR="006528B8" w:rsidRDefault="006528B8" w:rsidP="009005E9">
            <w:pPr>
              <w:spacing w:line="276" w:lineRule="auto"/>
              <w:rPr>
                <w:lang w:eastAsia="en-US"/>
              </w:rPr>
            </w:pPr>
            <w:r>
              <w:rPr>
                <w:lang w:eastAsia="en-US"/>
              </w:rPr>
              <w:t>уметь:</w:t>
            </w:r>
          </w:p>
          <w:p w14:paraId="2C431B12" w14:textId="77777777" w:rsidR="006528B8" w:rsidRDefault="006528B8" w:rsidP="009005E9">
            <w:pPr>
              <w:numPr>
                <w:ilvl w:val="0"/>
                <w:numId w:val="16"/>
              </w:numPr>
              <w:spacing w:line="276" w:lineRule="auto"/>
              <w:ind w:left="0" w:firstLine="0"/>
              <w:jc w:val="both"/>
              <w:rPr>
                <w:lang w:eastAsia="en-US"/>
              </w:rPr>
            </w:pPr>
            <w:r>
              <w:rPr>
                <w:lang w:eastAsia="en-US"/>
              </w:rPr>
              <w:t>использовать физкультурно-оздоровительную деятельность для укрепления здоровья, достижения жизненных и профессиональных целей;</w:t>
            </w:r>
          </w:p>
          <w:p w14:paraId="2572547D" w14:textId="77777777" w:rsidR="006528B8" w:rsidRDefault="006528B8" w:rsidP="009005E9">
            <w:pPr>
              <w:numPr>
                <w:ilvl w:val="0"/>
                <w:numId w:val="16"/>
              </w:numPr>
              <w:spacing w:line="276" w:lineRule="auto"/>
              <w:ind w:left="0" w:firstLine="0"/>
              <w:jc w:val="both"/>
              <w:rPr>
                <w:lang w:eastAsia="en-US"/>
              </w:rPr>
            </w:pPr>
            <w:r>
              <w:rPr>
                <w:lang w:eastAsia="en-US"/>
              </w:rPr>
              <w:t>применять рациональные приемы двигательных функций в профессиональной деятельности;</w:t>
            </w:r>
          </w:p>
          <w:p w14:paraId="2E1FF5CF" w14:textId="77777777" w:rsidR="006528B8" w:rsidRDefault="006528B8" w:rsidP="009005E9">
            <w:pPr>
              <w:numPr>
                <w:ilvl w:val="0"/>
                <w:numId w:val="16"/>
              </w:numPr>
              <w:spacing w:line="276" w:lineRule="auto"/>
              <w:ind w:left="0" w:firstLine="0"/>
              <w:rPr>
                <w:lang w:eastAsia="en-US"/>
              </w:rPr>
            </w:pPr>
            <w:r>
              <w:rPr>
                <w:lang w:eastAsia="en-US"/>
              </w:rPr>
              <w:t>пользоваться средствами профилактики перенапряжения, характерными для данной профессии / специальности</w:t>
            </w:r>
          </w:p>
        </w:tc>
        <w:tc>
          <w:tcPr>
            <w:tcW w:w="1985" w:type="dxa"/>
            <w:tcBorders>
              <w:top w:val="single" w:sz="4" w:space="0" w:color="auto"/>
              <w:left w:val="single" w:sz="4" w:space="0" w:color="auto"/>
              <w:bottom w:val="single" w:sz="4" w:space="0" w:color="auto"/>
              <w:right w:val="single" w:sz="4" w:space="0" w:color="auto"/>
            </w:tcBorders>
          </w:tcPr>
          <w:p w14:paraId="1B25DB18" w14:textId="77777777" w:rsidR="006528B8" w:rsidRDefault="006528B8" w:rsidP="009005E9">
            <w:pPr>
              <w:spacing w:line="276" w:lineRule="auto"/>
              <w:rPr>
                <w:lang w:eastAsia="en-US"/>
              </w:rPr>
            </w:pPr>
            <w:r>
              <w:rPr>
                <w:lang w:eastAsia="en-US"/>
              </w:rPr>
              <w:t>Нормативы</w:t>
            </w:r>
          </w:p>
          <w:p w14:paraId="1652F9D8" w14:textId="77777777" w:rsidR="006528B8" w:rsidRDefault="006528B8" w:rsidP="009005E9">
            <w:pPr>
              <w:spacing w:line="276" w:lineRule="auto"/>
              <w:rPr>
                <w:lang w:eastAsia="en-US"/>
              </w:rPr>
            </w:pPr>
          </w:p>
        </w:tc>
        <w:tc>
          <w:tcPr>
            <w:tcW w:w="1641" w:type="dxa"/>
            <w:vMerge w:val="restart"/>
            <w:tcBorders>
              <w:top w:val="single" w:sz="4" w:space="0" w:color="auto"/>
              <w:left w:val="single" w:sz="4" w:space="0" w:color="auto"/>
              <w:bottom w:val="single" w:sz="4" w:space="0" w:color="auto"/>
              <w:right w:val="single" w:sz="4" w:space="0" w:color="auto"/>
            </w:tcBorders>
            <w:vAlign w:val="center"/>
            <w:hideMark/>
          </w:tcPr>
          <w:p w14:paraId="084789F2" w14:textId="77777777" w:rsidR="006528B8" w:rsidRDefault="006528B8" w:rsidP="009005E9">
            <w:pPr>
              <w:spacing w:line="276" w:lineRule="auto"/>
              <w:rPr>
                <w:lang w:eastAsia="en-US"/>
              </w:rPr>
            </w:pPr>
            <w:r>
              <w:rPr>
                <w:lang w:eastAsia="en-US"/>
              </w:rPr>
              <w:t>Оценка</w:t>
            </w:r>
          </w:p>
        </w:tc>
      </w:tr>
      <w:tr w:rsidR="006528B8" w14:paraId="465D9F2C" w14:textId="77777777" w:rsidTr="009005E9">
        <w:tc>
          <w:tcPr>
            <w:tcW w:w="5778" w:type="dxa"/>
            <w:tcBorders>
              <w:top w:val="single" w:sz="4" w:space="0" w:color="auto"/>
              <w:left w:val="single" w:sz="4" w:space="0" w:color="auto"/>
              <w:bottom w:val="single" w:sz="4" w:space="0" w:color="auto"/>
              <w:right w:val="single" w:sz="4" w:space="0" w:color="auto"/>
            </w:tcBorders>
            <w:hideMark/>
          </w:tcPr>
          <w:p w14:paraId="482CB682" w14:textId="77777777" w:rsidR="006528B8" w:rsidRDefault="006528B8" w:rsidP="009005E9">
            <w:pPr>
              <w:spacing w:line="276" w:lineRule="auto"/>
              <w:rPr>
                <w:lang w:eastAsia="en-US"/>
              </w:rPr>
            </w:pPr>
            <w:r>
              <w:rPr>
                <w:lang w:eastAsia="en-US"/>
              </w:rPr>
              <w:t>знать:</w:t>
            </w:r>
          </w:p>
          <w:p w14:paraId="7662766F"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роль физической культуры в общекультурном, профессиональном и социальном развитии человека;</w:t>
            </w:r>
          </w:p>
          <w:p w14:paraId="3A667F07"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основы здорового образа жизни;</w:t>
            </w:r>
          </w:p>
          <w:p w14:paraId="09240F61"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условия профессиональной деятельности и зоны риска физического здоровья для данной профессии;</w:t>
            </w:r>
          </w:p>
          <w:p w14:paraId="476EBBED"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правила и способы планирования системы индивидуальных занятий физическими упражнениями различной направленности</w:t>
            </w:r>
          </w:p>
        </w:tc>
        <w:tc>
          <w:tcPr>
            <w:tcW w:w="1985" w:type="dxa"/>
            <w:tcBorders>
              <w:top w:val="single" w:sz="4" w:space="0" w:color="auto"/>
              <w:left w:val="single" w:sz="4" w:space="0" w:color="auto"/>
              <w:bottom w:val="single" w:sz="4" w:space="0" w:color="auto"/>
              <w:right w:val="single" w:sz="4" w:space="0" w:color="auto"/>
            </w:tcBorders>
          </w:tcPr>
          <w:p w14:paraId="7E2C5C12" w14:textId="77777777" w:rsidR="006528B8" w:rsidRDefault="006528B8" w:rsidP="009005E9">
            <w:pPr>
              <w:spacing w:line="276" w:lineRule="auto"/>
              <w:rPr>
                <w:lang w:eastAsia="en-US"/>
              </w:rPr>
            </w:pPr>
            <w:r>
              <w:rPr>
                <w:lang w:eastAsia="en-US"/>
              </w:rPr>
              <w:t>Вопросы № 1-11</w:t>
            </w:r>
          </w:p>
          <w:p w14:paraId="06D50ABD" w14:textId="77777777" w:rsidR="006528B8" w:rsidRDefault="006528B8" w:rsidP="009005E9">
            <w:pPr>
              <w:spacing w:line="276" w:lineRule="auto"/>
              <w:rPr>
                <w:lang w:eastAsia="en-US"/>
              </w:rPr>
            </w:pPr>
            <w:r>
              <w:rPr>
                <w:lang w:eastAsia="en-US"/>
              </w:rPr>
              <w:t>Вопросы № 1-11</w:t>
            </w:r>
          </w:p>
          <w:p w14:paraId="3609B33A" w14:textId="77777777" w:rsidR="006528B8" w:rsidRDefault="006528B8" w:rsidP="009005E9">
            <w:pPr>
              <w:spacing w:line="276" w:lineRule="auto"/>
              <w:rPr>
                <w:lang w:eastAsia="en-US"/>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2D2D853F" w14:textId="77777777" w:rsidR="006528B8" w:rsidRDefault="006528B8" w:rsidP="009005E9">
            <w:pPr>
              <w:rPr>
                <w:lang w:eastAsia="en-US"/>
              </w:rPr>
            </w:pPr>
          </w:p>
        </w:tc>
      </w:tr>
    </w:tbl>
    <w:p w14:paraId="10B03A4C" w14:textId="77777777" w:rsidR="006528B8" w:rsidRDefault="006528B8" w:rsidP="006528B8">
      <w:pPr>
        <w:spacing w:after="200" w:line="276" w:lineRule="auto"/>
        <w:ind w:left="720"/>
        <w:contextualSpacing/>
        <w:jc w:val="center"/>
        <w:rPr>
          <w:rFonts w:eastAsiaTheme="minorHAnsi"/>
          <w:b/>
          <w:sz w:val="28"/>
          <w:szCs w:val="22"/>
          <w:lang w:eastAsia="en-US"/>
        </w:rPr>
      </w:pPr>
    </w:p>
    <w:p w14:paraId="53B92AE2" w14:textId="77777777" w:rsidR="006528B8" w:rsidRPr="005251A1" w:rsidRDefault="006528B8" w:rsidP="006528B8">
      <w:pPr>
        <w:spacing w:after="200" w:line="276" w:lineRule="auto"/>
        <w:ind w:left="720"/>
        <w:contextualSpacing/>
        <w:jc w:val="center"/>
        <w:rPr>
          <w:rFonts w:eastAsiaTheme="minorHAnsi"/>
          <w:b/>
          <w:lang w:eastAsia="en-US"/>
        </w:rPr>
      </w:pPr>
      <w:r w:rsidRPr="005251A1">
        <w:rPr>
          <w:rFonts w:eastAsiaTheme="minorHAnsi"/>
          <w:b/>
          <w:lang w:eastAsia="en-US"/>
        </w:rPr>
        <w:t>Контрольно-оценочные материалы 1 семестр</w:t>
      </w:r>
    </w:p>
    <w:p w14:paraId="01AEFF90" w14:textId="77777777" w:rsidR="006528B8" w:rsidRDefault="006528B8" w:rsidP="006528B8">
      <w:pPr>
        <w:spacing w:after="200" w:line="276" w:lineRule="auto"/>
        <w:ind w:left="720"/>
        <w:contextualSpacing/>
        <w:jc w:val="center"/>
        <w:rPr>
          <w:rFonts w:eastAsiaTheme="minorHAnsi"/>
          <w:b/>
          <w:sz w:val="28"/>
          <w:szCs w:val="22"/>
          <w:lang w:eastAsia="en-US"/>
        </w:rPr>
      </w:pPr>
    </w:p>
    <w:p w14:paraId="318EFA86" w14:textId="77777777" w:rsidR="006528B8" w:rsidRPr="00F46FE8" w:rsidRDefault="006528B8" w:rsidP="006528B8">
      <w:pPr>
        <w:spacing w:after="200" w:line="276" w:lineRule="auto"/>
        <w:ind w:left="720"/>
        <w:contextualSpacing/>
        <w:rPr>
          <w:rFonts w:eastAsiaTheme="minorHAnsi"/>
          <w:b/>
          <w:lang w:eastAsia="en-US"/>
        </w:rPr>
      </w:pPr>
      <w:r w:rsidRPr="00F46FE8">
        <w:rPr>
          <w:rFonts w:eastAsiaTheme="minorHAnsi"/>
          <w:b/>
          <w:lang w:eastAsia="en-US"/>
        </w:rPr>
        <w:t>Вопросы для устного зачета:</w:t>
      </w:r>
    </w:p>
    <w:p w14:paraId="552DBDE6"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bCs/>
          <w:lang w:eastAsia="en-US"/>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14:paraId="56DAFB84"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Легкая атлетика.</w:t>
      </w:r>
    </w:p>
    <w:p w14:paraId="29EFE46D"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Здоровый образ жизни.</w:t>
      </w:r>
    </w:p>
    <w:p w14:paraId="731AEB88"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Закаливающие мероприятия.</w:t>
      </w:r>
    </w:p>
    <w:p w14:paraId="6ACABA9D"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lastRenderedPageBreak/>
        <w:t>Спортивная гимнастика.</w:t>
      </w:r>
    </w:p>
    <w:p w14:paraId="7E65FCC3"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Художественная гимнастика</w:t>
      </w:r>
    </w:p>
    <w:p w14:paraId="299EBC0D"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Правила игры в волейбол.</w:t>
      </w:r>
    </w:p>
    <w:p w14:paraId="49A11843"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Правила игры в баскетбол.</w:t>
      </w:r>
    </w:p>
    <w:p w14:paraId="442C9E80"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Олимпийские игры древней Греции</w:t>
      </w:r>
    </w:p>
    <w:p w14:paraId="7EC97E5F"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Олимпийские игры современности</w:t>
      </w:r>
    </w:p>
    <w:p w14:paraId="1301F59B"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Символика, атрибутика, девиз олимпийских игр. Олимпийская хартия</w:t>
      </w:r>
    </w:p>
    <w:p w14:paraId="4D37EEC9" w14:textId="77777777" w:rsidR="006528B8" w:rsidRDefault="006528B8" w:rsidP="006528B8">
      <w:pPr>
        <w:spacing w:before="100" w:beforeAutospacing="1" w:after="100" w:afterAutospacing="1"/>
        <w:jc w:val="center"/>
        <w:rPr>
          <w:b/>
          <w:bCs/>
        </w:rPr>
      </w:pPr>
    </w:p>
    <w:p w14:paraId="75D066B0" w14:textId="77777777" w:rsidR="006528B8" w:rsidRPr="005251A1" w:rsidRDefault="006528B8" w:rsidP="006528B8">
      <w:pPr>
        <w:spacing w:before="100" w:beforeAutospacing="1" w:after="100" w:afterAutospacing="1"/>
        <w:jc w:val="center"/>
      </w:pPr>
      <w:r w:rsidRPr="005251A1">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783"/>
        <w:gridCol w:w="5356"/>
        <w:gridCol w:w="959"/>
        <w:gridCol w:w="1292"/>
        <w:gridCol w:w="1210"/>
      </w:tblGrid>
      <w:tr w:rsidR="006528B8" w:rsidRPr="00F46FE8" w14:paraId="0E57A244" w14:textId="77777777" w:rsidTr="009005E9">
        <w:trPr>
          <w:tblCellSpacing w:w="0" w:type="dxa"/>
          <w:jc w:val="right"/>
        </w:trPr>
        <w:tc>
          <w:tcPr>
            <w:tcW w:w="783" w:type="dxa"/>
            <w:vMerge w:val="restart"/>
            <w:tcBorders>
              <w:top w:val="outset" w:sz="6" w:space="0" w:color="auto"/>
              <w:left w:val="nil"/>
              <w:bottom w:val="outset" w:sz="6" w:space="0" w:color="auto"/>
              <w:right w:val="outset" w:sz="6" w:space="0" w:color="auto"/>
            </w:tcBorders>
          </w:tcPr>
          <w:p w14:paraId="57006DB0" w14:textId="77777777" w:rsidR="006528B8" w:rsidRPr="00F46FE8" w:rsidRDefault="006528B8" w:rsidP="009005E9">
            <w:pPr>
              <w:spacing w:before="100" w:beforeAutospacing="1" w:after="100" w:afterAutospacing="1" w:line="276" w:lineRule="auto"/>
              <w:jc w:val="center"/>
              <w:rPr>
                <w:lang w:eastAsia="en-US"/>
              </w:rPr>
            </w:pPr>
          </w:p>
          <w:p w14:paraId="467CED9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5356" w:type="dxa"/>
            <w:vMerge w:val="restart"/>
            <w:tcBorders>
              <w:top w:val="outset" w:sz="6" w:space="0" w:color="auto"/>
              <w:left w:val="outset" w:sz="6" w:space="0" w:color="auto"/>
              <w:bottom w:val="outset" w:sz="6" w:space="0" w:color="auto"/>
              <w:right w:val="outset" w:sz="6" w:space="0" w:color="auto"/>
            </w:tcBorders>
            <w:hideMark/>
          </w:tcPr>
          <w:p w14:paraId="41B3FFA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31640AF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3461" w:type="dxa"/>
            <w:gridSpan w:val="3"/>
            <w:tcBorders>
              <w:top w:val="outset" w:sz="6" w:space="0" w:color="auto"/>
              <w:left w:val="outset" w:sz="6" w:space="0" w:color="auto"/>
              <w:bottom w:val="outset" w:sz="6" w:space="0" w:color="auto"/>
              <w:right w:val="nil"/>
            </w:tcBorders>
            <w:hideMark/>
          </w:tcPr>
          <w:p w14:paraId="6605FA1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7ADF1BA7"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52F8CBBD" w14:textId="77777777" w:rsidR="006528B8" w:rsidRPr="00F46FE8" w:rsidRDefault="006528B8" w:rsidP="009005E9">
            <w:pPr>
              <w:rPr>
                <w:lang w:eastAsia="en-US"/>
              </w:rPr>
            </w:pPr>
          </w:p>
        </w:tc>
        <w:tc>
          <w:tcPr>
            <w:tcW w:w="5356" w:type="dxa"/>
            <w:vMerge/>
            <w:tcBorders>
              <w:top w:val="outset" w:sz="6" w:space="0" w:color="auto"/>
              <w:left w:val="outset" w:sz="6" w:space="0" w:color="auto"/>
              <w:bottom w:val="outset" w:sz="6" w:space="0" w:color="auto"/>
              <w:right w:val="outset" w:sz="6" w:space="0" w:color="auto"/>
            </w:tcBorders>
            <w:vAlign w:val="center"/>
            <w:hideMark/>
          </w:tcPr>
          <w:p w14:paraId="2DAD04FA" w14:textId="77777777" w:rsidR="006528B8" w:rsidRPr="00F46FE8" w:rsidRDefault="006528B8" w:rsidP="009005E9">
            <w:pPr>
              <w:rPr>
                <w:lang w:eastAsia="en-US"/>
              </w:rPr>
            </w:pPr>
          </w:p>
        </w:tc>
        <w:tc>
          <w:tcPr>
            <w:tcW w:w="959" w:type="dxa"/>
            <w:tcBorders>
              <w:top w:val="outset" w:sz="6" w:space="0" w:color="auto"/>
              <w:left w:val="outset" w:sz="6" w:space="0" w:color="auto"/>
              <w:bottom w:val="outset" w:sz="6" w:space="0" w:color="auto"/>
              <w:right w:val="outset" w:sz="6" w:space="0" w:color="auto"/>
            </w:tcBorders>
            <w:hideMark/>
          </w:tcPr>
          <w:p w14:paraId="61A4B33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292" w:type="dxa"/>
            <w:tcBorders>
              <w:top w:val="outset" w:sz="6" w:space="0" w:color="auto"/>
              <w:left w:val="outset" w:sz="6" w:space="0" w:color="auto"/>
              <w:bottom w:val="outset" w:sz="6" w:space="0" w:color="auto"/>
              <w:right w:val="outset" w:sz="6" w:space="0" w:color="auto"/>
            </w:tcBorders>
            <w:hideMark/>
          </w:tcPr>
          <w:p w14:paraId="067B973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210" w:type="dxa"/>
            <w:tcBorders>
              <w:top w:val="outset" w:sz="6" w:space="0" w:color="auto"/>
              <w:left w:val="outset" w:sz="6" w:space="0" w:color="auto"/>
              <w:bottom w:val="outset" w:sz="6" w:space="0" w:color="auto"/>
              <w:right w:val="nil"/>
            </w:tcBorders>
            <w:hideMark/>
          </w:tcPr>
          <w:p w14:paraId="4E645A0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0A1B1AF3" w14:textId="77777777" w:rsidTr="009005E9">
        <w:trPr>
          <w:trHeight w:val="540"/>
          <w:tblCellSpacing w:w="0" w:type="dxa"/>
          <w:jc w:val="right"/>
        </w:trPr>
        <w:tc>
          <w:tcPr>
            <w:tcW w:w="783" w:type="dxa"/>
            <w:tcBorders>
              <w:top w:val="outset" w:sz="6" w:space="0" w:color="auto"/>
              <w:left w:val="nil"/>
              <w:bottom w:val="outset" w:sz="6" w:space="0" w:color="auto"/>
              <w:right w:val="outset" w:sz="6" w:space="0" w:color="auto"/>
            </w:tcBorders>
            <w:hideMark/>
          </w:tcPr>
          <w:p w14:paraId="5C34D6B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5356" w:type="dxa"/>
            <w:tcBorders>
              <w:top w:val="outset" w:sz="6" w:space="0" w:color="auto"/>
              <w:left w:val="outset" w:sz="6" w:space="0" w:color="auto"/>
              <w:bottom w:val="outset" w:sz="6" w:space="0" w:color="auto"/>
              <w:right w:val="outset" w:sz="6" w:space="0" w:color="auto"/>
            </w:tcBorders>
            <w:hideMark/>
          </w:tcPr>
          <w:p w14:paraId="721D3C68"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 Челночный бег 4*9 м (сек)</w:t>
            </w:r>
          </w:p>
        </w:tc>
        <w:tc>
          <w:tcPr>
            <w:tcW w:w="959" w:type="dxa"/>
            <w:tcBorders>
              <w:top w:val="outset" w:sz="6" w:space="0" w:color="auto"/>
              <w:left w:val="outset" w:sz="6" w:space="0" w:color="auto"/>
              <w:bottom w:val="outset" w:sz="6" w:space="0" w:color="auto"/>
              <w:right w:val="outset" w:sz="6" w:space="0" w:color="auto"/>
            </w:tcBorders>
            <w:hideMark/>
          </w:tcPr>
          <w:p w14:paraId="66A3688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9,4</w:t>
            </w:r>
          </w:p>
        </w:tc>
        <w:tc>
          <w:tcPr>
            <w:tcW w:w="1292" w:type="dxa"/>
            <w:tcBorders>
              <w:top w:val="outset" w:sz="6" w:space="0" w:color="auto"/>
              <w:left w:val="outset" w:sz="6" w:space="0" w:color="auto"/>
              <w:bottom w:val="outset" w:sz="6" w:space="0" w:color="auto"/>
              <w:right w:val="outset" w:sz="6" w:space="0" w:color="auto"/>
            </w:tcBorders>
            <w:hideMark/>
          </w:tcPr>
          <w:p w14:paraId="25ECE71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9,9</w:t>
            </w:r>
          </w:p>
        </w:tc>
        <w:tc>
          <w:tcPr>
            <w:tcW w:w="1210" w:type="dxa"/>
            <w:tcBorders>
              <w:top w:val="outset" w:sz="6" w:space="0" w:color="auto"/>
              <w:left w:val="outset" w:sz="6" w:space="0" w:color="auto"/>
              <w:bottom w:val="outset" w:sz="6" w:space="0" w:color="auto"/>
              <w:right w:val="nil"/>
            </w:tcBorders>
            <w:hideMark/>
          </w:tcPr>
          <w:p w14:paraId="0C6B43F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10,4</w:t>
            </w:r>
          </w:p>
        </w:tc>
      </w:tr>
      <w:tr w:rsidR="006528B8" w:rsidRPr="00F46FE8" w14:paraId="7D5315AE" w14:textId="77777777" w:rsidTr="009005E9">
        <w:trPr>
          <w:trHeight w:val="477"/>
          <w:tblCellSpacing w:w="0" w:type="dxa"/>
          <w:jc w:val="right"/>
        </w:trPr>
        <w:tc>
          <w:tcPr>
            <w:tcW w:w="783" w:type="dxa"/>
            <w:tcBorders>
              <w:top w:val="outset" w:sz="6" w:space="0" w:color="auto"/>
              <w:left w:val="nil"/>
              <w:bottom w:val="outset" w:sz="6" w:space="0" w:color="auto"/>
              <w:right w:val="outset" w:sz="6" w:space="0" w:color="auto"/>
            </w:tcBorders>
            <w:hideMark/>
          </w:tcPr>
          <w:p w14:paraId="4CE582F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5356" w:type="dxa"/>
            <w:tcBorders>
              <w:top w:val="outset" w:sz="6" w:space="0" w:color="auto"/>
              <w:left w:val="outset" w:sz="6" w:space="0" w:color="auto"/>
              <w:bottom w:val="outset" w:sz="6" w:space="0" w:color="auto"/>
              <w:right w:val="outset" w:sz="6" w:space="0" w:color="auto"/>
            </w:tcBorders>
            <w:hideMark/>
          </w:tcPr>
          <w:p w14:paraId="1BDD26E7" w14:textId="77777777" w:rsidR="006528B8" w:rsidRPr="00F46FE8" w:rsidRDefault="006528B8" w:rsidP="009005E9">
            <w:pPr>
              <w:spacing w:before="100" w:beforeAutospacing="1" w:after="100" w:afterAutospacing="1" w:line="276" w:lineRule="auto"/>
              <w:rPr>
                <w:lang w:eastAsia="en-US"/>
              </w:rPr>
            </w:pPr>
            <w:r w:rsidRPr="00F46FE8">
              <w:rPr>
                <w:lang w:eastAsia="en-US"/>
              </w:rPr>
              <w:t>Бег 60м (сек)</w:t>
            </w:r>
          </w:p>
        </w:tc>
        <w:tc>
          <w:tcPr>
            <w:tcW w:w="959" w:type="dxa"/>
            <w:tcBorders>
              <w:top w:val="outset" w:sz="6" w:space="0" w:color="auto"/>
              <w:left w:val="outset" w:sz="6" w:space="0" w:color="auto"/>
              <w:bottom w:val="outset" w:sz="6" w:space="0" w:color="auto"/>
              <w:right w:val="outset" w:sz="6" w:space="0" w:color="auto"/>
            </w:tcBorders>
            <w:hideMark/>
          </w:tcPr>
          <w:p w14:paraId="0E2A2D1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8,5</w:t>
            </w:r>
          </w:p>
        </w:tc>
        <w:tc>
          <w:tcPr>
            <w:tcW w:w="1292" w:type="dxa"/>
            <w:tcBorders>
              <w:top w:val="outset" w:sz="6" w:space="0" w:color="auto"/>
              <w:left w:val="outset" w:sz="6" w:space="0" w:color="auto"/>
              <w:bottom w:val="outset" w:sz="6" w:space="0" w:color="auto"/>
              <w:right w:val="outset" w:sz="6" w:space="0" w:color="auto"/>
            </w:tcBorders>
            <w:hideMark/>
          </w:tcPr>
          <w:p w14:paraId="03113FB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9,2</w:t>
            </w:r>
          </w:p>
        </w:tc>
        <w:tc>
          <w:tcPr>
            <w:tcW w:w="1210" w:type="dxa"/>
            <w:tcBorders>
              <w:top w:val="outset" w:sz="6" w:space="0" w:color="auto"/>
              <w:left w:val="outset" w:sz="6" w:space="0" w:color="auto"/>
              <w:bottom w:val="outset" w:sz="6" w:space="0" w:color="auto"/>
              <w:right w:val="nil"/>
            </w:tcBorders>
            <w:hideMark/>
          </w:tcPr>
          <w:p w14:paraId="47C5762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r>
      <w:tr w:rsidR="006528B8" w:rsidRPr="00F46FE8" w14:paraId="7C192FEA" w14:textId="77777777" w:rsidTr="009005E9">
        <w:trPr>
          <w:trHeight w:val="414"/>
          <w:tblCellSpacing w:w="0" w:type="dxa"/>
          <w:jc w:val="right"/>
        </w:trPr>
        <w:tc>
          <w:tcPr>
            <w:tcW w:w="783" w:type="dxa"/>
            <w:tcBorders>
              <w:top w:val="outset" w:sz="6" w:space="0" w:color="auto"/>
              <w:left w:val="nil"/>
              <w:bottom w:val="outset" w:sz="6" w:space="0" w:color="auto"/>
              <w:right w:val="outset" w:sz="6" w:space="0" w:color="auto"/>
            </w:tcBorders>
            <w:hideMark/>
          </w:tcPr>
          <w:p w14:paraId="77739EA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5356" w:type="dxa"/>
            <w:tcBorders>
              <w:top w:val="outset" w:sz="6" w:space="0" w:color="auto"/>
              <w:left w:val="outset" w:sz="6" w:space="0" w:color="auto"/>
              <w:bottom w:val="outset" w:sz="6" w:space="0" w:color="auto"/>
              <w:right w:val="outset" w:sz="6" w:space="0" w:color="auto"/>
            </w:tcBorders>
            <w:hideMark/>
          </w:tcPr>
          <w:p w14:paraId="299B7DC3" w14:textId="77777777" w:rsidR="006528B8" w:rsidRPr="00F46FE8" w:rsidRDefault="006528B8" w:rsidP="009005E9">
            <w:pPr>
              <w:spacing w:before="100" w:beforeAutospacing="1" w:after="100" w:afterAutospacing="1" w:line="276" w:lineRule="auto"/>
              <w:rPr>
                <w:lang w:eastAsia="en-US"/>
              </w:rPr>
            </w:pPr>
            <w:r w:rsidRPr="00F46FE8">
              <w:rPr>
                <w:lang w:eastAsia="en-US"/>
              </w:rPr>
              <w:t>Бег 2000м (сек)</w:t>
            </w:r>
          </w:p>
        </w:tc>
        <w:tc>
          <w:tcPr>
            <w:tcW w:w="959" w:type="dxa"/>
            <w:tcBorders>
              <w:top w:val="outset" w:sz="6" w:space="0" w:color="auto"/>
              <w:left w:val="outset" w:sz="6" w:space="0" w:color="auto"/>
              <w:bottom w:val="outset" w:sz="6" w:space="0" w:color="auto"/>
              <w:right w:val="outset" w:sz="6" w:space="0" w:color="auto"/>
            </w:tcBorders>
            <w:hideMark/>
          </w:tcPr>
          <w:p w14:paraId="4D3461C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8:20</w:t>
            </w:r>
          </w:p>
        </w:tc>
        <w:tc>
          <w:tcPr>
            <w:tcW w:w="1292" w:type="dxa"/>
            <w:tcBorders>
              <w:top w:val="outset" w:sz="6" w:space="0" w:color="auto"/>
              <w:left w:val="outset" w:sz="6" w:space="0" w:color="auto"/>
              <w:bottom w:val="outset" w:sz="6" w:space="0" w:color="auto"/>
              <w:right w:val="outset" w:sz="6" w:space="0" w:color="auto"/>
            </w:tcBorders>
            <w:hideMark/>
          </w:tcPr>
          <w:p w14:paraId="6D9700A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9:20</w:t>
            </w:r>
          </w:p>
        </w:tc>
        <w:tc>
          <w:tcPr>
            <w:tcW w:w="1210" w:type="dxa"/>
            <w:tcBorders>
              <w:top w:val="outset" w:sz="6" w:space="0" w:color="auto"/>
              <w:left w:val="outset" w:sz="6" w:space="0" w:color="auto"/>
              <w:bottom w:val="outset" w:sz="6" w:space="0" w:color="auto"/>
              <w:right w:val="nil"/>
            </w:tcBorders>
            <w:hideMark/>
          </w:tcPr>
          <w:p w14:paraId="5500005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9:45</w:t>
            </w:r>
          </w:p>
        </w:tc>
      </w:tr>
      <w:tr w:rsidR="006528B8" w:rsidRPr="00F46FE8" w14:paraId="6FBE2AFB" w14:textId="77777777" w:rsidTr="009005E9">
        <w:trPr>
          <w:trHeight w:val="542"/>
          <w:tblCellSpacing w:w="0" w:type="dxa"/>
          <w:jc w:val="right"/>
        </w:trPr>
        <w:tc>
          <w:tcPr>
            <w:tcW w:w="783" w:type="dxa"/>
            <w:tcBorders>
              <w:top w:val="outset" w:sz="6" w:space="0" w:color="auto"/>
              <w:left w:val="nil"/>
              <w:bottom w:val="outset" w:sz="6" w:space="0" w:color="auto"/>
              <w:right w:val="outset" w:sz="6" w:space="0" w:color="auto"/>
            </w:tcBorders>
            <w:hideMark/>
          </w:tcPr>
          <w:p w14:paraId="6D5013F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5356" w:type="dxa"/>
            <w:tcBorders>
              <w:top w:val="outset" w:sz="6" w:space="0" w:color="auto"/>
              <w:left w:val="outset" w:sz="6" w:space="0" w:color="auto"/>
              <w:bottom w:val="outset" w:sz="6" w:space="0" w:color="auto"/>
              <w:right w:val="outset" w:sz="6" w:space="0" w:color="auto"/>
            </w:tcBorders>
            <w:hideMark/>
          </w:tcPr>
          <w:p w14:paraId="341A3981" w14:textId="77777777" w:rsidR="006528B8" w:rsidRPr="00F46FE8" w:rsidRDefault="006528B8" w:rsidP="009005E9">
            <w:pPr>
              <w:spacing w:before="100" w:beforeAutospacing="1" w:after="100" w:afterAutospacing="1" w:line="276" w:lineRule="auto"/>
              <w:rPr>
                <w:lang w:eastAsia="en-US"/>
              </w:rPr>
            </w:pPr>
            <w:r w:rsidRPr="00F46FE8">
              <w:rPr>
                <w:lang w:eastAsia="en-US"/>
              </w:rPr>
              <w:t>Подтягивание на высокой перекладине (кол-во раз)</w:t>
            </w:r>
          </w:p>
        </w:tc>
        <w:tc>
          <w:tcPr>
            <w:tcW w:w="959" w:type="dxa"/>
            <w:tcBorders>
              <w:top w:val="outset" w:sz="6" w:space="0" w:color="auto"/>
              <w:left w:val="outset" w:sz="6" w:space="0" w:color="auto"/>
              <w:bottom w:val="outset" w:sz="6" w:space="0" w:color="auto"/>
              <w:right w:val="outset" w:sz="6" w:space="0" w:color="auto"/>
            </w:tcBorders>
            <w:hideMark/>
          </w:tcPr>
          <w:p w14:paraId="6D1CD6D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 xml:space="preserve"> 11</w:t>
            </w:r>
          </w:p>
        </w:tc>
        <w:tc>
          <w:tcPr>
            <w:tcW w:w="1292" w:type="dxa"/>
            <w:tcBorders>
              <w:top w:val="outset" w:sz="6" w:space="0" w:color="auto"/>
              <w:left w:val="outset" w:sz="6" w:space="0" w:color="auto"/>
              <w:bottom w:val="outset" w:sz="6" w:space="0" w:color="auto"/>
              <w:right w:val="outset" w:sz="6" w:space="0" w:color="auto"/>
            </w:tcBorders>
            <w:hideMark/>
          </w:tcPr>
          <w:p w14:paraId="0669D84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1210" w:type="dxa"/>
            <w:tcBorders>
              <w:top w:val="outset" w:sz="6" w:space="0" w:color="auto"/>
              <w:left w:val="outset" w:sz="6" w:space="0" w:color="auto"/>
              <w:bottom w:val="outset" w:sz="6" w:space="0" w:color="auto"/>
              <w:right w:val="nil"/>
            </w:tcBorders>
            <w:hideMark/>
          </w:tcPr>
          <w:p w14:paraId="259C142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r>
      <w:tr w:rsidR="006528B8" w:rsidRPr="00F46FE8" w14:paraId="36CDED1B" w14:textId="77777777" w:rsidTr="009005E9">
        <w:trPr>
          <w:trHeight w:val="476"/>
          <w:tblCellSpacing w:w="0" w:type="dxa"/>
          <w:jc w:val="right"/>
        </w:trPr>
        <w:tc>
          <w:tcPr>
            <w:tcW w:w="783" w:type="dxa"/>
            <w:tcBorders>
              <w:top w:val="outset" w:sz="6" w:space="0" w:color="auto"/>
              <w:left w:val="nil"/>
              <w:bottom w:val="outset" w:sz="6" w:space="0" w:color="auto"/>
              <w:right w:val="outset" w:sz="6" w:space="0" w:color="auto"/>
            </w:tcBorders>
            <w:hideMark/>
          </w:tcPr>
          <w:p w14:paraId="6D83C0F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5356" w:type="dxa"/>
            <w:tcBorders>
              <w:top w:val="outset" w:sz="6" w:space="0" w:color="auto"/>
              <w:left w:val="outset" w:sz="6" w:space="0" w:color="auto"/>
              <w:bottom w:val="outset" w:sz="6" w:space="0" w:color="auto"/>
              <w:right w:val="outset" w:sz="6" w:space="0" w:color="auto"/>
            </w:tcBorders>
            <w:hideMark/>
          </w:tcPr>
          <w:p w14:paraId="728E9F37" w14:textId="77777777" w:rsidR="006528B8" w:rsidRPr="00F46FE8" w:rsidRDefault="006528B8" w:rsidP="009005E9">
            <w:pPr>
              <w:spacing w:before="100" w:beforeAutospacing="1" w:after="100" w:afterAutospacing="1" w:line="276" w:lineRule="auto"/>
              <w:rPr>
                <w:lang w:eastAsia="en-US"/>
              </w:rPr>
            </w:pPr>
            <w:r w:rsidRPr="00F46FE8">
              <w:rPr>
                <w:lang w:eastAsia="en-US"/>
              </w:rPr>
              <w:t>Отжимание от пола (кол-во раз)</w:t>
            </w:r>
          </w:p>
        </w:tc>
        <w:tc>
          <w:tcPr>
            <w:tcW w:w="959" w:type="dxa"/>
            <w:tcBorders>
              <w:top w:val="outset" w:sz="6" w:space="0" w:color="auto"/>
              <w:left w:val="outset" w:sz="6" w:space="0" w:color="auto"/>
              <w:bottom w:val="outset" w:sz="6" w:space="0" w:color="auto"/>
              <w:right w:val="outset" w:sz="6" w:space="0" w:color="auto"/>
            </w:tcBorders>
            <w:hideMark/>
          </w:tcPr>
          <w:p w14:paraId="647EF8F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292" w:type="dxa"/>
            <w:tcBorders>
              <w:top w:val="outset" w:sz="6" w:space="0" w:color="auto"/>
              <w:left w:val="outset" w:sz="6" w:space="0" w:color="auto"/>
              <w:bottom w:val="outset" w:sz="6" w:space="0" w:color="auto"/>
              <w:right w:val="outset" w:sz="6" w:space="0" w:color="auto"/>
            </w:tcBorders>
            <w:hideMark/>
          </w:tcPr>
          <w:p w14:paraId="7621080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27</w:t>
            </w:r>
          </w:p>
        </w:tc>
        <w:tc>
          <w:tcPr>
            <w:tcW w:w="1210" w:type="dxa"/>
            <w:tcBorders>
              <w:top w:val="outset" w:sz="6" w:space="0" w:color="auto"/>
              <w:left w:val="outset" w:sz="6" w:space="0" w:color="auto"/>
              <w:bottom w:val="outset" w:sz="6" w:space="0" w:color="auto"/>
              <w:right w:val="nil"/>
            </w:tcBorders>
            <w:hideMark/>
          </w:tcPr>
          <w:p w14:paraId="6C3E8DA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22</w:t>
            </w:r>
          </w:p>
        </w:tc>
      </w:tr>
      <w:tr w:rsidR="006528B8" w:rsidRPr="00F46FE8" w14:paraId="086C1D0A" w14:textId="77777777" w:rsidTr="009005E9">
        <w:trPr>
          <w:trHeight w:val="428"/>
          <w:tblCellSpacing w:w="0" w:type="dxa"/>
          <w:jc w:val="right"/>
        </w:trPr>
        <w:tc>
          <w:tcPr>
            <w:tcW w:w="783" w:type="dxa"/>
            <w:tcBorders>
              <w:top w:val="outset" w:sz="6" w:space="0" w:color="auto"/>
              <w:left w:val="nil"/>
              <w:bottom w:val="outset" w:sz="6" w:space="0" w:color="auto"/>
              <w:right w:val="outset" w:sz="6" w:space="0" w:color="auto"/>
            </w:tcBorders>
            <w:hideMark/>
          </w:tcPr>
          <w:p w14:paraId="150DF4C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5356" w:type="dxa"/>
            <w:tcBorders>
              <w:top w:val="outset" w:sz="6" w:space="0" w:color="auto"/>
              <w:left w:val="outset" w:sz="6" w:space="0" w:color="auto"/>
              <w:bottom w:val="outset" w:sz="6" w:space="0" w:color="auto"/>
              <w:right w:val="outset" w:sz="6" w:space="0" w:color="auto"/>
            </w:tcBorders>
            <w:hideMark/>
          </w:tcPr>
          <w:p w14:paraId="5373890C"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Прыжок в длину с места (см)</w:t>
            </w:r>
          </w:p>
        </w:tc>
        <w:tc>
          <w:tcPr>
            <w:tcW w:w="959" w:type="dxa"/>
            <w:tcBorders>
              <w:top w:val="outset" w:sz="6" w:space="0" w:color="auto"/>
              <w:left w:val="outset" w:sz="6" w:space="0" w:color="auto"/>
              <w:bottom w:val="outset" w:sz="6" w:space="0" w:color="auto"/>
              <w:right w:val="outset" w:sz="6" w:space="0" w:color="auto"/>
            </w:tcBorders>
            <w:hideMark/>
          </w:tcPr>
          <w:p w14:paraId="125D71A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210</w:t>
            </w:r>
          </w:p>
        </w:tc>
        <w:tc>
          <w:tcPr>
            <w:tcW w:w="1292" w:type="dxa"/>
            <w:tcBorders>
              <w:top w:val="outset" w:sz="6" w:space="0" w:color="auto"/>
              <w:left w:val="outset" w:sz="6" w:space="0" w:color="auto"/>
              <w:bottom w:val="outset" w:sz="6" w:space="0" w:color="auto"/>
              <w:right w:val="outset" w:sz="6" w:space="0" w:color="auto"/>
            </w:tcBorders>
            <w:hideMark/>
          </w:tcPr>
          <w:p w14:paraId="25DD8A1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200</w:t>
            </w:r>
          </w:p>
        </w:tc>
        <w:tc>
          <w:tcPr>
            <w:tcW w:w="1210" w:type="dxa"/>
            <w:tcBorders>
              <w:top w:val="outset" w:sz="6" w:space="0" w:color="auto"/>
              <w:left w:val="outset" w:sz="6" w:space="0" w:color="auto"/>
              <w:bottom w:val="outset" w:sz="6" w:space="0" w:color="auto"/>
              <w:right w:val="nil"/>
            </w:tcBorders>
            <w:hideMark/>
          </w:tcPr>
          <w:p w14:paraId="3F06F18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180</w:t>
            </w:r>
          </w:p>
        </w:tc>
      </w:tr>
      <w:tr w:rsidR="006528B8" w:rsidRPr="00F46FE8" w14:paraId="05A9A578" w14:textId="77777777" w:rsidTr="009005E9">
        <w:trPr>
          <w:trHeight w:val="408"/>
          <w:tblCellSpacing w:w="0" w:type="dxa"/>
          <w:jc w:val="right"/>
        </w:trPr>
        <w:tc>
          <w:tcPr>
            <w:tcW w:w="783" w:type="dxa"/>
            <w:tcBorders>
              <w:top w:val="outset" w:sz="6" w:space="0" w:color="auto"/>
              <w:left w:val="nil"/>
              <w:bottom w:val="outset" w:sz="6" w:space="0" w:color="auto"/>
              <w:right w:val="outset" w:sz="6" w:space="0" w:color="auto"/>
            </w:tcBorders>
            <w:hideMark/>
          </w:tcPr>
          <w:p w14:paraId="36A2B21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5356" w:type="dxa"/>
            <w:tcBorders>
              <w:top w:val="outset" w:sz="6" w:space="0" w:color="auto"/>
              <w:left w:val="outset" w:sz="6" w:space="0" w:color="auto"/>
              <w:bottom w:val="outset" w:sz="6" w:space="0" w:color="auto"/>
              <w:right w:val="outset" w:sz="6" w:space="0" w:color="auto"/>
            </w:tcBorders>
            <w:hideMark/>
          </w:tcPr>
          <w:p w14:paraId="1A96212D"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959" w:type="dxa"/>
            <w:tcBorders>
              <w:top w:val="outset" w:sz="6" w:space="0" w:color="auto"/>
              <w:left w:val="outset" w:sz="6" w:space="0" w:color="auto"/>
              <w:bottom w:val="outset" w:sz="6" w:space="0" w:color="auto"/>
              <w:right w:val="outset" w:sz="6" w:space="0" w:color="auto"/>
            </w:tcBorders>
            <w:hideMark/>
          </w:tcPr>
          <w:p w14:paraId="0C837D8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150</w:t>
            </w:r>
          </w:p>
        </w:tc>
        <w:tc>
          <w:tcPr>
            <w:tcW w:w="1292" w:type="dxa"/>
            <w:tcBorders>
              <w:top w:val="outset" w:sz="6" w:space="0" w:color="auto"/>
              <w:left w:val="outset" w:sz="6" w:space="0" w:color="auto"/>
              <w:bottom w:val="outset" w:sz="6" w:space="0" w:color="auto"/>
              <w:right w:val="outset" w:sz="6" w:space="0" w:color="auto"/>
            </w:tcBorders>
            <w:hideMark/>
          </w:tcPr>
          <w:p w14:paraId="2B72CCF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120</w:t>
            </w:r>
          </w:p>
        </w:tc>
        <w:tc>
          <w:tcPr>
            <w:tcW w:w="1210" w:type="dxa"/>
            <w:tcBorders>
              <w:top w:val="outset" w:sz="6" w:space="0" w:color="auto"/>
              <w:left w:val="outset" w:sz="6" w:space="0" w:color="auto"/>
              <w:bottom w:val="outset" w:sz="6" w:space="0" w:color="auto"/>
              <w:right w:val="nil"/>
            </w:tcBorders>
            <w:hideMark/>
          </w:tcPr>
          <w:p w14:paraId="6E2E6A1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r>
      <w:tr w:rsidR="006528B8" w:rsidRPr="00F46FE8" w14:paraId="24B246E3" w14:textId="77777777" w:rsidTr="009005E9">
        <w:trPr>
          <w:trHeight w:val="430"/>
          <w:tblCellSpacing w:w="0" w:type="dxa"/>
          <w:jc w:val="right"/>
        </w:trPr>
        <w:tc>
          <w:tcPr>
            <w:tcW w:w="783" w:type="dxa"/>
            <w:tcBorders>
              <w:top w:val="outset" w:sz="6" w:space="0" w:color="auto"/>
              <w:left w:val="nil"/>
              <w:bottom w:val="outset" w:sz="6" w:space="0" w:color="auto"/>
              <w:right w:val="outset" w:sz="6" w:space="0" w:color="auto"/>
            </w:tcBorders>
            <w:hideMark/>
          </w:tcPr>
          <w:p w14:paraId="583D924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5356" w:type="dxa"/>
            <w:tcBorders>
              <w:top w:val="outset" w:sz="6" w:space="0" w:color="auto"/>
              <w:left w:val="outset" w:sz="6" w:space="0" w:color="auto"/>
              <w:bottom w:val="outset" w:sz="6" w:space="0" w:color="auto"/>
              <w:right w:val="outset" w:sz="6" w:space="0" w:color="auto"/>
            </w:tcBorders>
            <w:hideMark/>
          </w:tcPr>
          <w:p w14:paraId="4D21BC02" w14:textId="77777777" w:rsidR="006528B8" w:rsidRPr="00F46FE8" w:rsidRDefault="006528B8" w:rsidP="009005E9">
            <w:pPr>
              <w:spacing w:before="100" w:beforeAutospacing="1" w:after="100" w:afterAutospacing="1" w:line="276" w:lineRule="auto"/>
              <w:rPr>
                <w:lang w:eastAsia="en-US"/>
              </w:rPr>
            </w:pPr>
            <w:r w:rsidRPr="00F46FE8">
              <w:rPr>
                <w:lang w:eastAsia="en-US"/>
              </w:rPr>
              <w:t>Наклон вперед из положения стоя (см)</w:t>
            </w:r>
          </w:p>
        </w:tc>
        <w:tc>
          <w:tcPr>
            <w:tcW w:w="959" w:type="dxa"/>
            <w:tcBorders>
              <w:top w:val="outset" w:sz="6" w:space="0" w:color="auto"/>
              <w:left w:val="outset" w:sz="6" w:space="0" w:color="auto"/>
              <w:bottom w:val="outset" w:sz="6" w:space="0" w:color="auto"/>
              <w:right w:val="outset" w:sz="6" w:space="0" w:color="auto"/>
            </w:tcBorders>
            <w:hideMark/>
          </w:tcPr>
          <w:p w14:paraId="2236692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13</w:t>
            </w:r>
          </w:p>
        </w:tc>
        <w:tc>
          <w:tcPr>
            <w:tcW w:w="1292" w:type="dxa"/>
            <w:tcBorders>
              <w:top w:val="outset" w:sz="6" w:space="0" w:color="auto"/>
              <w:left w:val="outset" w:sz="6" w:space="0" w:color="auto"/>
              <w:bottom w:val="outset" w:sz="6" w:space="0" w:color="auto"/>
              <w:right w:val="outset" w:sz="6" w:space="0" w:color="auto"/>
            </w:tcBorders>
            <w:hideMark/>
          </w:tcPr>
          <w:p w14:paraId="1C6BC6A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1210" w:type="dxa"/>
            <w:tcBorders>
              <w:top w:val="outset" w:sz="6" w:space="0" w:color="auto"/>
              <w:left w:val="outset" w:sz="6" w:space="0" w:color="auto"/>
              <w:bottom w:val="outset" w:sz="6" w:space="0" w:color="auto"/>
              <w:right w:val="nil"/>
            </w:tcBorders>
            <w:hideMark/>
          </w:tcPr>
          <w:p w14:paraId="6DB06F7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r>
      <w:tr w:rsidR="006528B8" w:rsidRPr="00F46FE8" w14:paraId="43533F63" w14:textId="77777777" w:rsidTr="009005E9">
        <w:trPr>
          <w:trHeight w:val="410"/>
          <w:tblCellSpacing w:w="0" w:type="dxa"/>
          <w:jc w:val="right"/>
        </w:trPr>
        <w:tc>
          <w:tcPr>
            <w:tcW w:w="783" w:type="dxa"/>
            <w:tcBorders>
              <w:top w:val="outset" w:sz="6" w:space="0" w:color="auto"/>
              <w:left w:val="nil"/>
              <w:bottom w:val="outset" w:sz="6" w:space="0" w:color="auto"/>
              <w:right w:val="outset" w:sz="6" w:space="0" w:color="auto"/>
            </w:tcBorders>
            <w:hideMark/>
          </w:tcPr>
          <w:p w14:paraId="66562DB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5356" w:type="dxa"/>
            <w:tcBorders>
              <w:top w:val="outset" w:sz="6" w:space="0" w:color="auto"/>
              <w:left w:val="outset" w:sz="6" w:space="0" w:color="auto"/>
              <w:bottom w:val="outset" w:sz="6" w:space="0" w:color="auto"/>
              <w:right w:val="outset" w:sz="6" w:space="0" w:color="auto"/>
            </w:tcBorders>
            <w:hideMark/>
          </w:tcPr>
          <w:p w14:paraId="132552C7" w14:textId="77777777" w:rsidR="006528B8" w:rsidRPr="00F46FE8" w:rsidRDefault="006528B8" w:rsidP="009005E9">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959" w:type="dxa"/>
            <w:tcBorders>
              <w:top w:val="outset" w:sz="6" w:space="0" w:color="auto"/>
              <w:left w:val="outset" w:sz="6" w:space="0" w:color="auto"/>
              <w:bottom w:val="outset" w:sz="6" w:space="0" w:color="auto"/>
              <w:right w:val="outset" w:sz="6" w:space="0" w:color="auto"/>
            </w:tcBorders>
            <w:hideMark/>
          </w:tcPr>
          <w:p w14:paraId="19E548B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90</w:t>
            </w:r>
          </w:p>
        </w:tc>
        <w:tc>
          <w:tcPr>
            <w:tcW w:w="1292" w:type="dxa"/>
            <w:tcBorders>
              <w:top w:val="outset" w:sz="6" w:space="0" w:color="auto"/>
              <w:left w:val="outset" w:sz="6" w:space="0" w:color="auto"/>
              <w:bottom w:val="outset" w:sz="6" w:space="0" w:color="auto"/>
              <w:right w:val="outset" w:sz="6" w:space="0" w:color="auto"/>
            </w:tcBorders>
            <w:hideMark/>
          </w:tcPr>
          <w:p w14:paraId="0C23D66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75</w:t>
            </w:r>
          </w:p>
        </w:tc>
        <w:tc>
          <w:tcPr>
            <w:tcW w:w="1210" w:type="dxa"/>
            <w:tcBorders>
              <w:top w:val="outset" w:sz="6" w:space="0" w:color="auto"/>
              <w:left w:val="outset" w:sz="6" w:space="0" w:color="auto"/>
              <w:bottom w:val="outset" w:sz="6" w:space="0" w:color="auto"/>
              <w:right w:val="nil"/>
            </w:tcBorders>
            <w:hideMark/>
          </w:tcPr>
          <w:p w14:paraId="55E4BDD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60</w:t>
            </w:r>
          </w:p>
        </w:tc>
      </w:tr>
      <w:tr w:rsidR="006528B8" w:rsidRPr="00F46FE8" w14:paraId="6DF52B2D" w14:textId="77777777" w:rsidTr="009005E9">
        <w:trPr>
          <w:trHeight w:val="418"/>
          <w:tblCellSpacing w:w="0" w:type="dxa"/>
          <w:jc w:val="right"/>
        </w:trPr>
        <w:tc>
          <w:tcPr>
            <w:tcW w:w="783" w:type="dxa"/>
            <w:tcBorders>
              <w:top w:val="outset" w:sz="6" w:space="0" w:color="auto"/>
              <w:left w:val="nil"/>
              <w:bottom w:val="outset" w:sz="6" w:space="0" w:color="auto"/>
              <w:right w:val="outset" w:sz="6" w:space="0" w:color="auto"/>
            </w:tcBorders>
            <w:hideMark/>
          </w:tcPr>
          <w:p w14:paraId="6BB39CD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w:t>
            </w:r>
          </w:p>
        </w:tc>
        <w:tc>
          <w:tcPr>
            <w:tcW w:w="5356" w:type="dxa"/>
            <w:tcBorders>
              <w:top w:val="outset" w:sz="6" w:space="0" w:color="auto"/>
              <w:left w:val="outset" w:sz="6" w:space="0" w:color="auto"/>
              <w:bottom w:val="outset" w:sz="6" w:space="0" w:color="auto"/>
              <w:right w:val="outset" w:sz="6" w:space="0" w:color="auto"/>
            </w:tcBorders>
            <w:hideMark/>
          </w:tcPr>
          <w:p w14:paraId="6494E92D"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Приседания </w:t>
            </w:r>
          </w:p>
        </w:tc>
        <w:tc>
          <w:tcPr>
            <w:tcW w:w="959" w:type="dxa"/>
            <w:tcBorders>
              <w:top w:val="outset" w:sz="6" w:space="0" w:color="auto"/>
              <w:left w:val="outset" w:sz="6" w:space="0" w:color="auto"/>
              <w:bottom w:val="outset" w:sz="6" w:space="0" w:color="auto"/>
              <w:right w:val="outset" w:sz="6" w:space="0" w:color="auto"/>
            </w:tcBorders>
            <w:hideMark/>
          </w:tcPr>
          <w:p w14:paraId="3FC253F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44</w:t>
            </w:r>
          </w:p>
        </w:tc>
        <w:tc>
          <w:tcPr>
            <w:tcW w:w="1292" w:type="dxa"/>
            <w:tcBorders>
              <w:top w:val="outset" w:sz="6" w:space="0" w:color="auto"/>
              <w:left w:val="outset" w:sz="6" w:space="0" w:color="auto"/>
              <w:bottom w:val="outset" w:sz="6" w:space="0" w:color="auto"/>
              <w:right w:val="outset" w:sz="6" w:space="0" w:color="auto"/>
            </w:tcBorders>
            <w:hideMark/>
          </w:tcPr>
          <w:p w14:paraId="1D1C04C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40</w:t>
            </w:r>
          </w:p>
        </w:tc>
        <w:tc>
          <w:tcPr>
            <w:tcW w:w="1210" w:type="dxa"/>
            <w:tcBorders>
              <w:top w:val="outset" w:sz="6" w:space="0" w:color="auto"/>
              <w:left w:val="outset" w:sz="6" w:space="0" w:color="auto"/>
              <w:bottom w:val="outset" w:sz="6" w:space="0" w:color="auto"/>
              <w:right w:val="nil"/>
            </w:tcBorders>
            <w:hideMark/>
          </w:tcPr>
          <w:p w14:paraId="56F0C65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35</w:t>
            </w:r>
          </w:p>
        </w:tc>
      </w:tr>
    </w:tbl>
    <w:p w14:paraId="7186530F" w14:textId="77777777" w:rsidR="006528B8" w:rsidRPr="00F46FE8" w:rsidRDefault="006528B8" w:rsidP="006528B8">
      <w:pPr>
        <w:spacing w:before="100" w:beforeAutospacing="1" w:after="100" w:afterAutospacing="1"/>
      </w:pPr>
    </w:p>
    <w:p w14:paraId="492D4E13" w14:textId="77777777" w:rsidR="006528B8" w:rsidRPr="00F46FE8" w:rsidRDefault="006528B8" w:rsidP="006528B8">
      <w:pPr>
        <w:spacing w:before="100" w:beforeAutospacing="1" w:after="100" w:afterAutospacing="1"/>
        <w:ind w:firstLine="709"/>
        <w:jc w:val="both"/>
        <w:rPr>
          <w:i/>
          <w:iCs/>
        </w:rPr>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6A1910D5" w14:textId="77777777" w:rsidR="006528B8" w:rsidRPr="00F46FE8" w:rsidRDefault="006528B8" w:rsidP="006528B8">
      <w:pPr>
        <w:spacing w:before="100" w:beforeAutospacing="1" w:after="100" w:afterAutospacing="1"/>
        <w:ind w:firstLine="709"/>
        <w:jc w:val="both"/>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5EA7A4BA" w14:textId="77777777" w:rsidR="006528B8" w:rsidRPr="00F46FE8" w:rsidRDefault="006528B8" w:rsidP="006528B8">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6528B8" w:rsidRPr="00F46FE8" w14:paraId="2D93E494" w14:textId="77777777" w:rsidTr="009005E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60675C3E" w14:textId="77777777" w:rsidR="006528B8" w:rsidRPr="00F46FE8" w:rsidRDefault="006528B8" w:rsidP="009005E9">
            <w:pPr>
              <w:spacing w:before="100" w:beforeAutospacing="1" w:after="100" w:afterAutospacing="1" w:line="276" w:lineRule="auto"/>
              <w:jc w:val="center"/>
              <w:rPr>
                <w:lang w:eastAsia="en-US"/>
              </w:rPr>
            </w:pPr>
          </w:p>
          <w:p w14:paraId="784AAD3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63E3BFA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333CCEE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3ED9335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39116904"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1DB4D64A" w14:textId="77777777" w:rsidR="006528B8" w:rsidRPr="00F46FE8" w:rsidRDefault="006528B8" w:rsidP="009005E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8D842A" w14:textId="77777777" w:rsidR="006528B8" w:rsidRPr="00F46FE8" w:rsidRDefault="006528B8" w:rsidP="009005E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79140A5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10DD5F3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179B3A1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5B72CB72" w14:textId="77777777" w:rsidTr="009005E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6BF6894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6BFE60C8"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 Челночный бег 4*9 м (сек)</w:t>
            </w:r>
          </w:p>
        </w:tc>
        <w:tc>
          <w:tcPr>
            <w:tcW w:w="1266" w:type="dxa"/>
            <w:tcBorders>
              <w:top w:val="outset" w:sz="6" w:space="0" w:color="auto"/>
              <w:left w:val="outset" w:sz="6" w:space="0" w:color="auto"/>
              <w:bottom w:val="outset" w:sz="6" w:space="0" w:color="auto"/>
              <w:right w:val="outset" w:sz="6" w:space="0" w:color="auto"/>
            </w:tcBorders>
            <w:hideMark/>
          </w:tcPr>
          <w:p w14:paraId="18D3C4C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9,8</w:t>
            </w:r>
          </w:p>
        </w:tc>
        <w:tc>
          <w:tcPr>
            <w:tcW w:w="1329" w:type="dxa"/>
            <w:tcBorders>
              <w:top w:val="outset" w:sz="6" w:space="0" w:color="auto"/>
              <w:left w:val="outset" w:sz="6" w:space="0" w:color="auto"/>
              <w:bottom w:val="outset" w:sz="6" w:space="0" w:color="auto"/>
              <w:right w:val="outset" w:sz="6" w:space="0" w:color="auto"/>
            </w:tcBorders>
            <w:hideMark/>
          </w:tcPr>
          <w:p w14:paraId="0F30E45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10,2</w:t>
            </w:r>
          </w:p>
        </w:tc>
        <w:tc>
          <w:tcPr>
            <w:tcW w:w="1626" w:type="dxa"/>
            <w:tcBorders>
              <w:top w:val="outset" w:sz="6" w:space="0" w:color="auto"/>
              <w:left w:val="outset" w:sz="6" w:space="0" w:color="auto"/>
              <w:bottom w:val="outset" w:sz="6" w:space="0" w:color="auto"/>
              <w:right w:val="nil"/>
            </w:tcBorders>
            <w:hideMark/>
          </w:tcPr>
          <w:p w14:paraId="61B442C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11,0</w:t>
            </w:r>
          </w:p>
        </w:tc>
      </w:tr>
      <w:tr w:rsidR="006528B8" w:rsidRPr="00F46FE8" w14:paraId="1708AE7D" w14:textId="77777777" w:rsidTr="009005E9">
        <w:trPr>
          <w:trHeight w:val="705"/>
          <w:tblCellSpacing w:w="0" w:type="dxa"/>
          <w:jc w:val="right"/>
        </w:trPr>
        <w:tc>
          <w:tcPr>
            <w:tcW w:w="688" w:type="dxa"/>
            <w:tcBorders>
              <w:top w:val="outset" w:sz="6" w:space="0" w:color="auto"/>
              <w:left w:val="nil"/>
              <w:bottom w:val="outset" w:sz="6" w:space="0" w:color="auto"/>
              <w:right w:val="outset" w:sz="6" w:space="0" w:color="auto"/>
            </w:tcBorders>
            <w:hideMark/>
          </w:tcPr>
          <w:p w14:paraId="5DF3B79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69D8151E" w14:textId="77777777" w:rsidR="006528B8" w:rsidRPr="00F46FE8" w:rsidRDefault="006528B8" w:rsidP="009005E9">
            <w:pPr>
              <w:spacing w:before="100" w:beforeAutospacing="1" w:after="100" w:afterAutospacing="1" w:line="276" w:lineRule="auto"/>
              <w:rPr>
                <w:lang w:eastAsia="en-US"/>
              </w:rPr>
            </w:pPr>
            <w:r w:rsidRPr="00F46FE8">
              <w:rPr>
                <w:lang w:eastAsia="en-US"/>
              </w:rPr>
              <w:t>Бег 60м (сек)</w:t>
            </w:r>
          </w:p>
        </w:tc>
        <w:tc>
          <w:tcPr>
            <w:tcW w:w="1266" w:type="dxa"/>
            <w:tcBorders>
              <w:top w:val="outset" w:sz="6" w:space="0" w:color="auto"/>
              <w:left w:val="outset" w:sz="6" w:space="0" w:color="auto"/>
              <w:bottom w:val="outset" w:sz="6" w:space="0" w:color="auto"/>
              <w:right w:val="outset" w:sz="6" w:space="0" w:color="auto"/>
            </w:tcBorders>
            <w:hideMark/>
          </w:tcPr>
          <w:p w14:paraId="21AF0F3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9,4</w:t>
            </w:r>
          </w:p>
        </w:tc>
        <w:tc>
          <w:tcPr>
            <w:tcW w:w="1329" w:type="dxa"/>
            <w:tcBorders>
              <w:top w:val="outset" w:sz="6" w:space="0" w:color="auto"/>
              <w:left w:val="outset" w:sz="6" w:space="0" w:color="auto"/>
              <w:bottom w:val="outset" w:sz="6" w:space="0" w:color="auto"/>
              <w:right w:val="outset" w:sz="6" w:space="0" w:color="auto"/>
            </w:tcBorders>
            <w:hideMark/>
          </w:tcPr>
          <w:p w14:paraId="53E8943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c>
          <w:tcPr>
            <w:tcW w:w="1626" w:type="dxa"/>
            <w:tcBorders>
              <w:top w:val="outset" w:sz="6" w:space="0" w:color="auto"/>
              <w:left w:val="outset" w:sz="6" w:space="0" w:color="auto"/>
              <w:bottom w:val="outset" w:sz="6" w:space="0" w:color="auto"/>
              <w:right w:val="nil"/>
            </w:tcBorders>
            <w:hideMark/>
          </w:tcPr>
          <w:p w14:paraId="1C8AE1E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10,5</w:t>
            </w:r>
          </w:p>
        </w:tc>
      </w:tr>
      <w:tr w:rsidR="006528B8" w:rsidRPr="00F46FE8" w14:paraId="56229A46" w14:textId="77777777" w:rsidTr="009005E9">
        <w:trPr>
          <w:trHeight w:val="510"/>
          <w:tblCellSpacing w:w="0" w:type="dxa"/>
          <w:jc w:val="right"/>
        </w:trPr>
        <w:tc>
          <w:tcPr>
            <w:tcW w:w="688" w:type="dxa"/>
            <w:tcBorders>
              <w:top w:val="outset" w:sz="6" w:space="0" w:color="auto"/>
              <w:left w:val="nil"/>
              <w:bottom w:val="outset" w:sz="6" w:space="0" w:color="auto"/>
              <w:right w:val="outset" w:sz="6" w:space="0" w:color="auto"/>
            </w:tcBorders>
            <w:hideMark/>
          </w:tcPr>
          <w:p w14:paraId="431AAFE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71DAF720" w14:textId="77777777" w:rsidR="006528B8" w:rsidRPr="00F46FE8" w:rsidRDefault="006528B8" w:rsidP="009005E9">
            <w:pPr>
              <w:spacing w:before="100" w:beforeAutospacing="1" w:after="100" w:afterAutospacing="1" w:line="276" w:lineRule="auto"/>
              <w:rPr>
                <w:lang w:eastAsia="en-US"/>
              </w:rPr>
            </w:pPr>
            <w:r w:rsidRPr="00F46FE8">
              <w:rPr>
                <w:lang w:eastAsia="en-US"/>
              </w:rPr>
              <w:t>Бег 2000м (сек)</w:t>
            </w:r>
          </w:p>
        </w:tc>
        <w:tc>
          <w:tcPr>
            <w:tcW w:w="1266" w:type="dxa"/>
            <w:tcBorders>
              <w:top w:val="outset" w:sz="6" w:space="0" w:color="auto"/>
              <w:left w:val="outset" w:sz="6" w:space="0" w:color="auto"/>
              <w:bottom w:val="outset" w:sz="6" w:space="0" w:color="auto"/>
              <w:right w:val="outset" w:sz="6" w:space="0" w:color="auto"/>
            </w:tcBorders>
            <w:hideMark/>
          </w:tcPr>
          <w:p w14:paraId="7847680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10:00</w:t>
            </w:r>
          </w:p>
        </w:tc>
        <w:tc>
          <w:tcPr>
            <w:tcW w:w="1329" w:type="dxa"/>
            <w:tcBorders>
              <w:top w:val="outset" w:sz="6" w:space="0" w:color="auto"/>
              <w:left w:val="outset" w:sz="6" w:space="0" w:color="auto"/>
              <w:bottom w:val="outset" w:sz="6" w:space="0" w:color="auto"/>
              <w:right w:val="outset" w:sz="6" w:space="0" w:color="auto"/>
            </w:tcBorders>
            <w:hideMark/>
          </w:tcPr>
          <w:p w14:paraId="666ED9D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11:20</w:t>
            </w:r>
          </w:p>
        </w:tc>
        <w:tc>
          <w:tcPr>
            <w:tcW w:w="1626" w:type="dxa"/>
            <w:tcBorders>
              <w:top w:val="outset" w:sz="6" w:space="0" w:color="auto"/>
              <w:left w:val="outset" w:sz="6" w:space="0" w:color="auto"/>
              <w:bottom w:val="outset" w:sz="6" w:space="0" w:color="auto"/>
              <w:right w:val="nil"/>
            </w:tcBorders>
            <w:hideMark/>
          </w:tcPr>
          <w:p w14:paraId="45A7EC5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12:05</w:t>
            </w:r>
          </w:p>
        </w:tc>
      </w:tr>
      <w:tr w:rsidR="006528B8" w:rsidRPr="00F46FE8" w14:paraId="26ACB98F" w14:textId="77777777" w:rsidTr="009005E9">
        <w:trPr>
          <w:trHeight w:val="850"/>
          <w:tblCellSpacing w:w="0" w:type="dxa"/>
          <w:jc w:val="right"/>
        </w:trPr>
        <w:tc>
          <w:tcPr>
            <w:tcW w:w="688" w:type="dxa"/>
            <w:tcBorders>
              <w:top w:val="outset" w:sz="6" w:space="0" w:color="auto"/>
              <w:left w:val="nil"/>
              <w:bottom w:val="outset" w:sz="6" w:space="0" w:color="auto"/>
              <w:right w:val="outset" w:sz="6" w:space="0" w:color="auto"/>
            </w:tcBorders>
            <w:hideMark/>
          </w:tcPr>
          <w:p w14:paraId="0885530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7DCE5CEC" w14:textId="77777777" w:rsidR="006528B8" w:rsidRPr="00F46FE8" w:rsidRDefault="006528B8" w:rsidP="009005E9">
            <w:pPr>
              <w:spacing w:before="100" w:beforeAutospacing="1" w:after="100" w:afterAutospacing="1" w:line="276" w:lineRule="auto"/>
              <w:rPr>
                <w:lang w:eastAsia="en-US"/>
              </w:rPr>
            </w:pPr>
            <w:r w:rsidRPr="00F46FE8">
              <w:rPr>
                <w:lang w:eastAsia="en-US"/>
              </w:rPr>
              <w:t>Отжимание от пола (кол-во раз)</w:t>
            </w:r>
          </w:p>
        </w:tc>
        <w:tc>
          <w:tcPr>
            <w:tcW w:w="1266" w:type="dxa"/>
            <w:tcBorders>
              <w:top w:val="outset" w:sz="6" w:space="0" w:color="auto"/>
              <w:left w:val="outset" w:sz="6" w:space="0" w:color="auto"/>
              <w:bottom w:val="outset" w:sz="6" w:space="0" w:color="auto"/>
              <w:right w:val="outset" w:sz="6" w:space="0" w:color="auto"/>
            </w:tcBorders>
            <w:hideMark/>
          </w:tcPr>
          <w:p w14:paraId="70CFCAD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20</w:t>
            </w:r>
          </w:p>
        </w:tc>
        <w:tc>
          <w:tcPr>
            <w:tcW w:w="1329" w:type="dxa"/>
            <w:tcBorders>
              <w:top w:val="outset" w:sz="6" w:space="0" w:color="auto"/>
              <w:left w:val="outset" w:sz="6" w:space="0" w:color="auto"/>
              <w:bottom w:val="outset" w:sz="6" w:space="0" w:color="auto"/>
              <w:right w:val="outset" w:sz="6" w:space="0" w:color="auto"/>
            </w:tcBorders>
            <w:hideMark/>
          </w:tcPr>
          <w:p w14:paraId="6EA54C6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w:t>
            </w:r>
          </w:p>
        </w:tc>
        <w:tc>
          <w:tcPr>
            <w:tcW w:w="1626" w:type="dxa"/>
            <w:tcBorders>
              <w:top w:val="outset" w:sz="6" w:space="0" w:color="auto"/>
              <w:left w:val="outset" w:sz="6" w:space="0" w:color="auto"/>
              <w:bottom w:val="outset" w:sz="6" w:space="0" w:color="auto"/>
              <w:right w:val="nil"/>
            </w:tcBorders>
            <w:hideMark/>
          </w:tcPr>
          <w:p w14:paraId="567020F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w:t>
            </w:r>
          </w:p>
        </w:tc>
      </w:tr>
      <w:tr w:rsidR="006528B8" w:rsidRPr="00F46FE8" w14:paraId="41995798" w14:textId="77777777" w:rsidTr="009005E9">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4B576E0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7424DC87"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452D2D0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180</w:t>
            </w:r>
          </w:p>
        </w:tc>
        <w:tc>
          <w:tcPr>
            <w:tcW w:w="1329" w:type="dxa"/>
            <w:tcBorders>
              <w:top w:val="outset" w:sz="6" w:space="0" w:color="auto"/>
              <w:left w:val="outset" w:sz="6" w:space="0" w:color="auto"/>
              <w:bottom w:val="outset" w:sz="6" w:space="0" w:color="auto"/>
              <w:right w:val="outset" w:sz="6" w:space="0" w:color="auto"/>
            </w:tcBorders>
            <w:hideMark/>
          </w:tcPr>
          <w:p w14:paraId="7124C39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170</w:t>
            </w:r>
          </w:p>
        </w:tc>
        <w:tc>
          <w:tcPr>
            <w:tcW w:w="1626" w:type="dxa"/>
            <w:tcBorders>
              <w:top w:val="outset" w:sz="6" w:space="0" w:color="auto"/>
              <w:left w:val="outset" w:sz="6" w:space="0" w:color="auto"/>
              <w:bottom w:val="outset" w:sz="6" w:space="0" w:color="auto"/>
              <w:right w:val="nil"/>
            </w:tcBorders>
            <w:hideMark/>
          </w:tcPr>
          <w:p w14:paraId="2A70B9E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155</w:t>
            </w:r>
          </w:p>
        </w:tc>
      </w:tr>
      <w:tr w:rsidR="006528B8" w:rsidRPr="00F46FE8" w14:paraId="29B2E75B" w14:textId="77777777" w:rsidTr="009005E9">
        <w:trPr>
          <w:trHeight w:val="930"/>
          <w:tblCellSpacing w:w="0" w:type="dxa"/>
          <w:jc w:val="right"/>
        </w:trPr>
        <w:tc>
          <w:tcPr>
            <w:tcW w:w="688" w:type="dxa"/>
            <w:tcBorders>
              <w:top w:val="outset" w:sz="6" w:space="0" w:color="auto"/>
              <w:left w:val="nil"/>
              <w:bottom w:val="outset" w:sz="6" w:space="0" w:color="auto"/>
              <w:right w:val="outset" w:sz="6" w:space="0" w:color="auto"/>
            </w:tcBorders>
            <w:hideMark/>
          </w:tcPr>
          <w:p w14:paraId="32C2394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601C81E8"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1266" w:type="dxa"/>
            <w:tcBorders>
              <w:top w:val="outset" w:sz="6" w:space="0" w:color="auto"/>
              <w:left w:val="outset" w:sz="6" w:space="0" w:color="auto"/>
              <w:bottom w:val="outset" w:sz="6" w:space="0" w:color="auto"/>
              <w:right w:val="outset" w:sz="6" w:space="0" w:color="auto"/>
            </w:tcBorders>
            <w:hideMark/>
          </w:tcPr>
          <w:p w14:paraId="40B079B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150</w:t>
            </w:r>
          </w:p>
        </w:tc>
        <w:tc>
          <w:tcPr>
            <w:tcW w:w="1329" w:type="dxa"/>
            <w:tcBorders>
              <w:top w:val="outset" w:sz="6" w:space="0" w:color="auto"/>
              <w:left w:val="outset" w:sz="6" w:space="0" w:color="auto"/>
              <w:bottom w:val="outset" w:sz="6" w:space="0" w:color="auto"/>
              <w:right w:val="outset" w:sz="6" w:space="0" w:color="auto"/>
            </w:tcBorders>
            <w:hideMark/>
          </w:tcPr>
          <w:p w14:paraId="4D39886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120</w:t>
            </w:r>
          </w:p>
        </w:tc>
        <w:tc>
          <w:tcPr>
            <w:tcW w:w="1626" w:type="dxa"/>
            <w:tcBorders>
              <w:top w:val="outset" w:sz="6" w:space="0" w:color="auto"/>
              <w:left w:val="outset" w:sz="6" w:space="0" w:color="auto"/>
              <w:bottom w:val="outset" w:sz="6" w:space="0" w:color="auto"/>
              <w:right w:val="nil"/>
            </w:tcBorders>
            <w:hideMark/>
          </w:tcPr>
          <w:p w14:paraId="33323F4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r>
      <w:tr w:rsidR="006528B8" w:rsidRPr="00F46FE8" w14:paraId="6CA9ADC7" w14:textId="77777777" w:rsidTr="009005E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4F624FF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4691" w:type="dxa"/>
            <w:tcBorders>
              <w:top w:val="outset" w:sz="6" w:space="0" w:color="auto"/>
              <w:left w:val="outset" w:sz="6" w:space="0" w:color="auto"/>
              <w:bottom w:val="outset" w:sz="6" w:space="0" w:color="auto"/>
              <w:right w:val="outset" w:sz="6" w:space="0" w:color="auto"/>
            </w:tcBorders>
            <w:hideMark/>
          </w:tcPr>
          <w:p w14:paraId="09A3BD7C" w14:textId="77777777" w:rsidR="006528B8" w:rsidRPr="00F46FE8" w:rsidRDefault="006528B8" w:rsidP="009005E9">
            <w:pPr>
              <w:spacing w:before="100" w:beforeAutospacing="1" w:after="100" w:afterAutospacing="1" w:line="276" w:lineRule="auto"/>
              <w:rPr>
                <w:lang w:eastAsia="en-US"/>
              </w:rPr>
            </w:pPr>
            <w:r w:rsidRPr="00F46FE8">
              <w:rPr>
                <w:lang w:eastAsia="en-US"/>
              </w:rPr>
              <w:t>Наклон вперед из положения стоя (см)</w:t>
            </w:r>
          </w:p>
        </w:tc>
        <w:tc>
          <w:tcPr>
            <w:tcW w:w="1266" w:type="dxa"/>
            <w:tcBorders>
              <w:top w:val="outset" w:sz="6" w:space="0" w:color="auto"/>
              <w:left w:val="outset" w:sz="6" w:space="0" w:color="auto"/>
              <w:bottom w:val="outset" w:sz="6" w:space="0" w:color="auto"/>
              <w:right w:val="outset" w:sz="6" w:space="0" w:color="auto"/>
            </w:tcBorders>
            <w:hideMark/>
          </w:tcPr>
          <w:p w14:paraId="69A8FB5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16</w:t>
            </w:r>
          </w:p>
        </w:tc>
        <w:tc>
          <w:tcPr>
            <w:tcW w:w="1329" w:type="dxa"/>
            <w:tcBorders>
              <w:top w:val="outset" w:sz="6" w:space="0" w:color="auto"/>
              <w:left w:val="outset" w:sz="6" w:space="0" w:color="auto"/>
              <w:bottom w:val="outset" w:sz="6" w:space="0" w:color="auto"/>
              <w:right w:val="outset" w:sz="6" w:space="0" w:color="auto"/>
            </w:tcBorders>
            <w:hideMark/>
          </w:tcPr>
          <w:p w14:paraId="12BF026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1626" w:type="dxa"/>
            <w:tcBorders>
              <w:top w:val="outset" w:sz="6" w:space="0" w:color="auto"/>
              <w:left w:val="outset" w:sz="6" w:space="0" w:color="auto"/>
              <w:bottom w:val="outset" w:sz="6" w:space="0" w:color="auto"/>
              <w:right w:val="nil"/>
            </w:tcBorders>
            <w:hideMark/>
          </w:tcPr>
          <w:p w14:paraId="44CC4CC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r>
      <w:tr w:rsidR="006528B8" w:rsidRPr="00F46FE8" w14:paraId="3390D7C6" w14:textId="77777777" w:rsidTr="009005E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447C9C6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4691" w:type="dxa"/>
            <w:tcBorders>
              <w:top w:val="outset" w:sz="6" w:space="0" w:color="auto"/>
              <w:left w:val="outset" w:sz="6" w:space="0" w:color="auto"/>
              <w:bottom w:val="outset" w:sz="6" w:space="0" w:color="auto"/>
              <w:right w:val="outset" w:sz="6" w:space="0" w:color="auto"/>
            </w:tcBorders>
            <w:hideMark/>
          </w:tcPr>
          <w:p w14:paraId="7B8A32F3" w14:textId="77777777" w:rsidR="006528B8" w:rsidRPr="00F46FE8" w:rsidRDefault="006528B8" w:rsidP="009005E9">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1266" w:type="dxa"/>
            <w:tcBorders>
              <w:top w:val="outset" w:sz="6" w:space="0" w:color="auto"/>
              <w:left w:val="outset" w:sz="6" w:space="0" w:color="auto"/>
              <w:bottom w:val="outset" w:sz="6" w:space="0" w:color="auto"/>
              <w:right w:val="outset" w:sz="6" w:space="0" w:color="auto"/>
            </w:tcBorders>
            <w:hideMark/>
          </w:tcPr>
          <w:p w14:paraId="7FD1924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60</w:t>
            </w:r>
          </w:p>
        </w:tc>
        <w:tc>
          <w:tcPr>
            <w:tcW w:w="1329" w:type="dxa"/>
            <w:tcBorders>
              <w:top w:val="outset" w:sz="6" w:space="0" w:color="auto"/>
              <w:left w:val="outset" w:sz="6" w:space="0" w:color="auto"/>
              <w:bottom w:val="outset" w:sz="6" w:space="0" w:color="auto"/>
              <w:right w:val="outset" w:sz="6" w:space="0" w:color="auto"/>
            </w:tcBorders>
            <w:hideMark/>
          </w:tcPr>
          <w:p w14:paraId="25E6A84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45</w:t>
            </w:r>
          </w:p>
        </w:tc>
        <w:tc>
          <w:tcPr>
            <w:tcW w:w="1626" w:type="dxa"/>
            <w:tcBorders>
              <w:top w:val="outset" w:sz="6" w:space="0" w:color="auto"/>
              <w:left w:val="outset" w:sz="6" w:space="0" w:color="auto"/>
              <w:bottom w:val="outset" w:sz="6" w:space="0" w:color="auto"/>
              <w:right w:val="nil"/>
            </w:tcBorders>
            <w:hideMark/>
          </w:tcPr>
          <w:p w14:paraId="1CD1B17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30</w:t>
            </w:r>
          </w:p>
        </w:tc>
      </w:tr>
      <w:tr w:rsidR="006528B8" w:rsidRPr="00F46FE8" w14:paraId="14092B78" w14:textId="77777777" w:rsidTr="009005E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56B2A8B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4691" w:type="dxa"/>
            <w:tcBorders>
              <w:top w:val="outset" w:sz="6" w:space="0" w:color="auto"/>
              <w:left w:val="outset" w:sz="6" w:space="0" w:color="auto"/>
              <w:bottom w:val="outset" w:sz="6" w:space="0" w:color="auto"/>
              <w:right w:val="outset" w:sz="6" w:space="0" w:color="auto"/>
            </w:tcBorders>
            <w:hideMark/>
          </w:tcPr>
          <w:p w14:paraId="1EFF2988" w14:textId="77777777" w:rsidR="006528B8" w:rsidRPr="00F46FE8" w:rsidRDefault="006528B8" w:rsidP="009005E9">
            <w:pPr>
              <w:spacing w:before="100" w:beforeAutospacing="1" w:after="100" w:afterAutospacing="1" w:line="276" w:lineRule="auto"/>
              <w:rPr>
                <w:lang w:eastAsia="en-US"/>
              </w:rPr>
            </w:pPr>
            <w:r w:rsidRPr="00F46FE8">
              <w:rPr>
                <w:lang w:eastAsia="en-US"/>
              </w:rPr>
              <w:t>Приседания</w:t>
            </w:r>
          </w:p>
        </w:tc>
        <w:tc>
          <w:tcPr>
            <w:tcW w:w="1266" w:type="dxa"/>
            <w:tcBorders>
              <w:top w:val="outset" w:sz="6" w:space="0" w:color="auto"/>
              <w:left w:val="outset" w:sz="6" w:space="0" w:color="auto"/>
              <w:bottom w:val="outset" w:sz="6" w:space="0" w:color="auto"/>
              <w:right w:val="outset" w:sz="6" w:space="0" w:color="auto"/>
            </w:tcBorders>
            <w:hideMark/>
          </w:tcPr>
          <w:p w14:paraId="3DE910F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329" w:type="dxa"/>
            <w:tcBorders>
              <w:top w:val="outset" w:sz="6" w:space="0" w:color="auto"/>
              <w:left w:val="outset" w:sz="6" w:space="0" w:color="auto"/>
              <w:bottom w:val="outset" w:sz="6" w:space="0" w:color="auto"/>
              <w:right w:val="outset" w:sz="6" w:space="0" w:color="auto"/>
            </w:tcBorders>
            <w:hideMark/>
          </w:tcPr>
          <w:p w14:paraId="313C7CF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30</w:t>
            </w:r>
          </w:p>
        </w:tc>
        <w:tc>
          <w:tcPr>
            <w:tcW w:w="1626" w:type="dxa"/>
            <w:tcBorders>
              <w:top w:val="outset" w:sz="6" w:space="0" w:color="auto"/>
              <w:left w:val="outset" w:sz="6" w:space="0" w:color="auto"/>
              <w:bottom w:val="outset" w:sz="6" w:space="0" w:color="auto"/>
              <w:right w:val="nil"/>
            </w:tcBorders>
            <w:hideMark/>
          </w:tcPr>
          <w:p w14:paraId="7891FFA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25</w:t>
            </w:r>
          </w:p>
        </w:tc>
      </w:tr>
    </w:tbl>
    <w:p w14:paraId="3ED55BDB" w14:textId="77777777" w:rsidR="006528B8" w:rsidRPr="00F46FE8" w:rsidRDefault="006528B8" w:rsidP="006528B8">
      <w:pPr>
        <w:spacing w:before="100" w:beforeAutospacing="1" w:after="100" w:afterAutospacing="1"/>
        <w:ind w:firstLine="709"/>
        <w:jc w:val="both"/>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1A31C26B" w14:textId="77777777" w:rsidR="006528B8" w:rsidRPr="00F46FE8" w:rsidRDefault="006528B8" w:rsidP="006528B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01FC3EE5" w14:textId="77777777" w:rsidR="006528B8" w:rsidRDefault="006528B8" w:rsidP="006528B8">
      <w:pPr>
        <w:spacing w:before="100" w:beforeAutospacing="1" w:after="100" w:afterAutospacing="1"/>
        <w:ind w:firstLine="709"/>
        <w:jc w:val="center"/>
        <w:rPr>
          <w:b/>
        </w:rPr>
      </w:pPr>
    </w:p>
    <w:p w14:paraId="45057743" w14:textId="77777777" w:rsidR="006528B8" w:rsidRDefault="006528B8" w:rsidP="006528B8">
      <w:pPr>
        <w:spacing w:before="100" w:beforeAutospacing="1" w:after="100" w:afterAutospacing="1"/>
        <w:ind w:firstLine="709"/>
        <w:jc w:val="center"/>
        <w:rPr>
          <w:b/>
        </w:rPr>
      </w:pPr>
    </w:p>
    <w:p w14:paraId="7DBD154A" w14:textId="77777777" w:rsidR="006528B8" w:rsidRDefault="006528B8" w:rsidP="006528B8">
      <w:pPr>
        <w:spacing w:before="100" w:beforeAutospacing="1" w:after="100" w:afterAutospacing="1"/>
        <w:ind w:firstLine="709"/>
        <w:jc w:val="center"/>
        <w:rPr>
          <w:b/>
        </w:rPr>
      </w:pPr>
    </w:p>
    <w:p w14:paraId="59E6A175" w14:textId="77777777" w:rsidR="006528B8" w:rsidRDefault="006528B8" w:rsidP="006528B8">
      <w:pPr>
        <w:spacing w:before="100" w:beforeAutospacing="1" w:after="100" w:afterAutospacing="1"/>
        <w:ind w:firstLine="709"/>
        <w:jc w:val="center"/>
        <w:rPr>
          <w:b/>
        </w:rPr>
      </w:pPr>
    </w:p>
    <w:p w14:paraId="7FCCDCCB" w14:textId="77777777" w:rsidR="006528B8" w:rsidRPr="00F46FE8" w:rsidRDefault="006528B8" w:rsidP="006528B8">
      <w:pPr>
        <w:spacing w:before="100" w:beforeAutospacing="1" w:after="100" w:afterAutospacing="1"/>
        <w:ind w:firstLine="709"/>
        <w:jc w:val="center"/>
        <w:rPr>
          <w:b/>
        </w:rPr>
      </w:pPr>
      <w:r w:rsidRPr="00F46FE8">
        <w:rPr>
          <w:b/>
        </w:rPr>
        <w:t>Контрольно-оценочные материалы 2 семестр</w:t>
      </w:r>
    </w:p>
    <w:p w14:paraId="713F4909" w14:textId="77777777" w:rsidR="006528B8" w:rsidRPr="00F46FE8" w:rsidRDefault="006528B8" w:rsidP="006528B8">
      <w:pPr>
        <w:spacing w:after="200" w:line="360" w:lineRule="auto"/>
        <w:rPr>
          <w:b/>
          <w:lang w:eastAsia="en-US"/>
        </w:rPr>
      </w:pPr>
      <w:r w:rsidRPr="00F46FE8">
        <w:rPr>
          <w:b/>
          <w:lang w:eastAsia="en-US"/>
        </w:rPr>
        <w:t>Вопросы для устного зачета:</w:t>
      </w:r>
    </w:p>
    <w:p w14:paraId="23E1D0B0"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t>Лыжный спорт.</w:t>
      </w:r>
    </w:p>
    <w:p w14:paraId="290FB180"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t>Зимние виды спорта.</w:t>
      </w:r>
    </w:p>
    <w:p w14:paraId="5A1952DD"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lastRenderedPageBreak/>
        <w:t>Олимпийские спортсмены Карелии.</w:t>
      </w:r>
    </w:p>
    <w:p w14:paraId="188CE08C"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t>Упражнения с гантелями.</w:t>
      </w:r>
    </w:p>
    <w:p w14:paraId="6F8F22CA"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Баскетбол – как средство развития координационных способностей</w:t>
      </w:r>
    </w:p>
    <w:p w14:paraId="6136879B"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Волейбол - как средство развития координационных способностей.</w:t>
      </w:r>
    </w:p>
    <w:p w14:paraId="03FD38A1"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Профилактика осанки средствами физических упражнений</w:t>
      </w:r>
    </w:p>
    <w:p w14:paraId="24721A82"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Развитие общей выносливости. Средства и методы.</w:t>
      </w:r>
    </w:p>
    <w:p w14:paraId="486FB289"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Развитие силы и силовой выносливости. Средства и методы.</w:t>
      </w:r>
    </w:p>
    <w:p w14:paraId="00210C4A" w14:textId="77777777" w:rsidR="006528B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Развитие скоростных качеств. Средства и методы.</w:t>
      </w:r>
    </w:p>
    <w:p w14:paraId="0EE1102F" w14:textId="77777777" w:rsidR="006528B8" w:rsidRPr="00F46FE8" w:rsidRDefault="006528B8" w:rsidP="006528B8">
      <w:pPr>
        <w:spacing w:after="200" w:line="276" w:lineRule="auto"/>
        <w:ind w:left="720"/>
        <w:contextualSpacing/>
        <w:rPr>
          <w:rFonts w:eastAsiaTheme="minorHAnsi"/>
          <w:lang w:eastAsia="en-US"/>
        </w:rPr>
      </w:pPr>
    </w:p>
    <w:p w14:paraId="6B368F60" w14:textId="77777777" w:rsidR="006528B8" w:rsidRPr="00F46FE8" w:rsidRDefault="006528B8" w:rsidP="006528B8">
      <w:pPr>
        <w:spacing w:before="100" w:beforeAutospacing="1" w:after="100" w:afterAutospacing="1"/>
        <w:jc w:val="center"/>
      </w:pPr>
      <w:r w:rsidRPr="00F46FE8">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6528B8" w:rsidRPr="00F46FE8" w14:paraId="695F98DD" w14:textId="77777777" w:rsidTr="009005E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272735D7" w14:textId="77777777" w:rsidR="006528B8" w:rsidRPr="00F46FE8" w:rsidRDefault="006528B8" w:rsidP="009005E9">
            <w:pPr>
              <w:spacing w:before="100" w:beforeAutospacing="1" w:after="100" w:afterAutospacing="1" w:line="276" w:lineRule="auto"/>
              <w:jc w:val="center"/>
              <w:rPr>
                <w:lang w:eastAsia="en-US"/>
              </w:rPr>
            </w:pPr>
          </w:p>
          <w:p w14:paraId="26494E9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6559271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283D593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5494BE9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067FDBBE"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13784E79" w14:textId="77777777" w:rsidR="006528B8" w:rsidRPr="00F46FE8" w:rsidRDefault="006528B8" w:rsidP="009005E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6738EC" w14:textId="77777777" w:rsidR="006528B8" w:rsidRPr="00F46FE8" w:rsidRDefault="006528B8" w:rsidP="009005E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57FF7BB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7F3A0E5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7145314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16765AAD" w14:textId="77777777" w:rsidTr="009005E9">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721DB9F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797571C1" w14:textId="77777777" w:rsidR="006528B8" w:rsidRPr="00F46FE8" w:rsidRDefault="006528B8" w:rsidP="009005E9">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2999FEB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15:30</w:t>
            </w:r>
          </w:p>
        </w:tc>
        <w:tc>
          <w:tcPr>
            <w:tcW w:w="1329" w:type="dxa"/>
            <w:tcBorders>
              <w:top w:val="outset" w:sz="6" w:space="0" w:color="auto"/>
              <w:left w:val="outset" w:sz="6" w:space="0" w:color="auto"/>
              <w:bottom w:val="outset" w:sz="6" w:space="0" w:color="auto"/>
              <w:right w:val="outset" w:sz="6" w:space="0" w:color="auto"/>
            </w:tcBorders>
            <w:hideMark/>
          </w:tcPr>
          <w:p w14:paraId="13CD60DD"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16:00</w:t>
            </w:r>
          </w:p>
        </w:tc>
        <w:tc>
          <w:tcPr>
            <w:tcW w:w="1626" w:type="dxa"/>
            <w:tcBorders>
              <w:top w:val="outset" w:sz="6" w:space="0" w:color="auto"/>
              <w:left w:val="outset" w:sz="6" w:space="0" w:color="auto"/>
              <w:bottom w:val="outset" w:sz="6" w:space="0" w:color="auto"/>
              <w:right w:val="nil"/>
            </w:tcBorders>
            <w:hideMark/>
          </w:tcPr>
          <w:p w14:paraId="4909C27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17:00</w:t>
            </w:r>
          </w:p>
        </w:tc>
      </w:tr>
      <w:tr w:rsidR="006528B8" w:rsidRPr="00F46FE8" w14:paraId="54BE9141" w14:textId="77777777" w:rsidTr="009005E9">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5581539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5D70E9A0" w14:textId="77777777" w:rsidR="006528B8" w:rsidRPr="00F46FE8" w:rsidRDefault="006528B8" w:rsidP="009005E9">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4FBF7F2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007F02A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39636B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3F900B32" w14:textId="77777777" w:rsidTr="009005E9">
        <w:trPr>
          <w:trHeight w:val="691"/>
          <w:tblCellSpacing w:w="0" w:type="dxa"/>
          <w:jc w:val="right"/>
        </w:trPr>
        <w:tc>
          <w:tcPr>
            <w:tcW w:w="688" w:type="dxa"/>
            <w:tcBorders>
              <w:top w:val="outset" w:sz="6" w:space="0" w:color="auto"/>
              <w:left w:val="nil"/>
              <w:bottom w:val="outset" w:sz="6" w:space="0" w:color="auto"/>
              <w:right w:val="outset" w:sz="6" w:space="0" w:color="auto"/>
            </w:tcBorders>
            <w:hideMark/>
          </w:tcPr>
          <w:p w14:paraId="2DD7507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38374305"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3B12E37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58</w:t>
            </w:r>
          </w:p>
        </w:tc>
        <w:tc>
          <w:tcPr>
            <w:tcW w:w="1329" w:type="dxa"/>
            <w:tcBorders>
              <w:top w:val="outset" w:sz="6" w:space="0" w:color="auto"/>
              <w:left w:val="outset" w:sz="6" w:space="0" w:color="auto"/>
              <w:bottom w:val="outset" w:sz="6" w:space="0" w:color="auto"/>
              <w:right w:val="outset" w:sz="6" w:space="0" w:color="auto"/>
            </w:tcBorders>
            <w:hideMark/>
          </w:tcPr>
          <w:p w14:paraId="5EAD457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56</w:t>
            </w:r>
          </w:p>
        </w:tc>
        <w:tc>
          <w:tcPr>
            <w:tcW w:w="1626" w:type="dxa"/>
            <w:tcBorders>
              <w:top w:val="outset" w:sz="6" w:space="0" w:color="auto"/>
              <w:left w:val="outset" w:sz="6" w:space="0" w:color="auto"/>
              <w:bottom w:val="outset" w:sz="6" w:space="0" w:color="auto"/>
              <w:right w:val="nil"/>
            </w:tcBorders>
            <w:hideMark/>
          </w:tcPr>
          <w:p w14:paraId="384EBC0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54</w:t>
            </w:r>
          </w:p>
        </w:tc>
      </w:tr>
      <w:tr w:rsidR="006528B8" w:rsidRPr="00F46FE8" w14:paraId="5B5D0309" w14:textId="77777777" w:rsidTr="009005E9">
        <w:trPr>
          <w:trHeight w:val="525"/>
          <w:tblCellSpacing w:w="0" w:type="dxa"/>
          <w:jc w:val="right"/>
        </w:trPr>
        <w:tc>
          <w:tcPr>
            <w:tcW w:w="688" w:type="dxa"/>
            <w:tcBorders>
              <w:top w:val="outset" w:sz="6" w:space="0" w:color="auto"/>
              <w:left w:val="nil"/>
              <w:bottom w:val="outset" w:sz="6" w:space="0" w:color="auto"/>
              <w:right w:val="outset" w:sz="6" w:space="0" w:color="auto"/>
            </w:tcBorders>
            <w:hideMark/>
          </w:tcPr>
          <w:p w14:paraId="140A4EE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6A822100" w14:textId="77777777" w:rsidR="006528B8" w:rsidRPr="00F46FE8" w:rsidRDefault="006528B8" w:rsidP="009005E9">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1D38ED7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2BFAE0B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528BE1A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25</w:t>
            </w:r>
          </w:p>
        </w:tc>
      </w:tr>
      <w:tr w:rsidR="006528B8" w:rsidRPr="00F46FE8" w14:paraId="3B371B3B" w14:textId="77777777" w:rsidTr="009005E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1A4A46A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2E85ABCB"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591C61E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1329" w:type="dxa"/>
            <w:tcBorders>
              <w:top w:val="outset" w:sz="6" w:space="0" w:color="auto"/>
              <w:left w:val="outset" w:sz="6" w:space="0" w:color="auto"/>
              <w:bottom w:val="outset" w:sz="6" w:space="0" w:color="auto"/>
              <w:right w:val="outset" w:sz="6" w:space="0" w:color="auto"/>
            </w:tcBorders>
            <w:hideMark/>
          </w:tcPr>
          <w:p w14:paraId="30E424D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3B65609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19070A91" w14:textId="77777777" w:rsidTr="009005E9">
        <w:trPr>
          <w:trHeight w:val="598"/>
          <w:tblCellSpacing w:w="0" w:type="dxa"/>
          <w:jc w:val="right"/>
        </w:trPr>
        <w:tc>
          <w:tcPr>
            <w:tcW w:w="688" w:type="dxa"/>
            <w:tcBorders>
              <w:top w:val="outset" w:sz="6" w:space="0" w:color="auto"/>
              <w:left w:val="nil"/>
              <w:bottom w:val="outset" w:sz="6" w:space="0" w:color="auto"/>
              <w:right w:val="outset" w:sz="6" w:space="0" w:color="auto"/>
            </w:tcBorders>
            <w:hideMark/>
          </w:tcPr>
          <w:p w14:paraId="4C1C7DE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7C15D33D" w14:textId="77777777" w:rsidR="006528B8" w:rsidRPr="00F46FE8" w:rsidRDefault="006528B8" w:rsidP="009005E9">
            <w:pPr>
              <w:spacing w:before="100" w:beforeAutospacing="1" w:after="100" w:afterAutospacing="1" w:line="276" w:lineRule="auto"/>
              <w:rPr>
                <w:lang w:eastAsia="en-US"/>
              </w:rPr>
            </w:pPr>
            <w:r w:rsidRPr="00F46FE8">
              <w:rPr>
                <w:lang w:eastAsia="en-US"/>
              </w:rPr>
              <w:t>Подъем прямых ног из виса на высокой перекладине до касания перекладины</w:t>
            </w:r>
          </w:p>
        </w:tc>
        <w:tc>
          <w:tcPr>
            <w:tcW w:w="1266" w:type="dxa"/>
            <w:tcBorders>
              <w:top w:val="outset" w:sz="6" w:space="0" w:color="auto"/>
              <w:left w:val="outset" w:sz="6" w:space="0" w:color="auto"/>
              <w:bottom w:val="outset" w:sz="6" w:space="0" w:color="auto"/>
              <w:right w:val="outset" w:sz="6" w:space="0" w:color="auto"/>
            </w:tcBorders>
            <w:hideMark/>
          </w:tcPr>
          <w:p w14:paraId="6C55B55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w:t>
            </w:r>
          </w:p>
        </w:tc>
        <w:tc>
          <w:tcPr>
            <w:tcW w:w="1329" w:type="dxa"/>
            <w:tcBorders>
              <w:top w:val="outset" w:sz="6" w:space="0" w:color="auto"/>
              <w:left w:val="outset" w:sz="6" w:space="0" w:color="auto"/>
              <w:bottom w:val="outset" w:sz="6" w:space="0" w:color="auto"/>
              <w:right w:val="outset" w:sz="6" w:space="0" w:color="auto"/>
            </w:tcBorders>
            <w:hideMark/>
          </w:tcPr>
          <w:p w14:paraId="2F1A668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626" w:type="dxa"/>
            <w:tcBorders>
              <w:top w:val="outset" w:sz="6" w:space="0" w:color="auto"/>
              <w:left w:val="outset" w:sz="6" w:space="0" w:color="auto"/>
              <w:bottom w:val="outset" w:sz="6" w:space="0" w:color="auto"/>
              <w:right w:val="nil"/>
            </w:tcBorders>
            <w:hideMark/>
          </w:tcPr>
          <w:p w14:paraId="22DD25F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bl>
    <w:p w14:paraId="3E2D243C" w14:textId="77777777" w:rsidR="006528B8" w:rsidRPr="00F46FE8" w:rsidRDefault="006528B8" w:rsidP="006528B8">
      <w:pPr>
        <w:spacing w:before="100" w:beforeAutospacing="1" w:after="100" w:afterAutospacing="1"/>
      </w:pPr>
    </w:p>
    <w:p w14:paraId="64D3D72E" w14:textId="77777777" w:rsidR="006528B8" w:rsidRPr="00F46FE8" w:rsidRDefault="006528B8" w:rsidP="006528B8">
      <w:pPr>
        <w:spacing w:before="100" w:beforeAutospacing="1" w:after="100" w:afterAutospacing="1"/>
        <w:ind w:firstLine="709"/>
        <w:jc w:val="both"/>
        <w:rPr>
          <w:i/>
          <w:iCs/>
        </w:rPr>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2 км.</w:t>
      </w:r>
    </w:p>
    <w:p w14:paraId="2DF2E132" w14:textId="77777777" w:rsidR="006528B8" w:rsidRPr="00F46FE8" w:rsidRDefault="006528B8" w:rsidP="006528B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59B5FAB4" w14:textId="77777777" w:rsidR="006528B8" w:rsidRPr="00F46FE8" w:rsidRDefault="006528B8" w:rsidP="006528B8">
      <w:pPr>
        <w:spacing w:before="100" w:beforeAutospacing="1" w:after="100" w:afterAutospacing="1"/>
        <w:ind w:firstLine="709"/>
        <w:jc w:val="both"/>
      </w:pPr>
    </w:p>
    <w:p w14:paraId="355FA66E" w14:textId="77777777" w:rsidR="006528B8" w:rsidRPr="00F46FE8" w:rsidRDefault="006528B8" w:rsidP="006528B8">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6528B8" w:rsidRPr="00F46FE8" w14:paraId="255D1D7B" w14:textId="77777777" w:rsidTr="009005E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3180980A" w14:textId="77777777" w:rsidR="006528B8" w:rsidRPr="00F46FE8" w:rsidRDefault="006528B8" w:rsidP="009005E9">
            <w:pPr>
              <w:spacing w:before="100" w:beforeAutospacing="1" w:after="100" w:afterAutospacing="1" w:line="276" w:lineRule="auto"/>
              <w:jc w:val="center"/>
              <w:rPr>
                <w:lang w:eastAsia="en-US"/>
              </w:rPr>
            </w:pPr>
          </w:p>
          <w:p w14:paraId="2D55757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428790F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65D266C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53BD6F2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7C78130B"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0040BF05" w14:textId="77777777" w:rsidR="006528B8" w:rsidRPr="00F46FE8" w:rsidRDefault="006528B8" w:rsidP="009005E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CD34B" w14:textId="77777777" w:rsidR="006528B8" w:rsidRPr="00F46FE8" w:rsidRDefault="006528B8" w:rsidP="009005E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6E72D21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45F2AF8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0A44623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5C0F55D4" w14:textId="77777777" w:rsidTr="009005E9">
        <w:trPr>
          <w:trHeight w:val="542"/>
          <w:tblCellSpacing w:w="0" w:type="dxa"/>
          <w:jc w:val="right"/>
        </w:trPr>
        <w:tc>
          <w:tcPr>
            <w:tcW w:w="688" w:type="dxa"/>
            <w:tcBorders>
              <w:top w:val="outset" w:sz="6" w:space="0" w:color="auto"/>
              <w:left w:val="nil"/>
              <w:bottom w:val="outset" w:sz="6" w:space="0" w:color="auto"/>
              <w:right w:val="outset" w:sz="6" w:space="0" w:color="auto"/>
            </w:tcBorders>
            <w:hideMark/>
          </w:tcPr>
          <w:p w14:paraId="257F890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28B7B685" w14:textId="77777777" w:rsidR="006528B8" w:rsidRPr="00F46FE8" w:rsidRDefault="006528B8" w:rsidP="009005E9">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2AE1C6E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19:00</w:t>
            </w:r>
          </w:p>
        </w:tc>
        <w:tc>
          <w:tcPr>
            <w:tcW w:w="1329" w:type="dxa"/>
            <w:tcBorders>
              <w:top w:val="outset" w:sz="6" w:space="0" w:color="auto"/>
              <w:left w:val="outset" w:sz="6" w:space="0" w:color="auto"/>
              <w:bottom w:val="outset" w:sz="6" w:space="0" w:color="auto"/>
              <w:right w:val="outset" w:sz="6" w:space="0" w:color="auto"/>
            </w:tcBorders>
            <w:hideMark/>
          </w:tcPr>
          <w:p w14:paraId="3298B42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20:00</w:t>
            </w:r>
          </w:p>
        </w:tc>
        <w:tc>
          <w:tcPr>
            <w:tcW w:w="1626" w:type="dxa"/>
            <w:tcBorders>
              <w:top w:val="outset" w:sz="6" w:space="0" w:color="auto"/>
              <w:left w:val="outset" w:sz="6" w:space="0" w:color="auto"/>
              <w:bottom w:val="outset" w:sz="6" w:space="0" w:color="auto"/>
              <w:right w:val="nil"/>
            </w:tcBorders>
            <w:hideMark/>
          </w:tcPr>
          <w:p w14:paraId="27434DE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21:30</w:t>
            </w:r>
          </w:p>
        </w:tc>
      </w:tr>
      <w:tr w:rsidR="006528B8" w:rsidRPr="00F46FE8" w14:paraId="3FC363F6" w14:textId="77777777" w:rsidTr="009005E9">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535C7C7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1E206C0D" w14:textId="77777777" w:rsidR="006528B8" w:rsidRPr="00F46FE8" w:rsidRDefault="006528B8" w:rsidP="009005E9">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5CDE01B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4BF5B9C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CE3F1E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76AC53B9" w14:textId="77777777" w:rsidTr="009005E9">
        <w:trPr>
          <w:trHeight w:val="422"/>
          <w:tblCellSpacing w:w="0" w:type="dxa"/>
          <w:jc w:val="right"/>
        </w:trPr>
        <w:tc>
          <w:tcPr>
            <w:tcW w:w="688" w:type="dxa"/>
            <w:tcBorders>
              <w:top w:val="outset" w:sz="6" w:space="0" w:color="auto"/>
              <w:left w:val="nil"/>
              <w:bottom w:val="outset" w:sz="6" w:space="0" w:color="auto"/>
              <w:right w:val="outset" w:sz="6" w:space="0" w:color="auto"/>
            </w:tcBorders>
            <w:hideMark/>
          </w:tcPr>
          <w:p w14:paraId="45DEADA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0AB9D9D6"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16E6904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66</w:t>
            </w:r>
          </w:p>
        </w:tc>
        <w:tc>
          <w:tcPr>
            <w:tcW w:w="1329" w:type="dxa"/>
            <w:tcBorders>
              <w:top w:val="outset" w:sz="6" w:space="0" w:color="auto"/>
              <w:left w:val="outset" w:sz="6" w:space="0" w:color="auto"/>
              <w:bottom w:val="outset" w:sz="6" w:space="0" w:color="auto"/>
              <w:right w:val="outset" w:sz="6" w:space="0" w:color="auto"/>
            </w:tcBorders>
            <w:hideMark/>
          </w:tcPr>
          <w:p w14:paraId="2638D93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64</w:t>
            </w:r>
          </w:p>
        </w:tc>
        <w:tc>
          <w:tcPr>
            <w:tcW w:w="1626" w:type="dxa"/>
            <w:tcBorders>
              <w:top w:val="outset" w:sz="6" w:space="0" w:color="auto"/>
              <w:left w:val="outset" w:sz="6" w:space="0" w:color="auto"/>
              <w:bottom w:val="outset" w:sz="6" w:space="0" w:color="auto"/>
              <w:right w:val="nil"/>
            </w:tcBorders>
            <w:hideMark/>
          </w:tcPr>
          <w:p w14:paraId="6DF1F76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62</w:t>
            </w:r>
          </w:p>
        </w:tc>
      </w:tr>
      <w:tr w:rsidR="006528B8" w:rsidRPr="00F46FE8" w14:paraId="3886CC9B" w14:textId="77777777" w:rsidTr="009005E9">
        <w:trPr>
          <w:trHeight w:val="446"/>
          <w:tblCellSpacing w:w="0" w:type="dxa"/>
          <w:jc w:val="right"/>
        </w:trPr>
        <w:tc>
          <w:tcPr>
            <w:tcW w:w="688" w:type="dxa"/>
            <w:tcBorders>
              <w:top w:val="outset" w:sz="6" w:space="0" w:color="auto"/>
              <w:left w:val="nil"/>
              <w:bottom w:val="outset" w:sz="6" w:space="0" w:color="auto"/>
              <w:right w:val="outset" w:sz="6" w:space="0" w:color="auto"/>
            </w:tcBorders>
            <w:hideMark/>
          </w:tcPr>
          <w:p w14:paraId="4C14DA6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570BF83C" w14:textId="77777777" w:rsidR="006528B8" w:rsidRPr="00F46FE8" w:rsidRDefault="006528B8" w:rsidP="009005E9">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013F0CF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6ADFFF5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2E52C61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25</w:t>
            </w:r>
          </w:p>
        </w:tc>
      </w:tr>
      <w:tr w:rsidR="006528B8" w:rsidRPr="00F46FE8" w14:paraId="2520D8DF" w14:textId="77777777" w:rsidTr="009005E9">
        <w:trPr>
          <w:trHeight w:val="428"/>
          <w:tblCellSpacing w:w="0" w:type="dxa"/>
          <w:jc w:val="right"/>
        </w:trPr>
        <w:tc>
          <w:tcPr>
            <w:tcW w:w="688" w:type="dxa"/>
            <w:tcBorders>
              <w:top w:val="outset" w:sz="6" w:space="0" w:color="auto"/>
              <w:left w:val="nil"/>
              <w:bottom w:val="outset" w:sz="6" w:space="0" w:color="auto"/>
              <w:right w:val="outset" w:sz="6" w:space="0" w:color="auto"/>
            </w:tcBorders>
            <w:hideMark/>
          </w:tcPr>
          <w:p w14:paraId="2664252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6AF1667C"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49F59AC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6E3FCEA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0E8FC3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2DE76563" w14:textId="77777777" w:rsidTr="009005E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782CA56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63D21158"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Подъем ног согнутых в коленном суставе из виса на высокой перекладине до касания колен груди </w:t>
            </w:r>
          </w:p>
        </w:tc>
        <w:tc>
          <w:tcPr>
            <w:tcW w:w="1266" w:type="dxa"/>
            <w:tcBorders>
              <w:top w:val="outset" w:sz="6" w:space="0" w:color="auto"/>
              <w:left w:val="outset" w:sz="6" w:space="0" w:color="auto"/>
              <w:bottom w:val="outset" w:sz="6" w:space="0" w:color="auto"/>
              <w:right w:val="outset" w:sz="6" w:space="0" w:color="auto"/>
            </w:tcBorders>
            <w:hideMark/>
          </w:tcPr>
          <w:p w14:paraId="0CF04E5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79FA0C4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626" w:type="dxa"/>
            <w:tcBorders>
              <w:top w:val="outset" w:sz="6" w:space="0" w:color="auto"/>
              <w:left w:val="outset" w:sz="6" w:space="0" w:color="auto"/>
              <w:bottom w:val="outset" w:sz="6" w:space="0" w:color="auto"/>
              <w:right w:val="nil"/>
            </w:tcBorders>
            <w:hideMark/>
          </w:tcPr>
          <w:p w14:paraId="08B54A1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r>
    </w:tbl>
    <w:p w14:paraId="2129606E" w14:textId="77777777" w:rsidR="006528B8" w:rsidRPr="00F46FE8" w:rsidRDefault="006528B8" w:rsidP="006528B8">
      <w:pPr>
        <w:spacing w:before="100" w:beforeAutospacing="1" w:after="100" w:afterAutospacing="1"/>
        <w:ind w:firstLine="709"/>
        <w:jc w:val="both"/>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3 км.</w:t>
      </w:r>
    </w:p>
    <w:p w14:paraId="4B653127" w14:textId="77777777" w:rsidR="006528B8" w:rsidRDefault="006528B8" w:rsidP="006528B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041B932B" w14:textId="77777777" w:rsidR="006528B8" w:rsidRDefault="006528B8" w:rsidP="006528B8">
      <w:pPr>
        <w:spacing w:before="100" w:beforeAutospacing="1" w:after="100" w:afterAutospacing="1"/>
        <w:ind w:firstLine="709"/>
        <w:jc w:val="both"/>
        <w:rPr>
          <w:i/>
          <w:iCs/>
        </w:rPr>
      </w:pPr>
    </w:p>
    <w:p w14:paraId="30E97E9C" w14:textId="77777777" w:rsidR="006528B8" w:rsidRDefault="006528B8" w:rsidP="006528B8">
      <w:pPr>
        <w:spacing w:before="100" w:beforeAutospacing="1" w:after="100" w:afterAutospacing="1"/>
        <w:ind w:firstLine="709"/>
        <w:jc w:val="both"/>
        <w:rPr>
          <w:i/>
          <w:iCs/>
        </w:rPr>
      </w:pPr>
    </w:p>
    <w:p w14:paraId="08AB0409" w14:textId="77777777" w:rsidR="006528B8" w:rsidRDefault="006528B8" w:rsidP="006528B8">
      <w:pPr>
        <w:spacing w:before="100" w:beforeAutospacing="1" w:after="100" w:afterAutospacing="1"/>
        <w:ind w:firstLine="709"/>
        <w:jc w:val="both"/>
        <w:rPr>
          <w:i/>
          <w:iCs/>
        </w:rPr>
      </w:pPr>
    </w:p>
    <w:p w14:paraId="23C68D2F" w14:textId="77777777" w:rsidR="006528B8" w:rsidRDefault="006528B8" w:rsidP="006528B8">
      <w:pPr>
        <w:spacing w:before="100" w:beforeAutospacing="1" w:after="100" w:afterAutospacing="1"/>
        <w:ind w:firstLine="709"/>
        <w:jc w:val="both"/>
        <w:rPr>
          <w:i/>
          <w:iCs/>
        </w:rPr>
      </w:pPr>
    </w:p>
    <w:p w14:paraId="13231B98" w14:textId="77777777" w:rsidR="006528B8" w:rsidRDefault="006528B8" w:rsidP="006528B8">
      <w:pPr>
        <w:spacing w:before="100" w:beforeAutospacing="1" w:after="100" w:afterAutospacing="1"/>
        <w:ind w:firstLine="709"/>
        <w:jc w:val="both"/>
        <w:rPr>
          <w:i/>
          <w:iCs/>
        </w:rPr>
      </w:pPr>
    </w:p>
    <w:p w14:paraId="44E64FB0" w14:textId="77777777" w:rsidR="006528B8" w:rsidRDefault="006528B8" w:rsidP="006528B8">
      <w:pPr>
        <w:spacing w:before="100" w:beforeAutospacing="1" w:after="100" w:afterAutospacing="1"/>
        <w:ind w:firstLine="709"/>
        <w:jc w:val="both"/>
        <w:rPr>
          <w:i/>
          <w:iCs/>
        </w:rPr>
      </w:pPr>
    </w:p>
    <w:p w14:paraId="528BF8FD" w14:textId="77777777" w:rsidR="006528B8" w:rsidRDefault="006528B8" w:rsidP="006528B8">
      <w:pPr>
        <w:spacing w:before="100" w:beforeAutospacing="1" w:after="100" w:afterAutospacing="1"/>
        <w:ind w:firstLine="709"/>
        <w:jc w:val="both"/>
        <w:rPr>
          <w:i/>
          <w:iCs/>
        </w:rPr>
      </w:pPr>
    </w:p>
    <w:p w14:paraId="5EDBEAE2" w14:textId="77777777" w:rsidR="006528B8" w:rsidRDefault="006528B8" w:rsidP="006528B8">
      <w:pPr>
        <w:spacing w:before="100" w:beforeAutospacing="1" w:after="100" w:afterAutospacing="1"/>
        <w:ind w:firstLine="709"/>
        <w:jc w:val="both"/>
        <w:rPr>
          <w:i/>
          <w:iCs/>
        </w:rPr>
      </w:pPr>
    </w:p>
    <w:p w14:paraId="35CECC4D" w14:textId="77777777" w:rsidR="006528B8" w:rsidRDefault="006528B8" w:rsidP="006528B8">
      <w:pPr>
        <w:spacing w:before="100" w:beforeAutospacing="1" w:after="100" w:afterAutospacing="1"/>
        <w:ind w:firstLine="709"/>
        <w:jc w:val="both"/>
        <w:rPr>
          <w:i/>
          <w:iCs/>
        </w:rPr>
      </w:pPr>
    </w:p>
    <w:p w14:paraId="59806489" w14:textId="77777777" w:rsidR="006528B8" w:rsidRDefault="006528B8" w:rsidP="006528B8">
      <w:pPr>
        <w:spacing w:before="100" w:beforeAutospacing="1" w:after="100" w:afterAutospacing="1"/>
        <w:ind w:firstLine="709"/>
        <w:jc w:val="both"/>
        <w:rPr>
          <w:i/>
          <w:iCs/>
        </w:rPr>
      </w:pPr>
    </w:p>
    <w:p w14:paraId="2D9DCF4F" w14:textId="77777777" w:rsidR="006528B8" w:rsidRPr="00F46FE8" w:rsidRDefault="006528B8" w:rsidP="006528B8">
      <w:pPr>
        <w:spacing w:before="100" w:beforeAutospacing="1" w:after="100" w:afterAutospacing="1"/>
        <w:ind w:firstLine="709"/>
        <w:jc w:val="both"/>
      </w:pPr>
    </w:p>
    <w:p w14:paraId="1A26E6FD" w14:textId="77777777" w:rsidR="006528B8" w:rsidRPr="005251A1" w:rsidRDefault="006528B8" w:rsidP="006528B8">
      <w:pPr>
        <w:jc w:val="both"/>
        <w:rPr>
          <w:b/>
        </w:rPr>
      </w:pPr>
      <w:r w:rsidRPr="005251A1">
        <w:rPr>
          <w:b/>
        </w:rPr>
        <w:t>4.4. Описание показателей и критериев оценивания, описание шкал оценивания</w:t>
      </w:r>
    </w:p>
    <w:p w14:paraId="617830DB" w14:textId="77777777" w:rsidR="006528B8" w:rsidRPr="00F46FE8" w:rsidRDefault="006528B8" w:rsidP="006528B8">
      <w:pPr>
        <w:ind w:left="720"/>
        <w:jc w:val="both"/>
        <w:rPr>
          <w:rStyle w:val="af1"/>
          <w:rFonts w:eastAsia="Calibri"/>
          <w:b w:val="0"/>
          <w:i/>
          <w:iCs/>
        </w:rPr>
      </w:pPr>
      <w:r w:rsidRPr="00F46FE8">
        <w:rPr>
          <w:i/>
          <w:iCs/>
        </w:rPr>
        <w:t>Оценивание устных ответов</w:t>
      </w:r>
    </w:p>
    <w:p w14:paraId="5AF71D32" w14:textId="77777777" w:rsidR="006528B8" w:rsidRPr="00F46FE8" w:rsidRDefault="006528B8" w:rsidP="006528B8">
      <w:pPr>
        <w:ind w:left="720"/>
        <w:jc w:val="both"/>
      </w:pPr>
    </w:p>
    <w:tbl>
      <w:tblPr>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61"/>
        <w:gridCol w:w="1276"/>
        <w:gridCol w:w="6093"/>
      </w:tblGrid>
      <w:tr w:rsidR="006528B8" w:rsidRPr="00F46FE8" w14:paraId="1EEBE7D4" w14:textId="77777777" w:rsidTr="009005E9">
        <w:trPr>
          <w:trHeight w:val="264"/>
        </w:trPr>
        <w:tc>
          <w:tcPr>
            <w:tcW w:w="2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7E69F" w14:textId="77777777" w:rsidR="006528B8" w:rsidRPr="00F46FE8" w:rsidRDefault="006528B8" w:rsidP="009005E9">
            <w:pPr>
              <w:pStyle w:val="6"/>
              <w:shd w:val="clear" w:color="auto" w:fill="auto"/>
              <w:spacing w:line="240" w:lineRule="auto"/>
              <w:ind w:firstLine="0"/>
              <w:jc w:val="center"/>
              <w:rPr>
                <w:sz w:val="24"/>
                <w:szCs w:val="24"/>
                <w:lang w:eastAsia="en-US"/>
              </w:rPr>
            </w:pPr>
            <w:r w:rsidRPr="00F46FE8">
              <w:rPr>
                <w:sz w:val="24"/>
                <w:szCs w:val="24"/>
                <w:lang w:eastAsia="en-US"/>
              </w:rPr>
              <w:t>4-балльная шкала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74B55" w14:textId="77777777" w:rsidR="006528B8" w:rsidRPr="00F46FE8" w:rsidRDefault="006528B8" w:rsidP="009005E9">
            <w:pPr>
              <w:pStyle w:val="6"/>
              <w:shd w:val="clear" w:color="auto" w:fill="auto"/>
              <w:spacing w:line="240" w:lineRule="auto"/>
              <w:ind w:firstLine="0"/>
              <w:jc w:val="center"/>
              <w:rPr>
                <w:sz w:val="24"/>
                <w:szCs w:val="24"/>
                <w:lang w:eastAsia="en-US"/>
              </w:rPr>
            </w:pPr>
            <w:r w:rsidRPr="00F46FE8">
              <w:rPr>
                <w:sz w:val="24"/>
                <w:szCs w:val="24"/>
                <w:lang w:eastAsia="en-US"/>
              </w:rPr>
              <w:t>Показатели</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1F975" w14:textId="77777777" w:rsidR="006528B8" w:rsidRPr="00F46FE8" w:rsidRDefault="006528B8" w:rsidP="009005E9">
            <w:pPr>
              <w:pStyle w:val="6"/>
              <w:shd w:val="clear" w:color="auto" w:fill="auto"/>
              <w:spacing w:line="240" w:lineRule="auto"/>
              <w:ind w:firstLine="0"/>
              <w:jc w:val="center"/>
              <w:rPr>
                <w:sz w:val="24"/>
                <w:szCs w:val="24"/>
                <w:lang w:eastAsia="en-US"/>
              </w:rPr>
            </w:pPr>
            <w:r w:rsidRPr="00F46FE8">
              <w:rPr>
                <w:sz w:val="24"/>
                <w:szCs w:val="24"/>
                <w:lang w:eastAsia="en-US"/>
              </w:rPr>
              <w:t>Критерии</w:t>
            </w:r>
          </w:p>
        </w:tc>
      </w:tr>
      <w:tr w:rsidR="006528B8" w:rsidRPr="00F46FE8" w14:paraId="4BBC9AB8" w14:textId="77777777" w:rsidTr="009005E9">
        <w:trPr>
          <w:trHeight w:val="2428"/>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5B298030"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Отлично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2798E9" w14:textId="77777777" w:rsidR="006528B8" w:rsidRPr="00C16675" w:rsidRDefault="006528B8" w:rsidP="009005E9">
            <w:pPr>
              <w:pStyle w:val="6"/>
              <w:shd w:val="clear" w:color="auto" w:fill="auto"/>
              <w:tabs>
                <w:tab w:val="left" w:pos="310"/>
              </w:tabs>
              <w:spacing w:line="240" w:lineRule="auto"/>
              <w:ind w:firstLine="0"/>
              <w:jc w:val="left"/>
              <w:rPr>
                <w:sz w:val="24"/>
                <w:szCs w:val="24"/>
                <w:lang w:eastAsia="en-US"/>
              </w:rPr>
            </w:pPr>
            <w:r w:rsidRPr="00C16675">
              <w:rPr>
                <w:sz w:val="24"/>
                <w:szCs w:val="24"/>
                <w:lang w:eastAsia="en-US"/>
              </w:rPr>
              <w:t>Зачтено</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4221CEE"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w:t>
            </w:r>
            <w:proofErr w:type="gramStart"/>
            <w:r w:rsidRPr="006528B8">
              <w:rPr>
                <w:rStyle w:val="3"/>
                <w:sz w:val="24"/>
                <w:szCs w:val="24"/>
                <w:u w:val="none"/>
              </w:rPr>
              <w:t>примеры .</w:t>
            </w:r>
            <w:proofErr w:type="gramEnd"/>
          </w:p>
        </w:tc>
      </w:tr>
      <w:tr w:rsidR="006528B8" w:rsidRPr="00F46FE8" w14:paraId="7ACE734E" w14:textId="77777777" w:rsidTr="009005E9">
        <w:trPr>
          <w:trHeight w:val="3058"/>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1D8870E5"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Хорошо</w:t>
            </w:r>
          </w:p>
          <w:p w14:paraId="165FB1D3" w14:textId="77777777" w:rsidR="006528B8" w:rsidRPr="00C16675" w:rsidRDefault="006528B8" w:rsidP="009005E9">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359AB4" w14:textId="77777777" w:rsidR="006528B8" w:rsidRPr="00C16675" w:rsidRDefault="006528B8" w:rsidP="009005E9">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537CEE4A"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w:t>
            </w:r>
          </w:p>
        </w:tc>
      </w:tr>
      <w:tr w:rsidR="006528B8" w:rsidRPr="00F46FE8" w14:paraId="76537309" w14:textId="77777777" w:rsidTr="009005E9">
        <w:trPr>
          <w:trHeight w:val="3103"/>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5D2A8327"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Удовлетворительно</w:t>
            </w:r>
          </w:p>
          <w:p w14:paraId="42F646E9" w14:textId="77777777" w:rsidR="006528B8" w:rsidRPr="00C16675" w:rsidRDefault="006528B8" w:rsidP="009005E9">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0B2704" w14:textId="77777777" w:rsidR="006528B8" w:rsidRPr="00C16675" w:rsidRDefault="006528B8" w:rsidP="009005E9">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FE4C482"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6528B8" w:rsidRPr="00F46FE8" w14:paraId="7C9895F6" w14:textId="77777777" w:rsidTr="009005E9">
        <w:trPr>
          <w:trHeight w:val="3263"/>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7A7108DE"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Неудовлетвори</w:t>
            </w:r>
            <w:r w:rsidRPr="00C16675">
              <w:rPr>
                <w:sz w:val="24"/>
                <w:szCs w:val="24"/>
                <w:lang w:eastAsia="en-US"/>
              </w:rPr>
              <w:softHyphen/>
              <w:t xml:space="preserve">тельно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E1C5D" w14:textId="77777777" w:rsidR="006528B8" w:rsidRPr="00C16675" w:rsidRDefault="006528B8" w:rsidP="009005E9">
            <w:pPr>
              <w:spacing w:line="276" w:lineRule="auto"/>
              <w:rPr>
                <w:lang w:eastAsia="en-US" w:bidi="ru-RU"/>
              </w:rPr>
            </w:pPr>
            <w:proofErr w:type="spellStart"/>
            <w:r w:rsidRPr="00C16675">
              <w:rPr>
                <w:lang w:eastAsia="en-US" w:bidi="ru-RU"/>
              </w:rPr>
              <w:t>Незачтено</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64431564"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w:t>
            </w:r>
          </w:p>
        </w:tc>
      </w:tr>
    </w:tbl>
    <w:p w14:paraId="04BDE925" w14:textId="77777777" w:rsidR="006528B8" w:rsidRPr="00F46FE8" w:rsidRDefault="006528B8" w:rsidP="006528B8">
      <w:pPr>
        <w:ind w:left="720"/>
        <w:jc w:val="both"/>
      </w:pPr>
    </w:p>
    <w:p w14:paraId="04A5DDC7" w14:textId="77777777" w:rsidR="006528B8" w:rsidRPr="00F46FE8" w:rsidRDefault="006528B8" w:rsidP="006528B8">
      <w:pPr>
        <w:spacing w:before="100" w:beforeAutospacing="1" w:after="100" w:afterAutospacing="1"/>
        <w:ind w:firstLine="709"/>
        <w:jc w:val="both"/>
        <w:rPr>
          <w:b/>
        </w:rPr>
      </w:pPr>
    </w:p>
    <w:p w14:paraId="045A8E6B" w14:textId="77777777" w:rsidR="00254B29" w:rsidRDefault="00254B29" w:rsidP="006528B8">
      <w:pPr>
        <w:spacing w:line="360" w:lineRule="auto"/>
        <w:rPr>
          <w:b/>
          <w:sz w:val="28"/>
          <w:szCs w:val="28"/>
        </w:rPr>
      </w:pPr>
    </w:p>
    <w:sectPr w:rsidR="00254B29"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7DD9" w14:textId="77777777" w:rsidR="005942EB" w:rsidRDefault="005942EB" w:rsidP="008A0E9B">
      <w:r>
        <w:separator/>
      </w:r>
    </w:p>
  </w:endnote>
  <w:endnote w:type="continuationSeparator" w:id="0">
    <w:p w14:paraId="57529B8B" w14:textId="77777777" w:rsidR="005942EB" w:rsidRDefault="005942EB"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F1F3" w14:textId="77777777" w:rsidR="00E55F4E" w:rsidRDefault="00E55F4E"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82BBDC8" w14:textId="77777777" w:rsidR="00E55F4E" w:rsidRDefault="00E55F4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2BA4" w14:textId="77777777" w:rsidR="00E55F4E" w:rsidRDefault="00E55F4E"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D2046">
      <w:rPr>
        <w:rStyle w:val="a6"/>
        <w:noProof/>
      </w:rPr>
      <w:t>10</w:t>
    </w:r>
    <w:r>
      <w:rPr>
        <w:rStyle w:val="a6"/>
      </w:rPr>
      <w:fldChar w:fldCharType="end"/>
    </w:r>
  </w:p>
  <w:p w14:paraId="5B38ECDF" w14:textId="77777777" w:rsidR="00E55F4E" w:rsidRDefault="00E55F4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7952" w14:textId="77777777" w:rsidR="005942EB" w:rsidRDefault="005942EB" w:rsidP="008A0E9B">
      <w:r>
        <w:separator/>
      </w:r>
    </w:p>
  </w:footnote>
  <w:footnote w:type="continuationSeparator" w:id="0">
    <w:p w14:paraId="4E6E0FFC" w14:textId="77777777" w:rsidR="005942EB" w:rsidRDefault="005942EB"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F967A1"/>
    <w:multiLevelType w:val="multilevel"/>
    <w:tmpl w:val="D2BAB034"/>
    <w:lvl w:ilvl="0">
      <w:start w:val="4"/>
      <w:numFmt w:val="decimal"/>
      <w:lvlText w:val="%1."/>
      <w:lvlJc w:val="left"/>
      <w:pPr>
        <w:ind w:left="360" w:hanging="360"/>
      </w:pPr>
    </w:lvl>
    <w:lvl w:ilvl="1">
      <w:start w:val="1"/>
      <w:numFmt w:val="decimal"/>
      <w:lvlText w:val="%1.%2."/>
      <w:lvlJc w:val="left"/>
      <w:pPr>
        <w:ind w:left="1428" w:hanging="36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6"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A0579B"/>
    <w:multiLevelType w:val="hybridMultilevel"/>
    <w:tmpl w:val="4C248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D067DD"/>
    <w:multiLevelType w:val="hybridMultilevel"/>
    <w:tmpl w:val="8ABCB6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AA25D70"/>
    <w:multiLevelType w:val="multilevel"/>
    <w:tmpl w:val="AAB8FA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B775EBE"/>
    <w:multiLevelType w:val="hybridMultilevel"/>
    <w:tmpl w:val="BE1A6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5E1C2F"/>
    <w:multiLevelType w:val="multilevel"/>
    <w:tmpl w:val="E9089710"/>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CDD6DE4"/>
    <w:multiLevelType w:val="hybridMultilevel"/>
    <w:tmpl w:val="E7F0640C"/>
    <w:lvl w:ilvl="0" w:tplc="08920FBA">
      <w:start w:val="1"/>
      <w:numFmt w:val="decimal"/>
      <w:lvlText w:val="%1."/>
      <w:lvlJc w:val="left"/>
      <w:pPr>
        <w:ind w:left="900" w:hanging="540"/>
      </w:pPr>
      <w:rPr>
        <w:rFonts w:eastAsia="Times New Roman"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2"/>
  </w:num>
  <w:num w:numId="5">
    <w:abstractNumId w:val="4"/>
  </w:num>
  <w:num w:numId="6">
    <w:abstractNumId w:val="13"/>
  </w:num>
  <w:num w:numId="7">
    <w:abstractNumId w:val="12"/>
  </w:num>
  <w:num w:numId="8">
    <w:abstractNumId w:val="8"/>
  </w:num>
  <w:num w:numId="9">
    <w:abstractNumId w:val="14"/>
  </w:num>
  <w:num w:numId="10">
    <w:abstractNumId w:val="6"/>
  </w:num>
  <w:num w:numId="11">
    <w:abstractNumId w:val="3"/>
  </w:num>
  <w:num w:numId="12">
    <w:abstractNumId w:val="15"/>
  </w:num>
  <w:num w:numId="13">
    <w:abstractNumId w:val="7"/>
  </w:num>
  <w:num w:numId="14">
    <w:abstractNumId w:val="11"/>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9"/>
  </w:num>
  <w:num w:numId="19">
    <w:abstractNumId w:val="1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87"/>
    <w:rsid w:val="00017ED4"/>
    <w:rsid w:val="000401BE"/>
    <w:rsid w:val="00056FB8"/>
    <w:rsid w:val="0008790A"/>
    <w:rsid w:val="00092323"/>
    <w:rsid w:val="00143860"/>
    <w:rsid w:val="00161EBA"/>
    <w:rsid w:val="001C2424"/>
    <w:rsid w:val="001E613C"/>
    <w:rsid w:val="001E77CA"/>
    <w:rsid w:val="00201835"/>
    <w:rsid w:val="00207E1F"/>
    <w:rsid w:val="00254B29"/>
    <w:rsid w:val="00287D5A"/>
    <w:rsid w:val="00290152"/>
    <w:rsid w:val="002D2CF7"/>
    <w:rsid w:val="00306D41"/>
    <w:rsid w:val="00333086"/>
    <w:rsid w:val="00350120"/>
    <w:rsid w:val="003843D5"/>
    <w:rsid w:val="003904B2"/>
    <w:rsid w:val="003A115D"/>
    <w:rsid w:val="003C41C7"/>
    <w:rsid w:val="004073EB"/>
    <w:rsid w:val="00443BCC"/>
    <w:rsid w:val="00450214"/>
    <w:rsid w:val="00483C2F"/>
    <w:rsid w:val="004B46F6"/>
    <w:rsid w:val="00501798"/>
    <w:rsid w:val="00526B74"/>
    <w:rsid w:val="00592C7B"/>
    <w:rsid w:val="005942EB"/>
    <w:rsid w:val="005A51F4"/>
    <w:rsid w:val="005C40CB"/>
    <w:rsid w:val="005D36CE"/>
    <w:rsid w:val="005F38F7"/>
    <w:rsid w:val="006223A4"/>
    <w:rsid w:val="0062606D"/>
    <w:rsid w:val="00627DA8"/>
    <w:rsid w:val="00630160"/>
    <w:rsid w:val="006414AB"/>
    <w:rsid w:val="006528B8"/>
    <w:rsid w:val="006631DC"/>
    <w:rsid w:val="00674ABC"/>
    <w:rsid w:val="006A6A01"/>
    <w:rsid w:val="006C11C4"/>
    <w:rsid w:val="006D0146"/>
    <w:rsid w:val="0070075A"/>
    <w:rsid w:val="0072655E"/>
    <w:rsid w:val="007706EF"/>
    <w:rsid w:val="00776577"/>
    <w:rsid w:val="00786E5F"/>
    <w:rsid w:val="007C5787"/>
    <w:rsid w:val="007D7CA3"/>
    <w:rsid w:val="007E2F3F"/>
    <w:rsid w:val="007E5792"/>
    <w:rsid w:val="00824D88"/>
    <w:rsid w:val="00855019"/>
    <w:rsid w:val="00884466"/>
    <w:rsid w:val="008A0E9B"/>
    <w:rsid w:val="008C1C2A"/>
    <w:rsid w:val="00905C46"/>
    <w:rsid w:val="009205E3"/>
    <w:rsid w:val="009356A9"/>
    <w:rsid w:val="0094548A"/>
    <w:rsid w:val="009A778E"/>
    <w:rsid w:val="009D2F3A"/>
    <w:rsid w:val="009E052A"/>
    <w:rsid w:val="009E0E8F"/>
    <w:rsid w:val="009E46C8"/>
    <w:rsid w:val="00A16264"/>
    <w:rsid w:val="00A2319F"/>
    <w:rsid w:val="00A56F69"/>
    <w:rsid w:val="00A64F30"/>
    <w:rsid w:val="00A76E24"/>
    <w:rsid w:val="00AF47B2"/>
    <w:rsid w:val="00B170DB"/>
    <w:rsid w:val="00B71EA9"/>
    <w:rsid w:val="00B91670"/>
    <w:rsid w:val="00B94CA8"/>
    <w:rsid w:val="00BA6904"/>
    <w:rsid w:val="00BB1E8B"/>
    <w:rsid w:val="00BB2450"/>
    <w:rsid w:val="00BE6ECA"/>
    <w:rsid w:val="00BE6FE0"/>
    <w:rsid w:val="00BF30E8"/>
    <w:rsid w:val="00BF7270"/>
    <w:rsid w:val="00C17EEA"/>
    <w:rsid w:val="00C211B8"/>
    <w:rsid w:val="00C379E3"/>
    <w:rsid w:val="00C64017"/>
    <w:rsid w:val="00C70430"/>
    <w:rsid w:val="00CA5C7C"/>
    <w:rsid w:val="00CA7195"/>
    <w:rsid w:val="00CC1150"/>
    <w:rsid w:val="00CC19BB"/>
    <w:rsid w:val="00CC424B"/>
    <w:rsid w:val="00CD602C"/>
    <w:rsid w:val="00D17910"/>
    <w:rsid w:val="00D34DE9"/>
    <w:rsid w:val="00D4248B"/>
    <w:rsid w:val="00D65B0D"/>
    <w:rsid w:val="00DE625B"/>
    <w:rsid w:val="00E31E9B"/>
    <w:rsid w:val="00E535FA"/>
    <w:rsid w:val="00E55F4E"/>
    <w:rsid w:val="00E56BDB"/>
    <w:rsid w:val="00E62BA0"/>
    <w:rsid w:val="00E73EDF"/>
    <w:rsid w:val="00EB1D83"/>
    <w:rsid w:val="00ED19D4"/>
    <w:rsid w:val="00EF6387"/>
    <w:rsid w:val="00F2207A"/>
    <w:rsid w:val="00F312BA"/>
    <w:rsid w:val="00F35E45"/>
    <w:rsid w:val="00F45D8F"/>
    <w:rsid w:val="00F5520F"/>
    <w:rsid w:val="00FC1D71"/>
    <w:rsid w:val="00FD2046"/>
    <w:rsid w:val="00FE0FEC"/>
    <w:rsid w:val="00FF404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2813"/>
  <w15:docId w15:val="{77588B5E-4C3B-4368-9B39-9CF3117C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776577"/>
    <w:pPr>
      <w:spacing w:before="100" w:beforeAutospacing="1" w:after="100" w:afterAutospacing="1"/>
    </w:pPr>
  </w:style>
  <w:style w:type="paragraph" w:customStyle="1" w:styleId="6">
    <w:name w:val="Основной текст6"/>
    <w:basedOn w:val="a0"/>
    <w:rsid w:val="00FD2046"/>
    <w:pPr>
      <w:widowControl w:val="0"/>
      <w:shd w:val="clear" w:color="auto" w:fill="FFFFFF"/>
      <w:spacing w:line="0" w:lineRule="atLeast"/>
      <w:ind w:hanging="1800"/>
      <w:jc w:val="both"/>
    </w:pPr>
    <w:rPr>
      <w:sz w:val="22"/>
      <w:szCs w:val="22"/>
      <w:lang w:bidi="ru-RU"/>
    </w:rPr>
  </w:style>
  <w:style w:type="character" w:customStyle="1" w:styleId="3">
    <w:name w:val="Основной текст3"/>
    <w:rsid w:val="00FD2046"/>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1">
    <w:name w:val="Подпись к таблице"/>
    <w:rsid w:val="00FD2046"/>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styleId="af2">
    <w:name w:val="Unresolved Mention"/>
    <w:basedOn w:val="a1"/>
    <w:uiPriority w:val="99"/>
    <w:semiHidden/>
    <w:unhideWhenUsed/>
    <w:rsid w:val="00652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6730">
      <w:bodyDiv w:val="1"/>
      <w:marLeft w:val="0"/>
      <w:marRight w:val="0"/>
      <w:marTop w:val="0"/>
      <w:marBottom w:val="0"/>
      <w:divBdr>
        <w:top w:val="none" w:sz="0" w:space="0" w:color="auto"/>
        <w:left w:val="none" w:sz="0" w:space="0" w:color="auto"/>
        <w:bottom w:val="none" w:sz="0" w:space="0" w:color="auto"/>
        <w:right w:val="none" w:sz="0" w:space="0" w:color="auto"/>
      </w:divBdr>
    </w:div>
    <w:div w:id="1137180923">
      <w:bodyDiv w:val="1"/>
      <w:marLeft w:val="0"/>
      <w:marRight w:val="0"/>
      <w:marTop w:val="0"/>
      <w:marBottom w:val="0"/>
      <w:divBdr>
        <w:top w:val="none" w:sz="0" w:space="0" w:color="auto"/>
        <w:left w:val="none" w:sz="0" w:space="0" w:color="auto"/>
        <w:bottom w:val="none" w:sz="0" w:space="0" w:color="auto"/>
        <w:right w:val="none" w:sz="0" w:space="0" w:color="auto"/>
      </w:divBdr>
    </w:div>
    <w:div w:id="1166169627">
      <w:bodyDiv w:val="1"/>
      <w:marLeft w:val="0"/>
      <w:marRight w:val="0"/>
      <w:marTop w:val="0"/>
      <w:marBottom w:val="0"/>
      <w:divBdr>
        <w:top w:val="none" w:sz="0" w:space="0" w:color="auto"/>
        <w:left w:val="none" w:sz="0" w:space="0" w:color="auto"/>
        <w:bottom w:val="none" w:sz="0" w:space="0" w:color="auto"/>
        <w:right w:val="none" w:sz="0" w:space="0" w:color="auto"/>
      </w:divBdr>
    </w:div>
    <w:div w:id="1169373341">
      <w:bodyDiv w:val="1"/>
      <w:marLeft w:val="0"/>
      <w:marRight w:val="0"/>
      <w:marTop w:val="0"/>
      <w:marBottom w:val="0"/>
      <w:divBdr>
        <w:top w:val="none" w:sz="0" w:space="0" w:color="auto"/>
        <w:left w:val="none" w:sz="0" w:space="0" w:color="auto"/>
        <w:bottom w:val="none" w:sz="0" w:space="0" w:color="auto"/>
        <w:right w:val="none" w:sz="0" w:space="0" w:color="auto"/>
      </w:divBdr>
    </w:div>
    <w:div w:id="15667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 Type="http://schemas.openxmlformats.org/officeDocument/2006/relationships/numbering" Target="numbering.xml"/><Relationship Id="rId16" Type="http://schemas.openxmlformats.org/officeDocument/2006/relationships/hyperlink" Target="https://paralym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oriya.ru" TargetMode="External"/><Relationship Id="rId10" Type="http://schemas.openxmlformats.org/officeDocument/2006/relationships/footer" Target="footer1.xml"/><Relationship Id="rId19" Type="http://schemas.openxmlformats.org/officeDocument/2006/relationships/hyperlink" Target="http://www.teoriya.ru/studentu/booksport/index.php" TargetMode="External"/><Relationship Id="rId4" Type="http://schemas.openxmlformats.org/officeDocument/2006/relationships/settings" Target="settings.xml"/><Relationship Id="rId9" Type="http://schemas.openxmlformats.org/officeDocument/2006/relationships/hyperlink" Target="mailto:main@koopteh10.ru" TargetMode="External"/><Relationship Id="rId14" Type="http://schemas.openxmlformats.org/officeDocument/2006/relationships/hyperlink" Target="http://lfks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E1F42-BBF7-44C9-B215-AF5B70D7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3592</Words>
  <Characters>20479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Ускова К.В</cp:lastModifiedBy>
  <cp:revision>3</cp:revision>
  <dcterms:created xsi:type="dcterms:W3CDTF">2026-05-21T13:07:00Z</dcterms:created>
  <dcterms:modified xsi:type="dcterms:W3CDTF">2026-06-22T12:43:00Z</dcterms:modified>
</cp:coreProperties>
</file>