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E444" w14:textId="77777777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14:paraId="25D5DB9F" w14:textId="6EA887D4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в </w:t>
      </w:r>
      <w:r w:rsidR="00991EC0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старшей</w:t>
      </w:r>
      <w:bookmarkStart w:id="0" w:name="_GoBack"/>
      <w:bookmarkEnd w:id="0"/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группе</w:t>
      </w:r>
      <w:r w:rsidR="002F6969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(с </w:t>
      </w:r>
      <w:r w:rsidR="00EA60A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5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до </w:t>
      </w:r>
      <w:r w:rsidR="00EA60A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6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лет)</w:t>
      </w:r>
    </w:p>
    <w:p w14:paraId="18573137" w14:textId="77777777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6407C546" w14:textId="77777777" w:rsidR="00C839E6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proofErr w:type="gramStart"/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</w:t>
      </w:r>
      <w:proofErr w:type="gramEnd"/>
      <w:r w:rsidR="003A2FBC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_____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</w:t>
      </w:r>
      <w:r w:rsidR="00792963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__учебный год</w:t>
      </w:r>
    </w:p>
    <w:p w14:paraId="1927F469" w14:textId="77777777" w:rsidR="003A2FBC" w:rsidRPr="002D21BE" w:rsidRDefault="003A2FBC" w:rsidP="00C83089">
      <w:pPr>
        <w:widowControl w:val="0"/>
        <w:tabs>
          <w:tab w:val="right" w:pos="2626"/>
          <w:tab w:val="right" w:pos="2938"/>
        </w:tabs>
        <w:spacing w:after="478" w:line="240" w:lineRule="auto"/>
        <w:ind w:left="2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D21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14:paraId="2CD81BCA" w14:textId="77777777" w:rsidR="003A2FBC" w:rsidRPr="002D21BE" w:rsidRDefault="003A2FBC" w:rsidP="00C83089">
      <w:pPr>
        <w:widowControl w:val="0"/>
        <w:tabs>
          <w:tab w:val="right" w:pos="2626"/>
          <w:tab w:val="right" w:pos="2938"/>
        </w:tabs>
        <w:spacing w:after="478" w:line="240" w:lineRule="auto"/>
        <w:ind w:left="2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9AEDE55" w14:textId="77777777" w:rsidR="00C839E6" w:rsidRPr="002D21BE" w:rsidRDefault="00C839E6" w:rsidP="00C83089">
      <w:pPr>
        <w:widowControl w:val="0"/>
        <w:tabs>
          <w:tab w:val="right" w:pos="426"/>
        </w:tabs>
        <w:spacing w:after="478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D21BE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</w:p>
    <w:p w14:paraId="44946DCC" w14:textId="77777777" w:rsidR="00C839E6" w:rsidRPr="002D21BE" w:rsidRDefault="00C839E6" w:rsidP="00C83089">
      <w:pPr>
        <w:widowControl w:val="0"/>
        <w:spacing w:after="241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D21BE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</w:p>
    <w:p w14:paraId="0D44FBF6" w14:textId="77777777" w:rsidR="00792963" w:rsidRPr="002D21BE" w:rsidRDefault="00792963" w:rsidP="00C83089">
      <w:pPr>
        <w:widowControl w:val="0"/>
        <w:spacing w:after="241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</w:p>
    <w:p w14:paraId="2A82BF78" w14:textId="77777777" w:rsidR="00C839E6" w:rsidRPr="002D21BE" w:rsidRDefault="00792963" w:rsidP="00C83089">
      <w:pPr>
        <w:widowControl w:val="0"/>
        <w:spacing w:after="494" w:line="240" w:lineRule="auto"/>
        <w:ind w:left="28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D21BE">
        <w:rPr>
          <w:rFonts w:ascii="Georgia" w:eastAsia="Times New Roman" w:hAnsi="Georgia" w:cs="Times New Roman"/>
          <w:sz w:val="24"/>
          <w:szCs w:val="20"/>
          <w:lang w:eastAsia="ru-RU"/>
        </w:rPr>
        <w:t xml:space="preserve">                                             </w:t>
      </w:r>
      <w:r w:rsidR="00C839E6" w:rsidRPr="002D21BE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  <w:r w:rsidRPr="002D21BE">
        <w:rPr>
          <w:rFonts w:ascii="Georgia" w:eastAsia="Times New Roman" w:hAnsi="Georgia" w:cs="Times New Roman"/>
          <w:sz w:val="24"/>
          <w:szCs w:val="20"/>
          <w:lang w:eastAsia="ru-RU"/>
        </w:rPr>
        <w:t>__________________________________</w:t>
      </w:r>
    </w:p>
    <w:p w14:paraId="74F833C9" w14:textId="77777777" w:rsidR="00792963" w:rsidRPr="002D21BE" w:rsidRDefault="00792963" w:rsidP="00C83089">
      <w:pPr>
        <w:widowControl w:val="0"/>
        <w:spacing w:after="494" w:line="240" w:lineRule="auto"/>
        <w:ind w:left="28"/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14:paraId="70E79403" w14:textId="77777777" w:rsidR="00C839E6" w:rsidRPr="002D21BE" w:rsidRDefault="00792963" w:rsidP="00C83089">
      <w:pPr>
        <w:widowControl w:val="0"/>
        <w:spacing w:after="1999" w:line="240" w:lineRule="auto"/>
        <w:ind w:left="28"/>
        <w:rPr>
          <w:rFonts w:ascii="Georgia" w:hAnsi="Georgia" w:cs="Times New Roman"/>
          <w:sz w:val="28"/>
        </w:rPr>
      </w:pPr>
      <w:r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 xml:space="preserve">                                 </w:t>
      </w:r>
      <w:r w:rsidR="00C839E6"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>2.</w:t>
      </w:r>
      <w:r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>__________________________________</w:t>
      </w:r>
    </w:p>
    <w:p w14:paraId="7F2629CD" w14:textId="77777777" w:rsidR="00C839E6" w:rsidRPr="002D21BE" w:rsidRDefault="00C839E6" w:rsidP="00C83089">
      <w:pPr>
        <w:ind w:left="28"/>
      </w:pPr>
    </w:p>
    <w:p w14:paraId="761EA145" w14:textId="77777777" w:rsidR="00792963" w:rsidRPr="002D21BE" w:rsidRDefault="00792963" w:rsidP="00C83089">
      <w:pPr>
        <w:ind w:left="28"/>
      </w:pPr>
    </w:p>
    <w:p w14:paraId="101DC164" w14:textId="77777777" w:rsidR="00792963" w:rsidRPr="002D21BE" w:rsidRDefault="00792963" w:rsidP="00C83089">
      <w:pPr>
        <w:ind w:left="28"/>
      </w:pPr>
    </w:p>
    <w:p w14:paraId="6090CD67" w14:textId="77777777" w:rsidR="00792963" w:rsidRPr="002D21BE" w:rsidRDefault="00792963" w:rsidP="00C83089">
      <w:pPr>
        <w:ind w:left="28"/>
      </w:pPr>
    </w:p>
    <w:p w14:paraId="2E24CB79" w14:textId="77777777" w:rsidR="00792963" w:rsidRPr="002D21BE" w:rsidRDefault="00792963" w:rsidP="00C83089">
      <w:pPr>
        <w:ind w:left="28"/>
      </w:pPr>
    </w:p>
    <w:p w14:paraId="549EBFBE" w14:textId="77777777" w:rsidR="00792963" w:rsidRPr="002D21BE" w:rsidRDefault="00792963" w:rsidP="00C83089">
      <w:pPr>
        <w:ind w:left="28"/>
      </w:pPr>
    </w:p>
    <w:p w14:paraId="692EAD3E" w14:textId="77777777" w:rsidR="00792963" w:rsidRPr="002D21BE" w:rsidRDefault="00162A2A" w:rsidP="00C83089">
      <w:pPr>
        <w:ind w:left="28"/>
        <w:jc w:val="center"/>
      </w:pPr>
      <w:r w:rsidRPr="002D21BE">
        <w:rPr>
          <w:rFonts w:ascii="Times New Roman" w:hAnsi="Times New Roman" w:cs="Times New Roman"/>
          <w:sz w:val="28"/>
          <w:szCs w:val="28"/>
        </w:rPr>
        <w:t>Санкт-Петербург 20___</w:t>
      </w:r>
    </w:p>
    <w:p w14:paraId="3EB91FD4" w14:textId="77777777" w:rsidR="00792963" w:rsidRPr="002D21BE" w:rsidRDefault="00792963" w:rsidP="00C83089">
      <w:pPr>
        <w:ind w:left="28"/>
      </w:pPr>
    </w:p>
    <w:p w14:paraId="5F06EEF7" w14:textId="77777777" w:rsidR="00792963" w:rsidRPr="002D21BE" w:rsidRDefault="00792963" w:rsidP="00C83089">
      <w:pPr>
        <w:ind w:left="28"/>
      </w:pPr>
    </w:p>
    <w:p w14:paraId="280A699A" w14:textId="77777777" w:rsidR="00162A2A" w:rsidRPr="002D21BE" w:rsidRDefault="00162A2A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281F3B1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E6E905D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2A50911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00599D62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08F761AA" w14:textId="77777777" w:rsidR="00162A2A" w:rsidRPr="002D21BE" w:rsidRDefault="00162A2A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tbl>
      <w:tblPr>
        <w:tblStyle w:val="a3"/>
        <w:tblW w:w="10206" w:type="dxa"/>
        <w:tblInd w:w="-401" w:type="dxa"/>
        <w:tblLook w:val="04A0" w:firstRow="1" w:lastRow="0" w:firstColumn="1" w:lastColumn="0" w:noHBand="0" w:noVBand="1"/>
      </w:tblPr>
      <w:tblGrid>
        <w:gridCol w:w="10206"/>
      </w:tblGrid>
      <w:tr w:rsidR="002D21BE" w:rsidRPr="002D21BE" w14:paraId="138ABA56" w14:textId="77777777" w:rsidTr="00144C6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F34DD68" w14:textId="6139504C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</w:t>
            </w:r>
            <w:r w:rsidR="00EA60A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2A1EDD1D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7D155E99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37DB1535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6AC97562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4DA9165B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6ACB6E4F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3B0F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      </w:r>
          </w:p>
          <w:p w14:paraId="3AB85BFB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4DAD6FC5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11A5AC44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1BCE5C0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E7D7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определяется ДОО. </w:t>
            </w:r>
          </w:p>
          <w:p w14:paraId="7F114700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DD158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5CB51108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459" w:hanging="59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1 балл - ребенок все параметры оценки выполняет с помощью </w:t>
            </w:r>
            <w:proofErr w:type="gramStart"/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взрослого;   </w:t>
            </w:r>
            <w:proofErr w:type="gramEnd"/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295B479C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3 балла - ребенок все параметры оценки выполняет самостоятельно.</w:t>
            </w:r>
          </w:p>
          <w:p w14:paraId="2DD6EE22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297A6C9D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  <w:p w14:paraId="58A589D7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Технология работы с таблицами проста и включает 2 этапа.</w:t>
            </w:r>
          </w:p>
          <w:p w14:paraId="61A5EFE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35F1088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7AE0B878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1A11D1DA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38AC4E38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454192C2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7FA80333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6B8FBCDA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</w:p>
          <w:p w14:paraId="044CE4D2" w14:textId="25B44BA6" w:rsidR="00144C61" w:rsidRPr="002D21BE" w:rsidRDefault="00EA716C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487EB24" wp14:editId="48ACBBFA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6482715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83C32CB" w14:textId="77777777" w:rsidR="00144C61" w:rsidRDefault="00144C61" w:rsidP="00144C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7EB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0.45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" adj="828,11330" strokecolor="black [3213]">
                      <v:textbox>
                        <w:txbxContent>
                          <w:p w14:paraId="683C32CB" w14:textId="77777777" w:rsidR="00144C61" w:rsidRDefault="00144C61" w:rsidP="00144C61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44C61" w:rsidRPr="002D21BE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a3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2D21BE" w:rsidRPr="002D21BE" w14:paraId="47CF64F2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14F2F5E1" w14:textId="77777777" w:rsidR="00144C61" w:rsidRPr="002D21BE" w:rsidRDefault="00144C61" w:rsidP="009838F6">
                  <w:pPr>
                    <w:pStyle w:val="a5"/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1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7A607832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61EFFFA9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4F2FED01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7CA42DCE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417E2E00" w14:textId="77777777" w:rsidR="00144C61" w:rsidRPr="002D21BE" w:rsidRDefault="00144C61" w:rsidP="009838F6">
            <w:pPr>
              <w:pStyle w:val="a5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20B77AB6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39EB613F" w14:textId="77777777" w:rsidR="00144C61" w:rsidRPr="002D21BE" w:rsidRDefault="00144C61" w:rsidP="009838F6">
            <w:pPr>
              <w:pStyle w:val="a5"/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928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6247A99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7243002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</w:t>
            </w:r>
            <w:proofErr w:type="spell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образовательной программы.</w:t>
            </w:r>
          </w:p>
          <w:p w14:paraId="0F6A4F6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7C7618A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</w:t>
            </w:r>
            <w:proofErr w:type="spell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599DD6B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17437FC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BE" w:rsidRPr="002D21BE" w14:paraId="5699B648" w14:textId="77777777" w:rsidTr="00144C61">
        <w:trPr>
          <w:trHeight w:val="28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C1B2712" w14:textId="77777777" w:rsidR="00144C61" w:rsidRPr="002D21BE" w:rsidRDefault="00144C61" w:rsidP="009838F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48B6AF5C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</w:t>
            </w:r>
            <w:proofErr w:type="spellStart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малоформализованных</w:t>
            </w:r>
            <w:proofErr w:type="spellEnd"/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диагностических методов: </w:t>
            </w:r>
          </w:p>
          <w:p w14:paraId="237243C0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719DE2BB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511012CC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70AE077B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5F61DEAF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48A8DA15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14:paraId="10C330CC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Подгрупповая,</w:t>
            </w:r>
          </w:p>
          <w:p w14:paraId="2B33BB6E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7AAA4313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70DC211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47EF676C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465F66E3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      </w:r>
          </w:p>
          <w:p w14:paraId="54FAE556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383CEA09" w14:textId="7891C4F2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 принимают участие в обсуждении достижений детей группы.</w:t>
            </w:r>
          </w:p>
          <w:p w14:paraId="13EB344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0E945F10" w14:textId="77777777" w:rsidR="00144C61" w:rsidRPr="002D21BE" w:rsidRDefault="00144C61" w:rsidP="00144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FB2EA" w14:textId="77777777" w:rsidR="00144C61" w:rsidRPr="002D21BE" w:rsidRDefault="00144C61" w:rsidP="009838F6">
            <w:pPr>
              <w:pStyle w:val="a5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0E4FAD80" w14:textId="77777777" w:rsidR="00144C61" w:rsidRPr="002D21BE" w:rsidRDefault="00144C61" w:rsidP="009838F6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21BFCFF5" w14:textId="77777777" w:rsidR="00144C61" w:rsidRPr="002D21BE" w:rsidRDefault="00144C61" w:rsidP="009838F6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</w:tbl>
    <w:p w14:paraId="42D7D787" w14:textId="77777777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  <w:sectPr w:rsidR="008045D5" w:rsidRPr="002D21BE" w:rsidSect="00C83089">
          <w:pgSz w:w="11906" w:h="16838" w:code="9"/>
          <w:pgMar w:top="962" w:right="568" w:bottom="284" w:left="1276" w:header="709" w:footer="709" w:gutter="0"/>
          <w:cols w:space="708"/>
          <w:docGrid w:linePitch="360"/>
        </w:sectPr>
      </w:pPr>
    </w:p>
    <w:p w14:paraId="1004EED2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14:paraId="284A958E" w14:textId="208AF90F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 xml:space="preserve">                 Воспитатели _____________________________________________________                                       Группа ________________________________________</w:t>
      </w:r>
    </w:p>
    <w:tbl>
      <w:tblPr>
        <w:tblStyle w:val="a3"/>
        <w:tblpPr w:leftFromText="180" w:rightFromText="180" w:vertAnchor="text" w:tblpX="325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80"/>
        <w:gridCol w:w="2421"/>
        <w:gridCol w:w="812"/>
        <w:gridCol w:w="813"/>
        <w:gridCol w:w="815"/>
        <w:gridCol w:w="814"/>
        <w:gridCol w:w="814"/>
        <w:gridCol w:w="817"/>
        <w:gridCol w:w="815"/>
        <w:gridCol w:w="815"/>
        <w:gridCol w:w="820"/>
        <w:gridCol w:w="818"/>
        <w:gridCol w:w="815"/>
        <w:gridCol w:w="820"/>
        <w:gridCol w:w="770"/>
        <w:gridCol w:w="851"/>
        <w:gridCol w:w="991"/>
      </w:tblGrid>
      <w:tr w:rsidR="002D21BE" w:rsidRPr="002D21BE" w14:paraId="40147FE3" w14:textId="77777777" w:rsidTr="008045D5">
        <w:trPr>
          <w:trHeight w:val="68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22F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79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8F87360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A91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Сфера социальных отношений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DB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Область формирования основ гражданственности и патриотизма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B3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Сфера трудового воспитания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405" w14:textId="01217203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Область формирования </w:t>
            </w:r>
            <w:r w:rsidR="00B12709"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основ </w:t>
            </w: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безопасного поведения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FA5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199360C2" w14:textId="77777777" w:rsidTr="008045D5">
        <w:trPr>
          <w:cantSplit/>
          <w:trHeight w:val="104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43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F9F7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4B4AED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8649E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DFAA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5F3C5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35A641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7F5B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DA28C0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5A1B3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D352DE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1EDD7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34819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91921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9E603D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ECAE5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A78A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6F4C3FC4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DE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5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5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B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0D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0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9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7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2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7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C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0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B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7139CF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0A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0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0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B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B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0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6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0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3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0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3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1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E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E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AEB497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FB1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5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C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0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A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6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8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4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3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F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D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D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6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55A497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BF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7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2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B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8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B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2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9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5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2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9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C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1CE6FF6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777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5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5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9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A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6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E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5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F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E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8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3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D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4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EE11423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AB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6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6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7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1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5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7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6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A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B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B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3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F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1C4F44A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7C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1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9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8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0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9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9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5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1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3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1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9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9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D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7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E7F1EC7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F08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F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D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A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8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6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6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8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3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5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C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A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3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6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8635592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57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B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A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1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C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D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E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F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9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2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8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3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D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B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F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92C8243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42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3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6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5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F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B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7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5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E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9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F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B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4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7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6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29583A3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EC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B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4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3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2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5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A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6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E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E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D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B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8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C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7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C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2971888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A7F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B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5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3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1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2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1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7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D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8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F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9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7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4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7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FAE9F2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280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A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9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1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D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7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1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D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2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B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8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C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E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D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2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81CD54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FF0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1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0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5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8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2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4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F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2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8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1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6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C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80677A5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16E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1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F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0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C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8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7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2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1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0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2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5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A5C5E9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D2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7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C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E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7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D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8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2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0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6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0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4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0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1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970CEC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A51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A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5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8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2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7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5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B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0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E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8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4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3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4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D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C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2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77B2491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FDC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A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0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7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C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D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E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E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5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7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B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6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7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6646DB0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75D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6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8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C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4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7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4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0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5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5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2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8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4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DF092D8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58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F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D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B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8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2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1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3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0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8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A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7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A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4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A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B221D3C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772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5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1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D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6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B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0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1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B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D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9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8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A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D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D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9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B7706C3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D1D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D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2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D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9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7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5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6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B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6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1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7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F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5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11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FE50A4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41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3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D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3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3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1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0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F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8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7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9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2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4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0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F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005732E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5C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2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5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5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0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8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2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1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1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B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9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A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9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4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2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DA0B2E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5B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5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F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0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6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2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B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E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C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0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9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7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1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3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B09BBD1" w14:textId="77777777" w:rsidTr="008045D5">
        <w:trPr>
          <w:trHeight w:val="438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2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8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4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3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C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F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9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D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F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3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9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8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1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1F772AA7" w14:textId="77777777" w:rsidR="008045D5" w:rsidRPr="002D21BE" w:rsidRDefault="008045D5" w:rsidP="008045D5">
      <w:pPr>
        <w:spacing w:after="0" w:line="240" w:lineRule="auto"/>
      </w:pPr>
    </w:p>
    <w:p w14:paraId="39AC0775" w14:textId="77777777" w:rsidR="008045D5" w:rsidRPr="002D21BE" w:rsidRDefault="008045D5" w:rsidP="008045D5">
      <w:pPr>
        <w:spacing w:after="0" w:line="240" w:lineRule="auto"/>
      </w:pPr>
    </w:p>
    <w:p w14:paraId="17A6F596" w14:textId="77777777" w:rsidR="008045D5" w:rsidRPr="002D21BE" w:rsidRDefault="008045D5" w:rsidP="008045D5">
      <w:pPr>
        <w:spacing w:after="0" w:line="240" w:lineRule="auto"/>
      </w:pPr>
    </w:p>
    <w:p w14:paraId="7B284C69" w14:textId="77777777" w:rsidR="008045D5" w:rsidRPr="002D21BE" w:rsidRDefault="008045D5" w:rsidP="008045D5">
      <w:pPr>
        <w:spacing w:after="0" w:line="240" w:lineRule="auto"/>
      </w:pPr>
    </w:p>
    <w:p w14:paraId="54085EF1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lastRenderedPageBreak/>
        <w:br w:type="textWrapping" w:clear="all"/>
      </w:r>
    </w:p>
    <w:p w14:paraId="602F14B2" w14:textId="77777777" w:rsidR="008045D5" w:rsidRPr="002D21BE" w:rsidRDefault="008045D5" w:rsidP="008045D5">
      <w:pPr>
        <w:spacing w:after="0" w:line="240" w:lineRule="auto"/>
        <w:ind w:firstLine="28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(сентябрь)___________________________________________________________________________________________________________</w:t>
      </w:r>
    </w:p>
    <w:p w14:paraId="0939E601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97913" w14:textId="77777777" w:rsidR="008045D5" w:rsidRPr="002D21BE" w:rsidRDefault="008045D5" w:rsidP="008045D5">
      <w:pPr>
        <w:spacing w:after="0" w:line="240" w:lineRule="auto"/>
        <w:ind w:firstLine="28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__________________________</w:t>
      </w:r>
    </w:p>
    <w:p w14:paraId="70E69708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CF289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</w:t>
      </w:r>
    </w:p>
    <w:p w14:paraId="12314984" w14:textId="77777777" w:rsidR="008045D5" w:rsidRPr="002D21BE" w:rsidRDefault="008045D5" w:rsidP="008045D5">
      <w:pPr>
        <w:ind w:firstLine="28"/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DF4F8" w14:textId="77777777" w:rsidR="008045D5" w:rsidRPr="002D21BE" w:rsidRDefault="008045D5" w:rsidP="008045D5"/>
    <w:p w14:paraId="690B816B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14:paraId="7970CFF7" w14:textId="1F17BED9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 xml:space="preserve">                 Воспитатели _____________________________________________________            Группа ________________________________________</w:t>
      </w:r>
    </w:p>
    <w:tbl>
      <w:tblPr>
        <w:tblStyle w:val="a3"/>
        <w:tblpPr w:leftFromText="180" w:rightFromText="180" w:vertAnchor="text" w:horzAnchor="margin" w:tblpXSpec="center" w:tblpY="421"/>
        <w:tblW w:w="12724" w:type="dxa"/>
        <w:tblLayout w:type="fixed"/>
        <w:tblLook w:val="04A0" w:firstRow="1" w:lastRow="0" w:firstColumn="1" w:lastColumn="0" w:noHBand="0" w:noVBand="1"/>
      </w:tblPr>
      <w:tblGrid>
        <w:gridCol w:w="1221"/>
        <w:gridCol w:w="3031"/>
        <w:gridCol w:w="490"/>
        <w:gridCol w:w="532"/>
        <w:gridCol w:w="378"/>
        <w:gridCol w:w="391"/>
        <w:gridCol w:w="476"/>
        <w:gridCol w:w="378"/>
        <w:gridCol w:w="574"/>
        <w:gridCol w:w="532"/>
        <w:gridCol w:w="490"/>
        <w:gridCol w:w="404"/>
        <w:gridCol w:w="576"/>
        <w:gridCol w:w="532"/>
        <w:gridCol w:w="14"/>
        <w:gridCol w:w="862"/>
        <w:gridCol w:w="957"/>
        <w:gridCol w:w="886"/>
      </w:tblGrid>
      <w:tr w:rsidR="002D21BE" w:rsidRPr="002D21BE" w14:paraId="59736D95" w14:textId="77777777" w:rsidTr="008045D5">
        <w:trPr>
          <w:cantSplit/>
          <w:trHeight w:val="411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3EB9" w14:textId="77777777" w:rsidR="008045D5" w:rsidRPr="002D21BE" w:rsidRDefault="008045D5" w:rsidP="008045D5">
            <w:pPr>
              <w:ind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31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1DC061A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532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Сенсорные эталоны и познавательные действия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928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Математические представления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400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Окружающий мир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035" w14:textId="77777777" w:rsidR="008045D5" w:rsidRPr="002D21BE" w:rsidRDefault="008045D5" w:rsidP="008045D5">
            <w:pPr>
              <w:ind w:left="4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ab/>
              <w:t>Природа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A51" w14:textId="77777777" w:rsidR="008045D5" w:rsidRPr="002D21BE" w:rsidRDefault="008045D5" w:rsidP="008045D5">
            <w:pPr>
              <w:ind w:left="44"/>
              <w:jc w:val="both"/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15CFD787" w14:textId="77777777" w:rsidTr="008045D5">
        <w:trPr>
          <w:cantSplit/>
          <w:trHeight w:val="908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3E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0F11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8DE81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0D062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B1090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B4919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41EFE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C29B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7F91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BAB0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7C933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27975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E6BF7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B717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4E035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E39B6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D234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3C8B5B87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35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8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B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9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5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B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A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2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B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C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E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A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D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FE6F62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A97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6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8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5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C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A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F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B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0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3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7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5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7B11041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97B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6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7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0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F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A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A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0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4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7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2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6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4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B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C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AF0493C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CEA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E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C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0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3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3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2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A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C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C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A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6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4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D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6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C7551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BAB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3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F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9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A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D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0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D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7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7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C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5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9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A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6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29898D2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32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A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6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A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2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B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5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A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5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E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B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3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DA34977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CC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5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C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8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5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5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C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2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8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C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1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4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D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6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4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B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2FF5D2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30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A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D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8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B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B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2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E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D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3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89EAFF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12F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8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1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0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5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E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0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7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1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7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D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B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5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B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9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2FC864B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DC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F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7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8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2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F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B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C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3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3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6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AA03A6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28A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A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9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7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66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F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6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16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0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E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5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2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8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30BC963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FE6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5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3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E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8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2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C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D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2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9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4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6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8B8D265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8E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D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8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E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2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F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2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5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0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F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4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B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0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A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5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805831A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6B8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5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8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3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E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6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E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6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A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F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5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5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4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0E0F3E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3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F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9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3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F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3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7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E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3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D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B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4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8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F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4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EB0E0F8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8A8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0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8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5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8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8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6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B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9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F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F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E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A882095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49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F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0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9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D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A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D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9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F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F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1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F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F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E353105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DF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4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1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E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4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D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1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0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E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B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5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B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5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400D2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C9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9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76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1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B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8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2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F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1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5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1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E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4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1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C2A05F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656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1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3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3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3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2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C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6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2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5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5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D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C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5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B790424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FF1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B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D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5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3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2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A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E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9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4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4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8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B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D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C599D96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070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0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F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5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1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D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9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D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6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3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7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A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4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9C75BC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277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3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A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9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2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4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C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E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3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9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B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8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6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9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B68D804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48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7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4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9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A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5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3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2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0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3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E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3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4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4AB16F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A9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D3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B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5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3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E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B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5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A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D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B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0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01705FF" w14:textId="77777777" w:rsidTr="008045D5">
        <w:trPr>
          <w:trHeight w:val="35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24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A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A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6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1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F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4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6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4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5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8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7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9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6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2E4DC1DB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812CD91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6519CF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59BBD7E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2C15374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DAB6A53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41ABC2E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0B21C3C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BF1F67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C886CA6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8BCF21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3A0821A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FABCAD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C91076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2D4B7FB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5A2E44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51D998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B974F9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6D5509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0825B12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3EC98A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6AA2E9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9C944F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967C545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D07C68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E58EAF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439B941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584B1B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EA21DFB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C650CFC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BB0017A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A358EB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3B1FEB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E869232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BA35377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3C5EB2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AD9FDDE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FCB77D2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(сентябрь)________________________________________________________________________________________________________________</w:t>
      </w:r>
    </w:p>
    <w:p w14:paraId="1BC0A050" w14:textId="3567D48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2DB8D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F3D9CCA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_______________________________</w:t>
      </w:r>
    </w:p>
    <w:p w14:paraId="79B4F926" w14:textId="6B5120D2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72C1A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9F3C0AE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(май)_____________________________________________________________________________________________________________________</w:t>
      </w:r>
    </w:p>
    <w:p w14:paraId="0733A7E2" w14:textId="22651A11" w:rsidR="008045D5" w:rsidRPr="002D21BE" w:rsidRDefault="008045D5" w:rsidP="008045D5">
      <w:pPr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C4651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</w:t>
      </w:r>
      <w:proofErr w:type="gramStart"/>
      <w:r w:rsidRPr="002D21BE">
        <w:rPr>
          <w:rFonts w:ascii="Times New Roman" w:eastAsia="Times New Roman" w:hAnsi="Times New Roman" w:cs="Times New Roman"/>
          <w:b/>
        </w:rPr>
        <w:t>Речевое  развитие</w:t>
      </w:r>
      <w:proofErr w:type="gramEnd"/>
      <w:r w:rsidRPr="002D21BE">
        <w:rPr>
          <w:rFonts w:ascii="Times New Roman" w:eastAsia="Times New Roman" w:hAnsi="Times New Roman" w:cs="Times New Roman"/>
          <w:b/>
        </w:rPr>
        <w:t>»</w:t>
      </w:r>
    </w:p>
    <w:p w14:paraId="48E27AA0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280" w:type="dxa"/>
        <w:tblInd w:w="491" w:type="dxa"/>
        <w:tblLayout w:type="fixed"/>
        <w:tblLook w:val="04A0" w:firstRow="1" w:lastRow="0" w:firstColumn="1" w:lastColumn="0" w:noHBand="0" w:noVBand="1"/>
      </w:tblPr>
      <w:tblGrid>
        <w:gridCol w:w="363"/>
        <w:gridCol w:w="2311"/>
        <w:gridCol w:w="416"/>
        <w:gridCol w:w="415"/>
        <w:gridCol w:w="444"/>
        <w:gridCol w:w="396"/>
        <w:gridCol w:w="408"/>
        <w:gridCol w:w="384"/>
        <w:gridCol w:w="456"/>
        <w:gridCol w:w="467"/>
        <w:gridCol w:w="469"/>
        <w:gridCol w:w="729"/>
        <w:gridCol w:w="729"/>
        <w:gridCol w:w="730"/>
        <w:gridCol w:w="656"/>
        <w:gridCol w:w="797"/>
        <w:gridCol w:w="735"/>
        <w:gridCol w:w="729"/>
        <w:gridCol w:w="729"/>
        <w:gridCol w:w="729"/>
        <w:gridCol w:w="729"/>
        <w:gridCol w:w="729"/>
        <w:gridCol w:w="730"/>
      </w:tblGrid>
      <w:tr w:rsidR="002D21BE" w:rsidRPr="002D21BE" w14:paraId="0E09A2E1" w14:textId="77777777" w:rsidTr="004F5235">
        <w:trPr>
          <w:trHeight w:val="1411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21B5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249" w14:textId="77777777" w:rsidR="004F5235" w:rsidRPr="002D21BE" w:rsidRDefault="004F5235" w:rsidP="004F5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2E062B7" w14:textId="77777777" w:rsidR="004F5235" w:rsidRPr="002D21BE" w:rsidRDefault="004F5235" w:rsidP="004F5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92A" w14:textId="77777777" w:rsidR="004F5235" w:rsidRPr="002D21BE" w:rsidRDefault="004F5235" w:rsidP="004F5235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Формирование словаря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C33" w14:textId="77777777" w:rsidR="004F5235" w:rsidRPr="002D21BE" w:rsidRDefault="004F5235" w:rsidP="004F5235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Звуковая культура речи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65A" w14:textId="77777777" w:rsidR="004F5235" w:rsidRPr="002D21BE" w:rsidRDefault="004F5235" w:rsidP="004F52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Грамматический строй речи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521" w14:textId="77777777" w:rsidR="004F5235" w:rsidRPr="002D21BE" w:rsidRDefault="004F5235" w:rsidP="004F52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Связная речь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555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Подготовка детей к обучению</w:t>
            </w:r>
          </w:p>
          <w:p w14:paraId="63B76F9E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 грамоте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644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Интерес к художественной литературе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776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4F611914" w14:textId="77777777" w:rsidTr="004F5235">
        <w:trPr>
          <w:cantSplit/>
          <w:trHeight w:val="95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2B4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95F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B9F460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E0F22B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B76004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EB782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6D765D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62B3D6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9A01B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0B5AE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8692C7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B9A97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A73DE2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DC00B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BD67FE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B812C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73F3C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31E139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9A2E4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EE739F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D67115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BCEFB2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445AED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686096FD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C28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6D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DE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4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0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6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5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1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A1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B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F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4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A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C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E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1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3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6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E0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E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1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F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FB916E2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E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F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E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5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63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A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D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F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96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4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59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9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B3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F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2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A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E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A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1F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7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0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24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A8851C1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1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6B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62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2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2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3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C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6E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9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4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7C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B2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40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0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2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42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1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1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8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BB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3D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C74FD11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2FF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7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7B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F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2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5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1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8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9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C48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E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9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9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C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A2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1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1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3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B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7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6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4AAEAA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0E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6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7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08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39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9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2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7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0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27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3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9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1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14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4F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A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39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9F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8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21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B7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B789EA5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D8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0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3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C5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6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6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D5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F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48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4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5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A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67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4B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0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C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D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5C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A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9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84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9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7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527993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C7C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1E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7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D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1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6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7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C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28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C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4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3F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9B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6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7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7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E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9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7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53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FF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B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3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CD92494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22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E7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D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B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7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3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1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B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7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4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04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21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2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28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5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6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8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A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CA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6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8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88BEA1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A5E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1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5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5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0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4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8D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7F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F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1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C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56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1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E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0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D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F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D9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0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2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D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9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432DA3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D72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9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36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2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8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6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6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6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7D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C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9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C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E3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0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3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B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2C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14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6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7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5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6A20DB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C90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E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0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E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5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F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85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C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7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3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3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BD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A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5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F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97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4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5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3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1B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B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5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1D18BA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FA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2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1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02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B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0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E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A2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C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4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6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A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6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6F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7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4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8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D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1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A7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F6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09E7B3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04A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3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9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1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B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A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7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2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C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2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D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C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BC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5A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27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2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4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9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75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35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77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5C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418A0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81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9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D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DC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E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2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9B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11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6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5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0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26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C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194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1B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E6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F6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19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4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57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5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E7BFDC5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1B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3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F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E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B5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15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78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3C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3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8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F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6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5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2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6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B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2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D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A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1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0CF737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4E1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E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B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3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DB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5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E4B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9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4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3B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0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E3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B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5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96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6A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49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E4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F5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89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4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FD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7528DB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4A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5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F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F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4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C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7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A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0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4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7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4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8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0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D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0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0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3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2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13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6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4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73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B95785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3F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9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17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8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1B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4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A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F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5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6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D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7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C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0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D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C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2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8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F9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5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3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246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DD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2BB9CC8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A6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A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E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F0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5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AF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63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D1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CD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49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F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2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8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E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8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9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CB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3F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B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1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5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0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0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EB432A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23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2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F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C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86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E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C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3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7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F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1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D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A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8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9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5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41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2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F4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05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35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C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1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35475E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282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D4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F7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6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EC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A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3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3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4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C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8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D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8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58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BA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59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C6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49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6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26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F8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B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5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22C46D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23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4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C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C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85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9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9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E6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8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0A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B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F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F4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0C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D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B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B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0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2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80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2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F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7E3895C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BFA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2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3F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5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8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FF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E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5B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0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3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E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B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34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6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A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8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3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7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9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6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81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7DBDB7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CAF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C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8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8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5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A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F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62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5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4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0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B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0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FB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64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3F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2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8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7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C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C9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8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2A8DDE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1EC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C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0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2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E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7F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A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A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0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4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9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D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1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0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3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B3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1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0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4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D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6C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9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054075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C8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1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FF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8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6B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6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0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EC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7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AB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08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2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81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0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0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9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1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21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94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788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9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2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9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AED74C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076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4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8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2E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0F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0C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B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8B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8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77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BA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E0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D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2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D9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3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7E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D2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99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B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4F5235" w:rsidRPr="002D21BE" w14:paraId="2060BF0F" w14:textId="77777777" w:rsidTr="004F5235">
        <w:trPr>
          <w:trHeight w:val="36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E0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0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06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8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3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0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8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64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6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B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6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27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B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D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3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7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F9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7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2A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6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AF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</w:tbl>
    <w:p w14:paraId="2856CE66" w14:textId="77777777" w:rsidR="008045D5" w:rsidRPr="002D21BE" w:rsidRDefault="008045D5" w:rsidP="008045D5"/>
    <w:p w14:paraId="2538ECC2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Hlk132619812"/>
      <w:r w:rsidRPr="002D21BE">
        <w:rPr>
          <w:rFonts w:ascii="Times New Roman" w:hAnsi="Times New Roman" w:cs="Times New Roman"/>
          <w:sz w:val="24"/>
          <w:szCs w:val="28"/>
        </w:rPr>
        <w:lastRenderedPageBreak/>
        <w:t>Выводы (сентябрь)__________________________________________________________________________________________________________</w:t>
      </w:r>
    </w:p>
    <w:p w14:paraId="13DF8FD1" w14:textId="08F578E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D0764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D313F39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45535AE1" w14:textId="3294EE6E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24D2B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E745E3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5A70D215" w14:textId="77777777" w:rsidR="008045D5" w:rsidRPr="002D21BE" w:rsidRDefault="008045D5" w:rsidP="008045D5">
      <w:pPr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35384772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2" w:name="_Hlk132618866"/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14:paraId="4B19B5C2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"/>
        <w:gridCol w:w="1165"/>
        <w:gridCol w:w="360"/>
        <w:gridCol w:w="360"/>
        <w:gridCol w:w="363"/>
        <w:gridCol w:w="361"/>
        <w:gridCol w:w="359"/>
        <w:gridCol w:w="363"/>
        <w:gridCol w:w="360"/>
        <w:gridCol w:w="359"/>
        <w:gridCol w:w="361"/>
        <w:gridCol w:w="359"/>
        <w:gridCol w:w="360"/>
        <w:gridCol w:w="361"/>
        <w:gridCol w:w="359"/>
        <w:gridCol w:w="360"/>
        <w:gridCol w:w="367"/>
        <w:gridCol w:w="363"/>
        <w:gridCol w:w="359"/>
        <w:gridCol w:w="367"/>
        <w:gridCol w:w="362"/>
        <w:gridCol w:w="359"/>
        <w:gridCol w:w="368"/>
        <w:gridCol w:w="648"/>
        <w:gridCol w:w="547"/>
        <w:gridCol w:w="576"/>
        <w:gridCol w:w="506"/>
        <w:gridCol w:w="576"/>
        <w:gridCol w:w="561"/>
        <w:gridCol w:w="558"/>
        <w:gridCol w:w="558"/>
        <w:gridCol w:w="633"/>
        <w:gridCol w:w="576"/>
        <w:gridCol w:w="576"/>
        <w:gridCol w:w="580"/>
        <w:gridCol w:w="16"/>
      </w:tblGrid>
      <w:tr w:rsidR="002D21BE" w:rsidRPr="002D21BE" w14:paraId="6A2B70CB" w14:textId="77777777" w:rsidTr="008045D5">
        <w:trPr>
          <w:trHeight w:val="45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A90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32618880"/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F578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0E0DAB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5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AA0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гимнастика</w:t>
            </w:r>
          </w:p>
        </w:tc>
      </w:tr>
      <w:tr w:rsidR="002D21BE" w:rsidRPr="002D21BE" w14:paraId="738B8620" w14:textId="77777777" w:rsidTr="008045D5">
        <w:trPr>
          <w:trHeight w:val="301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F5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C5A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E36F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движения</w:t>
            </w:r>
          </w:p>
        </w:tc>
        <w:tc>
          <w:tcPr>
            <w:tcW w:w="80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34BF1E3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Общеразвивающие упражнения</w:t>
            </w:r>
          </w:p>
        </w:tc>
      </w:tr>
      <w:tr w:rsidR="002D21BE" w:rsidRPr="002D21BE" w14:paraId="78F7D0B9" w14:textId="77777777" w:rsidTr="008045D5">
        <w:trPr>
          <w:trHeight w:val="69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2B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F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6CB7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797B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ползание, лазанье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4124B9" w14:textId="77777777" w:rsidR="008045D5" w:rsidRPr="002D21BE" w:rsidRDefault="008045D5" w:rsidP="008045D5">
            <w:pPr>
              <w:spacing w:after="200" w:line="197" w:lineRule="exact"/>
              <w:jc w:val="center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ходьба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2A9A29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бег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8DF46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Прыжки, прыжки с короткой скакалкой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4A6C1B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упражнения в равновесии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21FC08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CEAFE5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3EE119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17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4E4E0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Ритмическая гимнастика</w:t>
            </w:r>
          </w:p>
        </w:tc>
        <w:tc>
          <w:tcPr>
            <w:tcW w:w="17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153DFB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Строевые упражнения</w:t>
            </w:r>
          </w:p>
        </w:tc>
      </w:tr>
      <w:tr w:rsidR="002D21BE" w:rsidRPr="002D21BE" w14:paraId="54BE8009" w14:textId="77777777" w:rsidTr="008045D5">
        <w:trPr>
          <w:gridAfter w:val="1"/>
          <w:wAfter w:w="16" w:type="dxa"/>
          <w:cantSplit/>
          <w:trHeight w:val="702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43DD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C77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06F947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95ED8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C68B5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B878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A3AF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E55DD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4EC75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4266A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87C2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70483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9095C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CF5EC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74679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B7D20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0D78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58CAA7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63517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A2D0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DE791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7C0B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82AA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844A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E45D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D9D8B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ACFB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0BD3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C8818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1E3D5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3DA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89990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0B4D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E6ED1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2208F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4E440D0E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BA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B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B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2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B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4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7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0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3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4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1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1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A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9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8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0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5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5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1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5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B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C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B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1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0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8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C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1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9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6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3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B90166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4D8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5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B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7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3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5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4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E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B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0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E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6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4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9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9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5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D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8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4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9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B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E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2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0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7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E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0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3BA8B2D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02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9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4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1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C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B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4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2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D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C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8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8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5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8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1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F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C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9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3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F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5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7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6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5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E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20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F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C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3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2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9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90C5D08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B50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6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1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A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2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C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4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B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8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5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C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5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A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3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6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4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2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0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2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7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8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C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3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D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E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D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3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4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E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D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5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F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0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1D11589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359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6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6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9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D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2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3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0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3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5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A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9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3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B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9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0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3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C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2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4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D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2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C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F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8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B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1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D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C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8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82224FE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0A9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F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4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3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4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3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5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8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1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6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6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5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C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3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9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E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3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5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F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D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C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1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A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66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F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2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8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3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9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CB820C5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33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B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F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D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D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C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5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4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B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A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F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F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3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C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5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22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6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B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9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B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2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7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B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2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64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2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6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B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7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E32CA84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D31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2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9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0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0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D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F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4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C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9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C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3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A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B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8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3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1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D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5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B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5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8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2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7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B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8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F11D0C0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EF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D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9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0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2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FB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C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2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5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0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0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7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0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7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3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E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4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3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F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3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C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7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C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7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A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1BE53D4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98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B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9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6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3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0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D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4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5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9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B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E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B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C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3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4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7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1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E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4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7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1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A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0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5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5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6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3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9774C85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1C5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6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A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A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0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A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F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7B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3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0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4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3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4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8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8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9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3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4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C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2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7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F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1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9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B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C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A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3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4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2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1DC3EDC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FA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4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6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A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8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8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3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1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E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A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1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F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7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9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3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4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8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A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C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D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4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3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2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8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9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B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D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E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DB6B3FB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49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2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D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B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9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5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0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C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2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5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D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7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E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9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E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C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0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0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A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B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4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F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6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E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5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D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3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A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5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4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D97312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39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A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A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2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6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0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C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9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2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B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E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C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F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B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5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6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0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3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5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8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A9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3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1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0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F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5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C1D9CBC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0D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A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5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9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6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6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2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A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0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5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D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C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F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1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2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1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D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0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9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3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4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1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C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F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5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0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D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1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B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1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ED996E2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206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F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2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3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2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1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E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52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5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A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9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8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6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7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D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A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6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5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1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4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0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C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6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F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A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D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1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A585449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9FD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9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A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C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D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E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5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4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9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6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0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D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7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8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F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C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5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3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F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D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A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A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9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2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1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2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43ABE31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20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A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3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84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E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6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C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9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7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9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9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A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A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8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3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C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1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6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F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F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B66B45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34D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E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3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F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1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E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6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D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9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D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B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8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E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5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2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1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7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5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A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6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5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9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8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C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3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1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6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5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927B2FE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B11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3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9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D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F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C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8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5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B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6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C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7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8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5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F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8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A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4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F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7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E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E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1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9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B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5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0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0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6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F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2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DAE1C90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BE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9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4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E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7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2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B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3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4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1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4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D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C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8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0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A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2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7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3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B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A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D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8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2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0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A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D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3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2F9FED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D30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0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3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8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A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E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7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B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8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A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6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7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B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1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1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9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C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4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A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C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0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8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5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6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0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C1E8EB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C9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0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4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6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3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B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6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2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B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8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F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0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D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3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8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8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D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0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7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3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3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6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0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C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0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9EF8FAB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E6B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9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5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0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2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F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F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E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9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C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A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F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7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4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7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1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D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A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9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D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4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9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C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9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B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E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3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1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2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92543DB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98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1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3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A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2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A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A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9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A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8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0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C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2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F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D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A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A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8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0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5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4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A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5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4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3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7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D28306A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D1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9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4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E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1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C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8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D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8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1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9D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D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8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C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1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7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B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8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3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2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9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F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9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7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B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5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5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66C9393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2A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9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2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C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C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5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4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1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1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F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A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6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9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4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3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6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0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0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0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5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6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6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F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7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F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9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0BC8F58" w14:textId="77777777" w:rsidTr="008045D5">
        <w:trPr>
          <w:gridAfter w:val="1"/>
          <w:wAfter w:w="16" w:type="dxa"/>
          <w:trHeight w:val="266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E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lastRenderedPageBreak/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4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9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FA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C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2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6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1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E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4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B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2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6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0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D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1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7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3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6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E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2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C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F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F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C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1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1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5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CD409B3" w14:textId="77777777" w:rsidR="008045D5" w:rsidRPr="002D21BE" w:rsidRDefault="008045D5" w:rsidP="008045D5"/>
    <w:tbl>
      <w:tblPr>
        <w:tblStyle w:val="a3"/>
        <w:tblW w:w="156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2658"/>
        <w:gridCol w:w="1318"/>
        <w:gridCol w:w="1318"/>
        <w:gridCol w:w="1318"/>
        <w:gridCol w:w="1318"/>
        <w:gridCol w:w="900"/>
        <w:gridCol w:w="993"/>
        <w:gridCol w:w="959"/>
        <w:gridCol w:w="844"/>
        <w:gridCol w:w="845"/>
        <w:gridCol w:w="844"/>
        <w:gridCol w:w="844"/>
        <w:gridCol w:w="845"/>
      </w:tblGrid>
      <w:tr w:rsidR="002D21BE" w:rsidRPr="002D21BE" w14:paraId="1F5FFA2A" w14:textId="77777777" w:rsidTr="008045D5">
        <w:trPr>
          <w:trHeight w:val="469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CCA1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39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DB5C6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029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88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Формирование основ здорового образа жизни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307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04AB35C1" w14:textId="77777777" w:rsidTr="008045D5">
        <w:trPr>
          <w:trHeight w:val="419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FD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F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F645CB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игры-забавы,</w:t>
            </w:r>
          </w:p>
          <w:p w14:paraId="4CE06CD7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BC43C1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игровые упражнения для закрепления двигательных навыков, спортивные игры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0202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28C0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21D2CFF1" w14:textId="77777777" w:rsidTr="008045D5">
        <w:trPr>
          <w:cantSplit/>
          <w:trHeight w:val="7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51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4AC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F2FD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C62B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03E51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9732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44B04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ABA4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38273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4DC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3543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5344C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2955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7AE3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40EF52F7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C3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C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9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E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8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9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0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4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2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9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018543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5C6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0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C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A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9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1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4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C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5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D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9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5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1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E50DC95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2C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B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7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F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F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B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8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D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7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3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A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9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736D80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21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A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1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9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5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F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5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9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0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F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69BB7F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62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4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A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2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1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C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F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3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C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8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4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962FDAA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E5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9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9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A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5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E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C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D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514BB6C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3C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A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C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A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3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F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0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1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8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D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E3160A8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71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B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A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2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0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3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E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D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C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9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6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4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6E54CF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361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5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8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C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9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E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0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CF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0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4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E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9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327375A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A05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D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5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0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0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5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6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7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7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7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B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4FA9949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FC7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E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C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9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1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5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E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6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F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2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A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3A35273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072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7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C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6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7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0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C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7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DD4D01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2D7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C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F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2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F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5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3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0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D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F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7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3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6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61F7B24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040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1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3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1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9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C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E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7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5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B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A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A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DDDA6D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8BE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3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E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6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3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E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9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5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0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5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7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A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6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F0F2386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B4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1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2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2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E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B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F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7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0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9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8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51B0DEC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94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3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1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6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D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A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E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B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D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8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DF35EDD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8A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B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3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C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A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A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7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F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C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6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AF5EE4D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AA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2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C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F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E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B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E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1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9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A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1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719EA97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25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C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8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A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E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F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8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0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2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A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25A999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B4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5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2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9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6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0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9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D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E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C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2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0B6D6E0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1A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4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A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C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4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7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C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5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2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C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A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C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C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25E60D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CF0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1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A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E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5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8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F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9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B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C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A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A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6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785AFE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0A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1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D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C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5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D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F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D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0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E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7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9841E2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69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F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B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A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7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F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4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89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3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C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1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B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4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62C2103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B3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9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7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E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F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3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3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B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D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6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C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7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13EF285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55D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0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F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5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4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8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9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E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9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8045D5" w:rsidRPr="002D21BE" w14:paraId="4A3CD3E5" w14:textId="77777777" w:rsidTr="008045D5">
        <w:trPr>
          <w:trHeight w:val="278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AE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0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3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B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A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C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5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2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0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3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6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6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389F21ED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79DF63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A99CF1D" w14:textId="4BE55850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19AB3F17" w14:textId="367BA924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007A2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B51A71E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36851EDD" w14:textId="41148B31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DCC98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29EA18F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5AA8C995" w14:textId="4C2CAAB8" w:rsidR="008045D5" w:rsidRPr="002D21BE" w:rsidRDefault="008045D5" w:rsidP="008045D5"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9BFA3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14:paraId="184A42C8" w14:textId="1CBA0AB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t>Образовательная область «Художественно – эстетическое развитие»</w:t>
      </w:r>
    </w:p>
    <w:p w14:paraId="73F0AA7A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"/>
        <w:gridCol w:w="1298"/>
        <w:gridCol w:w="401"/>
        <w:gridCol w:w="401"/>
        <w:gridCol w:w="405"/>
        <w:gridCol w:w="402"/>
        <w:gridCol w:w="402"/>
        <w:gridCol w:w="405"/>
        <w:gridCol w:w="402"/>
        <w:gridCol w:w="403"/>
        <w:gridCol w:w="409"/>
        <w:gridCol w:w="403"/>
        <w:gridCol w:w="404"/>
        <w:gridCol w:w="408"/>
        <w:gridCol w:w="404"/>
        <w:gridCol w:w="405"/>
        <w:gridCol w:w="411"/>
        <w:gridCol w:w="409"/>
        <w:gridCol w:w="404"/>
        <w:gridCol w:w="407"/>
        <w:gridCol w:w="405"/>
        <w:gridCol w:w="405"/>
        <w:gridCol w:w="405"/>
        <w:gridCol w:w="14"/>
        <w:gridCol w:w="387"/>
        <w:gridCol w:w="482"/>
        <w:gridCol w:w="321"/>
        <w:gridCol w:w="479"/>
        <w:gridCol w:w="427"/>
        <w:gridCol w:w="379"/>
        <w:gridCol w:w="376"/>
        <w:gridCol w:w="376"/>
        <w:gridCol w:w="377"/>
        <w:gridCol w:w="376"/>
        <w:gridCol w:w="376"/>
        <w:gridCol w:w="377"/>
        <w:gridCol w:w="376"/>
        <w:gridCol w:w="376"/>
        <w:gridCol w:w="376"/>
        <w:gridCol w:w="20"/>
      </w:tblGrid>
      <w:tr w:rsidR="002D21BE" w:rsidRPr="002D21BE" w14:paraId="02F8A11D" w14:textId="77777777" w:rsidTr="008045D5">
        <w:trPr>
          <w:trHeight w:val="225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0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153B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0FB361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9BB" w14:textId="77777777" w:rsidR="008045D5" w:rsidRPr="002D21BE" w:rsidRDefault="008045D5" w:rsidP="008045D5">
            <w:pPr>
              <w:spacing w:line="197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Изобразительная деятельность</w:t>
            </w:r>
          </w:p>
          <w:p w14:paraId="4FB44CF2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BABA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Прикладное творчество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511B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Народное декоративно-прикладное искусство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442FE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Конструктивная деятельность</w:t>
            </w:r>
          </w:p>
        </w:tc>
        <w:tc>
          <w:tcPr>
            <w:tcW w:w="37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AB702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Музыкальная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8C0F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Театрализованная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0E77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Культурно-досуговая деятельность</w:t>
            </w:r>
          </w:p>
        </w:tc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CBE2D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59994CD8" w14:textId="77777777" w:rsidTr="008045D5">
        <w:trPr>
          <w:trHeight w:val="220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412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24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2173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8E60BB8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C5C94F8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Рисование 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BC322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09F5C7" w14:textId="77777777" w:rsidR="008045D5" w:rsidRPr="002D21BE" w:rsidRDefault="008045D5" w:rsidP="008045D5">
            <w:pPr>
              <w:tabs>
                <w:tab w:val="left" w:pos="705"/>
              </w:tabs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  <w:p w14:paraId="532681AC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Лепка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8E0A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BDAC4FD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C3EFF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Аппликация</w:t>
            </w: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5FDF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CDFE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9444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C71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FFCA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C212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816A4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0534EFF9" w14:textId="77777777" w:rsidTr="008045D5">
        <w:trPr>
          <w:trHeight w:val="76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E4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F7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19F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F81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93C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6AC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98F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D34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DF4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Слушание, игра на детских музыкальных инструментах  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039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Пение 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160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Музыкально-ритмические движения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8DD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779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7D8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1D1BBBE7" w14:textId="77777777" w:rsidTr="008045D5">
        <w:trPr>
          <w:gridAfter w:val="1"/>
          <w:wAfter w:w="20" w:type="dxa"/>
          <w:cantSplit/>
          <w:trHeight w:val="94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983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406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49566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84D88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4945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6B451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45675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9AE14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C23FB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11E7F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C622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4D8F7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867FC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E0FF8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B8097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507DF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C3A5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66F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7EEE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6168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BDCE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D5DD1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90638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7CCC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86A1E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D6DE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6D70E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267F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ACA67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BBED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4DEC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3334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2696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1987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3BC9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B7BEA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9206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CB0E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738CC507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5E11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1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9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75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A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D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E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3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A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1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A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C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1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C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5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5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7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4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5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9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E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8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6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0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2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7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5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1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2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F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7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2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B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1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192936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09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5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2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2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0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D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A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F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3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4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4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F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E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4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B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A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C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0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2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3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8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0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3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1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6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C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5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B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7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A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4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F812265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A2A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D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9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2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9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F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9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2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E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0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B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E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7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B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E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9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1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0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8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8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E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F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9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9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A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E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6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7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B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7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C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C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3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E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05588C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E4B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6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6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F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6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8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8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2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9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C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1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A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A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2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2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3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C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3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7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8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E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8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1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3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E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7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1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1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4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F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5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F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995A0D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FB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F8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B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8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1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3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3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8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C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D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4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C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4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3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A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F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A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3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8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E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A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8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D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9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7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1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8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9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0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B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9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FF5390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7B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2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4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F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F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6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4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D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B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4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9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9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5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7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8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3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D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7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B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3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8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4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E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5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A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0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B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6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9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6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8E1EF3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20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0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7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81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E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7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B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B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1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D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4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D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5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9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E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B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D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6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7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F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9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B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C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8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7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B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2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C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8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5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0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4FEA0CD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674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D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6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9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4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B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E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3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D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A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E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6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3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9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7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6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7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B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9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9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8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2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3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E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F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5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E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E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4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B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D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7973DD5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D1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9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A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3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4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A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7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7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A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0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C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F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6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4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3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E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0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E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F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A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1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5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E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0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B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A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A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C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A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4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B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723609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B7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0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0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B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1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5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F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7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0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9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C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A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C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D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F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9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A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5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D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D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A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C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2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2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B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2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1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D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6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A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C39A87F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6D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B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C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B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3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4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C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1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F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C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6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A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4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C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6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9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C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E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0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4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51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5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B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A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9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D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9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7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0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CFA35C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AF4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B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4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3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C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6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3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B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A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1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0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7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A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3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5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E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F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2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D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9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3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1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C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D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A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5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B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3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A09C4C7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0DA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2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0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5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5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F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7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F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D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D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4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2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1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0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0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D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D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2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1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0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2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2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2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E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E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E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E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C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3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D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6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A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0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D0229D3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F15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B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7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9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3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9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9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8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6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0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B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6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A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3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6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E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7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7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C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E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2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6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9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0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0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1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7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B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A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4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3C869B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2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B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3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F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6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A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C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7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5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1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A7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D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F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F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B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9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6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0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5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B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B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F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B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D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E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E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4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962B4A1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00D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9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B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6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E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1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1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D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7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7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A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3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B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1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2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6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D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6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5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5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F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B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4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0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9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1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8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0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8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4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1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E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C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7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7811EA5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64F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C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E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D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8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01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F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A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4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8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4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1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7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2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F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F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2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B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6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B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9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2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C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9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2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D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D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5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B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D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A04AA5F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B05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8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6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4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6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E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0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1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7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5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8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7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C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5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6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8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9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8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5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6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8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8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2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5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9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7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3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3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B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B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A2BBFC5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5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2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2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6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4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B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0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F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1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A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1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9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7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7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B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F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7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D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0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A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5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9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E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A4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E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1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7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5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A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0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7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97BD4E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B2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32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D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F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B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3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0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0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5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7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D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B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8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0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F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9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6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D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4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3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3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2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1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8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F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6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7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D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B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E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A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3B7491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11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F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3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5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1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7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6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2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5A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1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0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2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47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4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C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E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6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5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4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1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E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84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9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5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9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D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8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92E90F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F5E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A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9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6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C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1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A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F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7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6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B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0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6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5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2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7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5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5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8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0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9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4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A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6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9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0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E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9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86643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63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C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A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ED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3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D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B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E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B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8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3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7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2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C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F4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7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2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7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A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D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8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4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D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D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3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D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A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C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E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E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0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4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5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5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EAE289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E06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1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4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5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A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3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C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5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C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0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5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B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2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2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9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8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6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4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7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C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9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0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D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5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D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9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2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1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8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D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5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F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8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3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5AACDE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D8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0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3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8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9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8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9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3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7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4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7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7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C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D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B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C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15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6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A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1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2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1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3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6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D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B4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1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2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C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E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C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1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1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7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A7567F3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999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B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D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4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8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D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0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4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8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C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2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6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0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F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E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5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B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3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5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5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E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0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B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C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0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5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1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C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A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D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1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C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2A1F00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D3F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E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B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B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A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B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1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9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9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C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82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B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1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0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0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3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F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6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4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5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4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8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D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6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2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5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B6B5C80" w14:textId="77777777" w:rsidTr="008045D5">
        <w:trPr>
          <w:gridAfter w:val="1"/>
          <w:wAfter w:w="20" w:type="dxa"/>
          <w:trHeight w:val="301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6B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lastRenderedPageBreak/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6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3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D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1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7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0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9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1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9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3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3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3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1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0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8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3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5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1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0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5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9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6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A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2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0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6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0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60C8A26B" w14:textId="77777777" w:rsidR="008045D5" w:rsidRPr="002D21BE" w:rsidRDefault="008045D5" w:rsidP="008045D5"/>
    <w:p w14:paraId="0C0BCFE5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3C3342AF" w14:textId="52F00B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1F9C9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C284F11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516DF7BF" w14:textId="5DF4A454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6398D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99A7D90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7AAC13EF" w14:textId="0D510B07" w:rsidR="008045D5" w:rsidRPr="002D21BE" w:rsidRDefault="008045D5" w:rsidP="008045D5">
      <w:pPr>
        <w:rPr>
          <w:rFonts w:ascii="Times New Roman" w:hAnsi="Times New Roman" w:cs="Times New Roman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045D5" w:rsidRPr="002D21BE" w:rsidSect="008045D5">
      <w:pgSz w:w="16838" w:h="11906" w:orient="landscape" w:code="9"/>
      <w:pgMar w:top="284" w:right="96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13A"/>
    <w:multiLevelType w:val="hybridMultilevel"/>
    <w:tmpl w:val="D0A014EE"/>
    <w:lvl w:ilvl="0" w:tplc="387EA386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0B4A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453D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C028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8DEC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E6B4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6422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05A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D7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70C97"/>
    <w:multiLevelType w:val="hybridMultilevel"/>
    <w:tmpl w:val="80BE6A44"/>
    <w:lvl w:ilvl="0" w:tplc="0B18EEF4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6453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44A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E52D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2AD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D6F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CB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6A82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CAD0A20"/>
    <w:multiLevelType w:val="hybridMultilevel"/>
    <w:tmpl w:val="1FDEF4CA"/>
    <w:lvl w:ilvl="0" w:tplc="6A50D5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E99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26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CB89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2C41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4F6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6C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2AD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0C87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44"/>
    <w:rsid w:val="000C1171"/>
    <w:rsid w:val="00137505"/>
    <w:rsid w:val="00144C61"/>
    <w:rsid w:val="00162A2A"/>
    <w:rsid w:val="001631DE"/>
    <w:rsid w:val="002861E7"/>
    <w:rsid w:val="002B26F7"/>
    <w:rsid w:val="002D21BE"/>
    <w:rsid w:val="002F6969"/>
    <w:rsid w:val="0033421D"/>
    <w:rsid w:val="0036510A"/>
    <w:rsid w:val="00395F9C"/>
    <w:rsid w:val="003A2FBC"/>
    <w:rsid w:val="003E091D"/>
    <w:rsid w:val="00484ABF"/>
    <w:rsid w:val="004A625F"/>
    <w:rsid w:val="004D46C6"/>
    <w:rsid w:val="004F2762"/>
    <w:rsid w:val="004F5235"/>
    <w:rsid w:val="00544A23"/>
    <w:rsid w:val="007666AD"/>
    <w:rsid w:val="007911F2"/>
    <w:rsid w:val="00792963"/>
    <w:rsid w:val="007A2C49"/>
    <w:rsid w:val="008045D5"/>
    <w:rsid w:val="00807C2B"/>
    <w:rsid w:val="00823399"/>
    <w:rsid w:val="00906AAB"/>
    <w:rsid w:val="00941B25"/>
    <w:rsid w:val="00991EC0"/>
    <w:rsid w:val="009C50A9"/>
    <w:rsid w:val="009D0AA3"/>
    <w:rsid w:val="00AF2DF3"/>
    <w:rsid w:val="00AF5E0A"/>
    <w:rsid w:val="00B12709"/>
    <w:rsid w:val="00B86EB4"/>
    <w:rsid w:val="00BF23B6"/>
    <w:rsid w:val="00C01A6A"/>
    <w:rsid w:val="00C83089"/>
    <w:rsid w:val="00C839E6"/>
    <w:rsid w:val="00D23183"/>
    <w:rsid w:val="00D3167B"/>
    <w:rsid w:val="00E04E15"/>
    <w:rsid w:val="00E31C5D"/>
    <w:rsid w:val="00EA60A9"/>
    <w:rsid w:val="00EA716C"/>
    <w:rsid w:val="00F155DD"/>
    <w:rsid w:val="00F97C9A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DA21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styleId="a5">
    <w:name w:val="No Spacing"/>
    <w:uiPriority w:val="1"/>
    <w:qFormat/>
    <w:rsid w:val="007A2C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AAB"/>
    <w:rPr>
      <w:rFonts w:ascii="Segoe UI" w:hAnsi="Segoe UI" w:cs="Segoe UI"/>
      <w:sz w:val="18"/>
      <w:szCs w:val="18"/>
    </w:rPr>
  </w:style>
  <w:style w:type="character" w:customStyle="1" w:styleId="Bodytext107">
    <w:name w:val="Body text (10) + 7"/>
    <w:aliases w:val="5 pt"/>
    <w:basedOn w:val="a0"/>
    <w:rsid w:val="008045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Heading1">
    <w:name w:val="Heading #1_"/>
    <w:basedOn w:val="a0"/>
    <w:link w:val="Heading10"/>
    <w:rsid w:val="008045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8045D5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8045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8045D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8045D5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8045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sid w:val="008045D5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8045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804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804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8045D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804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6010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Астапкович</cp:lastModifiedBy>
  <cp:revision>3</cp:revision>
  <cp:lastPrinted>2023-04-14T14:41:00Z</cp:lastPrinted>
  <dcterms:created xsi:type="dcterms:W3CDTF">2023-08-15T14:04:00Z</dcterms:created>
  <dcterms:modified xsi:type="dcterms:W3CDTF">2023-08-15T14:05:00Z</dcterms:modified>
</cp:coreProperties>
</file>