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ayout w:type="fixed"/>
        <w:tblLook w:val="04A0"/>
      </w:tblPr>
      <w:tblGrid>
        <w:gridCol w:w="456"/>
        <w:gridCol w:w="9150"/>
        <w:gridCol w:w="1076"/>
      </w:tblGrid>
      <w:tr w:rsidR="009B06EC" w:rsidRPr="0090581E" w:rsidTr="0090581E">
        <w:tc>
          <w:tcPr>
            <w:tcW w:w="456" w:type="dxa"/>
          </w:tcPr>
          <w:p w:rsidR="009B06EC" w:rsidRPr="0090581E" w:rsidRDefault="009B06EC" w:rsidP="0020614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9B06EC" w:rsidRPr="0090581E" w:rsidRDefault="009B06EC" w:rsidP="0020614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Добрый день, уважаемые коллеги! Представьте себе такую ситуацию:</w:t>
            </w:r>
          </w:p>
          <w:p w:rsidR="009B06EC" w:rsidRPr="0090581E" w:rsidRDefault="009B06EC" w:rsidP="0020614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Утром мы входим в автобус. Кого-то при этом случайно задеваем. В ответ нас обругивают. Настроение, понятно, сразу же портится.</w:t>
            </w:r>
          </w:p>
          <w:p w:rsidR="009B06EC" w:rsidRPr="0090581E" w:rsidRDefault="009B06EC" w:rsidP="0020614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Затем мы изливаем свою горечь на товарищей по работе. Достаточно искры, чтобы накипевшая за день в душе желчь вылилась на домочадцев.</w:t>
            </w:r>
          </w:p>
          <w:p w:rsidR="009B06EC" w:rsidRPr="0090581E" w:rsidRDefault="009B06EC" w:rsidP="0020614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Фото автобус полный людей</w:t>
            </w:r>
          </w:p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гнев</w:t>
            </w:r>
          </w:p>
        </w:tc>
      </w:tr>
      <w:tr w:rsidR="00F61604" w:rsidRPr="0090581E" w:rsidTr="0090581E">
        <w:tc>
          <w:tcPr>
            <w:tcW w:w="456" w:type="dxa"/>
          </w:tcPr>
          <w:p w:rsidR="00F61604" w:rsidRPr="0090581E" w:rsidRDefault="00F61604" w:rsidP="0020614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F61604" w:rsidRPr="0090581E" w:rsidRDefault="00F61604" w:rsidP="00F61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Между тем с давних времен существуют правила общения людей, которые могут помочь нам избежать излишних нервных волнений. И нам, и всем окружающим.</w:t>
            </w:r>
          </w:p>
          <w:p w:rsidR="00F61604" w:rsidRPr="0090581E" w:rsidRDefault="00F61604" w:rsidP="00F616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 xml:space="preserve">Первые представления о нормах поведения, принятых в обществе, дети получают в семье. С ранних лет родители внушают своим детям определённые нравственно-поведенческие правила. </w:t>
            </w:r>
          </w:p>
        </w:tc>
        <w:tc>
          <w:tcPr>
            <w:tcW w:w="1076" w:type="dxa"/>
          </w:tcPr>
          <w:p w:rsidR="00F61604" w:rsidRPr="0090581E" w:rsidRDefault="00F61604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нига</w:t>
            </w:r>
          </w:p>
        </w:tc>
      </w:tr>
      <w:tr w:rsidR="009B06EC" w:rsidRPr="0090581E" w:rsidTr="0090581E">
        <w:tc>
          <w:tcPr>
            <w:tcW w:w="456" w:type="dxa"/>
          </w:tcPr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9B06EC" w:rsidRPr="0090581E" w:rsidRDefault="009B06EC" w:rsidP="0020614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В детском саду ребёнок попадает в мир, в котором соблюдение поведенческих правил необходимо для комфортного сосуществования всего детского коллектива. Моя задача как педагога – расширить и скорректировать эти знания, привести их в систему, принятую в обществе.</w:t>
            </w:r>
          </w:p>
        </w:tc>
        <w:tc>
          <w:tcPr>
            <w:tcW w:w="1076" w:type="dxa"/>
          </w:tcPr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озитивное</w:t>
            </w:r>
          </w:p>
        </w:tc>
      </w:tr>
      <w:tr w:rsidR="009B06EC" w:rsidRPr="0090581E" w:rsidTr="0090581E">
        <w:tc>
          <w:tcPr>
            <w:tcW w:w="456" w:type="dxa"/>
          </w:tcPr>
          <w:p w:rsidR="009B06EC" w:rsidRPr="0090581E" w:rsidRDefault="009B06EC" w:rsidP="00590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9B06EC" w:rsidRPr="0090581E" w:rsidRDefault="009B06EC" w:rsidP="0020614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 xml:space="preserve">С младшего дошкольного возраста воспитывала у детей культуру поведения и общения, привычку следовать правилам культуры, быть вежливым по отношению к людям, сдерживать непосредственные эмоциональные побуждения, радоваться своим хорошим поступкам и огорчаться </w:t>
            </w:r>
            <w:proofErr w:type="gramStart"/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из-за</w:t>
            </w:r>
            <w:proofErr w:type="gramEnd"/>
            <w:r w:rsidRPr="0090581E">
              <w:rPr>
                <w:rFonts w:ascii="Times New Roman" w:hAnsi="Times New Roman" w:cs="Times New Roman"/>
                <w:sz w:val="24"/>
                <w:szCs w:val="24"/>
              </w:rPr>
              <w:t xml:space="preserve"> ошибочных.</w:t>
            </w:r>
          </w:p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 xml:space="preserve">Задачи младшего </w:t>
            </w:r>
            <w:proofErr w:type="spellStart"/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возр</w:t>
            </w:r>
            <w:proofErr w:type="spellEnd"/>
          </w:p>
        </w:tc>
      </w:tr>
      <w:tr w:rsidR="009B06EC" w:rsidRPr="0090581E" w:rsidTr="0090581E">
        <w:tc>
          <w:tcPr>
            <w:tcW w:w="456" w:type="dxa"/>
          </w:tcPr>
          <w:p w:rsidR="009B06EC" w:rsidRPr="0090581E" w:rsidRDefault="009B06EC" w:rsidP="00590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9B06EC" w:rsidRPr="0090581E" w:rsidRDefault="009B06EC" w:rsidP="0020614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Сначала ребята понимали правила на эмоциональном уровне – «хорошо», «плохо», затем постепенно начинали осознавать, почему совершается тот или иной поступок. У одних детей получалось быстрее постигать глубину обсуждаемых ситуаций, у других – медленнее. Это естественно. Важно то, что изо дня в день у них стали накапливаться нравственные понятия и представления о нормах поведения.</w:t>
            </w:r>
          </w:p>
        </w:tc>
        <w:tc>
          <w:tcPr>
            <w:tcW w:w="1076" w:type="dxa"/>
          </w:tcPr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Фото детей малыши</w:t>
            </w:r>
          </w:p>
        </w:tc>
      </w:tr>
      <w:tr w:rsidR="009B06EC" w:rsidRPr="0090581E" w:rsidTr="0090581E">
        <w:tc>
          <w:tcPr>
            <w:tcW w:w="456" w:type="dxa"/>
          </w:tcPr>
          <w:p w:rsidR="009B06EC" w:rsidRPr="0090581E" w:rsidRDefault="009B06EC" w:rsidP="00590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9B06EC" w:rsidRPr="0090581E" w:rsidRDefault="009B06EC" w:rsidP="0020614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Чтобы осуществлять комплексный подход к формированию культуры поведения и основ этикета через разные виды и формы организации детской деятельности, выделила несколько направлений.</w:t>
            </w:r>
          </w:p>
          <w:p w:rsidR="009B06EC" w:rsidRPr="0090581E" w:rsidRDefault="00F61604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Приступая к обучению детей правилам этикета, я учла особенности группы: количество мальчиков и девочек, национальный состав, материальное положение, социальную принадлежность.</w:t>
            </w:r>
          </w:p>
        </w:tc>
        <w:tc>
          <w:tcPr>
            <w:tcW w:w="1076" w:type="dxa"/>
          </w:tcPr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</w:tr>
      <w:tr w:rsidR="009B06EC" w:rsidRPr="0090581E" w:rsidTr="0090581E">
        <w:tc>
          <w:tcPr>
            <w:tcW w:w="456" w:type="dxa"/>
          </w:tcPr>
          <w:p w:rsidR="009B06EC" w:rsidRPr="0090581E" w:rsidRDefault="009B06EC" w:rsidP="00590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9B06EC" w:rsidRPr="0090581E" w:rsidRDefault="009B06EC" w:rsidP="00F616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В зависимости от характера детской группы, а также отведенного количества времени, потребности детей мы определяю те или иные темы занятий, формы и виды воспитательной работы.</w:t>
            </w:r>
          </w:p>
        </w:tc>
        <w:tc>
          <w:tcPr>
            <w:tcW w:w="1076" w:type="dxa"/>
          </w:tcPr>
          <w:p w:rsidR="009B06EC" w:rsidRPr="0090581E" w:rsidRDefault="00590E26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Задачи старших</w:t>
            </w:r>
          </w:p>
        </w:tc>
      </w:tr>
      <w:tr w:rsidR="009B06EC" w:rsidRPr="0090581E" w:rsidTr="0090581E">
        <w:tc>
          <w:tcPr>
            <w:tcW w:w="456" w:type="dxa"/>
          </w:tcPr>
          <w:p w:rsidR="009B06EC" w:rsidRPr="0090581E" w:rsidRDefault="009B06EC" w:rsidP="00590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9B06EC" w:rsidRPr="0090581E" w:rsidRDefault="009B06EC" w:rsidP="009B06E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На мой взгляд, начинать следует с вопросов речевого этикета, культуры внешнего вида, а заканчивать ознакомлением с правилами семейного этикета, требующего большей откровенности и открытости детей, потому что педагог, обучающий дошкольников правилам поведения, сначала должен обрести их доверие и только потом тактично и бережно обратиться к вопросам, носящим личный характер.</w:t>
            </w:r>
          </w:p>
        </w:tc>
        <w:tc>
          <w:tcPr>
            <w:tcW w:w="1076" w:type="dxa"/>
          </w:tcPr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EC" w:rsidRPr="0090581E" w:rsidTr="0090581E">
        <w:tc>
          <w:tcPr>
            <w:tcW w:w="456" w:type="dxa"/>
          </w:tcPr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9B06EC" w:rsidRPr="0090581E" w:rsidRDefault="009B06EC" w:rsidP="009B06E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«Спасибо», «пожалуйста», «добрый день» - эти элементарные формулы вежливости ребёнок должен слышать и произносить каждый день.</w:t>
            </w:r>
          </w:p>
          <w:p w:rsidR="009B06EC" w:rsidRPr="0090581E" w:rsidRDefault="009B06EC" w:rsidP="009B06E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В формировании речевого этикета широко использую словесные игры, в которых дети знакомятся с различными формулировками приветствия при встрече и прощания при расставании, осваивают правила знакомства, осознают важность обращения к человеку по имени и недопустимости придумывания злых, обидных прозвищ.</w:t>
            </w:r>
          </w:p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Фото детей</w:t>
            </w:r>
          </w:p>
        </w:tc>
      </w:tr>
      <w:tr w:rsidR="009B06EC" w:rsidRPr="0090581E" w:rsidTr="0090581E">
        <w:tc>
          <w:tcPr>
            <w:tcW w:w="456" w:type="dxa"/>
          </w:tcPr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9B06EC" w:rsidRPr="0090581E" w:rsidRDefault="009B06EC" w:rsidP="009B06E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 xml:space="preserve">Неумение обращаться часто приводит к конфликтам. Показываю детям способы примирения с помощью речевых средств – </w:t>
            </w:r>
            <w:proofErr w:type="spellStart"/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стихов-мирилок</w:t>
            </w:r>
            <w:proofErr w:type="spellEnd"/>
            <w:r w:rsidRPr="0090581E">
              <w:rPr>
                <w:rFonts w:ascii="Times New Roman" w:hAnsi="Times New Roman" w:cs="Times New Roman"/>
                <w:sz w:val="24"/>
                <w:szCs w:val="24"/>
              </w:rPr>
              <w:t xml:space="preserve">. Произведения Носова, </w:t>
            </w:r>
            <w:proofErr w:type="spellStart"/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Заходера</w:t>
            </w:r>
            <w:proofErr w:type="spellEnd"/>
            <w:r w:rsidRPr="009058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Остера</w:t>
            </w:r>
            <w:proofErr w:type="spellEnd"/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, Драгунского помогают предупредить негативное проявление в детском общении.</w:t>
            </w:r>
          </w:p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EC" w:rsidRPr="0090581E" w:rsidTr="0090581E">
        <w:tc>
          <w:tcPr>
            <w:tcW w:w="456" w:type="dxa"/>
          </w:tcPr>
          <w:p w:rsidR="009B06EC" w:rsidRPr="0090581E" w:rsidRDefault="009B06EC" w:rsidP="00590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9B06EC" w:rsidRPr="0090581E" w:rsidRDefault="009B06EC" w:rsidP="0090581E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Подводя итоги тематической недели «Вежливость и доброта», мы с детьми смастерили «Дерево вежливых слов». Каждый обвёл свою ладошку, вырезал из бумаги, а когда приклеивал, произносил вежливое слово.</w:t>
            </w:r>
          </w:p>
        </w:tc>
        <w:tc>
          <w:tcPr>
            <w:tcW w:w="1076" w:type="dxa"/>
          </w:tcPr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EC" w:rsidRPr="0090581E" w:rsidTr="0090581E">
        <w:tc>
          <w:tcPr>
            <w:tcW w:w="456" w:type="dxa"/>
          </w:tcPr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9B06EC" w:rsidRPr="0090581E" w:rsidRDefault="009B06EC" w:rsidP="009B06E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Ещё использую художественно-эстетический элемент: красивую шкатулку-сундучок, где дети, выступая в роли коллекционеров, складывают туда карточки с записанными волшебными словами. Сундучок волшебных слов постепенно пополняется, перечитывается.</w:t>
            </w:r>
          </w:p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EC" w:rsidRPr="0090581E" w:rsidTr="0090581E">
        <w:tc>
          <w:tcPr>
            <w:tcW w:w="456" w:type="dxa"/>
          </w:tcPr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9B06EC" w:rsidRPr="0090581E" w:rsidRDefault="009B06EC" w:rsidP="009B06E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Организую мини-конкурсы: «Кто знает больше добрых слов», «Конкурсы пожеланий, поздравлений, комплиментов». Победители награждаются в виде добрых сердечек.</w:t>
            </w:r>
          </w:p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EC" w:rsidRPr="0090581E" w:rsidTr="0090581E">
        <w:tc>
          <w:tcPr>
            <w:tcW w:w="456" w:type="dxa"/>
          </w:tcPr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9B06EC" w:rsidRPr="0090581E" w:rsidRDefault="009B06EC" w:rsidP="00F616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 xml:space="preserve">Отдельно хотелось бы сказать об обучении детей этикету телефонного разговора, так как в современном мире многие дошкольники уже имеют собственные смартфоны. Да и многие взрослые забыли, что начинать разговор необходимо со слов приветствия, не рекомендуется звонить раньше 9ти утра и позже 10ти вечера, ведь поздний звонок ребёнка бабушке может привести к непредсказуемым последствиям. </w:t>
            </w:r>
          </w:p>
        </w:tc>
        <w:tc>
          <w:tcPr>
            <w:tcW w:w="1076" w:type="dxa"/>
          </w:tcPr>
          <w:p w:rsidR="009B06EC" w:rsidRPr="0090581E" w:rsidRDefault="00F61604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1 телефоны</w:t>
            </w:r>
          </w:p>
        </w:tc>
      </w:tr>
      <w:tr w:rsidR="00F61604" w:rsidRPr="0090581E" w:rsidTr="0090581E">
        <w:trPr>
          <w:trHeight w:val="1656"/>
        </w:trPr>
        <w:tc>
          <w:tcPr>
            <w:tcW w:w="456" w:type="dxa"/>
          </w:tcPr>
          <w:p w:rsidR="00F61604" w:rsidRPr="0090581E" w:rsidRDefault="00F61604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F61604" w:rsidRPr="0090581E" w:rsidRDefault="00F61604" w:rsidP="009B06E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А как вы думаете, кто первым должен заканчивать разговор? …</w:t>
            </w:r>
          </w:p>
          <w:p w:rsidR="00F61604" w:rsidRPr="0090581E" w:rsidRDefault="00F61604" w:rsidP="00F6160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правилам этикета, окончание разговора определяет женщина в беседе с мужчиной, старший по возрасту или положению, а в равных условиях – позвонивший, который и перезванивает, если разговор неожиданно прервался. </w:t>
            </w:r>
          </w:p>
          <w:p w:rsidR="00F61604" w:rsidRPr="0090581E" w:rsidRDefault="00F61604" w:rsidP="009B06E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F61604" w:rsidRPr="0090581E" w:rsidRDefault="00F61604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</w:tc>
      </w:tr>
      <w:tr w:rsidR="009B06EC" w:rsidRPr="0090581E" w:rsidTr="0090581E">
        <w:tc>
          <w:tcPr>
            <w:tcW w:w="456" w:type="dxa"/>
          </w:tcPr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9B06EC" w:rsidRPr="0090581E" w:rsidRDefault="009B06EC" w:rsidP="009B06E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Объясняю детям, что нельзя звонить незнакомому человеку, заставлять абонента угадывать имя позвонившего, а также без разрешения отвечать на звонок по телефону родителей и других людей, и сообщать абоненту, почему, например, мама не может ответить.</w:t>
            </w:r>
          </w:p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9B06EC" w:rsidRPr="0090581E" w:rsidRDefault="00F61604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2 телефоны</w:t>
            </w:r>
          </w:p>
        </w:tc>
      </w:tr>
      <w:tr w:rsidR="009B06EC" w:rsidRPr="0090581E" w:rsidTr="0090581E">
        <w:tc>
          <w:tcPr>
            <w:tcW w:w="456" w:type="dxa"/>
          </w:tcPr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9B06EC" w:rsidRPr="0090581E" w:rsidRDefault="009B06EC" w:rsidP="009B06E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 xml:space="preserve">Также в понятие этикета </w:t>
            </w:r>
            <w:proofErr w:type="spellStart"/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дистантного</w:t>
            </w:r>
            <w:proofErr w:type="spellEnd"/>
            <w:r w:rsidRPr="0090581E">
              <w:rPr>
                <w:rFonts w:ascii="Times New Roman" w:hAnsi="Times New Roman" w:cs="Times New Roman"/>
                <w:sz w:val="24"/>
                <w:szCs w:val="24"/>
              </w:rPr>
              <w:t xml:space="preserve"> общения сейчас входит общение с помощью символов – смайликов. Умению уместно использовать их учимся в играх «Определи эмоцию», «Твоё настроение», «Какой смайлик лишний».</w:t>
            </w:r>
          </w:p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EC" w:rsidRPr="0090581E" w:rsidTr="0090581E">
        <w:tc>
          <w:tcPr>
            <w:tcW w:w="456" w:type="dxa"/>
          </w:tcPr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9B06EC" w:rsidRPr="0090581E" w:rsidRDefault="009B06EC" w:rsidP="009B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 xml:space="preserve">Каждый человек желает нравиться людям. Вместе с детьми познаём основные правила этого искусства: быть опрятным, весёлым и доброжелательным, уметь красиво сидеть, стоять, ходить. С помощью игр подвожу детей к пониманию того, что личную гигиену нужно соблюдать для сохранения здоровья, а также для установления хороших отношений с окружающими. </w:t>
            </w:r>
          </w:p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EC" w:rsidRPr="0090581E" w:rsidTr="0090581E">
        <w:tc>
          <w:tcPr>
            <w:tcW w:w="456" w:type="dxa"/>
          </w:tcPr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9B06EC" w:rsidRPr="0090581E" w:rsidRDefault="009B06EC" w:rsidP="009B06E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Вспомним народную мудрость  - по одёжке встречают. В процессе игровых упражнений дети приходят к выводу, что быть аккуратным и красиво одетым – значит уважать окружающих людей. В игре «Подбери костюм» - закрепляю умение подбирать одежду по сезону, по цветовому сочетанию, по назначению костюма - для прогулки, похода, посещения театра. Развиваем эстетический вкус – подбираем к одежде аксессуары: украшения, галстуки, сумочки…</w:t>
            </w:r>
          </w:p>
          <w:p w:rsidR="00F61604" w:rsidRPr="0090581E" w:rsidRDefault="00F61604" w:rsidP="009B06E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Да, первое впечатление о человеке, конечно же, создаёт внешний вид. Но нужно ещё и уметь себя вести с окружающими, соблюдать правила этикета в общественных местах.</w:t>
            </w:r>
          </w:p>
        </w:tc>
        <w:tc>
          <w:tcPr>
            <w:tcW w:w="1076" w:type="dxa"/>
          </w:tcPr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EC" w:rsidRPr="0090581E" w:rsidTr="0090581E">
        <w:tc>
          <w:tcPr>
            <w:tcW w:w="456" w:type="dxa"/>
          </w:tcPr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9B06EC" w:rsidRPr="0090581E" w:rsidRDefault="009B06EC" w:rsidP="009B06E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Какие общественные места посещают дошкольники? … Верно. Это магазин, кинотеатр, транспорт, музей, библиотека, выставки…</w:t>
            </w:r>
          </w:p>
        </w:tc>
        <w:tc>
          <w:tcPr>
            <w:tcW w:w="1076" w:type="dxa"/>
          </w:tcPr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схема</w:t>
            </w:r>
          </w:p>
        </w:tc>
      </w:tr>
      <w:tr w:rsidR="009B06EC" w:rsidRPr="0090581E" w:rsidTr="0090581E">
        <w:tc>
          <w:tcPr>
            <w:tcW w:w="456" w:type="dxa"/>
          </w:tcPr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9B06EC" w:rsidRPr="0090581E" w:rsidRDefault="009B06EC" w:rsidP="009B06E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Дидактические игры помогают закрепить знание правила поведения в общественных местах.  Это традиционные лото,</w:t>
            </w:r>
          </w:p>
        </w:tc>
        <w:tc>
          <w:tcPr>
            <w:tcW w:w="1076" w:type="dxa"/>
          </w:tcPr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EC" w:rsidRPr="0090581E" w:rsidTr="0090581E">
        <w:tc>
          <w:tcPr>
            <w:tcW w:w="456" w:type="dxa"/>
          </w:tcPr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разнообразные варианты игры «</w:t>
            </w:r>
            <w:proofErr w:type="gramStart"/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Хорошо-плохо</w:t>
            </w:r>
            <w:proofErr w:type="gramEnd"/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» (на ленточках, солнышко, плюс-минус),</w:t>
            </w:r>
          </w:p>
        </w:tc>
        <w:tc>
          <w:tcPr>
            <w:tcW w:w="1076" w:type="dxa"/>
          </w:tcPr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EC" w:rsidRPr="0090581E" w:rsidTr="0090581E">
        <w:tc>
          <w:tcPr>
            <w:tcW w:w="456" w:type="dxa"/>
          </w:tcPr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 xml:space="preserve">любимые детьми </w:t>
            </w:r>
            <w:proofErr w:type="spellStart"/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игры-бродилки</w:t>
            </w:r>
            <w:proofErr w:type="spellEnd"/>
            <w:r w:rsidRPr="0090581E">
              <w:rPr>
                <w:rFonts w:ascii="Times New Roman" w:hAnsi="Times New Roman" w:cs="Times New Roman"/>
                <w:sz w:val="24"/>
                <w:szCs w:val="24"/>
              </w:rPr>
              <w:t xml:space="preserve">: попадая на определённую картинку, дети рассказывают как правильно себя вести в </w:t>
            </w:r>
            <w:proofErr w:type="gramStart"/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gramEnd"/>
            <w:r w:rsidRPr="0090581E">
              <w:rPr>
                <w:rFonts w:ascii="Times New Roman" w:hAnsi="Times New Roman" w:cs="Times New Roman"/>
                <w:sz w:val="24"/>
                <w:szCs w:val="24"/>
              </w:rPr>
              <w:t xml:space="preserve"> или ином общественном месте.</w:t>
            </w:r>
          </w:p>
        </w:tc>
        <w:tc>
          <w:tcPr>
            <w:tcW w:w="1076" w:type="dxa"/>
          </w:tcPr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EC" w:rsidRPr="0090581E" w:rsidTr="0090581E">
        <w:tc>
          <w:tcPr>
            <w:tcW w:w="456" w:type="dxa"/>
          </w:tcPr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9B06EC" w:rsidRPr="0090581E" w:rsidRDefault="009B06EC" w:rsidP="009B06E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Или другой вариант: попадая на определённый цвет, игрок берёт цветовую карточку с заданием и выполняет его. Здесь гораздо больше ситуаций, но играют в неё дети с помощью взрослого.</w:t>
            </w:r>
          </w:p>
        </w:tc>
        <w:tc>
          <w:tcPr>
            <w:tcW w:w="1076" w:type="dxa"/>
          </w:tcPr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EC" w:rsidRPr="0090581E" w:rsidTr="0090581E">
        <w:tc>
          <w:tcPr>
            <w:tcW w:w="456" w:type="dxa"/>
          </w:tcPr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9B06EC" w:rsidRPr="0090581E" w:rsidRDefault="009B06EC" w:rsidP="009B06E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 xml:space="preserve">Вместе с детьми создаем </w:t>
            </w:r>
            <w:proofErr w:type="spellStart"/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мнемотаблицы</w:t>
            </w:r>
            <w:proofErr w:type="spellEnd"/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, которые затем напоминают об образцах поведения. Дети сами придумывали и зарисовывали символы, так у нас получился альбом «Где и как себя вести».</w:t>
            </w:r>
          </w:p>
        </w:tc>
        <w:tc>
          <w:tcPr>
            <w:tcW w:w="1076" w:type="dxa"/>
          </w:tcPr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EC" w:rsidRPr="0090581E" w:rsidTr="0090581E">
        <w:tc>
          <w:tcPr>
            <w:tcW w:w="456" w:type="dxa"/>
          </w:tcPr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9B06EC" w:rsidRPr="0090581E" w:rsidRDefault="009B06EC" w:rsidP="009B06E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Рядом с нашим детским садом есть магазины, библиотека. Мы часто посещаем эти места и учимся правилам этикета. (Фото) Пока идем по улице, тоже практикуемся, ведь улица – это тоже общественное место.</w:t>
            </w:r>
          </w:p>
        </w:tc>
        <w:tc>
          <w:tcPr>
            <w:tcW w:w="1076" w:type="dxa"/>
          </w:tcPr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EC" w:rsidRPr="0090581E" w:rsidTr="0090581E">
        <w:trPr>
          <w:trHeight w:val="2760"/>
        </w:trPr>
        <w:tc>
          <w:tcPr>
            <w:tcW w:w="456" w:type="dxa"/>
          </w:tcPr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9B06EC" w:rsidRPr="0090581E" w:rsidRDefault="009B06EC" w:rsidP="009B06E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 xml:space="preserve">Как в условиях детского сада создать ситуации для того, чтобы дети поупражнялись в правильном поведении в музее, на </w:t>
            </w:r>
            <w:r w:rsidR="00F61604" w:rsidRPr="0090581E">
              <w:rPr>
                <w:rFonts w:ascii="Times New Roman" w:hAnsi="Times New Roman" w:cs="Times New Roman"/>
                <w:sz w:val="24"/>
                <w:szCs w:val="24"/>
              </w:rPr>
              <w:t xml:space="preserve">выставке, кинотеатре, куда </w:t>
            </w: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даже с родителями</w:t>
            </w:r>
            <w:r w:rsidR="00F61604" w:rsidRPr="0090581E">
              <w:rPr>
                <w:rFonts w:ascii="Times New Roman" w:hAnsi="Times New Roman" w:cs="Times New Roman"/>
                <w:sz w:val="24"/>
                <w:szCs w:val="24"/>
              </w:rPr>
              <w:t xml:space="preserve"> они</w:t>
            </w: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 xml:space="preserve"> ходят значительно реже? </w:t>
            </w:r>
          </w:p>
          <w:p w:rsidR="009B06EC" w:rsidRPr="0090581E" w:rsidRDefault="009B06EC" w:rsidP="009B06E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 xml:space="preserve">Самым эффективным способом практического осмысления этикетных норм в детском саду является ролевая и театрализованная игра. </w:t>
            </w:r>
          </w:p>
          <w:p w:rsidR="009B06EC" w:rsidRPr="0090581E" w:rsidRDefault="009B06EC" w:rsidP="009B06E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 xml:space="preserve">Сначала  специально создавала игровые ситуации с помощью </w:t>
            </w:r>
            <w:r w:rsidRPr="0090581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игры «Два кубика»</w:t>
            </w: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. Дети бросают кубики, на одном из которых им выпадает картинка с изображением различных общественных мест, а на другом – количество точек показывает количество участников игровой ситуации. Дети воспроизводят отношения между ними.</w:t>
            </w:r>
          </w:p>
        </w:tc>
        <w:tc>
          <w:tcPr>
            <w:tcW w:w="1076" w:type="dxa"/>
          </w:tcPr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</w:p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игры с кубиками</w:t>
            </w:r>
          </w:p>
        </w:tc>
      </w:tr>
      <w:tr w:rsidR="00F61604" w:rsidRPr="0090581E" w:rsidTr="0090581E">
        <w:trPr>
          <w:trHeight w:val="1095"/>
        </w:trPr>
        <w:tc>
          <w:tcPr>
            <w:tcW w:w="456" w:type="dxa"/>
          </w:tcPr>
          <w:p w:rsidR="00F61604" w:rsidRPr="0090581E" w:rsidRDefault="00F61604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F61604" w:rsidRPr="0090581E" w:rsidRDefault="00F61604" w:rsidP="00F61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 xml:space="preserve">Предлагаю вашему вниманию видеофрагмент этой игры. На одном кубике детям досталась ситуация приема гостей. На </w:t>
            </w:r>
            <w:proofErr w:type="spellStart"/>
            <w:proofErr w:type="gramStart"/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другом-количество</w:t>
            </w:r>
            <w:proofErr w:type="spellEnd"/>
            <w:proofErr w:type="gramEnd"/>
            <w:r w:rsidRPr="0090581E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– 5 человек.</w:t>
            </w:r>
          </w:p>
          <w:p w:rsidR="00F61604" w:rsidRPr="0090581E" w:rsidRDefault="00F61604" w:rsidP="00F61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Отдельные элементы видео ускорены, чтобы не затягивать просмотр.</w:t>
            </w:r>
          </w:p>
        </w:tc>
        <w:tc>
          <w:tcPr>
            <w:tcW w:w="1076" w:type="dxa"/>
          </w:tcPr>
          <w:p w:rsidR="00F61604" w:rsidRPr="0090581E" w:rsidRDefault="00F61604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604" w:rsidRPr="0090581E" w:rsidTr="0090581E">
        <w:trPr>
          <w:trHeight w:val="1095"/>
        </w:trPr>
        <w:tc>
          <w:tcPr>
            <w:tcW w:w="456" w:type="dxa"/>
          </w:tcPr>
          <w:p w:rsidR="00F61604" w:rsidRPr="0090581E" w:rsidRDefault="00F61604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F61604" w:rsidRPr="0090581E" w:rsidRDefault="00F61604" w:rsidP="00F61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 xml:space="preserve">После разыгрывания ситуаций вместе с детьми анализируем, обсуждаем, какие были допущены ошибки, неточности в соблюдении правил этикета. </w:t>
            </w:r>
          </w:p>
          <w:p w:rsidR="00F61604" w:rsidRPr="0090581E" w:rsidRDefault="00F61604" w:rsidP="00F61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Коллеги, что вы заметили?</w:t>
            </w:r>
          </w:p>
          <w:p w:rsidR="00F61604" w:rsidRPr="0090581E" w:rsidRDefault="00F61604" w:rsidP="00F61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604" w:rsidRPr="0090581E" w:rsidRDefault="00F61604" w:rsidP="00F61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(не постелили скатерть, разлила чай до прихода гостей, раскладывала пирожные руками).</w:t>
            </w:r>
          </w:p>
          <w:p w:rsidR="00F61604" w:rsidRPr="0090581E" w:rsidRDefault="00F61604" w:rsidP="00F61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604" w:rsidRPr="0090581E" w:rsidRDefault="00F61604" w:rsidP="00F61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Вот так и с детьми мы разбираем эти ситуации.</w:t>
            </w:r>
          </w:p>
          <w:p w:rsidR="00F61604" w:rsidRPr="0090581E" w:rsidRDefault="00F61604" w:rsidP="00F61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604" w:rsidRPr="0090581E" w:rsidRDefault="00F61604" w:rsidP="00F61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А еще эта игра помогает мне планировать работу с родителями для корректировки их воспитательных воздействий, ведь в игре дети отражают семейные взаимоотношения.</w:t>
            </w:r>
          </w:p>
        </w:tc>
        <w:tc>
          <w:tcPr>
            <w:tcW w:w="1076" w:type="dxa"/>
          </w:tcPr>
          <w:p w:rsidR="00F61604" w:rsidRPr="0090581E" w:rsidRDefault="00F61604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EC" w:rsidRPr="0090581E" w:rsidTr="0090581E">
        <w:tc>
          <w:tcPr>
            <w:tcW w:w="456" w:type="dxa"/>
          </w:tcPr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9B06EC" w:rsidRPr="0090581E" w:rsidRDefault="009B06EC" w:rsidP="009B06E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играя в сюжетно-ролевые игры, дети закрепляют и совершенствуют знания этикета, пробуя себя в роли продавца и покупателя, врача и пациента, парикмахера и клиента, водителя и пассажира. </w:t>
            </w:r>
          </w:p>
          <w:p w:rsidR="009B06EC" w:rsidRPr="0090581E" w:rsidRDefault="009B06EC" w:rsidP="009B06E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 xml:space="preserve"> Стараюсь учить мальчиков галантному обращению с девочками: предлагать помощь, пропускать вперёд, защищать их, делать комплименты. </w:t>
            </w:r>
          </w:p>
        </w:tc>
        <w:tc>
          <w:tcPr>
            <w:tcW w:w="1076" w:type="dxa"/>
          </w:tcPr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(фото касса сюжетно-ролевых игр)</w:t>
            </w:r>
          </w:p>
        </w:tc>
      </w:tr>
      <w:tr w:rsidR="009B06EC" w:rsidRPr="0090581E" w:rsidTr="0090581E">
        <w:tc>
          <w:tcPr>
            <w:tcW w:w="456" w:type="dxa"/>
          </w:tcPr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9B06EC" w:rsidRPr="0090581E" w:rsidRDefault="009B06EC" w:rsidP="00590E26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 xml:space="preserve">Дети с удовольствием разыгрывают истории из жизни игрушек с помощью театров разных видов (фото пальчиковый, настольный, кукольный), организуют театральные постановки. </w:t>
            </w:r>
          </w:p>
        </w:tc>
        <w:tc>
          <w:tcPr>
            <w:tcW w:w="1076" w:type="dxa"/>
          </w:tcPr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EC" w:rsidRPr="0090581E" w:rsidTr="0090581E">
        <w:tc>
          <w:tcPr>
            <w:tcW w:w="456" w:type="dxa"/>
          </w:tcPr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9B06EC" w:rsidRPr="0090581E" w:rsidRDefault="00590E26" w:rsidP="00590E26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Представление инсценировки для зрителей: детей или родителей потребовало соблюдения многих правил этикета, необходимых при посещении театра и во время приёма гостей. В гости приходят ребята и взрослые, которых следовало хорошо принять, удобно рассадить, порадовать.</w:t>
            </w:r>
          </w:p>
        </w:tc>
        <w:tc>
          <w:tcPr>
            <w:tcW w:w="1076" w:type="dxa"/>
          </w:tcPr>
          <w:p w:rsidR="009B06EC" w:rsidRPr="0090581E" w:rsidRDefault="00F61604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Рисуют афишу</w:t>
            </w:r>
          </w:p>
        </w:tc>
      </w:tr>
      <w:tr w:rsidR="00F61604" w:rsidRPr="0090581E" w:rsidTr="0090581E">
        <w:trPr>
          <w:trHeight w:val="1932"/>
        </w:trPr>
        <w:tc>
          <w:tcPr>
            <w:tcW w:w="456" w:type="dxa"/>
          </w:tcPr>
          <w:p w:rsidR="00F61604" w:rsidRPr="0090581E" w:rsidRDefault="00F61604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F61604" w:rsidRPr="0090581E" w:rsidRDefault="00F61604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Разыгрывание сценок помогает знакомить детей с правилами гостевого этикета, дают возможность научиться уверенно и спокойно чувствовать себя в гостях или наоборот, принимая их.</w:t>
            </w:r>
          </w:p>
          <w:p w:rsidR="00F61604" w:rsidRPr="0090581E" w:rsidRDefault="00F61604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 xml:space="preserve">В играх-драматизациях по мотивам художественных произведений: «Муха-цокотуха», «Кошкин дом», «Красная шапочка», дети берут на себя роль именинника, готовятся к приёму гостей, наводят порядок в доме, накрывают праздничный стол. </w:t>
            </w:r>
          </w:p>
        </w:tc>
        <w:tc>
          <w:tcPr>
            <w:tcW w:w="1076" w:type="dxa"/>
          </w:tcPr>
          <w:p w:rsidR="00F61604" w:rsidRPr="0090581E" w:rsidRDefault="00F61604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Видео муха</w:t>
            </w:r>
          </w:p>
          <w:p w:rsidR="00F61604" w:rsidRPr="0090581E" w:rsidRDefault="00F61604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Видео шапка</w:t>
            </w:r>
          </w:p>
        </w:tc>
      </w:tr>
      <w:tr w:rsidR="009B06EC" w:rsidRPr="0090581E" w:rsidTr="0090581E">
        <w:tc>
          <w:tcPr>
            <w:tcW w:w="456" w:type="dxa"/>
          </w:tcPr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9B06EC" w:rsidRPr="0090581E" w:rsidRDefault="00590E26" w:rsidP="00590E26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 xml:space="preserve">Столовый этикет – это то, с чем дети сталкиваются ежедневно. Во время приёма пищи обращаю внимание на культуру еды, формирую навыки красивого и правильного приёма пищи, умение пользоваться столовыми приборами и салфетками, создаю условия для овладения навыками сервировки стола. </w:t>
            </w:r>
          </w:p>
        </w:tc>
        <w:tc>
          <w:tcPr>
            <w:tcW w:w="1076" w:type="dxa"/>
          </w:tcPr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EC" w:rsidRPr="0090581E" w:rsidTr="0090581E">
        <w:tc>
          <w:tcPr>
            <w:tcW w:w="456" w:type="dxa"/>
          </w:tcPr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9B06EC" w:rsidRPr="0090581E" w:rsidRDefault="00590E26" w:rsidP="00590E26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Для этого использую алгоритмы, упражнения «Дамы и кавалеры», «Сервировка стола», «Весёлое чаепитие», «Моя помощница салфетка», «Благодарность за угощение», игры «Для чего эта посуда?», «Что чем едят?». Для этой игры я подобрала картинки с изображением разных блюд, а дети изготовили столовые приборы и сервировали стол.</w:t>
            </w:r>
          </w:p>
        </w:tc>
        <w:tc>
          <w:tcPr>
            <w:tcW w:w="1076" w:type="dxa"/>
          </w:tcPr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EC" w:rsidRPr="0090581E" w:rsidTr="0090581E">
        <w:tc>
          <w:tcPr>
            <w:tcW w:w="456" w:type="dxa"/>
          </w:tcPr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9B06EC" w:rsidRPr="0090581E" w:rsidRDefault="00590E26" w:rsidP="00590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культуры поведения и этикета у детей невозможно без единства требований и личного примера со стороны педагогов и родителей, а работу по направлению «Наша дружная семья» осуществляю в тесном контакте взрослых и детей. </w:t>
            </w:r>
          </w:p>
        </w:tc>
        <w:tc>
          <w:tcPr>
            <w:tcW w:w="1076" w:type="dxa"/>
          </w:tcPr>
          <w:p w:rsidR="009B06EC" w:rsidRPr="0090581E" w:rsidRDefault="00590E26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Цитата текст</w:t>
            </w:r>
          </w:p>
        </w:tc>
      </w:tr>
      <w:tr w:rsidR="009B06EC" w:rsidRPr="0090581E" w:rsidTr="0090581E">
        <w:tc>
          <w:tcPr>
            <w:tcW w:w="456" w:type="dxa"/>
          </w:tcPr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9B06EC" w:rsidRPr="0090581E" w:rsidRDefault="00590E26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Организую семейные праздники, дни рождения семьи, детско-взрослые сообщества по интересам «Читаем вместе», «Спортивная семья», «</w:t>
            </w:r>
            <w:proofErr w:type="spellStart"/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Мастерилка</w:t>
            </w:r>
            <w:proofErr w:type="spellEnd"/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076" w:type="dxa"/>
          </w:tcPr>
          <w:p w:rsidR="009B06EC" w:rsidRPr="0090581E" w:rsidRDefault="009B06EC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E26" w:rsidRPr="0090581E" w:rsidTr="0090581E">
        <w:tc>
          <w:tcPr>
            <w:tcW w:w="456" w:type="dxa"/>
          </w:tcPr>
          <w:p w:rsidR="00590E26" w:rsidRPr="0090581E" w:rsidRDefault="00590E26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590E26" w:rsidRPr="0090581E" w:rsidRDefault="00590E26" w:rsidP="00590E26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 xml:space="preserve">В литературной гостиной вместе обсуждаем произведения художественной литературы, которые дают образцы нравственности, правильного и неправильного поведения. Занимаясь спортом  и создавая </w:t>
            </w:r>
            <w:proofErr w:type="gramStart"/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поделки</w:t>
            </w:r>
            <w:proofErr w:type="gramEnd"/>
            <w:r w:rsidRPr="0090581E">
              <w:rPr>
                <w:rFonts w:ascii="Times New Roman" w:hAnsi="Times New Roman" w:cs="Times New Roman"/>
                <w:sz w:val="24"/>
                <w:szCs w:val="24"/>
              </w:rPr>
              <w:t xml:space="preserve"> дети и взрослые учатся понимать друг друга, проявлять доброту и заботу друг о друге, делать приятные сюрпризы. </w:t>
            </w:r>
          </w:p>
        </w:tc>
        <w:tc>
          <w:tcPr>
            <w:tcW w:w="1076" w:type="dxa"/>
          </w:tcPr>
          <w:p w:rsidR="00590E26" w:rsidRPr="0090581E" w:rsidRDefault="00590E26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E26" w:rsidRPr="0090581E" w:rsidTr="0090581E">
        <w:tc>
          <w:tcPr>
            <w:tcW w:w="456" w:type="dxa"/>
          </w:tcPr>
          <w:p w:rsidR="00590E26" w:rsidRPr="0090581E" w:rsidRDefault="00590E26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590E26" w:rsidRPr="0090581E" w:rsidRDefault="00590E26" w:rsidP="00590E26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 xml:space="preserve">Работу по разным направлениям формирования основ этикета у дошкольников осуществляю в их взаимосвязи. Ведь гостевой этикет невозможен без </w:t>
            </w:r>
            <w:proofErr w:type="gramStart"/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столового</w:t>
            </w:r>
            <w:proofErr w:type="gramEnd"/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, а речевой присутствует во всех направлениях. Всему этому нужно учиться каждый день.</w:t>
            </w:r>
          </w:p>
        </w:tc>
        <w:tc>
          <w:tcPr>
            <w:tcW w:w="1076" w:type="dxa"/>
          </w:tcPr>
          <w:p w:rsidR="00590E26" w:rsidRPr="0090581E" w:rsidRDefault="00590E26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 xml:space="preserve">Схема </w:t>
            </w:r>
            <w:proofErr w:type="spellStart"/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взаимсвязь</w:t>
            </w:r>
            <w:proofErr w:type="spellEnd"/>
          </w:p>
        </w:tc>
      </w:tr>
      <w:tr w:rsidR="00590E26" w:rsidRPr="0090581E" w:rsidTr="0090581E">
        <w:tc>
          <w:tcPr>
            <w:tcW w:w="456" w:type="dxa"/>
          </w:tcPr>
          <w:p w:rsidR="00590E26" w:rsidRPr="0090581E" w:rsidRDefault="00590E26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590E26" w:rsidRPr="0090581E" w:rsidRDefault="00590E26" w:rsidP="00590E26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E">
              <w:rPr>
                <w:rFonts w:ascii="Times New Roman" w:hAnsi="Times New Roman" w:cs="Times New Roman"/>
                <w:sz w:val="24"/>
                <w:szCs w:val="24"/>
              </w:rPr>
              <w:t>Возможность быть культурным, воспитанным не является достоянием избранного круга людей. Стать гармоничной личностью, уметь достойно вести себя в любой обстановке – может каждый, нужно только этого захотеть. И этому я и учу своих воспитанников.</w:t>
            </w:r>
          </w:p>
          <w:p w:rsidR="00590E26" w:rsidRPr="0090581E" w:rsidRDefault="00590E26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590E26" w:rsidRPr="0090581E" w:rsidRDefault="00590E26" w:rsidP="000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36CC" w:rsidRPr="0090581E" w:rsidRDefault="007D36CC" w:rsidP="009B0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389" w:rsidRPr="0090581E" w:rsidRDefault="00743389" w:rsidP="00E17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43389" w:rsidRPr="0090581E" w:rsidSect="002B24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4E67"/>
    <w:rsid w:val="00010EA1"/>
    <w:rsid w:val="000323EF"/>
    <w:rsid w:val="000421F6"/>
    <w:rsid w:val="000C3A80"/>
    <w:rsid w:val="000D7010"/>
    <w:rsid w:val="00125E73"/>
    <w:rsid w:val="00134E67"/>
    <w:rsid w:val="00142E9E"/>
    <w:rsid w:val="00191BC3"/>
    <w:rsid w:val="001A59BC"/>
    <w:rsid w:val="001F5D20"/>
    <w:rsid w:val="0020614D"/>
    <w:rsid w:val="0024067C"/>
    <w:rsid w:val="00243C44"/>
    <w:rsid w:val="00252C35"/>
    <w:rsid w:val="002B24F1"/>
    <w:rsid w:val="002C33E4"/>
    <w:rsid w:val="002C4CBE"/>
    <w:rsid w:val="00324A74"/>
    <w:rsid w:val="003F67D8"/>
    <w:rsid w:val="004B255F"/>
    <w:rsid w:val="005026A9"/>
    <w:rsid w:val="0058301F"/>
    <w:rsid w:val="00590E26"/>
    <w:rsid w:val="005F37B8"/>
    <w:rsid w:val="0062644E"/>
    <w:rsid w:val="00743389"/>
    <w:rsid w:val="007D36CC"/>
    <w:rsid w:val="008275C6"/>
    <w:rsid w:val="0088234D"/>
    <w:rsid w:val="0090581E"/>
    <w:rsid w:val="00952D6E"/>
    <w:rsid w:val="009B06EC"/>
    <w:rsid w:val="009B4466"/>
    <w:rsid w:val="00A507CF"/>
    <w:rsid w:val="00B360AD"/>
    <w:rsid w:val="00B4711E"/>
    <w:rsid w:val="00B55B9A"/>
    <w:rsid w:val="00BB004F"/>
    <w:rsid w:val="00C32598"/>
    <w:rsid w:val="00C62621"/>
    <w:rsid w:val="00CE707D"/>
    <w:rsid w:val="00D25B41"/>
    <w:rsid w:val="00E1713A"/>
    <w:rsid w:val="00E27E75"/>
    <w:rsid w:val="00E316F7"/>
    <w:rsid w:val="00EC1CD3"/>
    <w:rsid w:val="00EE2F4A"/>
    <w:rsid w:val="00F141DE"/>
    <w:rsid w:val="00F61604"/>
    <w:rsid w:val="00FE7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38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06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5355</TotalTime>
  <Pages>1</Pages>
  <Words>1704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14</cp:revision>
  <cp:lastPrinted>2022-12-05T06:53:00Z</cp:lastPrinted>
  <dcterms:created xsi:type="dcterms:W3CDTF">2022-11-14T07:25:00Z</dcterms:created>
  <dcterms:modified xsi:type="dcterms:W3CDTF">2022-12-05T07:30:00Z</dcterms:modified>
</cp:coreProperties>
</file>