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CC" w:rsidRPr="00C44ACC" w:rsidRDefault="00C44ACC" w:rsidP="00C44ACC">
      <w:pPr>
        <w:shd w:val="clear" w:color="auto" w:fill="FFFFFF"/>
        <w:tabs>
          <w:tab w:val="center" w:pos="5031"/>
          <w:tab w:val="left" w:pos="8891"/>
        </w:tabs>
        <w:spacing w:after="0" w:line="240" w:lineRule="auto"/>
        <w:jc w:val="center"/>
        <w:outlineLvl w:val="1"/>
        <w:rPr>
          <w:rFonts w:ascii="Julia Script" w:hAnsi="Julia Script"/>
          <w:b/>
          <w:color w:val="365F91" w:themeColor="accent1" w:themeShade="BF"/>
          <w:sz w:val="96"/>
          <w:szCs w:val="44"/>
        </w:rPr>
      </w:pPr>
      <w:r w:rsidRPr="00C44ACC">
        <w:rPr>
          <w:rFonts w:ascii="Julia Script" w:hAnsi="Julia Script"/>
          <w:b/>
          <w:color w:val="365F91" w:themeColor="accent1" w:themeShade="BF"/>
          <w:sz w:val="96"/>
          <w:szCs w:val="44"/>
        </w:rPr>
        <w:t xml:space="preserve">Упражнения на </w:t>
      </w:r>
    </w:p>
    <w:p w:rsidR="00814B3C" w:rsidRPr="00C44ACC" w:rsidRDefault="00C44ACC" w:rsidP="00C44ACC">
      <w:pPr>
        <w:shd w:val="clear" w:color="auto" w:fill="FFFFFF"/>
        <w:tabs>
          <w:tab w:val="center" w:pos="5031"/>
          <w:tab w:val="left" w:pos="8891"/>
        </w:tabs>
        <w:spacing w:after="0" w:line="240" w:lineRule="auto"/>
        <w:jc w:val="center"/>
        <w:outlineLvl w:val="1"/>
        <w:rPr>
          <w:rFonts w:ascii="Julia Script" w:hAnsi="Julia Script"/>
          <w:b/>
          <w:i/>
          <w:color w:val="365F91" w:themeColor="accent1" w:themeShade="BF"/>
          <w:sz w:val="96"/>
          <w:szCs w:val="44"/>
        </w:rPr>
      </w:pPr>
      <w:r w:rsidRPr="00C44ACC">
        <w:rPr>
          <w:rFonts w:ascii="Julia Script" w:hAnsi="Julia Script"/>
          <w:b/>
          <w:color w:val="365F91" w:themeColor="accent1" w:themeShade="BF"/>
          <w:sz w:val="96"/>
          <w:szCs w:val="44"/>
        </w:rPr>
        <w:t>массажном коврике</w:t>
      </w:r>
    </w:p>
    <w:p w:rsidR="00C44ACC" w:rsidRPr="007647F2" w:rsidRDefault="00C44ACC" w:rsidP="00C44ACC">
      <w:pPr>
        <w:shd w:val="clear" w:color="auto" w:fill="FFFFFF"/>
        <w:spacing w:after="0" w:line="240" w:lineRule="auto"/>
        <w:ind w:hanging="142"/>
        <w:jc w:val="center"/>
        <w:outlineLvl w:val="1"/>
        <w:rPr>
          <w:rFonts w:ascii="Julia Script" w:hAnsi="Julia Script"/>
          <w:sz w:val="56"/>
          <w:szCs w:val="44"/>
        </w:rPr>
      </w:pPr>
    </w:p>
    <w:p w:rsidR="00C44ACC" w:rsidRDefault="00C44ACC" w:rsidP="00814B3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38C46"/>
          <w:sz w:val="49"/>
          <w:lang w:eastAsia="ru-RU"/>
        </w:rPr>
      </w:pPr>
      <w:r w:rsidRPr="009A616E">
        <w:rPr>
          <w:b/>
          <w:noProof/>
          <w:sz w:val="29"/>
          <w:szCs w:val="29"/>
          <w:lang w:eastAsia="ru-RU"/>
        </w:rPr>
        <w:drawing>
          <wp:inline distT="0" distB="0" distL="0" distR="0" wp14:anchorId="14ADC035" wp14:editId="68B36FE4">
            <wp:extent cx="3911176" cy="2632364"/>
            <wp:effectExtent l="0" t="0" r="0" b="0"/>
            <wp:docPr id="1" name="Рисунок 1" descr="detskij-massazh-stop 1">
              <a:hlinkClick xmlns:a="http://schemas.openxmlformats.org/drawingml/2006/main" r:id="rId5" tooltip="&quot;detskij-massazh-stop 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skij-massazh-stop 1">
                      <a:hlinkClick r:id="rId5" tooltip="&quot;detskij-massazh-stop 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03" cy="265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ACC" w:rsidRDefault="00C44ACC" w:rsidP="00814B3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38C46"/>
          <w:sz w:val="49"/>
          <w:lang w:eastAsia="ru-RU"/>
        </w:rPr>
      </w:pPr>
    </w:p>
    <w:p w:rsidR="00C44ACC" w:rsidRDefault="00C44ACC" w:rsidP="007647F2">
      <w:pPr>
        <w:ind w:firstLine="567"/>
        <w:jc w:val="both"/>
      </w:pPr>
      <w:r w:rsidRPr="009A616E">
        <w:t xml:space="preserve">Массаж стоп </w:t>
      </w:r>
      <w:r w:rsidR="007647F2">
        <w:t>–</w:t>
      </w:r>
      <w:r w:rsidRPr="009A616E">
        <w:t xml:space="preserve"> прекрасная оздоровляющая процедур</w:t>
      </w:r>
      <w:r>
        <w:t>а, полезная для всех возрастов, применяется для лечения и </w:t>
      </w:r>
      <w:r w:rsidRPr="009A616E">
        <w:t xml:space="preserve">профилактики </w:t>
      </w:r>
      <w:proofErr w:type="gramStart"/>
      <w:r w:rsidRPr="009A616E">
        <w:t>плоскостопия,  для</w:t>
      </w:r>
      <w:proofErr w:type="gramEnd"/>
      <w:r w:rsidRPr="009A616E">
        <w:t xml:space="preserve"> снятия усталости и улучшения настроения. Массаж улучшает кровообращение и кровоснабжение мышц, </w:t>
      </w:r>
      <w:r>
        <w:t>нормализует психоэмоциональное состояние, снимается гипертонус.</w:t>
      </w:r>
    </w:p>
    <w:p w:rsidR="007647F2" w:rsidRPr="009A616E" w:rsidRDefault="007647F2" w:rsidP="007647F2">
      <w:pPr>
        <w:ind w:firstLine="567"/>
        <w:jc w:val="both"/>
      </w:pPr>
      <w:bookmarkStart w:id="0" w:name="_GoBack"/>
      <w:bookmarkEnd w:id="0"/>
    </w:p>
    <w:p w:rsidR="00C44ACC" w:rsidRPr="007647F2" w:rsidRDefault="00C44ACC" w:rsidP="007647F2">
      <w:pPr>
        <w:spacing w:before="273" w:after="273" w:line="240" w:lineRule="auto"/>
        <w:jc w:val="center"/>
        <w:outlineLvl w:val="1"/>
        <w:rPr>
          <w:rFonts w:eastAsia="Times New Roman"/>
          <w:b/>
          <w:color w:val="365F91" w:themeColor="accent1" w:themeShade="BF"/>
          <w:lang w:eastAsia="ru-RU"/>
        </w:rPr>
      </w:pPr>
      <w:r w:rsidRPr="007647F2">
        <w:rPr>
          <w:rFonts w:eastAsia="Times New Roman"/>
          <w:b/>
          <w:color w:val="365F91" w:themeColor="accent1" w:themeShade="BF"/>
          <w:lang w:eastAsia="ru-RU"/>
        </w:rPr>
        <w:t>Основные упражнения для выполнения на массажном коврике</w:t>
      </w:r>
      <w:r w:rsidR="007647F2" w:rsidRPr="007647F2">
        <w:rPr>
          <w:rFonts w:eastAsia="Times New Roman"/>
          <w:b/>
          <w:color w:val="365F91" w:themeColor="accent1" w:themeShade="BF"/>
          <w:lang w:eastAsia="ru-RU"/>
        </w:rPr>
        <w:t>.</w:t>
      </w:r>
    </w:p>
    <w:p w:rsidR="007647F2" w:rsidRPr="007647F2" w:rsidRDefault="00C44ACC" w:rsidP="00C44ACC">
      <w:pPr>
        <w:numPr>
          <w:ilvl w:val="0"/>
          <w:numId w:val="1"/>
        </w:numPr>
        <w:spacing w:after="0" w:line="433" w:lineRule="atLeast"/>
        <w:ind w:left="547"/>
        <w:rPr>
          <w:rFonts w:eastAsia="Times New Roman"/>
          <w:color w:val="0070C0"/>
          <w:lang w:eastAsia="ru-RU"/>
        </w:rPr>
      </w:pPr>
      <w:r w:rsidRPr="007647F2">
        <w:rPr>
          <w:rFonts w:eastAsia="Times New Roman"/>
          <w:b/>
          <w:color w:val="0070C0"/>
          <w:u w:val="single"/>
          <w:lang w:eastAsia="ru-RU"/>
        </w:rPr>
        <w:t>Ходим по коврику вперёд и назад</w:t>
      </w:r>
      <w:r w:rsidRPr="007647F2">
        <w:rPr>
          <w:rFonts w:eastAsia="Times New Roman"/>
          <w:color w:val="0070C0"/>
          <w:lang w:eastAsia="ru-RU"/>
        </w:rPr>
        <w:t xml:space="preserve">. </w:t>
      </w:r>
    </w:p>
    <w:p w:rsidR="00C44ACC" w:rsidRPr="009A616E" w:rsidRDefault="00C44ACC" w:rsidP="007647F2">
      <w:pPr>
        <w:spacing w:after="0" w:line="433" w:lineRule="atLeast"/>
        <w:ind w:left="547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Проконтролируйте, чтобы спинка у малыша была идеально ровная, а руки – на поясе. В таком положении выполнять упражнение не только удобно, но ещё и полезно. Время выполнения – не более 5 минут.</w:t>
      </w:r>
    </w:p>
    <w:p w:rsidR="007647F2" w:rsidRPr="007647F2" w:rsidRDefault="00C44ACC" w:rsidP="00C44ACC">
      <w:pPr>
        <w:numPr>
          <w:ilvl w:val="0"/>
          <w:numId w:val="1"/>
        </w:numPr>
        <w:spacing w:after="0" w:line="433" w:lineRule="atLeast"/>
        <w:ind w:left="547"/>
        <w:rPr>
          <w:rFonts w:eastAsia="Times New Roman"/>
          <w:color w:val="0070C0"/>
          <w:lang w:eastAsia="ru-RU"/>
        </w:rPr>
      </w:pPr>
      <w:r w:rsidRPr="007647F2">
        <w:rPr>
          <w:rFonts w:eastAsia="Times New Roman"/>
          <w:b/>
          <w:color w:val="0070C0"/>
          <w:u w:val="single"/>
          <w:lang w:eastAsia="ru-RU"/>
        </w:rPr>
        <w:t>Ходим на внешней стороне стопы («косолапый мишка»).</w:t>
      </w:r>
    </w:p>
    <w:p w:rsidR="00C44ACC" w:rsidRPr="009A616E" w:rsidRDefault="00C44ACC" w:rsidP="007647F2">
      <w:pPr>
        <w:spacing w:after="0" w:line="433" w:lineRule="atLeast"/>
        <w:ind w:left="547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 xml:space="preserve"> Исходная позиция такая же, как и в предыдущем упражнении. Спинка должна быть ровной, а руки – на поясе. Выполнять упражнение нужно не меньше минуты. Чтобы малышу было не скучно заниматься, почитайте ему стихотворение о мишке косолапом.</w:t>
      </w:r>
    </w:p>
    <w:p w:rsidR="007647F2" w:rsidRPr="007647F2" w:rsidRDefault="00C44ACC" w:rsidP="00C44ACC">
      <w:pPr>
        <w:numPr>
          <w:ilvl w:val="0"/>
          <w:numId w:val="1"/>
        </w:numPr>
        <w:spacing w:after="0" w:line="433" w:lineRule="atLeast"/>
        <w:ind w:left="547"/>
        <w:rPr>
          <w:rFonts w:eastAsia="Times New Roman"/>
          <w:color w:val="0070C0"/>
          <w:lang w:eastAsia="ru-RU"/>
        </w:rPr>
      </w:pPr>
      <w:r w:rsidRPr="007647F2">
        <w:rPr>
          <w:rFonts w:eastAsia="Times New Roman"/>
          <w:b/>
          <w:color w:val="0070C0"/>
          <w:u w:val="single"/>
          <w:lang w:eastAsia="ru-RU"/>
        </w:rPr>
        <w:lastRenderedPageBreak/>
        <w:t>Ходим на внутренней стороне стопы</w:t>
      </w:r>
      <w:r w:rsidRPr="007647F2">
        <w:rPr>
          <w:rFonts w:eastAsia="Times New Roman"/>
          <w:color w:val="0070C0"/>
          <w:lang w:eastAsia="ru-RU"/>
        </w:rPr>
        <w:t xml:space="preserve">. </w:t>
      </w:r>
    </w:p>
    <w:p w:rsidR="00C44ACC" w:rsidRPr="009A616E" w:rsidRDefault="00C44ACC" w:rsidP="007647F2">
      <w:pPr>
        <w:spacing w:after="0" w:line="433" w:lineRule="atLeast"/>
        <w:ind w:left="547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Выполняется упражнение так же, как и предыдущее.</w:t>
      </w:r>
    </w:p>
    <w:p w:rsidR="007647F2" w:rsidRPr="007647F2" w:rsidRDefault="00C44ACC" w:rsidP="00C44ACC">
      <w:pPr>
        <w:numPr>
          <w:ilvl w:val="0"/>
          <w:numId w:val="1"/>
        </w:numPr>
        <w:spacing w:after="0" w:line="433" w:lineRule="atLeast"/>
        <w:ind w:left="547"/>
        <w:rPr>
          <w:rFonts w:eastAsia="Times New Roman"/>
          <w:color w:val="0070C0"/>
          <w:lang w:eastAsia="ru-RU"/>
        </w:rPr>
      </w:pPr>
      <w:r w:rsidRPr="007647F2">
        <w:rPr>
          <w:rFonts w:eastAsia="Times New Roman"/>
          <w:b/>
          <w:color w:val="0070C0"/>
          <w:u w:val="single"/>
          <w:lang w:eastAsia="ru-RU"/>
        </w:rPr>
        <w:t>Перекатываемся с пяточки на носочек</w:t>
      </w:r>
      <w:r w:rsidRPr="007647F2">
        <w:rPr>
          <w:rFonts w:eastAsia="Times New Roman"/>
          <w:color w:val="0070C0"/>
          <w:lang w:eastAsia="ru-RU"/>
        </w:rPr>
        <w:t xml:space="preserve">. </w:t>
      </w:r>
    </w:p>
    <w:p w:rsidR="00C44ACC" w:rsidRPr="009A616E" w:rsidRDefault="00C44ACC" w:rsidP="007647F2">
      <w:pPr>
        <w:spacing w:after="0" w:line="433" w:lineRule="atLeast"/>
        <w:ind w:left="547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При выполнении желательно, что ножки ребёнка стояли на одной секции. Сначала малыш поднимается на носочки, а потом опускается на пяточки или наоборот. Спинка ровная, ручки – на поясе. Если ребёнок быстро усвоил задание, попробуйте усложнить задачу. Так, левая ножка перекатывается с пятки на носок, а правая – наоборот. Так можно ещё и развить координацию движений.</w:t>
      </w:r>
    </w:p>
    <w:p w:rsidR="007647F2" w:rsidRPr="007647F2" w:rsidRDefault="00C44ACC" w:rsidP="00C44ACC">
      <w:pPr>
        <w:numPr>
          <w:ilvl w:val="0"/>
          <w:numId w:val="1"/>
        </w:numPr>
        <w:spacing w:after="0" w:line="433" w:lineRule="atLeast"/>
        <w:ind w:left="547"/>
        <w:rPr>
          <w:rFonts w:eastAsia="Times New Roman"/>
          <w:color w:val="0070C0"/>
          <w:lang w:eastAsia="ru-RU"/>
        </w:rPr>
      </w:pPr>
      <w:r w:rsidRPr="007647F2">
        <w:rPr>
          <w:rFonts w:eastAsia="Times New Roman"/>
          <w:b/>
          <w:color w:val="0070C0"/>
          <w:u w:val="single"/>
          <w:lang w:eastAsia="ru-RU"/>
        </w:rPr>
        <w:t>«Пятерня»</w:t>
      </w:r>
      <w:r w:rsidRPr="007647F2">
        <w:rPr>
          <w:rFonts w:eastAsia="Times New Roman"/>
          <w:color w:val="0070C0"/>
          <w:lang w:eastAsia="ru-RU"/>
        </w:rPr>
        <w:t xml:space="preserve">. </w:t>
      </w:r>
    </w:p>
    <w:p w:rsidR="00C44ACC" w:rsidRPr="009A616E" w:rsidRDefault="00C44ACC" w:rsidP="007647F2">
      <w:pPr>
        <w:spacing w:after="0" w:line="433" w:lineRule="atLeast"/>
        <w:ind w:left="547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Нужно приподнять пальцы ноги как можно выше, расправить их и держать в таком положении не меньше 10 секунд. Нежелательно делать на обеих ножках сразу – малыш может потерять равновесие.</w:t>
      </w:r>
    </w:p>
    <w:p w:rsidR="00C44ACC" w:rsidRPr="007647F2" w:rsidRDefault="00C44ACC" w:rsidP="007647F2">
      <w:pPr>
        <w:spacing w:before="273" w:after="273" w:line="240" w:lineRule="auto"/>
        <w:jc w:val="center"/>
        <w:rPr>
          <w:rFonts w:eastAsia="Times New Roman"/>
          <w:lang w:eastAsia="ru-RU"/>
        </w:rPr>
      </w:pPr>
      <w:r w:rsidRPr="007647F2">
        <w:rPr>
          <w:rFonts w:eastAsia="Times New Roman"/>
          <w:lang w:eastAsia="ru-RU"/>
        </w:rPr>
        <w:t>Это основные упражнения. Теперь рассмотрим популярные комплексы.</w:t>
      </w:r>
    </w:p>
    <w:p w:rsidR="007647F2" w:rsidRPr="007647F2" w:rsidRDefault="00C44ACC" w:rsidP="007647F2">
      <w:pPr>
        <w:pStyle w:val="a7"/>
        <w:spacing w:before="273" w:after="273" w:line="240" w:lineRule="auto"/>
        <w:ind w:left="0"/>
        <w:jc w:val="center"/>
        <w:rPr>
          <w:rFonts w:eastAsia="Times New Roman"/>
          <w:b/>
          <w:i/>
          <w:color w:val="0070C0"/>
          <w:sz w:val="36"/>
          <w:lang w:eastAsia="ru-RU"/>
        </w:rPr>
      </w:pPr>
      <w:r w:rsidRPr="007647F2">
        <w:rPr>
          <w:rFonts w:eastAsia="Times New Roman"/>
          <w:b/>
          <w:i/>
          <w:color w:val="0070C0"/>
          <w:sz w:val="36"/>
          <w:lang w:eastAsia="ru-RU"/>
        </w:rPr>
        <w:t>Начальный комплекс</w:t>
      </w:r>
      <w:r w:rsidR="007647F2" w:rsidRPr="007647F2">
        <w:rPr>
          <w:rFonts w:eastAsia="Times New Roman"/>
          <w:b/>
          <w:i/>
          <w:color w:val="0070C0"/>
          <w:sz w:val="36"/>
          <w:lang w:eastAsia="ru-RU"/>
        </w:rPr>
        <w:t>.</w:t>
      </w:r>
    </w:p>
    <w:p w:rsidR="00C44ACC" w:rsidRPr="009A616E" w:rsidRDefault="007647F2" w:rsidP="007647F2">
      <w:pPr>
        <w:pStyle w:val="a7"/>
        <w:spacing w:before="273" w:after="273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C44ACC" w:rsidRPr="009A616E">
        <w:rPr>
          <w:rFonts w:eastAsia="Times New Roman"/>
          <w:lang w:eastAsia="ru-RU"/>
        </w:rPr>
        <w:t>ключает:</w:t>
      </w:r>
    </w:p>
    <w:p w:rsidR="00C44ACC" w:rsidRPr="009A616E" w:rsidRDefault="00C44ACC" w:rsidP="00C44ACC">
      <w:pPr>
        <w:numPr>
          <w:ilvl w:val="0"/>
          <w:numId w:val="4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обычную ходьбу;</w:t>
      </w:r>
    </w:p>
    <w:p w:rsidR="00C44ACC" w:rsidRPr="009A616E" w:rsidRDefault="00C44ACC" w:rsidP="00C44ACC">
      <w:pPr>
        <w:numPr>
          <w:ilvl w:val="0"/>
          <w:numId w:val="4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ходьбу на внешней и внутренней стороне стопы;</w:t>
      </w:r>
    </w:p>
    <w:p w:rsidR="00C44ACC" w:rsidRPr="009A616E" w:rsidRDefault="00C44ACC" w:rsidP="00C44ACC">
      <w:pPr>
        <w:numPr>
          <w:ilvl w:val="0"/>
          <w:numId w:val="4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ходьбу спиной вперёд;</w:t>
      </w:r>
    </w:p>
    <w:p w:rsidR="00C44ACC" w:rsidRPr="009A616E" w:rsidRDefault="00C44ACC" w:rsidP="00C44ACC">
      <w:pPr>
        <w:numPr>
          <w:ilvl w:val="0"/>
          <w:numId w:val="4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перекатывание с пятки на носок;</w:t>
      </w:r>
    </w:p>
    <w:p w:rsidR="00C44ACC" w:rsidRPr="009A616E" w:rsidRDefault="00C44ACC" w:rsidP="00C44ACC">
      <w:pPr>
        <w:numPr>
          <w:ilvl w:val="0"/>
          <w:numId w:val="4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ходьбу на носочках и пяточках.</w:t>
      </w:r>
    </w:p>
    <w:p w:rsidR="00C44ACC" w:rsidRPr="009A616E" w:rsidRDefault="00C44ACC" w:rsidP="00C44ACC">
      <w:pPr>
        <w:spacing w:before="273" w:after="273" w:line="240" w:lineRule="auto"/>
        <w:ind w:left="360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Время выполнение каждого упражнения по 3-4 минуты.</w:t>
      </w:r>
    </w:p>
    <w:p w:rsidR="007647F2" w:rsidRPr="007647F2" w:rsidRDefault="00C44ACC" w:rsidP="007647F2">
      <w:pPr>
        <w:pStyle w:val="a7"/>
        <w:spacing w:before="273" w:after="273" w:line="240" w:lineRule="auto"/>
        <w:jc w:val="center"/>
        <w:rPr>
          <w:rFonts w:eastAsia="Times New Roman"/>
          <w:i/>
          <w:color w:val="0070C0"/>
          <w:sz w:val="36"/>
          <w:lang w:eastAsia="ru-RU"/>
        </w:rPr>
      </w:pPr>
      <w:r w:rsidRPr="007647F2">
        <w:rPr>
          <w:rFonts w:eastAsia="Times New Roman"/>
          <w:b/>
          <w:i/>
          <w:color w:val="0070C0"/>
          <w:sz w:val="36"/>
          <w:lang w:eastAsia="ru-RU"/>
        </w:rPr>
        <w:t>Интенсивный комплекс</w:t>
      </w:r>
      <w:r w:rsidR="007647F2" w:rsidRPr="007647F2">
        <w:rPr>
          <w:rFonts w:eastAsia="Times New Roman"/>
          <w:b/>
          <w:i/>
          <w:color w:val="0070C0"/>
          <w:sz w:val="36"/>
          <w:lang w:eastAsia="ru-RU"/>
        </w:rPr>
        <w:t>.</w:t>
      </w:r>
    </w:p>
    <w:p w:rsidR="00C44ACC" w:rsidRPr="009A616E" w:rsidRDefault="007647F2" w:rsidP="007647F2">
      <w:pPr>
        <w:pStyle w:val="a7"/>
        <w:spacing w:before="273" w:after="273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C44ACC" w:rsidRPr="009A616E">
        <w:rPr>
          <w:rFonts w:eastAsia="Times New Roman"/>
          <w:lang w:eastAsia="ru-RU"/>
        </w:rPr>
        <w:t>ключает:</w:t>
      </w:r>
    </w:p>
    <w:p w:rsidR="00C44ACC" w:rsidRPr="009A616E" w:rsidRDefault="00C44ACC" w:rsidP="00C44ACC">
      <w:pPr>
        <w:numPr>
          <w:ilvl w:val="0"/>
          <w:numId w:val="5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обычную ходьбу;</w:t>
      </w:r>
    </w:p>
    <w:p w:rsidR="00C44ACC" w:rsidRPr="009A616E" w:rsidRDefault="00C44ACC" w:rsidP="00C44ACC">
      <w:pPr>
        <w:numPr>
          <w:ilvl w:val="0"/>
          <w:numId w:val="5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«мишку косолапого»;</w:t>
      </w:r>
    </w:p>
    <w:p w:rsidR="00C44ACC" w:rsidRPr="009A616E" w:rsidRDefault="00C44ACC" w:rsidP="00C44ACC">
      <w:pPr>
        <w:numPr>
          <w:ilvl w:val="0"/>
          <w:numId w:val="5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стойку на одной ноге (в среднем по 3 минуты на каждой);</w:t>
      </w:r>
    </w:p>
    <w:p w:rsidR="00C44ACC" w:rsidRPr="009A616E" w:rsidRDefault="00C44ACC" w:rsidP="00C44ACC">
      <w:pPr>
        <w:numPr>
          <w:ilvl w:val="0"/>
          <w:numId w:val="5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прыжки вперёд и назад на двух ножках;</w:t>
      </w:r>
    </w:p>
    <w:p w:rsidR="00C44ACC" w:rsidRPr="009A616E" w:rsidRDefault="00C44ACC" w:rsidP="00C44ACC">
      <w:pPr>
        <w:numPr>
          <w:ilvl w:val="0"/>
          <w:numId w:val="5"/>
        </w:numPr>
        <w:spacing w:after="91" w:line="385" w:lineRule="atLeast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бег на месте.</w:t>
      </w:r>
    </w:p>
    <w:p w:rsidR="00C44ACC" w:rsidRPr="009A616E" w:rsidRDefault="00C44ACC" w:rsidP="00C44ACC">
      <w:pPr>
        <w:pStyle w:val="a7"/>
        <w:spacing w:before="273" w:after="273" w:line="240" w:lineRule="auto"/>
        <w:rPr>
          <w:rFonts w:eastAsia="Times New Roman"/>
          <w:lang w:eastAsia="ru-RU"/>
        </w:rPr>
      </w:pPr>
      <w:r w:rsidRPr="009A616E">
        <w:rPr>
          <w:rFonts w:eastAsia="Times New Roman"/>
          <w:lang w:eastAsia="ru-RU"/>
        </w:rPr>
        <w:t>Время выполнения каждого упражнения – 3 минуты.</w:t>
      </w:r>
    </w:p>
    <w:p w:rsidR="00814B3C" w:rsidRPr="009A616E" w:rsidRDefault="00814B3C" w:rsidP="00814B3C">
      <w:pPr>
        <w:rPr>
          <w:b/>
          <w:vanish/>
        </w:rPr>
      </w:pPr>
    </w:p>
    <w:p w:rsidR="009A616E" w:rsidRDefault="009A616E" w:rsidP="007647F2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sz w:val="49"/>
          <w:lang w:eastAsia="ru-RU"/>
        </w:rPr>
      </w:pPr>
    </w:p>
    <w:p w:rsidR="00814B3C" w:rsidRPr="00CF5095" w:rsidRDefault="00814B3C" w:rsidP="00814B3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color w:val="0070C0"/>
          <w:sz w:val="44"/>
          <w:szCs w:val="44"/>
          <w:lang w:eastAsia="ru-RU"/>
        </w:rPr>
      </w:pPr>
      <w:r w:rsidRPr="00CF5095">
        <w:rPr>
          <w:rFonts w:eastAsia="Times New Roman"/>
          <w:b/>
          <w:bCs/>
          <w:color w:val="0070C0"/>
          <w:sz w:val="44"/>
          <w:szCs w:val="44"/>
          <w:lang w:eastAsia="ru-RU"/>
        </w:rPr>
        <w:lastRenderedPageBreak/>
        <w:t>Стихи для занятий на коврике</w:t>
      </w:r>
    </w:p>
    <w:p w:rsidR="009A616E" w:rsidRPr="00814B3C" w:rsidRDefault="009A616E" w:rsidP="00814B3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sz w:val="49"/>
          <w:szCs w:val="4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Посмотрите, сколько птичек,</w:t>
      </w: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Кошек, зайчиков, лисичек,</w:t>
      </w:r>
    </w:p>
    <w:p w:rsidR="00DA3C09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iCs/>
          <w:color w:val="31849B" w:themeColor="accent5" w:themeShade="BF"/>
          <w:sz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 xml:space="preserve">Яркий коврик выбирай, </w:t>
      </w: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iCs/>
          <w:color w:val="31849B" w:themeColor="accent5" w:themeShade="BF"/>
          <w:sz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И зарядку начинай!</w:t>
      </w:r>
    </w:p>
    <w:p w:rsidR="00DA3C09" w:rsidRPr="00DA3C09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</w:p>
    <w:p w:rsidR="00814B3C" w:rsidRPr="00DA3C09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b/>
          <w:i/>
          <w:color w:val="365F91" w:themeColor="accent1" w:themeShade="BF"/>
          <w:sz w:val="29"/>
          <w:szCs w:val="29"/>
          <w:lang w:eastAsia="ru-RU"/>
        </w:rPr>
      </w:pPr>
      <w:r w:rsidRPr="00DA3C09">
        <w:rPr>
          <w:rFonts w:eastAsia="Times New Roman"/>
          <w:b/>
          <w:i/>
          <w:color w:val="365F91" w:themeColor="accent1" w:themeShade="BF"/>
          <w:sz w:val="29"/>
          <w:szCs w:val="29"/>
          <w:lang w:eastAsia="ru-RU"/>
        </w:rPr>
        <w:t xml:space="preserve">1). </w:t>
      </w:r>
      <w:r w:rsidR="00814B3C"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Стоя руки вверх, п</w:t>
      </w:r>
      <w:r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отянуться на носочках за руками.</w:t>
      </w:r>
    </w:p>
    <w:p w:rsidR="009A616E" w:rsidRPr="00DA3C09" w:rsidRDefault="009A616E" w:rsidP="007647F2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sz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color w:val="31849B" w:themeColor="accent5" w:themeShade="BF"/>
          <w:sz w:val="29"/>
          <w:lang w:eastAsia="ru-RU"/>
        </w:rPr>
        <w:t>Ну и шея у жирафа,</w:t>
      </w:r>
    </w:p>
    <w:p w:rsidR="00814B3C" w:rsidRPr="00DA3C09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color w:val="31849B" w:themeColor="accent5" w:themeShade="BF"/>
          <w:sz w:val="29"/>
          <w:lang w:eastAsia="ru-RU"/>
        </w:rPr>
      </w:pPr>
      <w:r w:rsidRPr="00DA3C09">
        <w:rPr>
          <w:rFonts w:eastAsia="Times New Roman"/>
          <w:bCs/>
          <w:color w:val="31849B" w:themeColor="accent5" w:themeShade="BF"/>
          <w:sz w:val="29"/>
          <w:lang w:eastAsia="ru-RU"/>
        </w:rPr>
        <w:t>Достает легко до шкафа!</w:t>
      </w:r>
    </w:p>
    <w:p w:rsidR="00DA3C09" w:rsidRPr="00814B3C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sz w:val="29"/>
          <w:szCs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/>
          <w:i/>
          <w:color w:val="365F91" w:themeColor="accent1" w:themeShade="BF"/>
          <w:sz w:val="29"/>
          <w:szCs w:val="29"/>
          <w:lang w:eastAsia="ru-RU"/>
        </w:rPr>
      </w:pPr>
      <w:r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2)</w:t>
      </w:r>
      <w:r w:rsidR="00DA3C09"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.</w:t>
      </w:r>
      <w:r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 xml:space="preserve"> Произвольно попрыгать, покривляться</w:t>
      </w:r>
      <w:r w:rsidR="00DA3C09"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.</w:t>
      </w:r>
    </w:p>
    <w:p w:rsidR="009A616E" w:rsidRPr="00DA3C09" w:rsidRDefault="009A616E" w:rsidP="007647F2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i/>
          <w:iCs/>
          <w:color w:val="365F91" w:themeColor="accent1" w:themeShade="BF"/>
          <w:sz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Очень чудные малышки,</w:t>
      </w:r>
    </w:p>
    <w:p w:rsidR="00814B3C" w:rsidRPr="00DA3C09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iCs/>
          <w:color w:val="31849B" w:themeColor="accent5" w:themeShade="BF"/>
          <w:sz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Африканские мартышки.</w:t>
      </w:r>
    </w:p>
    <w:p w:rsidR="00DA3C09" w:rsidRPr="00814B3C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sz w:val="29"/>
          <w:szCs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/>
          <w:i/>
          <w:color w:val="365F91" w:themeColor="accent1" w:themeShade="BF"/>
          <w:sz w:val="29"/>
          <w:szCs w:val="29"/>
          <w:lang w:eastAsia="ru-RU"/>
        </w:rPr>
      </w:pPr>
      <w:r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 3)</w:t>
      </w:r>
      <w:r w:rsidR="00DA3C09"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.</w:t>
      </w:r>
      <w:r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 xml:space="preserve"> Попеременно стоя</w:t>
      </w:r>
      <w:r w:rsid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ть на одной ноге, руки на поясе.</w:t>
      </w:r>
    </w:p>
    <w:p w:rsidR="009A616E" w:rsidRDefault="009A616E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sz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color w:val="31849B" w:themeColor="accent5" w:themeShade="BF"/>
          <w:sz w:val="29"/>
          <w:lang w:eastAsia="ru-RU"/>
        </w:rPr>
        <w:t>На одной ноге в болоте,</w:t>
      </w: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color w:val="31849B" w:themeColor="accent5" w:themeShade="BF"/>
          <w:sz w:val="29"/>
          <w:lang w:eastAsia="ru-RU"/>
        </w:rPr>
        <w:t>Это цапля на охоте!</w:t>
      </w:r>
    </w:p>
    <w:p w:rsidR="00DA3C09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sz w:val="29"/>
          <w:szCs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/>
          <w:i/>
          <w:color w:val="365F91" w:themeColor="accent1" w:themeShade="BF"/>
          <w:sz w:val="29"/>
          <w:szCs w:val="29"/>
          <w:lang w:eastAsia="ru-RU"/>
        </w:rPr>
      </w:pPr>
      <w:r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4)</w:t>
      </w:r>
      <w:r w:rsidR="00DA3C09"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.</w:t>
      </w:r>
      <w:r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 xml:space="preserve"> Ходить по коврику на внутренней и внешней стороне стопы</w:t>
      </w:r>
      <w:r w:rsidR="00DA3C09"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.</w:t>
      </w:r>
    </w:p>
    <w:p w:rsidR="009A616E" w:rsidRDefault="00814B3C" w:rsidP="007647F2">
      <w:pPr>
        <w:shd w:val="clear" w:color="auto" w:fill="FFFFFF"/>
        <w:spacing w:after="0" w:line="240" w:lineRule="auto"/>
        <w:ind w:firstLine="567"/>
        <w:jc w:val="center"/>
        <w:rPr>
          <w:rFonts w:eastAsia="Times New Roman"/>
          <w:bCs/>
          <w:iCs/>
          <w:sz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</w:t>
      </w: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Дин-дон, дин-дон,</w:t>
      </w:r>
    </w:p>
    <w:p w:rsidR="00814B3C" w:rsidRPr="00DA3C09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iCs/>
          <w:color w:val="31849B" w:themeColor="accent5" w:themeShade="BF"/>
          <w:sz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По дорожке ходит слон</w:t>
      </w:r>
      <w:r w:rsidR="00814B3C"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!</w:t>
      </w:r>
    </w:p>
    <w:p w:rsidR="00DA3C09" w:rsidRPr="00814B3C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sz w:val="29"/>
          <w:szCs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/>
          <w:i/>
          <w:color w:val="365F91" w:themeColor="accent1" w:themeShade="BF"/>
          <w:sz w:val="29"/>
          <w:szCs w:val="29"/>
          <w:lang w:eastAsia="ru-RU"/>
        </w:rPr>
      </w:pPr>
      <w:r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5)</w:t>
      </w:r>
      <w:r w:rsidR="00DA3C09"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 xml:space="preserve">. </w:t>
      </w:r>
      <w:r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Ходить по коврику на носочках</w:t>
      </w:r>
      <w:r w:rsidR="00DA3C09"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.</w:t>
      </w:r>
    </w:p>
    <w:p w:rsidR="009A616E" w:rsidRDefault="009A616E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sz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color w:val="31849B" w:themeColor="accent5" w:themeShade="BF"/>
          <w:sz w:val="29"/>
          <w:lang w:eastAsia="ru-RU"/>
        </w:rPr>
        <w:t>На носочках ходят мыши,</w:t>
      </w:r>
    </w:p>
    <w:p w:rsidR="00814B3C" w:rsidRPr="00DA3C09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color w:val="31849B" w:themeColor="accent5" w:themeShade="BF"/>
          <w:sz w:val="29"/>
          <w:lang w:eastAsia="ru-RU"/>
        </w:rPr>
      </w:pPr>
      <w:r w:rsidRPr="00DA3C09">
        <w:rPr>
          <w:rFonts w:eastAsia="Times New Roman"/>
          <w:bCs/>
          <w:color w:val="31849B" w:themeColor="accent5" w:themeShade="BF"/>
          <w:sz w:val="29"/>
          <w:lang w:eastAsia="ru-RU"/>
        </w:rPr>
        <w:t>даже кот их не услышит.</w:t>
      </w:r>
    </w:p>
    <w:p w:rsidR="00DA3C09" w:rsidRPr="00814B3C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sz w:val="29"/>
          <w:szCs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/>
          <w:i/>
          <w:color w:val="365F91" w:themeColor="accent1" w:themeShade="BF"/>
          <w:sz w:val="29"/>
          <w:szCs w:val="29"/>
          <w:lang w:eastAsia="ru-RU"/>
        </w:rPr>
      </w:pPr>
      <w:r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6)</w:t>
      </w:r>
      <w:r w:rsidR="00DA3C09"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.</w:t>
      </w:r>
      <w:r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 xml:space="preserve"> Ноги в</w:t>
      </w:r>
      <w:r w:rsidR="00DA3C09" w:rsidRPr="00DA3C09">
        <w:rPr>
          <w:rFonts w:eastAsia="Times New Roman"/>
          <w:b/>
          <w:bCs/>
          <w:i/>
          <w:iCs/>
          <w:color w:val="365F91" w:themeColor="accent1" w:themeShade="BF"/>
          <w:sz w:val="29"/>
          <w:lang w:eastAsia="ru-RU"/>
        </w:rPr>
        <w:t>месте, прыжки на каждый модуль.</w:t>
      </w:r>
    </w:p>
    <w:p w:rsidR="009A616E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iCs/>
          <w:sz w:val="29"/>
          <w:lang w:eastAsia="ru-RU"/>
        </w:rPr>
      </w:pPr>
      <w:r w:rsidRPr="009A616E">
        <w:rPr>
          <w:rFonts w:eastAsia="Times New Roman"/>
          <w:bCs/>
          <w:iCs/>
          <w:sz w:val="29"/>
          <w:lang w:eastAsia="ru-RU"/>
        </w:rPr>
        <w:t> </w:t>
      </w: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Скачет зайчик скок, да скок,</w:t>
      </w:r>
    </w:p>
    <w:p w:rsidR="00814B3C" w:rsidRPr="00DA3C09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bCs/>
          <w:iCs/>
          <w:color w:val="31849B" w:themeColor="accent5" w:themeShade="BF"/>
          <w:sz w:val="29"/>
          <w:lang w:eastAsia="ru-RU"/>
        </w:rPr>
      </w:pP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 прыг на коврик-остро</w:t>
      </w:r>
      <w:r w:rsidR="00814B3C"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вок</w:t>
      </w:r>
      <w:r w:rsidRPr="00DA3C09">
        <w:rPr>
          <w:rFonts w:eastAsia="Times New Roman"/>
          <w:bCs/>
          <w:iCs/>
          <w:color w:val="31849B" w:themeColor="accent5" w:themeShade="BF"/>
          <w:sz w:val="29"/>
          <w:lang w:eastAsia="ru-RU"/>
        </w:rPr>
        <w:t>.</w:t>
      </w:r>
    </w:p>
    <w:p w:rsidR="00DA3C09" w:rsidRPr="00814B3C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sz w:val="29"/>
          <w:szCs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</w:pPr>
      <w:r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7)</w:t>
      </w:r>
      <w:r w:rsidR="00DA3C09"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.</w:t>
      </w:r>
      <w:r w:rsid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 xml:space="preserve"> П</w:t>
      </w:r>
      <w:r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риседая походить "по</w:t>
      </w:r>
      <w:r w:rsidR="009A616E"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-</w:t>
      </w:r>
      <w:r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 xml:space="preserve"> утиному", руки на колени</w:t>
      </w:r>
      <w:r w:rsidR="00DA3C09" w:rsidRPr="00DA3C09">
        <w:rPr>
          <w:rFonts w:eastAsia="Times New Roman"/>
          <w:b/>
          <w:bCs/>
          <w:i/>
          <w:color w:val="365F91" w:themeColor="accent1" w:themeShade="BF"/>
          <w:sz w:val="29"/>
          <w:lang w:eastAsia="ru-RU"/>
        </w:rPr>
        <w:t>.</w:t>
      </w:r>
    </w:p>
    <w:p w:rsidR="00DA3C09" w:rsidRPr="00814B3C" w:rsidRDefault="00DA3C09" w:rsidP="007647F2">
      <w:pPr>
        <w:shd w:val="clear" w:color="auto" w:fill="FFFFFF"/>
        <w:spacing w:after="0" w:line="240" w:lineRule="auto"/>
        <w:ind w:firstLine="567"/>
        <w:rPr>
          <w:rFonts w:eastAsia="Times New Roman"/>
          <w:sz w:val="29"/>
          <w:szCs w:val="29"/>
          <w:lang w:eastAsia="ru-RU"/>
        </w:rPr>
      </w:pPr>
    </w:p>
    <w:p w:rsidR="00814B3C" w:rsidRPr="00DA3C09" w:rsidRDefault="00814B3C" w:rsidP="007647F2">
      <w:pPr>
        <w:shd w:val="clear" w:color="auto" w:fill="FFFFFF"/>
        <w:spacing w:after="0" w:line="240" w:lineRule="auto"/>
        <w:ind w:firstLine="567"/>
        <w:rPr>
          <w:rFonts w:eastAsia="Times New Roman"/>
          <w:color w:val="31849B" w:themeColor="accent5" w:themeShade="BF"/>
          <w:sz w:val="29"/>
          <w:szCs w:val="29"/>
          <w:lang w:eastAsia="ru-RU"/>
        </w:rPr>
      </w:pPr>
      <w:r w:rsidRPr="00DA3C09">
        <w:rPr>
          <w:rFonts w:eastAsia="Times New Roman"/>
          <w:bCs/>
          <w:color w:val="31849B" w:themeColor="accent5" w:themeShade="BF"/>
          <w:sz w:val="29"/>
          <w:lang w:eastAsia="ru-RU"/>
        </w:rPr>
        <w:t>Утки крякают, кряхтят, на зарядку не хотят!</w:t>
      </w:r>
    </w:p>
    <w:p w:rsidR="00CE5FA3" w:rsidRPr="009A616E" w:rsidRDefault="00CE5FA3" w:rsidP="007647F2">
      <w:pPr>
        <w:ind w:firstLine="567"/>
      </w:pPr>
    </w:p>
    <w:sectPr w:rsidR="00CE5FA3" w:rsidRPr="009A616E" w:rsidSect="007647F2">
      <w:pgSz w:w="11906" w:h="16838"/>
      <w:pgMar w:top="709" w:right="850" w:bottom="709" w:left="85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ulia Script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357C3"/>
    <w:multiLevelType w:val="hybridMultilevel"/>
    <w:tmpl w:val="B88C5182"/>
    <w:lvl w:ilvl="0" w:tplc="768C7B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24125"/>
    <w:multiLevelType w:val="multilevel"/>
    <w:tmpl w:val="BF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5456F"/>
    <w:multiLevelType w:val="multilevel"/>
    <w:tmpl w:val="E39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1D718C"/>
    <w:multiLevelType w:val="multilevel"/>
    <w:tmpl w:val="D662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15394F"/>
    <w:multiLevelType w:val="hybridMultilevel"/>
    <w:tmpl w:val="1084074C"/>
    <w:lvl w:ilvl="0" w:tplc="685E42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B3C"/>
    <w:rsid w:val="00452E4F"/>
    <w:rsid w:val="00677CBC"/>
    <w:rsid w:val="007647F2"/>
    <w:rsid w:val="00814B3C"/>
    <w:rsid w:val="009A616E"/>
    <w:rsid w:val="00C44ACC"/>
    <w:rsid w:val="00CE5FA3"/>
    <w:rsid w:val="00CF5095"/>
    <w:rsid w:val="00DA3C09"/>
    <w:rsid w:val="00ED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076AF-43B3-439B-B92D-DF6159F9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3"/>
  </w:style>
  <w:style w:type="paragraph" w:styleId="1">
    <w:name w:val="heading 1"/>
    <w:basedOn w:val="a"/>
    <w:next w:val="a"/>
    <w:link w:val="10"/>
    <w:uiPriority w:val="9"/>
    <w:qFormat/>
    <w:rsid w:val="00814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814B3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B3C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14B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4B3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81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B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A616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A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rtodr.ru/images/detskij-massazh-stop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Детсадик</cp:lastModifiedBy>
  <cp:revision>5</cp:revision>
  <dcterms:created xsi:type="dcterms:W3CDTF">2019-11-04T11:25:00Z</dcterms:created>
  <dcterms:modified xsi:type="dcterms:W3CDTF">2023-12-13T10:22:00Z</dcterms:modified>
</cp:coreProperties>
</file>