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EF" w:rsidRDefault="00C209EF" w:rsidP="00C209EF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Arial" w:hAnsi="Arial" w:cs="Arial"/>
          <w:color w:val="371D10"/>
          <w:sz w:val="36"/>
          <w:szCs w:val="36"/>
        </w:rPr>
        <w:t>Проектная деятельность в логопедической работе в детском саду</w:t>
      </w:r>
    </w:p>
    <w:p w:rsidR="00C209EF" w:rsidRDefault="00C209EF" w:rsidP="00C209E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Trebuchet MS" w:hAnsi="Trebuchet MS" w:cs="Calibri"/>
          <w:b/>
          <w:bCs/>
          <w:color w:val="CC0066"/>
          <w:sz w:val="32"/>
          <w:szCs w:val="32"/>
        </w:rPr>
        <w:t>Методическая разработка. Использование проектной деятельности в логопедической работе с детьми с фонетико-фонематическим недоразвитием речи</w:t>
      </w:r>
    </w:p>
    <w:p w:rsidR="00C209EF" w:rsidRDefault="00C209EF" w:rsidP="00C209E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Trebuchet MS" w:hAnsi="Trebuchet MS" w:cs="Calibri"/>
          <w:b/>
          <w:bCs/>
          <w:color w:val="601802"/>
          <w:sz w:val="29"/>
          <w:szCs w:val="29"/>
        </w:rPr>
        <w:t>Актуальность темы</w:t>
      </w:r>
    </w:p>
    <w:p w:rsidR="00C209EF" w:rsidRDefault="00C209EF" w:rsidP="00C209E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c0"/>
          <w:rFonts w:ascii="Arial" w:hAnsi="Arial" w:cs="Arial"/>
          <w:color w:val="000000"/>
          <w:sz w:val="23"/>
          <w:szCs w:val="23"/>
        </w:rPr>
        <w:t>На современном этапе в связи с введением в действие Федерального государственного образовательного стандарта (ФГОС), Федеральных государственных требований к структуре основной общеобразовательной программы дошкольного образования возникла необходимость обновления и повышения качества дошкольного образования, направленное на выявление и развитие творческих и познавательных способностей детей, а так же выравнивание стартовых возможностей выпускников дошкольных образовательных учреждений.</w:t>
      </w:r>
      <w:proofErr w:type="gramEnd"/>
      <w:r>
        <w:rPr>
          <w:rStyle w:val="c0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На сегодняшний день Стандарт предполагает изменение характера и содержания педагогического взаимодействия с ребенком: если раньше на первый план выходила задача воспитания стандартного члена коллектива с определенным набором знаний, умений и навыков.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И вот одной из таких педагогических технологий, которые позволяют развивать познавательные навыки детей, умение самостоятельно конструировать свои знания, развивать критическое и творческое мышления является метод проектной деятельности. К тому же она позволяет объединить педагогов, детей и их родителей, научить работать в коллективе, сотрудничать, планировать свою работу.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Трудно переоценить возможности для развития ребенка, которое дает проектная деятельность. И для детей с речевыми нарушениями эти возможности являются особенно актуальными и необходимыми. Очевидным является тот факт, что русский язык - очень сложный по своим парадигматическим отношениям. Наша лексика включает в себя исторические, иностранные слова и почти к каждому слову можно подобрать антонимы или несколько синонимов. Ребенку - дошколенку трудно сразу овладеть всеми отношениями слов, трудно построить свою фразу так, чтобы все слова правильно согласовывались друг с другом. Особенно трудно это малышам с нарушениями речи. Тем более трудная стоит задача для педагога - организовать наблюдение детей за языковой действительностью, сделать этот процесс увлекательным и интересным. Сделать процесс освоения лексической структурой речи интересным и максимально продуктивным для ребенка с речевыми нарушениями поможет метод проектной деятельности.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Еще большие перспективы технология проектной деятельности открывает в организации взаимодействия с родителями по вопросам образования ребенка, непосредственном вовлечении их в образовательную деятельность, посредством создания образовательных проектов совместно с семьей. Работа логопеда с родителями ребенка всегда была тесной, но недостаточно вариативной. Основные формы взаимодействия логопеда с родителями это индивидуальные консультации, родительские собрания, информационные стенды. Не всегда, даже при индивидуальной консультации удается должным образом мотивировать родителей на активную работу по речевому развитию их ребенка. Но данные и отзывы воспитателей дошкольных образовательных учреждений об организации детско-родительских проектов показывает положительные результаты в плане мотивации родителей, повышение их заинтересованности на активное участие в образовательном процессе. Думаю такой же эффект может дать организация проектной деятельности для детей и родителей логопедом.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lastRenderedPageBreak/>
        <w:t xml:space="preserve">Но пока действие Федерального государственного образовательного стандарта не распространяется на систему логопедической помощи. И это понятно. Довольно просто, и это уже повсеместно практикуется, организовать проектную деятельность по темам, касающимся речевого развития в специализированных детских садах для детей с речевыми нарушениями. </w:t>
      </w:r>
    </w:p>
    <w:p w:rsidR="00C209EF" w:rsidRPr="00CE7AA6" w:rsidRDefault="00C209EF" w:rsidP="00C209EF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 xml:space="preserve">Вся система работы там организована на коррекцию и развитие речи детей, поэтому и логопед и воспитатели имеют все возможности организовать такую форму работы.                                                                                     Но условия и система работы </w:t>
      </w:r>
      <w:proofErr w:type="gramStart"/>
      <w:r>
        <w:rPr>
          <w:rStyle w:val="c0"/>
          <w:rFonts w:ascii="Arial" w:hAnsi="Arial" w:cs="Arial"/>
          <w:color w:val="000000"/>
          <w:sz w:val="23"/>
          <w:szCs w:val="23"/>
        </w:rPr>
        <w:t>в</w:t>
      </w:r>
      <w:proofErr w:type="gramEnd"/>
      <w:r>
        <w:rPr>
          <w:rStyle w:val="c0"/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Style w:val="c0"/>
          <w:rFonts w:ascii="Arial" w:hAnsi="Arial" w:cs="Arial"/>
          <w:color w:val="000000"/>
          <w:sz w:val="23"/>
          <w:szCs w:val="23"/>
        </w:rPr>
        <w:t>общеобразовательных</w:t>
      </w:r>
      <w:proofErr w:type="gramEnd"/>
      <w:r>
        <w:rPr>
          <w:rStyle w:val="c0"/>
          <w:rFonts w:ascii="Arial" w:hAnsi="Arial" w:cs="Arial"/>
          <w:color w:val="000000"/>
          <w:sz w:val="23"/>
          <w:szCs w:val="23"/>
        </w:rPr>
        <w:t xml:space="preserve"> дошкольных учреждений не дает таких широких возможностей для реализации проектной деятельности.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Встает вопрос, как быть логопедам в ДОУ? Как не упустить огромные возможности для речевого развития детей, которые дает технология проектной деятельности. Пока ответ один – становиться новаторами, пробовать внедрять и реализовывать новые технологии в своей профессиональной деятельности, осваивать и распространять новшества. Современный образовательный процесс немыслим без поиска новых, более эффективных технологий, призванных содействовать эффективному развитию детей, формированию навыков саморазвития и самообразования. Этим требованиям в полной мере отвечает проектная деятельность, исходя из реальностей сегодняшнего дня, возросших требований к универсальности знаний. Вполне вероятно, что преобразования системы образования на государственном уровне коснется и логопедической помощи.  Это так же подтверждает актуальность вопроса.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Таким образом, темой моей итоговой работы по модулю инвариантной части курсов повышения квалификации является внедрение проектной деятельности при речевом развитии в ДОУ, при развитии представлений о словах антонимах у детей с фонетико-фонематическим недоразвитием речи.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Проблемой итоговой работы для меня является противоречие между наличием возможности использования технологии проектной деятельности для речевого развития детей в ДОУ и отсутствием подобных экспериментов в собственной практике и в практике других специалистов.</w:t>
      </w:r>
    </w:p>
    <w:p w:rsidR="00C209EF" w:rsidRDefault="00C209EF" w:rsidP="00C209E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Trebuchet MS" w:hAnsi="Trebuchet MS" w:cs="Calibri"/>
          <w:b/>
          <w:bCs/>
          <w:color w:val="601802"/>
          <w:sz w:val="29"/>
          <w:szCs w:val="29"/>
        </w:rPr>
        <w:t>Цель и задачи</w:t>
      </w:r>
    </w:p>
    <w:p w:rsidR="00C209EF" w:rsidRDefault="00C209EF" w:rsidP="00C209E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Цель:</w:t>
      </w:r>
      <w:r>
        <w:rPr>
          <w:rStyle w:val="c0"/>
          <w:rFonts w:ascii="Arial" w:hAnsi="Arial" w:cs="Arial"/>
          <w:color w:val="000000"/>
          <w:sz w:val="23"/>
          <w:szCs w:val="23"/>
        </w:rPr>
        <w:t> апробация метода проектной деятельности в практику логопедической работы с детьми в ДОУ</w:t>
      </w:r>
      <w:proofErr w:type="gramStart"/>
      <w:r>
        <w:rPr>
          <w:rStyle w:val="c0"/>
          <w:rFonts w:ascii="Arial" w:hAnsi="Arial" w:cs="Arial"/>
          <w:color w:val="000000"/>
          <w:sz w:val="23"/>
          <w:szCs w:val="23"/>
        </w:rPr>
        <w:t xml:space="preserve">                    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Д</w:t>
      </w:r>
      <w:proofErr w:type="gramEnd"/>
      <w:r>
        <w:rPr>
          <w:rStyle w:val="c0"/>
          <w:rFonts w:ascii="Arial" w:hAnsi="Arial" w:cs="Arial"/>
          <w:color w:val="000000"/>
          <w:sz w:val="23"/>
          <w:szCs w:val="23"/>
        </w:rPr>
        <w:t>ля реализации проекта необходимо решить следующие 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1.Проанализировать литературу по теме.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2.Разработать план проектной деятельности по теме.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3.Привлечь родителей к активному участию в работе.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4.Реализовать проект.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5.Разработать и реализовать мониторинг, анализ проведенной работы.</w:t>
      </w:r>
    </w:p>
    <w:p w:rsidR="00C209EF" w:rsidRDefault="00C209EF" w:rsidP="00C209E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Trebuchet MS" w:hAnsi="Trebuchet MS" w:cs="Calibri"/>
          <w:b/>
          <w:bCs/>
          <w:color w:val="601802"/>
          <w:sz w:val="29"/>
          <w:szCs w:val="29"/>
        </w:rPr>
        <w:t>II. Основная часть</w:t>
      </w:r>
    </w:p>
    <w:p w:rsidR="00C209EF" w:rsidRDefault="00C209EF" w:rsidP="00C209E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Содержательно-технологический блок</w:t>
      </w:r>
    </w:p>
    <w:p w:rsidR="00C209EF" w:rsidRDefault="00C209EF" w:rsidP="00C209E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Trebuchet MS" w:hAnsi="Trebuchet MS" w:cs="Calibri"/>
          <w:b/>
          <w:bCs/>
          <w:color w:val="833713"/>
          <w:sz w:val="32"/>
          <w:szCs w:val="32"/>
        </w:rPr>
        <w:t>Проект «Слова наоборот»</w:t>
      </w:r>
    </w:p>
    <w:p w:rsidR="00C209EF" w:rsidRDefault="00C209EF" w:rsidP="00C209E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Цель:</w:t>
      </w:r>
      <w:r>
        <w:rPr>
          <w:rStyle w:val="c2"/>
          <w:rFonts w:ascii="Arial" w:hAnsi="Arial" w:cs="Arial"/>
          <w:color w:val="000000"/>
          <w:sz w:val="23"/>
          <w:szCs w:val="23"/>
        </w:rPr>
        <w:t> развитие правильного и осознанного употребление детьми дошкольного возраста слов антонимов в речи; вовлечение родителей в поисковую деятельность детей; создание совместно с детьми и родителями иллюстрированного словаря антонимов разных частей речи; формирование у детей интереса к родному языку.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Образовательные и развивающие</w:t>
      </w: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 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•Познакомить детей с некоторыми антонимами.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•Развивать грамматические умения и способствовать формированию готовности к школьному обучению. Развивать экспрессивную лексику, расширять и обогащать словарь антонимов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•Развивать предпосылки поисковой деятельности, интеллектуальной инициативы.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•Развивать умения определять возможные методы решения проблемы с помощью взрослого, а затем и самостоятельно;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Ожидаемые результаты:</w:t>
      </w:r>
      <w:r>
        <w:rPr>
          <w:rStyle w:val="c2"/>
          <w:rFonts w:ascii="Arial" w:hAnsi="Arial" w:cs="Arial"/>
          <w:color w:val="000000"/>
          <w:sz w:val="23"/>
          <w:szCs w:val="23"/>
        </w:rPr>
        <w:t xml:space="preserve"> правильное и осознанное употребление детьми слов антонимов в речи; создание совместно с детьми и родителями копилки словарей; </w:t>
      </w:r>
      <w:r>
        <w:rPr>
          <w:rStyle w:val="c2"/>
          <w:rFonts w:ascii="Arial" w:hAnsi="Arial" w:cs="Arial"/>
          <w:color w:val="000000"/>
          <w:sz w:val="23"/>
          <w:szCs w:val="23"/>
        </w:rPr>
        <w:lastRenderedPageBreak/>
        <w:t>вовлечение родителей в поисковую деятельность детей; формирование у детей интереса к родному языку и к поисковой деятельности.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Участники проекта:</w:t>
      </w:r>
      <w:r>
        <w:rPr>
          <w:rStyle w:val="c2"/>
          <w:rFonts w:ascii="Arial" w:hAnsi="Arial" w:cs="Arial"/>
          <w:color w:val="000000"/>
          <w:sz w:val="23"/>
          <w:szCs w:val="23"/>
        </w:rPr>
        <w:t> дети среднего дошкольного возраста, родители, учитель-логопед.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Тип проекта: </w:t>
      </w:r>
      <w:r>
        <w:rPr>
          <w:rStyle w:val="c2"/>
          <w:rFonts w:ascii="Arial" w:hAnsi="Arial" w:cs="Arial"/>
          <w:color w:val="000000"/>
          <w:sz w:val="23"/>
          <w:szCs w:val="23"/>
        </w:rPr>
        <w:t>информационно-практико-ориентированный.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Этапы проекта: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1.Провести родительское собрание (Информирование и мотивирование родителей на работу в форме проектной деятельности.</w:t>
      </w:r>
      <w:proofErr w:type="gramEnd"/>
      <w:r>
        <w:rPr>
          <w:rStyle w:val="c2"/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Style w:val="c2"/>
          <w:rFonts w:ascii="Arial" w:hAnsi="Arial" w:cs="Arial"/>
          <w:color w:val="000000"/>
          <w:sz w:val="23"/>
          <w:szCs w:val="23"/>
        </w:rPr>
        <w:t>Создание буклетов, которые содержат информацию о целях и задачах проектной деятельности, о планируемых результатах).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2.Подготовить методические материалы необходимые для работы над проектом детям и родителям (Аннотированный каталог ресурсов, памятки).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3.Оборудовать информационный уголок в группе (собрать все необходимые материалы с ответами (диски с детскими обучающими передачами по теме, наборы картинок слов антонимов, логопедические пособия:</w:t>
      </w:r>
      <w:proofErr w:type="gramEnd"/>
      <w:r>
        <w:rPr>
          <w:rStyle w:val="c2"/>
          <w:rFonts w:ascii="Arial" w:hAnsi="Arial" w:cs="Arial"/>
          <w:color w:val="000000"/>
          <w:sz w:val="23"/>
          <w:szCs w:val="23"/>
        </w:rPr>
        <w:t xml:space="preserve"> «Скажи наоборот», «Необычные часы»</w:t>
      </w:r>
      <w:proofErr w:type="gramStart"/>
      <w:r>
        <w:rPr>
          <w:rStyle w:val="c2"/>
          <w:rFonts w:ascii="Arial" w:hAnsi="Arial" w:cs="Arial"/>
          <w:color w:val="000000"/>
          <w:sz w:val="23"/>
          <w:szCs w:val="23"/>
        </w:rPr>
        <w:t xml:space="preserve"> )</w:t>
      </w:r>
      <w:proofErr w:type="gramEnd"/>
      <w:r>
        <w:rPr>
          <w:rStyle w:val="c2"/>
          <w:rFonts w:ascii="Arial" w:hAnsi="Arial" w:cs="Arial"/>
          <w:color w:val="000000"/>
          <w:sz w:val="23"/>
          <w:szCs w:val="23"/>
        </w:rPr>
        <w:t xml:space="preserve"> на проблемный вопрос, предоставить детям возможность свободного доступа к ним) 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CE7AA6">
        <w:rPr>
          <w:rStyle w:val="c2"/>
          <w:rFonts w:ascii="Arial" w:hAnsi="Arial" w:cs="Arial"/>
          <w:b/>
          <w:color w:val="000000"/>
          <w:sz w:val="23"/>
          <w:szCs w:val="23"/>
        </w:rPr>
        <w:t>Реализация проекта: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4.Постановка проблемы (в игровой форме детям представляются антонимы, ведется беседа о том что дети знают об этих словах, а что не знают).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5.Постановка целей для исследования (описание выделенных неизвестных фактов в виде целей для исследования).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6.Разработка план деятельности по достижению цели: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•к кому обратится за помощью (взрослому, педагогу);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•где, в каких источниках можно найти информацию;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•какие предметы использовать (принадлежности, оборудование);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 xml:space="preserve">7.Обсуждение с </w:t>
      </w:r>
      <w:proofErr w:type="gramStart"/>
      <w:r>
        <w:rPr>
          <w:rStyle w:val="c2"/>
          <w:rFonts w:ascii="Arial" w:hAnsi="Arial" w:cs="Arial"/>
          <w:color w:val="000000"/>
          <w:sz w:val="23"/>
          <w:szCs w:val="23"/>
        </w:rPr>
        <w:t>детьми</w:t>
      </w:r>
      <w:proofErr w:type="gramEnd"/>
      <w:r>
        <w:rPr>
          <w:rStyle w:val="c2"/>
          <w:rFonts w:ascii="Arial" w:hAnsi="Arial" w:cs="Arial"/>
          <w:color w:val="000000"/>
          <w:sz w:val="23"/>
          <w:szCs w:val="23"/>
        </w:rPr>
        <w:t xml:space="preserve"> на какие вопросы им удалось найти ответы, как они это сделали.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8.Выбор детьми продукта (презентация или самодельный словарик).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9.Обсуждение плана создания продукта.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10.Создание детьми вместе с родителями иллюстрированного словаря антонимов.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11.Презентация своей работы (словаря) всей группе.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 xml:space="preserve">12.Самооценка ребенком проведенной работы по листу </w:t>
      </w:r>
      <w:proofErr w:type="spellStart"/>
      <w:r>
        <w:rPr>
          <w:rStyle w:val="c2"/>
          <w:rFonts w:ascii="Arial" w:hAnsi="Arial" w:cs="Arial"/>
          <w:color w:val="000000"/>
          <w:sz w:val="23"/>
          <w:szCs w:val="23"/>
        </w:rPr>
        <w:t>самооценивания</w:t>
      </w:r>
      <w:proofErr w:type="spellEnd"/>
      <w:r>
        <w:rPr>
          <w:rStyle w:val="c2"/>
          <w:rFonts w:ascii="Arial" w:hAnsi="Arial" w:cs="Arial"/>
          <w:color w:val="000000"/>
          <w:sz w:val="23"/>
          <w:szCs w:val="23"/>
        </w:rPr>
        <w:t>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13.Подведение итогов, определение задач для новых проектов.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Предполагаемые результаты проекта: правильное и осознанное употребление детьми слов различных категорий в речи; создание совместно с детьми и родителями копилки словарей; вовлечение родителей в поисковую деятельность детей; формирование у детей интереса к родному языку.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Контрольно-оценочный блок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>В</w:t>
      </w:r>
      <w:proofErr w:type="gramEnd"/>
      <w:r>
        <w:rPr>
          <w:rStyle w:val="c2"/>
          <w:rFonts w:ascii="Arial" w:hAnsi="Arial" w:cs="Arial"/>
          <w:color w:val="000000"/>
          <w:sz w:val="23"/>
          <w:szCs w:val="23"/>
        </w:rPr>
        <w:t xml:space="preserve"> виду новизны применения технологии проектной деятельности особенно остро встает необходимость разработки и реализации мониторинговых процедур, системы оценки качества для отслеживания эффективности технологии. Для этого нужно разрабатывать экспертные карты для оценки условий реализации проекта, его содержательной части и результатов, проводить фото и видеозапись для дальнейшего анализа.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Ресурсный блок (условия)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t xml:space="preserve">Для полноценного внедрения проектной деятельности в работу логопеда в ДОУ, необходимы изменения в условиях организации логопедической помощи. </w:t>
      </w:r>
      <w:proofErr w:type="gramStart"/>
      <w:r>
        <w:rPr>
          <w:rStyle w:val="c2"/>
          <w:rFonts w:ascii="Arial" w:hAnsi="Arial" w:cs="Arial"/>
          <w:color w:val="000000"/>
          <w:sz w:val="23"/>
          <w:szCs w:val="23"/>
        </w:rPr>
        <w:t xml:space="preserve">Необходима разработка нормативно-правовой базы, где прописывалась бы возможность использования проектной деятельности в ДОУ на </w:t>
      </w:r>
      <w:proofErr w:type="spellStart"/>
      <w:r>
        <w:rPr>
          <w:rStyle w:val="c2"/>
          <w:rFonts w:ascii="Arial" w:hAnsi="Arial" w:cs="Arial"/>
          <w:color w:val="000000"/>
          <w:sz w:val="23"/>
          <w:szCs w:val="23"/>
        </w:rPr>
        <w:t>равнее</w:t>
      </w:r>
      <w:proofErr w:type="spellEnd"/>
      <w:r>
        <w:rPr>
          <w:rStyle w:val="c2"/>
          <w:rFonts w:ascii="Arial" w:hAnsi="Arial" w:cs="Arial"/>
          <w:color w:val="000000"/>
          <w:sz w:val="23"/>
          <w:szCs w:val="23"/>
        </w:rPr>
        <w:t xml:space="preserve"> с урочной, выделялось бы на это отдельное время в графике работы.</w:t>
      </w:r>
      <w:proofErr w:type="gramEnd"/>
      <w:r>
        <w:rPr>
          <w:rStyle w:val="c2"/>
          <w:rFonts w:ascii="Arial" w:hAnsi="Arial" w:cs="Arial"/>
          <w:color w:val="000000"/>
          <w:sz w:val="23"/>
          <w:szCs w:val="23"/>
        </w:rPr>
        <w:t xml:space="preserve"> Необходима так же разработка соответствующих научно-методических </w:t>
      </w:r>
      <w:proofErr w:type="gramStart"/>
      <w:r>
        <w:rPr>
          <w:rStyle w:val="c2"/>
          <w:rFonts w:ascii="Arial" w:hAnsi="Arial" w:cs="Arial"/>
          <w:color w:val="000000"/>
          <w:sz w:val="23"/>
          <w:szCs w:val="23"/>
        </w:rPr>
        <w:t>материалов</w:t>
      </w:r>
      <w:proofErr w:type="gramEnd"/>
      <w:r>
        <w:rPr>
          <w:rStyle w:val="c2"/>
          <w:rFonts w:ascii="Arial" w:hAnsi="Arial" w:cs="Arial"/>
          <w:color w:val="000000"/>
          <w:sz w:val="23"/>
          <w:szCs w:val="23"/>
        </w:rPr>
        <w:t xml:space="preserve"> где были бы прописаны основные направления, задачи развития детей с разными речевыми нарушениями в проектной деятельности в ДОУ, алгоритм проведения таких проектов. Также должно быть организовано необходимое материально-техническое оснащение.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2"/>
          <w:rFonts w:ascii="Arial" w:hAnsi="Arial" w:cs="Arial"/>
          <w:color w:val="000000"/>
          <w:sz w:val="23"/>
          <w:szCs w:val="23"/>
        </w:rPr>
        <w:lastRenderedPageBreak/>
        <w:t>Данный же проект «Слова наоборот» не требует больших материально-технических затрат. Все необходимое обычно имеется в арсенале любого дошкольного учреждения. </w:t>
      </w: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А именно: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•Техническое оборудование: компьютер, проектор, фотоаппарат (в том числе и у родителей).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•Картинный материал: картинки с изображением слов антонимов.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•</w:t>
      </w:r>
      <w:proofErr w:type="gramStart"/>
      <w:r>
        <w:rPr>
          <w:rStyle w:val="c0"/>
          <w:rFonts w:ascii="Arial" w:hAnsi="Arial" w:cs="Arial"/>
          <w:color w:val="000000"/>
          <w:sz w:val="23"/>
          <w:szCs w:val="23"/>
        </w:rPr>
        <w:t>Материалы для творческой деятельности: альбомы, краски, кисти, карандаши, ножницы, клей и т.п.</w:t>
      </w:r>
      <w:proofErr w:type="gramEnd"/>
    </w:p>
    <w:p w:rsidR="00C209EF" w:rsidRDefault="00C209EF" w:rsidP="00C209E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Trebuchet MS" w:hAnsi="Trebuchet MS" w:cs="Calibri"/>
          <w:b/>
          <w:bCs/>
          <w:color w:val="601802"/>
          <w:sz w:val="29"/>
          <w:szCs w:val="29"/>
        </w:rPr>
        <w:t>III. Заключение</w:t>
      </w:r>
    </w:p>
    <w:p w:rsidR="00C209EF" w:rsidRDefault="00C209EF" w:rsidP="00C209E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000000"/>
          <w:sz w:val="23"/>
          <w:szCs w:val="23"/>
        </w:rPr>
        <w:t>Выводы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>Проектная деятельность – это тот вид педагогической работы, который востребован в связи с реализацией федеральных государственных образовательных стандартов в практике работы дошкольных образовательных учреждений, так как он как никакой другой поддерживает детскую познавательную инициативу, помогает получить ребенку ранний социальный позитивный опыт реализации собственных замыслов, требует поиска нестандартных действий в разнообразных обстоятельствах, помогает оформить замысел в виде культурно-значимого продукта, и</w:t>
      </w:r>
      <w:proofErr w:type="gramStart"/>
      <w:r>
        <w:rPr>
          <w:rStyle w:val="c0"/>
          <w:rFonts w:ascii="Arial" w:hAnsi="Arial" w:cs="Arial"/>
          <w:color w:val="000000"/>
          <w:sz w:val="23"/>
          <w:szCs w:val="23"/>
        </w:rPr>
        <w:t xml:space="preserve"> ,</w:t>
      </w:r>
      <w:proofErr w:type="gramEnd"/>
      <w:r>
        <w:rPr>
          <w:rStyle w:val="c0"/>
          <w:rFonts w:ascii="Arial" w:hAnsi="Arial" w:cs="Arial"/>
          <w:color w:val="000000"/>
          <w:sz w:val="23"/>
          <w:szCs w:val="23"/>
        </w:rPr>
        <w:t xml:space="preserve">конечно </w:t>
      </w:r>
      <w:proofErr w:type="gramStart"/>
      <w:r>
        <w:rPr>
          <w:rStyle w:val="c0"/>
          <w:rFonts w:ascii="Arial" w:hAnsi="Arial" w:cs="Arial"/>
          <w:color w:val="000000"/>
          <w:sz w:val="23"/>
          <w:szCs w:val="23"/>
        </w:rPr>
        <w:t>же</w:t>
      </w:r>
      <w:proofErr w:type="gramEnd"/>
      <w:r>
        <w:rPr>
          <w:rStyle w:val="c0"/>
          <w:rFonts w:ascii="Arial" w:hAnsi="Arial" w:cs="Arial"/>
          <w:color w:val="000000"/>
          <w:sz w:val="23"/>
          <w:szCs w:val="23"/>
        </w:rPr>
        <w:t>, развивает познавательную и творческую активность дошкольника.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Style w:val="c0"/>
          <w:rFonts w:ascii="Arial" w:hAnsi="Arial" w:cs="Arial"/>
          <w:color w:val="000000"/>
          <w:sz w:val="23"/>
          <w:szCs w:val="23"/>
        </w:rPr>
        <w:t>Метод позволяет не просто запоминать и воспроизводить имеющиеся у обучающихся знания, а актуализировать их, обобщать, структурировать и осознанно применять на практике.</w:t>
      </w:r>
      <w:proofErr w:type="gramEnd"/>
      <w:r>
        <w:rPr>
          <w:rStyle w:val="c0"/>
          <w:rFonts w:ascii="Arial" w:hAnsi="Arial" w:cs="Arial"/>
          <w:color w:val="000000"/>
          <w:sz w:val="23"/>
          <w:szCs w:val="23"/>
        </w:rPr>
        <w:t xml:space="preserve"> Его применение позволяет достичь высоких результатов коррекционной работы, повышает мотивацию к учебно-познавательной и речевой деятельности.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 xml:space="preserve">Важнейшим его достоинством, является самостоятельное "добывание" знаний детьми. Только действуя самостоятельно, методом проб и ошибок, ребенок приобретает - "присваивает" знания и опыт, что особенно важно для детей с речевыми нарушениями. Только самостоятельно проработав тему, изучив новые </w:t>
      </w:r>
      <w:proofErr w:type="gramStart"/>
      <w:r>
        <w:rPr>
          <w:rStyle w:val="c0"/>
          <w:rFonts w:ascii="Arial" w:hAnsi="Arial" w:cs="Arial"/>
          <w:color w:val="000000"/>
          <w:sz w:val="23"/>
          <w:szCs w:val="23"/>
        </w:rPr>
        <w:t>слова</w:t>
      </w:r>
      <w:proofErr w:type="gramEnd"/>
      <w:r>
        <w:rPr>
          <w:rStyle w:val="c0"/>
          <w:rFonts w:ascii="Arial" w:hAnsi="Arial" w:cs="Arial"/>
          <w:color w:val="000000"/>
          <w:sz w:val="23"/>
          <w:szCs w:val="23"/>
        </w:rPr>
        <w:t xml:space="preserve"> ребенок будет использовать их в собственной речи.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0"/>
          <w:rFonts w:ascii="Arial" w:hAnsi="Arial" w:cs="Arial"/>
          <w:color w:val="000000"/>
          <w:sz w:val="23"/>
          <w:szCs w:val="23"/>
        </w:rPr>
        <w:t xml:space="preserve">Думаю, технологии проектной деятельности будет востребованы в работе логопеда, так как содержат в себе большие потенциальные возможности, способствуют качественным изменениям в развитии речевых и </w:t>
      </w:r>
      <w:proofErr w:type="spellStart"/>
      <w:r>
        <w:rPr>
          <w:rStyle w:val="c0"/>
          <w:rFonts w:ascii="Arial" w:hAnsi="Arial" w:cs="Arial"/>
          <w:color w:val="000000"/>
          <w:sz w:val="23"/>
          <w:szCs w:val="23"/>
        </w:rPr>
        <w:t>речетворческих</w:t>
      </w:r>
      <w:proofErr w:type="spellEnd"/>
      <w:r>
        <w:rPr>
          <w:rStyle w:val="c0"/>
          <w:rFonts w:ascii="Arial" w:hAnsi="Arial" w:cs="Arial"/>
          <w:color w:val="000000"/>
          <w:sz w:val="23"/>
          <w:szCs w:val="23"/>
        </w:rPr>
        <w:t xml:space="preserve"> способностей детей дошкольного возраста, а также заинтересовывают родителей в образовательном процессе, стимулируют их к активному участию в развитии ребенка.</w:t>
      </w:r>
    </w:p>
    <w:p w:rsidR="00C209EF" w:rsidRDefault="00C209EF" w:rsidP="00C209EF"/>
    <w:p w:rsidR="00C209EF" w:rsidRDefault="00C209EF" w:rsidP="00C209EF"/>
    <w:p w:rsidR="00C209EF" w:rsidRDefault="00C209EF" w:rsidP="00C209EF"/>
    <w:p w:rsidR="005B6DF7" w:rsidRDefault="005B6DF7">
      <w:bookmarkStart w:id="0" w:name="_GoBack"/>
      <w:bookmarkEnd w:id="0"/>
    </w:p>
    <w:sectPr w:rsidR="005B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8C"/>
    <w:rsid w:val="005B6DF7"/>
    <w:rsid w:val="00C209EF"/>
    <w:rsid w:val="00F0588C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209EF"/>
  </w:style>
  <w:style w:type="paragraph" w:customStyle="1" w:styleId="c5">
    <w:name w:val="c5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209EF"/>
  </w:style>
  <w:style w:type="paragraph" w:customStyle="1" w:styleId="c3">
    <w:name w:val="c3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09EF"/>
  </w:style>
  <w:style w:type="paragraph" w:customStyle="1" w:styleId="c8">
    <w:name w:val="c8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09EF"/>
  </w:style>
  <w:style w:type="character" w:customStyle="1" w:styleId="c6">
    <w:name w:val="c6"/>
    <w:basedOn w:val="a0"/>
    <w:rsid w:val="00C209EF"/>
  </w:style>
  <w:style w:type="character" w:customStyle="1" w:styleId="c10">
    <w:name w:val="c10"/>
    <w:basedOn w:val="a0"/>
    <w:rsid w:val="00C209EF"/>
  </w:style>
  <w:style w:type="character" w:customStyle="1" w:styleId="c2">
    <w:name w:val="c2"/>
    <w:basedOn w:val="a0"/>
    <w:rsid w:val="00C209EF"/>
  </w:style>
  <w:style w:type="paragraph" w:customStyle="1" w:styleId="c9">
    <w:name w:val="c9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209EF"/>
  </w:style>
  <w:style w:type="paragraph" w:customStyle="1" w:styleId="c5">
    <w:name w:val="c5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209EF"/>
  </w:style>
  <w:style w:type="paragraph" w:customStyle="1" w:styleId="c3">
    <w:name w:val="c3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09EF"/>
  </w:style>
  <w:style w:type="paragraph" w:customStyle="1" w:styleId="c8">
    <w:name w:val="c8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09EF"/>
  </w:style>
  <w:style w:type="character" w:customStyle="1" w:styleId="c6">
    <w:name w:val="c6"/>
    <w:basedOn w:val="a0"/>
    <w:rsid w:val="00C209EF"/>
  </w:style>
  <w:style w:type="character" w:customStyle="1" w:styleId="c10">
    <w:name w:val="c10"/>
    <w:basedOn w:val="a0"/>
    <w:rsid w:val="00C209EF"/>
  </w:style>
  <w:style w:type="character" w:customStyle="1" w:styleId="c2">
    <w:name w:val="c2"/>
    <w:basedOn w:val="a0"/>
    <w:rsid w:val="00C209EF"/>
  </w:style>
  <w:style w:type="paragraph" w:customStyle="1" w:styleId="c9">
    <w:name w:val="c9"/>
    <w:basedOn w:val="a"/>
    <w:rsid w:val="00C2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2022-10-27T00:47:00Z</dcterms:created>
  <dcterms:modified xsi:type="dcterms:W3CDTF">2022-10-27T00:48:00Z</dcterms:modified>
</cp:coreProperties>
</file>