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  <w:r w:rsidRPr="004E7F52">
        <w:rPr>
          <w:sz w:val="28"/>
          <w:szCs w:val="28"/>
        </w:rPr>
        <w:t>Муниципальное бюджетное дошкольное образовательное учреждение</w:t>
      </w: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  <w:r w:rsidRPr="004E7F52">
        <w:rPr>
          <w:sz w:val="28"/>
          <w:szCs w:val="28"/>
        </w:rPr>
        <w:t>детский сад с. Грабово</w:t>
      </w: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  <w:r w:rsidRPr="004E7F52">
        <w:rPr>
          <w:sz w:val="28"/>
          <w:szCs w:val="28"/>
        </w:rPr>
        <w:t>Консультация для педагогов</w:t>
      </w: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b/>
          <w:sz w:val="28"/>
          <w:szCs w:val="28"/>
        </w:rPr>
      </w:pPr>
      <w:r w:rsidRPr="004E7F52">
        <w:rPr>
          <w:b/>
          <w:sz w:val="28"/>
          <w:szCs w:val="28"/>
        </w:rPr>
        <w:t>ПОМОГИТЕ РЕБЕНКУ СПРАВИТЬСЯ С ЭМОЦИОНАЛЬНОЙ ТРАВМОЙ</w:t>
      </w: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b/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E7F52" w:rsidRPr="004E7F52" w:rsidRDefault="004E7F52" w:rsidP="004E7F5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E7F52" w:rsidRPr="004E7F52" w:rsidRDefault="004E7F52" w:rsidP="004E7F5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E7F52" w:rsidRPr="004E7F52" w:rsidRDefault="004E7F52" w:rsidP="004E7F5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E7F52" w:rsidRPr="004E7F52" w:rsidRDefault="004E7F52" w:rsidP="004E7F5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E7F52" w:rsidRPr="004E7F52" w:rsidRDefault="004E7F52" w:rsidP="004E7F5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E7F52" w:rsidRPr="004E7F52" w:rsidRDefault="004E7F52" w:rsidP="004E7F5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4E7F52" w:rsidRPr="004E7F52" w:rsidRDefault="004E7F52" w:rsidP="004E7F5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  <w:r w:rsidRPr="004E7F52">
        <w:rPr>
          <w:sz w:val="28"/>
          <w:szCs w:val="28"/>
        </w:rPr>
        <w:t>Подготовила: педагог</w:t>
      </w:r>
      <w:r w:rsidR="00A9532D">
        <w:rPr>
          <w:sz w:val="28"/>
          <w:szCs w:val="28"/>
        </w:rPr>
        <w:t xml:space="preserve">-психолог </w:t>
      </w:r>
      <w:r w:rsidRPr="004E7F52">
        <w:rPr>
          <w:sz w:val="28"/>
          <w:szCs w:val="28"/>
        </w:rPr>
        <w:t xml:space="preserve"> Т.В. Панкова</w:t>
      </w: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4E7F52" w:rsidRPr="004E7F52" w:rsidRDefault="004E7F52" w:rsidP="004E7F52">
      <w:pPr>
        <w:spacing w:line="276" w:lineRule="auto"/>
        <w:ind w:firstLine="567"/>
        <w:contextualSpacing/>
        <w:jc w:val="center"/>
        <w:outlineLvl w:val="1"/>
        <w:rPr>
          <w:b/>
          <w:bCs/>
          <w:sz w:val="28"/>
          <w:szCs w:val="28"/>
        </w:rPr>
      </w:pPr>
    </w:p>
    <w:p w:rsidR="00781999" w:rsidRPr="004E7F52" w:rsidRDefault="00781999" w:rsidP="004E7F52">
      <w:pPr>
        <w:pStyle w:val="a4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E7F52">
        <w:rPr>
          <w:rStyle w:val="titlemain1"/>
          <w:rFonts w:ascii="Times New Roman" w:hAnsi="Times New Roman" w:cs="Times New Roman"/>
          <w:color w:val="auto"/>
          <w:sz w:val="28"/>
          <w:szCs w:val="28"/>
        </w:rPr>
        <w:lastRenderedPageBreak/>
        <w:t>Оказание помощи детям в случае травмирующих событий</w:t>
      </w:r>
    </w:p>
    <w:p w:rsidR="008929EB" w:rsidRPr="004E7F52" w:rsidRDefault="006E2842" w:rsidP="004E7F5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E7F52">
        <w:rPr>
          <w:sz w:val="28"/>
          <w:szCs w:val="28"/>
        </w:rPr>
        <w:t>Причин для эмоциональных  травм современного  ребёнка</w:t>
      </w:r>
      <w:r w:rsidR="00B42480" w:rsidRPr="004E7F52">
        <w:rPr>
          <w:sz w:val="28"/>
          <w:szCs w:val="28"/>
        </w:rPr>
        <w:t xml:space="preserve">  в нашем</w:t>
      </w:r>
      <w:r w:rsidR="00B42480" w:rsidRPr="004E7F52">
        <w:rPr>
          <w:sz w:val="28"/>
          <w:szCs w:val="28"/>
        </w:rPr>
        <w:tab/>
        <w:t>нестабильном</w:t>
      </w:r>
      <w:r w:rsidR="00B42480" w:rsidRPr="004E7F52">
        <w:rPr>
          <w:sz w:val="28"/>
          <w:szCs w:val="28"/>
        </w:rPr>
        <w:tab/>
        <w:t>мире</w:t>
      </w:r>
      <w:r w:rsidR="00B42480" w:rsidRPr="004E7F52">
        <w:rPr>
          <w:sz w:val="28"/>
          <w:szCs w:val="28"/>
        </w:rPr>
        <w:tab/>
        <w:t xml:space="preserve"> </w:t>
      </w:r>
      <w:r w:rsidRPr="004E7F52">
        <w:rPr>
          <w:sz w:val="28"/>
          <w:szCs w:val="28"/>
        </w:rPr>
        <w:t>предостаточно.</w:t>
      </w:r>
      <w:r w:rsidR="00781999" w:rsidRPr="004E7F52">
        <w:rPr>
          <w:sz w:val="28"/>
          <w:szCs w:val="28"/>
        </w:rPr>
        <w:br/>
      </w:r>
      <w:r w:rsidR="00180A1D" w:rsidRPr="004E7F52">
        <w:rPr>
          <w:sz w:val="28"/>
          <w:szCs w:val="28"/>
        </w:rPr>
        <w:t xml:space="preserve">     </w:t>
      </w:r>
      <w:r w:rsidR="00781999" w:rsidRPr="004E7F52">
        <w:rPr>
          <w:sz w:val="28"/>
          <w:szCs w:val="28"/>
        </w:rPr>
        <w:t xml:space="preserve">Бывают случаи, когда причиной эмоциональной травмы становится какое-то особенное событие, классифицируемое в специальной </w:t>
      </w:r>
      <w:hyperlink r:id="rId6" w:tgtFrame="_blank" w:history="1">
        <w:r w:rsidR="00781999" w:rsidRPr="004E7F52">
          <w:rPr>
            <w:rStyle w:val="a3"/>
            <w:color w:val="auto"/>
            <w:sz w:val="28"/>
            <w:szCs w:val="28"/>
            <w:u w:val="none"/>
          </w:rPr>
          <w:t>литературе</w:t>
        </w:r>
      </w:hyperlink>
      <w:r w:rsidR="008929EB" w:rsidRPr="004E7F52">
        <w:rPr>
          <w:sz w:val="28"/>
          <w:szCs w:val="28"/>
        </w:rPr>
        <w:t xml:space="preserve">, </w:t>
      </w:r>
      <w:r w:rsidR="00781999" w:rsidRPr="004E7F52">
        <w:rPr>
          <w:sz w:val="28"/>
          <w:szCs w:val="28"/>
        </w:rPr>
        <w:t xml:space="preserve"> как травмирующее.</w:t>
      </w:r>
      <w:r w:rsidR="00047CC8" w:rsidRPr="004E7F52">
        <w:rPr>
          <w:sz w:val="28"/>
          <w:szCs w:val="28"/>
        </w:rPr>
        <w:t xml:space="preserve"> </w:t>
      </w:r>
    </w:p>
    <w:p w:rsidR="00047CC8" w:rsidRPr="004E7F52" w:rsidRDefault="00047CC8" w:rsidP="004E7F5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E7F52">
        <w:rPr>
          <w:sz w:val="28"/>
          <w:szCs w:val="28"/>
        </w:rPr>
        <w:t xml:space="preserve"> В средствах массовой информации почти ежедневно можно также «почерпнуть» материал для психической травмы</w:t>
      </w:r>
      <w:r w:rsidR="00180A1D" w:rsidRPr="004E7F52">
        <w:rPr>
          <w:sz w:val="28"/>
          <w:szCs w:val="28"/>
        </w:rPr>
        <w:t xml:space="preserve">. Бывают и совсем, на взгляд взрослого, смешные ситуации, которые могут травмировать неокрепшую психику  ребёнка. </w:t>
      </w:r>
    </w:p>
    <w:p w:rsidR="008929EB" w:rsidRPr="004E7F52" w:rsidRDefault="00781999" w:rsidP="004E7F5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E7F52">
        <w:rPr>
          <w:sz w:val="28"/>
          <w:szCs w:val="28"/>
        </w:rPr>
        <w:t>Например, дружелюбный щенок может прыгнуть на ребенка и испугать его. Случаются и более серьезные потрясения: больному ребенку требуется госпитализация или в соседнем доме происходит пожар.</w:t>
      </w:r>
    </w:p>
    <w:p w:rsidR="008929EB" w:rsidRPr="004E7F52" w:rsidRDefault="00781999" w:rsidP="004E7F5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E7F52">
        <w:rPr>
          <w:sz w:val="28"/>
          <w:szCs w:val="28"/>
        </w:rPr>
        <w:t xml:space="preserve"> В подобных случаях очень хорошо, если родители и воспитатели имеют навыки оказания психологической помощи.</w:t>
      </w:r>
      <w:r w:rsidRPr="004E7F52">
        <w:rPr>
          <w:sz w:val="28"/>
          <w:szCs w:val="28"/>
        </w:rPr>
        <w:br/>
      </w:r>
      <w:r w:rsidRPr="004E7F52">
        <w:rPr>
          <w:sz w:val="28"/>
          <w:szCs w:val="28"/>
        </w:rPr>
        <w:br/>
      </w:r>
      <w:r w:rsidR="00180A1D" w:rsidRPr="004E7F52">
        <w:rPr>
          <w:sz w:val="28"/>
          <w:szCs w:val="28"/>
        </w:rPr>
        <w:t xml:space="preserve">        </w:t>
      </w:r>
      <w:r w:rsidRPr="004E7F52">
        <w:rPr>
          <w:sz w:val="28"/>
          <w:szCs w:val="28"/>
        </w:rPr>
        <w:t>Чтобы избежать последующих осложнений, взрослым лучше всего позволить ребенку поплакать столько, сколько ему требуется, сразу же после травмирующего события.</w:t>
      </w:r>
    </w:p>
    <w:p w:rsidR="008929EB" w:rsidRPr="004E7F52" w:rsidRDefault="00781999" w:rsidP="004E7F5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E7F52">
        <w:rPr>
          <w:sz w:val="28"/>
          <w:szCs w:val="28"/>
        </w:rPr>
        <w:t xml:space="preserve"> Когда детям не позволяют избавиться от эмоциональной травмы, у них могут появиться симптомы </w:t>
      </w:r>
      <w:r w:rsidRPr="004E7F52">
        <w:rPr>
          <w:b/>
          <w:bCs/>
          <w:sz w:val="28"/>
          <w:szCs w:val="28"/>
        </w:rPr>
        <w:t>посттравматического стресса</w:t>
      </w:r>
      <w:r w:rsidRPr="004E7F52">
        <w:rPr>
          <w:sz w:val="28"/>
          <w:szCs w:val="28"/>
        </w:rPr>
        <w:t>: ночные кошмары, различные страхи, повышенные тревожность и возбудимость, возврат к предыдущим этапам развития, проблемы с концентрацией внимания и обучением, а т</w:t>
      </w:r>
      <w:r w:rsidR="008929EB" w:rsidRPr="004E7F52">
        <w:rPr>
          <w:sz w:val="28"/>
          <w:szCs w:val="28"/>
        </w:rPr>
        <w:t>акже навязчивые мысли ("вспышки</w:t>
      </w:r>
      <w:r w:rsidR="008929EB" w:rsidRPr="004E7F52">
        <w:rPr>
          <w:sz w:val="28"/>
          <w:szCs w:val="28"/>
        </w:rPr>
        <w:tab/>
        <w:t>из</w:t>
      </w:r>
      <w:r w:rsidR="008929EB" w:rsidRPr="004E7F52">
        <w:rPr>
          <w:sz w:val="28"/>
          <w:szCs w:val="28"/>
        </w:rPr>
        <w:tab/>
      </w:r>
      <w:r w:rsidRPr="004E7F52">
        <w:rPr>
          <w:sz w:val="28"/>
          <w:szCs w:val="28"/>
        </w:rPr>
        <w:t>прошлого").</w:t>
      </w:r>
      <w:r w:rsidRPr="004E7F52">
        <w:rPr>
          <w:sz w:val="28"/>
          <w:szCs w:val="28"/>
        </w:rPr>
        <w:br/>
      </w:r>
      <w:r w:rsidRPr="004E7F52">
        <w:rPr>
          <w:sz w:val="28"/>
          <w:szCs w:val="28"/>
        </w:rPr>
        <w:br/>
      </w:r>
      <w:r w:rsidR="00180A1D" w:rsidRPr="004E7F52">
        <w:rPr>
          <w:sz w:val="28"/>
          <w:szCs w:val="28"/>
        </w:rPr>
        <w:t xml:space="preserve">            </w:t>
      </w:r>
      <w:r w:rsidRPr="004E7F52">
        <w:rPr>
          <w:sz w:val="28"/>
          <w:szCs w:val="28"/>
        </w:rPr>
        <w:t>Взрослые могут оказать большую помощь детям, перенесшим се</w:t>
      </w:r>
      <w:r w:rsidR="008929EB" w:rsidRPr="004E7F52">
        <w:rPr>
          <w:sz w:val="28"/>
          <w:szCs w:val="28"/>
        </w:rPr>
        <w:t>рьезные эмоциональные травмы</w:t>
      </w:r>
      <w:r w:rsidRPr="004E7F52">
        <w:rPr>
          <w:sz w:val="28"/>
          <w:szCs w:val="28"/>
        </w:rPr>
        <w:t>.</w:t>
      </w:r>
    </w:p>
    <w:p w:rsidR="008929EB" w:rsidRPr="004E7F52" w:rsidRDefault="00781999" w:rsidP="004E7F5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E7F52">
        <w:rPr>
          <w:sz w:val="28"/>
          <w:szCs w:val="28"/>
        </w:rPr>
        <w:t xml:space="preserve"> Зачастую ребята спонтанно вспоминают о травмирующих событиях во время своих игр. Это показатель того, что они пытаются справиться с их последствиями. </w:t>
      </w:r>
      <w:r w:rsidR="00180A1D" w:rsidRPr="004E7F52">
        <w:rPr>
          <w:sz w:val="28"/>
          <w:szCs w:val="28"/>
        </w:rPr>
        <w:t xml:space="preserve">        </w:t>
      </w:r>
      <w:r w:rsidRPr="004E7F52">
        <w:rPr>
          <w:sz w:val="28"/>
          <w:szCs w:val="28"/>
        </w:rPr>
        <w:t>Однако нередко дети избегают всего, что напоминает им о травме. В таких случаях взрослые могут осторожно помочь им сфокусировать на них свое внимание.</w:t>
      </w:r>
    </w:p>
    <w:p w:rsidR="008929EB" w:rsidRPr="004E7F52" w:rsidRDefault="00781999" w:rsidP="004E7F5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E7F52">
        <w:rPr>
          <w:sz w:val="28"/>
          <w:szCs w:val="28"/>
        </w:rPr>
        <w:t xml:space="preserve"> Некоторые ошибочно полагают, что лучше воздерживаться от обсуждения травмирующих событий с детьми, чтобы те быстрее о них забыли. Однако игнорирование болезненных воспоминаний не поможет от них избавиться. Методы психического оздоровления, представленные в данной статье, позволяют детям завершить цикл "стресс - релаксация", который был остановлен недостаточным высвобождением эмоций во время травмы.</w:t>
      </w:r>
    </w:p>
    <w:p w:rsidR="00781999" w:rsidRPr="004E7F52" w:rsidRDefault="00781999" w:rsidP="004E7F5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E7F52">
        <w:rPr>
          <w:sz w:val="28"/>
          <w:szCs w:val="28"/>
          <w:u w:val="single"/>
        </w:rPr>
        <w:lastRenderedPageBreak/>
        <w:t xml:space="preserve"> </w:t>
      </w:r>
      <w:r w:rsidR="008929EB" w:rsidRPr="004E7F52">
        <w:rPr>
          <w:b/>
          <w:sz w:val="28"/>
          <w:szCs w:val="28"/>
          <w:u w:val="single"/>
        </w:rPr>
        <w:t xml:space="preserve">Вот </w:t>
      </w:r>
      <w:r w:rsidRPr="004E7F52">
        <w:rPr>
          <w:b/>
          <w:bCs/>
          <w:sz w:val="28"/>
          <w:szCs w:val="28"/>
          <w:u w:val="single"/>
        </w:rPr>
        <w:t>три основных принципа о</w:t>
      </w:r>
      <w:r w:rsidR="005D4B4C" w:rsidRPr="004E7F52">
        <w:rPr>
          <w:b/>
          <w:bCs/>
          <w:sz w:val="28"/>
          <w:szCs w:val="28"/>
          <w:u w:val="single"/>
        </w:rPr>
        <w:t>здоровления после эмоциональных</w:t>
      </w:r>
      <w:r w:rsidR="005D4B4C" w:rsidRPr="004E7F52">
        <w:rPr>
          <w:b/>
          <w:bCs/>
          <w:sz w:val="28"/>
          <w:szCs w:val="28"/>
          <w:u w:val="single"/>
        </w:rPr>
        <w:tab/>
      </w:r>
      <w:r w:rsidRPr="004E7F52">
        <w:rPr>
          <w:b/>
          <w:bCs/>
          <w:sz w:val="28"/>
          <w:szCs w:val="28"/>
          <w:u w:val="single"/>
        </w:rPr>
        <w:t>травм.</w:t>
      </w:r>
      <w:r w:rsidRPr="004E7F52">
        <w:rPr>
          <w:sz w:val="28"/>
          <w:szCs w:val="28"/>
        </w:rPr>
        <w:br/>
      </w:r>
      <w:r w:rsidRPr="004E7F52">
        <w:rPr>
          <w:sz w:val="28"/>
          <w:szCs w:val="28"/>
        </w:rPr>
        <w:br/>
      </w:r>
      <w:r w:rsidRPr="004E7F52">
        <w:rPr>
          <w:rStyle w:val="titlemain21"/>
          <w:rFonts w:ascii="Times New Roman" w:hAnsi="Times New Roman" w:cs="Times New Roman"/>
          <w:color w:val="auto"/>
          <w:sz w:val="28"/>
          <w:szCs w:val="28"/>
        </w:rPr>
        <w:t>Оздоровление после эмоциональных травм</w:t>
      </w:r>
      <w:r w:rsidRPr="004E7F52">
        <w:rPr>
          <w:sz w:val="28"/>
          <w:szCs w:val="28"/>
        </w:rPr>
        <w:br/>
      </w:r>
      <w:r w:rsidRPr="004E7F52">
        <w:rPr>
          <w:sz w:val="28"/>
          <w:szCs w:val="28"/>
        </w:rPr>
        <w:br/>
        <w:t>1. Дети должны чувствовать, что они находятся в безопасности и их любят. Они нуждаются в доверительных взаимоотношениях с каким-то человеком и должны быть уверены, что эт</w:t>
      </w:r>
      <w:r w:rsidR="005D4B4C" w:rsidRPr="004E7F52">
        <w:rPr>
          <w:sz w:val="28"/>
          <w:szCs w:val="28"/>
        </w:rPr>
        <w:t>от человек не принесет им вреда</w:t>
      </w:r>
      <w:r w:rsidR="005D4B4C" w:rsidRPr="004E7F52">
        <w:rPr>
          <w:sz w:val="28"/>
          <w:szCs w:val="28"/>
        </w:rPr>
        <w:tab/>
        <w:t>и</w:t>
      </w:r>
      <w:r w:rsidR="005D4B4C" w:rsidRPr="004E7F52">
        <w:rPr>
          <w:sz w:val="28"/>
          <w:szCs w:val="28"/>
        </w:rPr>
        <w:tab/>
        <w:t>не</w:t>
      </w:r>
      <w:r w:rsidR="005D4B4C" w:rsidRPr="004E7F52">
        <w:rPr>
          <w:sz w:val="28"/>
          <w:szCs w:val="28"/>
        </w:rPr>
        <w:tab/>
        <w:t>покинет</w:t>
      </w:r>
      <w:r w:rsidR="005D4B4C" w:rsidRPr="004E7F52">
        <w:rPr>
          <w:sz w:val="28"/>
          <w:szCs w:val="28"/>
        </w:rPr>
        <w:tab/>
      </w:r>
      <w:r w:rsidRPr="004E7F52">
        <w:rPr>
          <w:sz w:val="28"/>
          <w:szCs w:val="28"/>
        </w:rPr>
        <w:t>их.</w:t>
      </w:r>
      <w:r w:rsidRPr="004E7F52">
        <w:rPr>
          <w:sz w:val="28"/>
          <w:szCs w:val="28"/>
        </w:rPr>
        <w:br/>
      </w:r>
      <w:r w:rsidRPr="004E7F52">
        <w:rPr>
          <w:sz w:val="28"/>
          <w:szCs w:val="28"/>
        </w:rPr>
        <w:br/>
        <w:t>2. Детям необходимо вспоминать о своей травме и заново переживать ее, испытывая при этом ощущение безопасности.</w:t>
      </w:r>
      <w:r w:rsidRPr="004E7F52">
        <w:rPr>
          <w:sz w:val="28"/>
          <w:szCs w:val="28"/>
        </w:rPr>
        <w:br/>
      </w:r>
      <w:r w:rsidRPr="004E7F52">
        <w:rPr>
          <w:sz w:val="28"/>
          <w:szCs w:val="28"/>
        </w:rPr>
        <w:br/>
        <w:t>3. Когда создается правильный баланс между ощущением эмоциональной безопасности в настоящее время и переживанием травмы из прошлого, дети могут спонтанно заговорить, вспотеть, рассмеяться, начать играть в доктора, заплакать или забиться в истерике. Это важнейшие оздоровляющие процессы, которые проходят наиболее эффективно, когда воспринимаются внимательным слушателем.</w:t>
      </w:r>
      <w:r w:rsidRPr="004E7F52">
        <w:rPr>
          <w:sz w:val="28"/>
          <w:szCs w:val="28"/>
        </w:rPr>
        <w:br/>
      </w:r>
      <w:r w:rsidRPr="004E7F52">
        <w:rPr>
          <w:sz w:val="28"/>
          <w:szCs w:val="28"/>
        </w:rPr>
        <w:br/>
      </w:r>
      <w:r w:rsidR="005B1698" w:rsidRPr="004E7F52">
        <w:rPr>
          <w:sz w:val="28"/>
          <w:szCs w:val="28"/>
        </w:rPr>
        <w:t xml:space="preserve">Маленькие дети </w:t>
      </w:r>
      <w:r w:rsidRPr="004E7F52">
        <w:rPr>
          <w:sz w:val="28"/>
          <w:szCs w:val="28"/>
        </w:rPr>
        <w:t xml:space="preserve">избавляются </w:t>
      </w:r>
      <w:proofErr w:type="gramStart"/>
      <w:r w:rsidRPr="004E7F52">
        <w:rPr>
          <w:sz w:val="28"/>
          <w:szCs w:val="28"/>
        </w:rPr>
        <w:t>от стрессов в основном при помощи плача на руках у родителей</w:t>
      </w:r>
      <w:proofErr w:type="gramEnd"/>
      <w:r w:rsidRPr="004E7F52">
        <w:rPr>
          <w:sz w:val="28"/>
          <w:szCs w:val="28"/>
        </w:rPr>
        <w:t>. Постепенно дети начинают использовать и другие механизмы снятия стресса, особенно разговоры и игры, сопровождаемые смехом. Взрослые могут стимулировать малышей к тому, чтобы они рассказывали о том, что с ними произошло, вовлекая их в разговор или игру. В подобных случаях следует использовать соответствующие игрушки, а также проявлять внимание и сочувствие.</w:t>
      </w:r>
      <w:r w:rsidRPr="004E7F52">
        <w:rPr>
          <w:sz w:val="28"/>
          <w:szCs w:val="28"/>
        </w:rPr>
        <w:br/>
      </w:r>
      <w:r w:rsidRPr="004E7F52">
        <w:rPr>
          <w:sz w:val="28"/>
          <w:szCs w:val="28"/>
        </w:rPr>
        <w:br/>
        <w:t>Например, если собака прыгнула на мальчика и напугала его, то в первую очередь (после обеспечения физической безопасности ребенка) вы должны выслушать плач малыша, не пытаясь отвлечь ребенка. Если малышу позволяют выплакаться за один раз,</w:t>
      </w:r>
      <w:r w:rsidR="005D4B4C" w:rsidRPr="004E7F52">
        <w:rPr>
          <w:sz w:val="28"/>
          <w:szCs w:val="28"/>
        </w:rPr>
        <w:t xml:space="preserve"> он сразу же справится со своей</w:t>
      </w:r>
      <w:r w:rsidR="005D4B4C" w:rsidRPr="004E7F52">
        <w:rPr>
          <w:sz w:val="28"/>
          <w:szCs w:val="28"/>
        </w:rPr>
        <w:tab/>
        <w:t>эмоциональной</w:t>
      </w:r>
      <w:r w:rsidR="005D4B4C" w:rsidRPr="004E7F52">
        <w:rPr>
          <w:sz w:val="28"/>
          <w:szCs w:val="28"/>
        </w:rPr>
        <w:tab/>
      </w:r>
      <w:r w:rsidRPr="004E7F52">
        <w:rPr>
          <w:sz w:val="28"/>
          <w:szCs w:val="28"/>
        </w:rPr>
        <w:t>травмой.</w:t>
      </w:r>
      <w:r w:rsidRPr="004E7F52">
        <w:rPr>
          <w:sz w:val="28"/>
          <w:szCs w:val="28"/>
        </w:rPr>
        <w:br/>
      </w:r>
      <w:r w:rsidRPr="004E7F52">
        <w:rPr>
          <w:sz w:val="28"/>
          <w:szCs w:val="28"/>
        </w:rPr>
        <w:br/>
        <w:t>Если же плач остановить, то у ребенка может развиться страх перед собаками. Позже вы сможете помочь ему избавиться от этой боязни, воссоздавая в игре сценки с плюшевой собачкой. Можете также предложить малышу притвориться собакой, а сами будете играть роль испуганного человека. Всё вызывающее смех окажет исцеляющий эффе</w:t>
      </w:r>
      <w:proofErr w:type="gramStart"/>
      <w:r w:rsidRPr="004E7F52">
        <w:rPr>
          <w:sz w:val="28"/>
          <w:szCs w:val="28"/>
        </w:rPr>
        <w:t>кт</w:t>
      </w:r>
      <w:r w:rsidR="006E2842" w:rsidRPr="004E7F52">
        <w:rPr>
          <w:sz w:val="28"/>
          <w:szCs w:val="28"/>
        </w:rPr>
        <w:t xml:space="preserve"> </w:t>
      </w:r>
      <w:r w:rsidRPr="004E7F52">
        <w:rPr>
          <w:sz w:val="28"/>
          <w:szCs w:val="28"/>
        </w:rPr>
        <w:t xml:space="preserve"> в пр</w:t>
      </w:r>
      <w:proofErr w:type="gramEnd"/>
      <w:r w:rsidRPr="004E7F52">
        <w:rPr>
          <w:sz w:val="28"/>
          <w:szCs w:val="28"/>
        </w:rPr>
        <w:t xml:space="preserve">еодолении ребенком своего </w:t>
      </w:r>
      <w:r w:rsidRPr="004E7F52">
        <w:rPr>
          <w:sz w:val="28"/>
          <w:szCs w:val="28"/>
        </w:rPr>
        <w:lastRenderedPageBreak/>
        <w:t>страха перед собаками. Смех очень полезен в тех случаях, когда у ребенка н</w:t>
      </w:r>
      <w:r w:rsidR="00180A1D" w:rsidRPr="004E7F52">
        <w:rPr>
          <w:sz w:val="28"/>
          <w:szCs w:val="28"/>
        </w:rPr>
        <w:t>е было возможности своевременно</w:t>
      </w:r>
      <w:r w:rsidR="00180A1D" w:rsidRPr="004E7F52">
        <w:rPr>
          <w:sz w:val="28"/>
          <w:szCs w:val="28"/>
        </w:rPr>
        <w:tab/>
        <w:t>и</w:t>
      </w:r>
      <w:r w:rsidR="00180A1D" w:rsidRPr="004E7F52">
        <w:rPr>
          <w:sz w:val="28"/>
          <w:szCs w:val="28"/>
        </w:rPr>
        <w:tab/>
        <w:t>полностью</w:t>
      </w:r>
      <w:r w:rsidR="00180A1D" w:rsidRPr="004E7F52">
        <w:rPr>
          <w:sz w:val="28"/>
          <w:szCs w:val="28"/>
        </w:rPr>
        <w:tab/>
      </w:r>
      <w:r w:rsidR="00180A1D" w:rsidRPr="004E7F52">
        <w:rPr>
          <w:sz w:val="28"/>
          <w:szCs w:val="28"/>
        </w:rPr>
        <w:tab/>
      </w:r>
      <w:r w:rsidRPr="004E7F52">
        <w:rPr>
          <w:sz w:val="28"/>
          <w:szCs w:val="28"/>
        </w:rPr>
        <w:t>выплакаться.</w:t>
      </w:r>
      <w:r w:rsidRPr="004E7F52">
        <w:rPr>
          <w:sz w:val="28"/>
          <w:szCs w:val="28"/>
        </w:rPr>
        <w:br/>
      </w:r>
      <w:r w:rsidRPr="004E7F52">
        <w:rPr>
          <w:sz w:val="28"/>
          <w:szCs w:val="28"/>
        </w:rPr>
        <w:br/>
        <w:t>Вы можете помочь малышу избавиться от стресса, вызванного пребыванием в больнице, дав ему игрушечный набор инструментов врача. Скорее всего, он будет смеяться, если вы позволите ему быть доктором, а сами станете разыгрывать роль испуганного пациента. Или же вы можете притвориться неграмотным врачом, совершающим глупые ошибки. Ребенок будет смеяться и таким образом освободится от внутреннего напряжения и страха. Можете также предложить ему выместить свой гнев на игрушечном докторе или проявить нежную заботу о больной кукле. С помощью игр малыши могут справляться со своими негативными переживаниями и становиться более спокойными.</w:t>
      </w:r>
      <w:r w:rsidRPr="004E7F52">
        <w:rPr>
          <w:sz w:val="28"/>
          <w:szCs w:val="28"/>
        </w:rPr>
        <w:br/>
      </w:r>
      <w:r w:rsidRPr="004E7F52">
        <w:rPr>
          <w:sz w:val="28"/>
          <w:szCs w:val="28"/>
        </w:rPr>
        <w:br/>
        <w:t xml:space="preserve">После стрессовых ситуаций у детей иногда наблюдается феномен "сломанного печенья", когда они ищут предлог для сильного плача. Такой предлог может быть связан с исходной стрессовой ситуацией. Например, мальчик, испытывающий страх перед собаками, услышав лай, может заплакать. Таким </w:t>
      </w:r>
      <w:r w:rsidR="007A7C9E" w:rsidRPr="004E7F52">
        <w:rPr>
          <w:sz w:val="28"/>
          <w:szCs w:val="28"/>
        </w:rPr>
        <w:t>образом,</w:t>
      </w:r>
      <w:r w:rsidRPr="004E7F52">
        <w:rPr>
          <w:sz w:val="28"/>
          <w:szCs w:val="28"/>
        </w:rPr>
        <w:t xml:space="preserve"> он комп</w:t>
      </w:r>
      <w:r w:rsidR="00180A1D" w:rsidRPr="004E7F52">
        <w:rPr>
          <w:sz w:val="28"/>
          <w:szCs w:val="28"/>
        </w:rPr>
        <w:t>енсирует недостаток в выражении</w:t>
      </w:r>
      <w:r w:rsidR="00180A1D" w:rsidRPr="004E7F52">
        <w:rPr>
          <w:sz w:val="28"/>
          <w:szCs w:val="28"/>
        </w:rPr>
        <w:tab/>
      </w:r>
      <w:r w:rsidRPr="004E7F52">
        <w:rPr>
          <w:sz w:val="28"/>
          <w:szCs w:val="28"/>
        </w:rPr>
        <w:t>эмоций.</w:t>
      </w:r>
      <w:r w:rsidRPr="004E7F52">
        <w:rPr>
          <w:sz w:val="28"/>
          <w:szCs w:val="28"/>
        </w:rPr>
        <w:br/>
      </w:r>
    </w:p>
    <w:p w:rsidR="00B41EE8" w:rsidRPr="004E7F52" w:rsidRDefault="00781999" w:rsidP="004E7F52">
      <w:pPr>
        <w:spacing w:line="276" w:lineRule="auto"/>
        <w:contextualSpacing/>
        <w:jc w:val="both"/>
        <w:rPr>
          <w:sz w:val="28"/>
          <w:szCs w:val="28"/>
        </w:rPr>
      </w:pPr>
      <w:r w:rsidRPr="004E7F52">
        <w:rPr>
          <w:sz w:val="28"/>
          <w:szCs w:val="28"/>
        </w:rPr>
        <w:br/>
        <w:t xml:space="preserve">Девочка, находившаяся несколько дней в больнице, в течение нескольких недель после возвращения домой может необычно горько плакать по поводу своих царапин и синяков. Если вы будете помнить, что это </w:t>
      </w:r>
      <w:proofErr w:type="gramStart"/>
      <w:r w:rsidRPr="004E7F52">
        <w:rPr>
          <w:sz w:val="28"/>
          <w:szCs w:val="28"/>
        </w:rPr>
        <w:t>поведение</w:t>
      </w:r>
      <w:proofErr w:type="gramEnd"/>
      <w:r w:rsidRPr="004E7F52">
        <w:rPr>
          <w:sz w:val="28"/>
          <w:szCs w:val="28"/>
        </w:rPr>
        <w:t xml:space="preserve"> лишь предлог для избавления от более значительного, болезненного воспоминания, вам будет легче оказать ей поддержку.</w:t>
      </w:r>
      <w:r w:rsidRPr="004E7F52">
        <w:rPr>
          <w:sz w:val="28"/>
          <w:szCs w:val="28"/>
        </w:rPr>
        <w:br/>
      </w:r>
      <w:r w:rsidRPr="004E7F52">
        <w:rPr>
          <w:sz w:val="28"/>
          <w:szCs w:val="28"/>
        </w:rPr>
        <w:br/>
      </w:r>
    </w:p>
    <w:sectPr w:rsidR="00B41EE8" w:rsidRPr="004E7F52" w:rsidSect="006E2842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958" w:rsidRDefault="00AD2958">
      <w:r>
        <w:separator/>
      </w:r>
    </w:p>
  </w:endnote>
  <w:endnote w:type="continuationSeparator" w:id="1">
    <w:p w:rsidR="00AD2958" w:rsidRDefault="00AD2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42" w:rsidRDefault="00F4022F" w:rsidP="00C2410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E284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2842" w:rsidRDefault="006E2842" w:rsidP="006E284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42" w:rsidRDefault="00F4022F" w:rsidP="00C2410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E28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532D">
      <w:rPr>
        <w:rStyle w:val="a7"/>
        <w:noProof/>
      </w:rPr>
      <w:t>2</w:t>
    </w:r>
    <w:r>
      <w:rPr>
        <w:rStyle w:val="a7"/>
      </w:rPr>
      <w:fldChar w:fldCharType="end"/>
    </w:r>
  </w:p>
  <w:p w:rsidR="006E2842" w:rsidRDefault="006E2842" w:rsidP="006E284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958" w:rsidRDefault="00AD2958">
      <w:r>
        <w:separator/>
      </w:r>
    </w:p>
  </w:footnote>
  <w:footnote w:type="continuationSeparator" w:id="1">
    <w:p w:rsidR="00AD2958" w:rsidRDefault="00AD29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999"/>
    <w:rsid w:val="00047CC8"/>
    <w:rsid w:val="00102F56"/>
    <w:rsid w:val="0011762A"/>
    <w:rsid w:val="001459E0"/>
    <w:rsid w:val="001476ED"/>
    <w:rsid w:val="00180A1D"/>
    <w:rsid w:val="004A3E93"/>
    <w:rsid w:val="004E7F52"/>
    <w:rsid w:val="005670FB"/>
    <w:rsid w:val="005B1698"/>
    <w:rsid w:val="005D4B4C"/>
    <w:rsid w:val="005F5506"/>
    <w:rsid w:val="006E2842"/>
    <w:rsid w:val="00781999"/>
    <w:rsid w:val="007A7C9E"/>
    <w:rsid w:val="008929EB"/>
    <w:rsid w:val="008A06FD"/>
    <w:rsid w:val="009C7F1F"/>
    <w:rsid w:val="00A9532D"/>
    <w:rsid w:val="00AD2958"/>
    <w:rsid w:val="00B41EE8"/>
    <w:rsid w:val="00B42480"/>
    <w:rsid w:val="00C24102"/>
    <w:rsid w:val="00CF2923"/>
    <w:rsid w:val="00D469B6"/>
    <w:rsid w:val="00DA2096"/>
    <w:rsid w:val="00F216CB"/>
    <w:rsid w:val="00F4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5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1999"/>
    <w:rPr>
      <w:color w:val="660066"/>
      <w:u w:val="single"/>
    </w:rPr>
  </w:style>
  <w:style w:type="paragraph" w:styleId="a4">
    <w:name w:val="Normal (Web)"/>
    <w:basedOn w:val="a"/>
    <w:rsid w:val="00781999"/>
    <w:pPr>
      <w:spacing w:before="100" w:beforeAutospacing="1" w:after="100" w:afterAutospacing="1"/>
    </w:pPr>
  </w:style>
  <w:style w:type="character" w:customStyle="1" w:styleId="titlemain1">
    <w:name w:val="titlemain1"/>
    <w:basedOn w:val="a0"/>
    <w:rsid w:val="00781999"/>
    <w:rPr>
      <w:rFonts w:ascii="Arial" w:hAnsi="Arial" w:cs="Arial" w:hint="default"/>
      <w:b/>
      <w:bCs/>
      <w:color w:val="660066"/>
      <w:sz w:val="24"/>
      <w:szCs w:val="24"/>
    </w:rPr>
  </w:style>
  <w:style w:type="character" w:customStyle="1" w:styleId="titlemain21">
    <w:name w:val="titlemain21"/>
    <w:basedOn w:val="a0"/>
    <w:rsid w:val="00781999"/>
    <w:rPr>
      <w:rFonts w:ascii="Arial" w:hAnsi="Arial" w:cs="Arial" w:hint="default"/>
      <w:b/>
      <w:bCs/>
      <w:color w:val="660066"/>
      <w:sz w:val="18"/>
      <w:szCs w:val="18"/>
    </w:rPr>
  </w:style>
  <w:style w:type="character" w:styleId="a5">
    <w:name w:val="Strong"/>
    <w:basedOn w:val="a0"/>
    <w:qFormat/>
    <w:rsid w:val="00781999"/>
    <w:rPr>
      <w:b/>
      <w:bCs/>
    </w:rPr>
  </w:style>
  <w:style w:type="paragraph" w:styleId="a6">
    <w:name w:val="footer"/>
    <w:basedOn w:val="a"/>
    <w:rsid w:val="006E284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E2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7199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625742309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828668060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1648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ck02.begun.ru/click.jsp?url=YxM8c4iBgIFgAd0s6nPr3EiGYmldpynjdwZsAfBv7RlKQ-llKuoQryhIM-1bmP8Nu-1YZt26xGTBq8tsmpS9oLY7ukJ7mokBgL6Hag51SDD7zCvgAxGJ7w5ICKEN29vBknyYNzYiLIqlLSOXJbI8D2xQXw7saku7Y*btOQw4t37bm9hUHASRSJXLYptNh*J2jmP-BbD8iCcer7IbqPSo16LzP2vh8xSB*VqvU*e9A8avjedyqmFxcedstcJFpGTz7NOtu2IuES05kbXMeJex7kiOmu7*aoNV-2YulLTkGoD0fRW4TYER5z0OJS7snL4DVTi6uxJvw0wnLYTj4nRL3tFvXo099yxHA6*y-Syk3CxEWFVi9vcKo10rjjALfJLkoubOXIWa4sCqq03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Оказание помощи детям в случае травмирующих событий</vt:lpstr>
    </vt:vector>
  </TitlesOfParts>
  <Company/>
  <LinksUpToDate>false</LinksUpToDate>
  <CharactersWithSpaces>6177</CharactersWithSpaces>
  <SharedDoc>false</SharedDoc>
  <HLinks>
    <vt:vector size="6" baseType="variant">
      <vt:variant>
        <vt:i4>6684735</vt:i4>
      </vt:variant>
      <vt:variant>
        <vt:i4>0</vt:i4>
      </vt:variant>
      <vt:variant>
        <vt:i4>0</vt:i4>
      </vt:variant>
      <vt:variant>
        <vt:i4>5</vt:i4>
      </vt:variant>
      <vt:variant>
        <vt:lpwstr>http://click02.begun.ru/click.jsp?url=YxM8c4iBgIFgAd0s6nPr3EiGYmldpynjdwZsAfBv7RlKQ-llKuoQryhIM-1bmP8Nu-1YZt26xGTBq8tsmpS9oLY7ukJ7mokBgL6Hag51SDD7zCvgAxGJ7w5ICKEN29vBknyYNzYiLIqlLSOXJbI8D2xQXw7saku7Y*btOQw4t37bm9hUHASRSJXLYptNh*J2jmP-BbD8iCcer7IbqPSo16LzP2vh8xSB*VqvU*e9A8avjedyqmFxcedstcJFpGTz7NOtu2IuES05kbXMeJex7kiOmu7*aoNV-2YulLTkGoD0fRW4TYER5z0OJS7snL4DVTi6uxJvw0wnLYTj4nRL3tFvXo099yxHA6*y-Syk3CxEWFVi9vcKo10rjjALfJLkoubOXIWa4sCqq03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Оказание помощи детям в случае травмирующих событий</dc:title>
  <dc:creator>Панкова Т.В.</dc:creator>
  <cp:lastModifiedBy>Acer-PC</cp:lastModifiedBy>
  <cp:revision>4</cp:revision>
  <dcterms:created xsi:type="dcterms:W3CDTF">2021-03-09T08:53:00Z</dcterms:created>
  <dcterms:modified xsi:type="dcterms:W3CDTF">2022-02-24T08:41:00Z</dcterms:modified>
</cp:coreProperties>
</file>