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4406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4406C">
        <w:rPr>
          <w:rFonts w:ascii="Times New Roman" w:hAnsi="Times New Roman" w:cs="Times New Roman"/>
          <w:sz w:val="28"/>
          <w:szCs w:val="28"/>
        </w:rPr>
        <w:t>детский сад с. Грабово</w:t>
      </w: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6C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06C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6F785E" w:rsidRP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06C">
        <w:rPr>
          <w:rFonts w:ascii="Times New Roman" w:hAnsi="Times New Roman" w:cs="Times New Roman"/>
          <w:b/>
          <w:sz w:val="28"/>
          <w:szCs w:val="28"/>
        </w:rPr>
        <w:t>«</w:t>
      </w:r>
      <w:r w:rsidR="00333A08" w:rsidRPr="0014406C">
        <w:rPr>
          <w:rFonts w:ascii="Times New Roman" w:hAnsi="Times New Roman" w:cs="Times New Roman"/>
          <w:b/>
          <w:sz w:val="28"/>
          <w:szCs w:val="28"/>
        </w:rPr>
        <w:t>Прозрачный мольберт</w:t>
      </w:r>
      <w:r w:rsidRPr="0014406C">
        <w:rPr>
          <w:rFonts w:ascii="Times New Roman" w:hAnsi="Times New Roman" w:cs="Times New Roman"/>
          <w:b/>
          <w:sz w:val="28"/>
          <w:szCs w:val="28"/>
        </w:rPr>
        <w:t>»</w:t>
      </w:r>
    </w:p>
    <w:p w:rsidR="006F785E" w:rsidRPr="0014406C" w:rsidRDefault="00333A08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06C">
        <w:rPr>
          <w:rFonts w:ascii="Times New Roman" w:hAnsi="Times New Roman" w:cs="Times New Roman"/>
          <w:b/>
          <w:sz w:val="28"/>
          <w:szCs w:val="28"/>
        </w:rPr>
        <w:t>(пособия для художественно-эстетического развития детей)</w:t>
      </w:r>
    </w:p>
    <w:p w:rsid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F785E" w:rsidRDefault="00333A08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905125" cy="3305175"/>
            <wp:effectExtent l="19050" t="0" r="9525" b="0"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907751" cy="33081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06C" w:rsidRDefault="0014406C" w:rsidP="00333A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4406C" w:rsidRPr="0014406C" w:rsidRDefault="00164936" w:rsidP="001440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педагог-психолог </w:t>
      </w:r>
      <w:r w:rsidR="0014406C" w:rsidRPr="0014406C">
        <w:rPr>
          <w:rFonts w:ascii="Times New Roman" w:hAnsi="Times New Roman" w:cs="Times New Roman"/>
          <w:sz w:val="24"/>
          <w:szCs w:val="24"/>
        </w:rPr>
        <w:t>Т.В. Панкова</w:t>
      </w:r>
    </w:p>
    <w:p w:rsidR="006F785E" w:rsidRDefault="00333A08" w:rsidP="00333A0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14406C" w:rsidRDefault="0014406C" w:rsidP="00333A0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06C" w:rsidRDefault="0014406C" w:rsidP="00333A0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06C" w:rsidRDefault="0014406C" w:rsidP="00333A0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06C" w:rsidRDefault="0014406C" w:rsidP="00333A0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06C" w:rsidRDefault="0014406C" w:rsidP="00333A0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06C" w:rsidRDefault="0014406C" w:rsidP="00333A0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06C" w:rsidRDefault="0014406C" w:rsidP="0014406C">
      <w:pPr>
        <w:shd w:val="clear" w:color="auto" w:fill="FFFFFF"/>
        <w:spacing w:before="300" w:after="15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  <w:lastRenderedPageBreak/>
        <w:t>«Не следует забывать, что основной закон детского творчества заключается в том, что ценность его следует видеть не в продукте творчества важно то, что они создают, творят, упражняются в творческом воображении и его воплощении».  (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  <w:t>Л.С.Выготский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  <w:t>)</w:t>
      </w:r>
    </w:p>
    <w:p w:rsidR="006F785E" w:rsidRDefault="00333A08" w:rsidP="00333A0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Прозрачный мольберт из небьющегося стекла в деревянной раме.</w:t>
      </w: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Удобный двухсторонний прозрачный мольберт из небьющегося стекла разнообразит занятия живописью, увлечет детей. Идеально подходит для групповых занятий - одновременно за мольбертом могут рисовать 2 ребенка. Мольберт стоит на устойчивых ножках, высоту стекла можно легко регулировать. Рисунок, выполненный на мольберте, можно сохранить на бумаге - просто приложите к свежему рисунку лист ватмана. Если же рисунок немного подсох, увлажните его, слегка побрызгав водой, а потом приложите бумагу.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Прозрачный мольберт.</w:t>
      </w:r>
      <w:r>
        <w:rPr>
          <w:rFonts w:ascii="Times New Roman" w:hAnsi="Times New Roman" w:cs="Times New Roman"/>
          <w:sz w:val="24"/>
          <w:szCs w:val="24"/>
        </w:rPr>
        <w:t> Напольный Мольберт, с прозрачным оргстеклом для арт-терапии и кабинета психолога. Прекрасный дидактический материал, для рисования, развития пространственного мышления, логики, социально – коммуникативного развития.</w:t>
      </w: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живописью на стекле – отличный способ творческого самовыражения человека любого возраста. Прежде всего -  развитие коммуникативных навыков. Рисуя на стекле, чей либо   портрет, даже застенчивый художник получает возможность внимательно всмотреться в этого человека, встретиться с ним взглядом, установить непосредственный контакт.</w:t>
      </w:r>
      <w:r>
        <w:rPr>
          <w:rFonts w:ascii="Times New Roman" w:hAnsi="Times New Roman" w:cs="Times New Roman"/>
          <w:sz w:val="24"/>
          <w:szCs w:val="24"/>
        </w:rPr>
        <w:br/>
        <w:t xml:space="preserve">                    В отличие от рисования по бумаге, стекло дарит новые визуальные впечатления и тактильные ощущения. На прозрачном мольберте хорошо рисовать густыми красками, используя для «художеств» кисточки, пальцы, губки, штампы. Неплохо получаются  работы, выполненные  водными маркерами. Человека захватывает сам процесс рисования: материал скользит мягко, ее можно размазывать  кистью,  пальцами, ладошками, кусочками поролона.  </w:t>
      </w:r>
      <w:r>
        <w:rPr>
          <w:rFonts w:ascii="Times New Roman" w:hAnsi="Times New Roman" w:cs="Times New Roman"/>
          <w:sz w:val="24"/>
          <w:szCs w:val="24"/>
        </w:rPr>
        <w:br/>
        <w:t xml:space="preserve">                    Рисование ребенка на прозрачном мольберте – это не только увлекательное развлечение, но, прежде всего, это умение изобразить окружающий мир, а также развитие речи, мелкой моторики, умственных способностей и интеллекта. В процессе работы ребенок учится различать цвета и оттенки, размер предметов, их пространственное расположение.        </w:t>
      </w:r>
      <w:r>
        <w:rPr>
          <w:rFonts w:ascii="Times New Roman" w:hAnsi="Times New Roman" w:cs="Times New Roman"/>
          <w:sz w:val="24"/>
          <w:szCs w:val="24"/>
        </w:rPr>
        <w:br/>
        <w:t>                   Прозрачный мольберт – замечательный тренажер для людей со зрительной патологией. Нарушение остроты зрения, бинокулярности, стереоскопии, цветоразличения, глазодвигательных функций затрудняется формирование реальных представлений об окружающем мире. В данном случае прозрачный мольберт является одним из средств отражения предметного мира.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F785E" w:rsidRDefault="00333A08" w:rsidP="00333A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                 Коррекционные задачи при использовании «Прозрачного мольберта»:</w:t>
      </w:r>
      <w:r>
        <w:rPr>
          <w:rFonts w:ascii="Times New Roman" w:hAnsi="Times New Roman" w:cs="Times New Roman"/>
          <w:sz w:val="24"/>
          <w:szCs w:val="24"/>
        </w:rPr>
        <w:br/>
        <w:t>1. Коррекция зрения, зрительного восприятия.</w:t>
      </w:r>
      <w:r>
        <w:rPr>
          <w:rFonts w:ascii="Times New Roman" w:hAnsi="Times New Roman" w:cs="Times New Roman"/>
          <w:sz w:val="24"/>
          <w:szCs w:val="24"/>
        </w:rPr>
        <w:br/>
        <w:t>2. Развитие цветовосприятия и сенсорного развития.</w:t>
      </w:r>
      <w:r>
        <w:rPr>
          <w:rFonts w:ascii="Times New Roman" w:hAnsi="Times New Roman" w:cs="Times New Roman"/>
          <w:sz w:val="24"/>
          <w:szCs w:val="24"/>
        </w:rPr>
        <w:br/>
        <w:t>3. Развитие общей и мелкой моторики.</w:t>
      </w:r>
      <w:r>
        <w:rPr>
          <w:rFonts w:ascii="Times New Roman" w:hAnsi="Times New Roman" w:cs="Times New Roman"/>
          <w:sz w:val="24"/>
          <w:szCs w:val="24"/>
        </w:rPr>
        <w:br/>
        <w:t>4. Развитие речи и мышления в процессе восприятия и отображения.</w:t>
      </w:r>
      <w:r>
        <w:rPr>
          <w:rFonts w:ascii="Times New Roman" w:hAnsi="Times New Roman" w:cs="Times New Roman"/>
          <w:sz w:val="24"/>
          <w:szCs w:val="24"/>
        </w:rPr>
        <w:br/>
        <w:t>5. Преодоление недостатков развития личностных качеств, обусловленных зрительной недостаточностью, таких, как неуверенность, неумение преодолевать трудности, ранимость, робость, ощущение несостоятельности и др.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укрепление здоровья воспитанников – одна из основных задач дошкольного учреждения и общества в целом. Здоровьесбережение приоритетная область работы в ДОУ.  Одним из средств решения поставленных задач становится применение здоровьесберегающих технологий, которые направлены на обеспечение физического, психического, социального и эмоционального благополучия детей. Все это является одним из направлений работы по ФГОС. Развитию эмоциональной сферы ребенка не всегда уделяется достаточное внимание в отличие от его интеллектуального развития, хотя эмоции воздействуют на все компоненты познания: на ощущения, восприятие, воображение, память и мышление.    Современные дети стали менее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отзывчивыми к чувствам других. Поэтому работа, направленная на развитие эмоциональной сферы, очень актуальна и важна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F785E" w:rsidRDefault="00333A08" w:rsidP="00333A0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работы по здоровьесбережению является создание условий для формирования эмоционального здоровья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Задачи, которые ставятся для достижения данной цели,  созвучны с одним из направлений по здоровьесбережению – это арт-терапия.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«Арт-терапия" (аrt (англ.) — искусство, therapеia (греч.) — забота, лечение) это забота о психологическом здоровье и эмоциональном самочувствии человека посредством творчества.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Известно множество приемов, которые с большим успехом используются для занятий с дошкольниками, один из приемов арт-терапии это – изотерапия. На сегодняшний день интересной формой изобразительного творчества является рисование на прозрачном мольберте. Рисование на стекле открывает большие возможности для изобразительного опыта ребенка. По мнению специалистов при таком способе рисования у детей отсутствует боязнь «чистого листа». Ребенок смело начинает рисовать, не боясь что-либо испортить. </w:t>
      </w:r>
    </w:p>
    <w:p w:rsidR="006F785E" w:rsidRDefault="00333A08" w:rsidP="00333A0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Занимаясь изотерапией на стекле, можно решать следующие задачи:</w:t>
      </w:r>
    </w:p>
    <w:p w:rsidR="006F785E" w:rsidRDefault="00333A08" w:rsidP="00333A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цветовосприятия и сенсорного развития.</w:t>
      </w:r>
    </w:p>
    <w:p w:rsidR="006F785E" w:rsidRDefault="00333A08" w:rsidP="00333A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и мелкой моторики.</w:t>
      </w:r>
    </w:p>
    <w:p w:rsidR="006F785E" w:rsidRDefault="00333A08" w:rsidP="00333A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 и мышления.</w:t>
      </w:r>
    </w:p>
    <w:p w:rsidR="006F785E" w:rsidRDefault="00333A08" w:rsidP="00333A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и коррекция тревожности и страхов, связанных с результатом деятельности (боязнь ошибки – изотерапия на стекле снимает страх, что что-то плохо получится, ведь краски не разливаются от неосторожного движения, а под рукой всегда есть салфетка).</w:t>
      </w:r>
    </w:p>
    <w:p w:rsidR="006F785E" w:rsidRDefault="00333A08" w:rsidP="00333A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недостатков развития личностных качеств, обусловленных зрительной недостаточностью, таких как неуверенность, неумение преодолевать трудности, ранимость, робость, ощущение несостоятельности.</w:t>
      </w:r>
    </w:p>
    <w:p w:rsidR="006F785E" w:rsidRDefault="00333A08" w:rsidP="00333A08">
      <w:pPr>
        <w:pStyle w:val="a4"/>
        <w:numPr>
          <w:ilvl w:val="0"/>
          <w:numId w:val="7"/>
        </w:numPr>
        <w:spacing w:before="125"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Развивать общую и мелкую моторику;</w:t>
      </w:r>
    </w:p>
    <w:p w:rsidR="006F785E" w:rsidRDefault="00333A08" w:rsidP="00333A08">
      <w:pPr>
        <w:pStyle w:val="a4"/>
        <w:numPr>
          <w:ilvl w:val="0"/>
          <w:numId w:val="7"/>
        </w:numPr>
        <w:spacing w:before="125"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Развивать цветовое восприятие и сенсорное    развитие;</w:t>
      </w:r>
    </w:p>
    <w:p w:rsidR="006F785E" w:rsidRDefault="00333A08" w:rsidP="00333A08">
      <w:pPr>
        <w:pStyle w:val="a4"/>
        <w:numPr>
          <w:ilvl w:val="0"/>
          <w:numId w:val="7"/>
        </w:numPr>
        <w:spacing w:before="125"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Корректировать зрение и зрительное восприятие; </w:t>
      </w:r>
    </w:p>
    <w:p w:rsidR="006F785E" w:rsidRDefault="00333A08" w:rsidP="00333A08">
      <w:pPr>
        <w:pStyle w:val="a4"/>
        <w:numPr>
          <w:ilvl w:val="0"/>
          <w:numId w:val="7"/>
        </w:numPr>
        <w:spacing w:before="125" w:after="0" w:line="240" w:lineRule="auto"/>
        <w:ind w:left="0" w:firstLine="567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Развивать речь и мышление в процессе восприятия и отображения;</w:t>
      </w:r>
    </w:p>
    <w:p w:rsidR="006F785E" w:rsidRDefault="00333A08" w:rsidP="00333A08">
      <w:pPr>
        <w:pStyle w:val="a4"/>
        <w:numPr>
          <w:ilvl w:val="0"/>
          <w:numId w:val="7"/>
        </w:numPr>
        <w:spacing w:before="125" w:after="0" w:line="240" w:lineRule="auto"/>
        <w:ind w:left="0" w:firstLine="567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Преодолевать недостатки развития личностных качеств, таких, как неуверенность, неумение преодолевать трудности, ранимость, робость, и др.</w:t>
      </w:r>
    </w:p>
    <w:p w:rsidR="006F785E" w:rsidRDefault="00333A08" w:rsidP="00333A08">
      <w:pPr>
        <w:pStyle w:val="a3"/>
        <w:shd w:val="clear" w:color="auto" w:fill="F5F7E7"/>
        <w:spacing w:after="0"/>
        <w:ind w:firstLine="567"/>
        <w:jc w:val="both"/>
      </w:pPr>
      <w:r>
        <w:t>Рисование на «Стеклянном мольберте» способствует развитию мелкой моторики, следовательно, речи и умственных способностей, интеллекта. Развивается координация рук. Детские пальчики становятся более сильными, ловкими и умелыми. Ребенок  учится различать ощущения от окружающих предметов, их физические свойства. Рисование способствует развитию памяти, усидчивости, внимания. В творческом процессе ребёнок учится различать цвета и оттенки, поймет, что такое размер и количество. Через рисование он познает окружающий мир по-новому, запомнит  его и полюбит.  Богатая фантазия, самостоятельность, усидчивость, которые вырабатываются рисованием.</w:t>
      </w:r>
    </w:p>
    <w:p w:rsidR="006F785E" w:rsidRDefault="00333A08" w:rsidP="00333A08">
      <w:pPr>
        <w:pStyle w:val="a3"/>
        <w:shd w:val="clear" w:color="auto" w:fill="F5F7E7"/>
        <w:spacing w:after="0"/>
        <w:ind w:firstLine="567"/>
        <w:jc w:val="both"/>
      </w:pPr>
      <w:r>
        <w:t>В отличие от рисования по бумаге, стекло дарит новые визуальные впечатления и тактильные ощущения. Ребят захватывает сам процесс рисования: гуашь скользит мягко, ее можно размазывать и кистью, и пальцами, так как она не впитывается в материал поверхности и долго не высыхает.</w:t>
      </w:r>
    </w:p>
    <w:p w:rsidR="006F785E" w:rsidRDefault="00333A08" w:rsidP="00333A08">
      <w:pPr>
        <w:pStyle w:val="a3"/>
        <w:shd w:val="clear" w:color="auto" w:fill="F5F7E7"/>
        <w:spacing w:after="0"/>
        <w:ind w:firstLine="567"/>
        <w:jc w:val="both"/>
      </w:pPr>
      <w:r>
        <w:t>Во время рисования на мольберте можно использовать различные нетрадиционные техники (рисование пальцами и ладошкой, рисование  листьями, штампы и печати, поролоновые рисунки, метод монотипии, рисование кремом, рисование предметами окружающего пространства, точечный рисунок, рисование маркером, рисуем по очереди, рисунок плюс аппликация, рисуем с натуры, юный портретист), что позволяет разнообразить игры и поддерживать интерес к рисованию. </w:t>
      </w:r>
    </w:p>
    <w:p w:rsidR="006F785E" w:rsidRDefault="00333A08" w:rsidP="00333A08">
      <w:pPr>
        <w:spacing w:before="125"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48150" cy="3141321"/>
            <wp:effectExtent l="19050" t="0" r="0" b="0"/>
            <wp:docPr id="1027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248150" cy="31413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85E" w:rsidRDefault="006F785E" w:rsidP="00333A08">
      <w:pPr>
        <w:spacing w:before="125"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A08" w:rsidRDefault="00333A08" w:rsidP="00333A08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24"/>
          <w:sz w:val="28"/>
          <w:szCs w:val="28"/>
        </w:rPr>
      </w:pPr>
    </w:p>
    <w:p w:rsidR="006F785E" w:rsidRDefault="00333A08" w:rsidP="00333A08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kern w:val="24"/>
          <w:sz w:val="28"/>
          <w:szCs w:val="28"/>
        </w:rPr>
        <w:t>Рекомендации при использовании «Прозрачного мольберта»</w:t>
      </w:r>
    </w:p>
    <w:p w:rsidR="006F785E" w:rsidRDefault="00333A08" w:rsidP="00333A08">
      <w:pPr>
        <w:pStyle w:val="a4"/>
        <w:numPr>
          <w:ilvl w:val="0"/>
          <w:numId w:val="9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Игры с прозрачным мольбертом целесообразнее начинать со сказки, стихотворения, потешки. Педагог обыгрывает  сюжет будущего рисунка, используя игрушки.</w:t>
      </w:r>
    </w:p>
    <w:p w:rsidR="006F785E" w:rsidRDefault="00333A08" w:rsidP="00333A08">
      <w:pPr>
        <w:pStyle w:val="a4"/>
        <w:numPr>
          <w:ilvl w:val="0"/>
          <w:numId w:val="9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Игра проводится согласно возрастному ограничению во времени.</w:t>
      </w:r>
    </w:p>
    <w:p w:rsidR="006F785E" w:rsidRDefault="00333A08" w:rsidP="00333A08">
      <w:pPr>
        <w:pStyle w:val="a4"/>
        <w:numPr>
          <w:ilvl w:val="0"/>
          <w:numId w:val="9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Обязательна  двигательно - глазная гимнастика для снятия  напряжения.</w:t>
      </w:r>
    </w:p>
    <w:p w:rsidR="006F785E" w:rsidRDefault="00333A08" w:rsidP="00333A08">
      <w:pPr>
        <w:pStyle w:val="a4"/>
        <w:numPr>
          <w:ilvl w:val="0"/>
          <w:numId w:val="9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Совместное рисование - это всегда общение взрослого и ребёнка. В процессе  рисования у детей  происходит  развитие речи, формируются коммуникативные навыки.</w:t>
      </w:r>
    </w:p>
    <w:p w:rsidR="006F785E" w:rsidRDefault="00333A08" w:rsidP="00333A08">
      <w:pPr>
        <w:pStyle w:val="a4"/>
        <w:numPr>
          <w:ilvl w:val="0"/>
          <w:numId w:val="9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Рисование пальцами полезно для детей любого возраста. Развивается мелкая моторика, гибкость пальцев и мышцы рук. В процессе ребенок раскрепощается, устраняет страхи, комплексы, развивает уверенность в себе и общительность. Рисование пальцами обостряет ощущения.</w:t>
      </w:r>
    </w:p>
    <w:p w:rsidR="006F785E" w:rsidRDefault="00333A08" w:rsidP="00333A08">
      <w:pPr>
        <w:pStyle w:val="a4"/>
        <w:numPr>
          <w:ilvl w:val="0"/>
          <w:numId w:val="9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Рисовать рекомендуется как правой, так и левой рукой – для развития и стимуляции полушарий головного мозга.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Прозрачный настольный мольберт из небьющегося стекла в деревянной раме. Копии сделанных рисунков можно сохранять, осторожно приложив к сырому рисунку лист бумаги (если рисунок уже подсох, слегка увлажните его, побрызгав водой из пульверизатора). 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kern w:val="24"/>
          <w:sz w:val="24"/>
          <w:szCs w:val="24"/>
          <w:lang w:eastAsia="ru-RU"/>
        </w:rPr>
        <w:t>Занятия живописью на стекле</w:t>
      </w: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 – прекрасный способ творческого самовыражения детей,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способствующий развитию у них коммуникативных навыков. Рисуя на стекле чей-то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портрет, даже застенчивый ребенок получает возможность внимательно всмотреться в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этого человека, встретиться с ним взглядом, установить непосредственный контакт.</w:t>
      </w:r>
    </w:p>
    <w:p w:rsidR="006F785E" w:rsidRDefault="006F785E" w:rsidP="00333A08">
      <w:pPr>
        <w:spacing w:before="86"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i/>
          <w:iCs/>
          <w:color w:val="FF0000"/>
          <w:kern w:val="24"/>
          <w:sz w:val="32"/>
          <w:szCs w:val="32"/>
          <w:lang w:eastAsia="ru-RU"/>
        </w:rPr>
      </w:pPr>
    </w:p>
    <w:p w:rsidR="006F785E" w:rsidRDefault="00333A08" w:rsidP="00333A08">
      <w:pPr>
        <w:spacing w:before="86"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i/>
          <w:iCs/>
          <w:color w:val="FF0000"/>
          <w:kern w:val="24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b/>
          <w:bCs/>
          <w:i/>
          <w:iCs/>
          <w:color w:val="FF0000"/>
          <w:kern w:val="24"/>
          <w:sz w:val="32"/>
          <w:szCs w:val="32"/>
          <w:lang w:eastAsia="ru-RU"/>
        </w:rPr>
        <w:t>«Пользуйтесь только водо-растворимыми красками»!</w:t>
      </w:r>
    </w:p>
    <w:p w:rsidR="006F785E" w:rsidRDefault="006F785E" w:rsidP="00333A08">
      <w:pPr>
        <w:spacing w:before="8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Рисование пальцами и ладошкой.</w:t>
      </w: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никогда не рисуя пальцами, можно представить особенные тактильные ощущения, которые испытываешь, когда опускаешь палец в гуашь — плотную, но мягкую, размешиваешь краску в баночке, подцепляешь некоторое количество, переносишь на бумагу и оставляешь первый мазок. Это целый ритуал! 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Рисование листьями.</w:t>
      </w: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</w:rPr>
        <w:t>Каждую  осень мы собираем желтые, красные, рыжие листья, лепестки цветов: роз, тюльпанов. Лепестки и листья натуральны, вкусно пахнут, невесомы, приятны на ощупь. Дети с удовольствием окунают листья в краску и оставляют на мольберте красочные неповторимые оттиски. 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Штампы и печати. </w:t>
      </w: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Сейчас в продаже встречаются наборы штампов для детского творчества. Благодаря ним ребёнок может дополнить свой рисунок подходящими отпечатками. Но если у вас нет таких штампов, не беда. Ведь печатать можно чем угодно. Именно это и будет настоящим творчеством. А еще можно сделать самодельные штампы из картофеля. Для этого разрежьте крупную картофелину пополам, возьмите одну половинку и при помощи острого ножа уберите со среза лишнюю мякоть таким образом, чтобы осталась выступающая поверхность в виде какой-нибудь фигурки: звездочки, ромбика, рыбки. Теперь малыш сможет нарисовать ночное небо и луну, а звезды напечатать, обмокнув картофельный штамп в краску или украсить платье волшебной принцессе аккуратными ромбиками. «Шлепать» такими самодельными штампами очень нравится ребятам. 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Поролоновые рисунки. </w:t>
      </w: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Почему-то мы все склонны думать, что, если рисуем красками, то обязательно и кисточкой. На помощь может прийти поролон. Советуем сделать из него самые разные разнообразные маленькие геометрические фигурки, а затем прикрепить их тонкой проволокой к палочке или карандашу (не заточенному). Орудие труда уже готово. Теперь его можно обмакнуть в краску и методом штампов рисовать красные треугольники, желтые кружки, зеленые квадраты (весь поролон в отличие от ваты хорошо моется). 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Метод монотопии.</w:t>
      </w: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</w:rPr>
        <w:t>Это изображение на целлофане, которое переносится на бумагу или стекло. На гладком целлофане рисую краской с помощью кисточки, или ватной палочкой, или пальцем (не надо единообразия). Краска должна быть густой и яркой. И сразу же, пока не высохла краска, переворачивают целлофан изображением вниз на стекло и как бы промокают рисунок, а затем поднимают. Получается два рисунка. Иногда изображение остается на целлофане, иногда на стекле. В такой технике можно делать не весь рисунок, а отдельные его части, дополняя другими художественными приемами.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Рисование маркером</w:t>
      </w: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Виды рисования:</w:t>
      </w:r>
    </w:p>
    <w:p w:rsidR="006F785E" w:rsidRDefault="00333A08" w:rsidP="00333A08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обводка, </w:t>
      </w:r>
    </w:p>
    <w:p w:rsidR="006F785E" w:rsidRDefault="00333A08" w:rsidP="00333A08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штриховка, </w:t>
      </w:r>
    </w:p>
    <w:p w:rsidR="006F785E" w:rsidRDefault="00333A08" w:rsidP="00333A08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дорисовка недостающих деталей, особенно привлекательны задания на одновременное рисование по замыслу.</w:t>
      </w:r>
    </w:p>
    <w:p w:rsidR="006F785E" w:rsidRDefault="006F785E" w:rsidP="00333A08">
      <w:pPr>
        <w:pStyle w:val="a4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Рисование кремом</w:t>
      </w:r>
    </w:p>
    <w:p w:rsidR="006F785E" w:rsidRDefault="00333A08" w:rsidP="00333A08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пейзажи: сугробы снега или небо можно рисовать и используя густой крем.</w:t>
      </w:r>
    </w:p>
    <w:p w:rsidR="006F785E" w:rsidRDefault="00333A08" w:rsidP="00333A08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оргстекло наносится любой крем (лучше детский), равномерно распределяется пластмассовым «шпателем» (можно использовать обычную школьную пластмассовую линейку). Теперь рисунок будет хорошо заметен. Такой рисунок имитирует рисование на запотевшем стекле, и стекло можно использовать неограниченное количество раз.</w:t>
      </w:r>
    </w:p>
    <w:p w:rsidR="006F785E" w:rsidRDefault="00333A08" w:rsidP="00333A08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Пальчики и оргстекло легко приводятся в порядок с помощью бумажных салфеток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Точечный рисунок.</w:t>
      </w:r>
    </w:p>
    <w:p w:rsidR="006F785E" w:rsidRDefault="00333A08" w:rsidP="00333A08">
      <w:pPr>
        <w:spacing w:before="12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lastRenderedPageBreak/>
        <w:t xml:space="preserve">   Берется ватная палочка и окунается в густую краску. Затем нужно поставить ее перпендикулярно к стеклу и начать изображать рисунок точками. </w:t>
      </w: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Рисуем по очереди.</w:t>
      </w:r>
      <w:r>
        <w:rPr>
          <w:rFonts w:ascii="Times New Roman" w:eastAsia="SimSun" w:hAnsi="Times New Roman" w:cs="Times New Roman"/>
          <w:kern w:val="24"/>
          <w:sz w:val="24"/>
          <w:szCs w:val="24"/>
        </w:rPr>
        <w:t> </w:t>
      </w:r>
    </w:p>
    <w:p w:rsidR="006F785E" w:rsidRDefault="00333A08" w:rsidP="00333A08">
      <w:pPr>
        <w:spacing w:before="9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Если ребёнок не хочет рисовать, его можно увлечь собственным примером. Возьмите краску и начинайте рисовать что-нибудь близкое ребёнку. Может, это гараж с машинами, или роботы, или инопланетяне, или прекрасная принцесса и ее дворец. Не сомневайтесь, очень скоро он подсядет к вам и будет с интересом наблюдать, подсказывать, а потом и сам захочет добавить на рисунок что-нибудь свое. 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Рисунок плюс. </w:t>
      </w: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</w:rPr>
        <w:t>Очень интересно совмещать рисование и аппликацию: ребёнок рисует рисунок, а некоторые детали приклеивает из ткани, ваты, цветной бумаги.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Рисуем с натуры.</w:t>
      </w:r>
    </w:p>
    <w:p w:rsidR="006F785E" w:rsidRDefault="00333A08" w:rsidP="00333A08">
      <w:pPr>
        <w:spacing w:before="77"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Предложите ребенку нарисовать что-нибудь с натуры, что-то такое, что ему по-настоящему интересно. Например, кошку или любимую игрушку. Такое рисование развивает наблюдательность, учит ребёнка изображать что-либо не как захочется, а чтобы было похоже на оригинал. Для этого нужно правильно передать и форму, и цвет, и пропорции. Для начала рассмотрите игрушку вместе, обращая внимание на характерные детали, а потом пусть ребенок попробует ее изобразить. Не беда, если будет получаться не сразу. Все равно похвалите юного художника, а затем поинтересуйтесь, чем отличается нарисованная игрушка от настоящей. Так ему будет легче заметить свои неточности. </w:t>
      </w:r>
    </w:p>
    <w:p w:rsidR="006F785E" w:rsidRDefault="006F785E" w:rsidP="00333A08">
      <w:pPr>
        <w:spacing w:before="77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  <w:lang w:eastAsia="ru-RU"/>
        </w:rPr>
        <w:t>Юный портретист.</w:t>
      </w:r>
    </w:p>
    <w:p w:rsidR="006F785E" w:rsidRDefault="00333A08" w:rsidP="00333A0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Можно рисовать портреты: автопортрет, глядя на себя в зеркало,  портрет друга,  или портрет мамы, рассматривая ее фотографию. Вспомните вместе с ребёнком, какие у мамы волосы: длинные или короткие, светлые или темные. Какие глаза, рост. А может ребёнок захочет нарисовать свою подружку или друга?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</w:p>
    <w:p w:rsidR="006F785E" w:rsidRDefault="00333A08" w:rsidP="00333A0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Игра для самых маленьких «Дождик, дождик, кап, кап, кап». </w:t>
      </w:r>
    </w:p>
    <w:p w:rsidR="006F785E" w:rsidRDefault="00333A08" w:rsidP="00333A08">
      <w:pPr>
        <w:spacing w:before="77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Задачи: </w:t>
      </w:r>
    </w:p>
    <w:p w:rsidR="006F785E" w:rsidRDefault="00333A08" w:rsidP="00333A08">
      <w:pPr>
        <w:pStyle w:val="a4"/>
        <w:numPr>
          <w:ilvl w:val="0"/>
          <w:numId w:val="14"/>
        </w:numPr>
        <w:spacing w:before="77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обучать приемам «пальцевой живописи»;</w:t>
      </w:r>
    </w:p>
    <w:p w:rsidR="006F785E" w:rsidRDefault="00333A08" w:rsidP="00333A08">
      <w:pPr>
        <w:pStyle w:val="a4"/>
        <w:numPr>
          <w:ilvl w:val="0"/>
          <w:numId w:val="14"/>
        </w:numPr>
        <w:spacing w:before="77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развивать зрительно – двигательную координацию;</w:t>
      </w:r>
    </w:p>
    <w:p w:rsidR="006F785E" w:rsidRDefault="00333A08" w:rsidP="00333A08">
      <w:pPr>
        <w:pStyle w:val="a4"/>
        <w:numPr>
          <w:ilvl w:val="0"/>
          <w:numId w:val="14"/>
        </w:numPr>
        <w:spacing w:before="77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формировать умения адекватно относиться к изобразительному материалу (не есть краски, не разбрызгивать воду и краски, не размазывать краски по телу или по столу), подрожать действиям педагога, принимать помощь с его стороны.</w:t>
      </w:r>
    </w:p>
    <w:p w:rsidR="006F785E" w:rsidRDefault="00333A08" w:rsidP="00333A08">
      <w:pPr>
        <w:spacing w:before="77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 Оборудование: </w:t>
      </w:r>
    </w:p>
    <w:p w:rsidR="006F785E" w:rsidRDefault="00333A08" w:rsidP="00333A08">
      <w:pPr>
        <w:pStyle w:val="a4"/>
        <w:numPr>
          <w:ilvl w:val="0"/>
          <w:numId w:val="13"/>
        </w:numPr>
        <w:spacing w:before="77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стеклянный мольберт, </w:t>
      </w:r>
    </w:p>
    <w:p w:rsidR="006F785E" w:rsidRDefault="00333A08" w:rsidP="00333A08">
      <w:pPr>
        <w:pStyle w:val="a4"/>
        <w:numPr>
          <w:ilvl w:val="0"/>
          <w:numId w:val="13"/>
        </w:numPr>
        <w:spacing w:before="77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гуашь синего цвета.</w:t>
      </w:r>
    </w:p>
    <w:p w:rsidR="006F785E" w:rsidRDefault="00333A08" w:rsidP="00333A08">
      <w:pPr>
        <w:pStyle w:val="a4"/>
        <w:numPr>
          <w:ilvl w:val="0"/>
          <w:numId w:val="13"/>
        </w:numPr>
        <w:spacing w:before="77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 Пластиковая тарелочка, </w:t>
      </w:r>
    </w:p>
    <w:p w:rsidR="006F785E" w:rsidRDefault="00333A08" w:rsidP="00333A08">
      <w:pPr>
        <w:pStyle w:val="a4"/>
        <w:numPr>
          <w:ilvl w:val="0"/>
          <w:numId w:val="13"/>
        </w:numPr>
        <w:spacing w:before="77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влажные салфетки для вытирания пальцев руки, </w:t>
      </w:r>
    </w:p>
    <w:p w:rsidR="006F785E" w:rsidRDefault="00333A08" w:rsidP="00333A08">
      <w:pPr>
        <w:pStyle w:val="a4"/>
        <w:numPr>
          <w:ilvl w:val="0"/>
          <w:numId w:val="13"/>
        </w:numPr>
        <w:spacing w:before="77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халат. </w:t>
      </w:r>
    </w:p>
    <w:p w:rsidR="006F785E" w:rsidRDefault="00333A08" w:rsidP="00333A08">
      <w:pPr>
        <w:spacing w:before="77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Ход  игры:</w:t>
      </w:r>
    </w:p>
    <w:p w:rsidR="006F785E" w:rsidRDefault="00333A08" w:rsidP="00333A08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Обмакнем один палец в синюю краску </w:t>
      </w:r>
    </w:p>
    <w:p w:rsidR="006F785E" w:rsidRDefault="00333A08" w:rsidP="00333A08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Нарисуем капельки дождя, используя краску синего цвета. </w:t>
      </w:r>
    </w:p>
    <w:p w:rsidR="006F785E" w:rsidRDefault="00333A08" w:rsidP="00333A08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Вместе радуемся полученному изображению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Игра «Гусеница».</w:t>
      </w:r>
      <w:r>
        <w:rPr>
          <w:rFonts w:ascii="Times New Roman" w:eastAsia="SimSun" w:hAnsi="Times New Roman" w:cs="Times New Roman"/>
          <w:kern w:val="24"/>
          <w:sz w:val="24"/>
          <w:szCs w:val="24"/>
        </w:rPr>
        <w:t> </w:t>
      </w:r>
    </w:p>
    <w:p w:rsidR="006F785E" w:rsidRDefault="00333A08" w:rsidP="00333A08">
      <w:pPr>
        <w:spacing w:before="9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Задачи: </w:t>
      </w:r>
    </w:p>
    <w:p w:rsidR="006F785E" w:rsidRDefault="00333A08" w:rsidP="00333A08">
      <w:pPr>
        <w:spacing w:before="9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lastRenderedPageBreak/>
        <w:t xml:space="preserve">     1.формировать умения дорисовывать изображения до целостного образа, используя традиционную технику рисования кистью (прием "примакивание", рисование кончиком кисти, рисование волнистых линий);</w:t>
      </w:r>
    </w:p>
    <w:p w:rsidR="006F785E" w:rsidRDefault="00333A08" w:rsidP="00333A08">
      <w:pPr>
        <w:spacing w:before="9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     2. расширять активный и пассивный словарный запас ребенка;</w:t>
      </w:r>
    </w:p>
    <w:p w:rsidR="006F785E" w:rsidRDefault="00333A08" w:rsidP="00333A08">
      <w:pPr>
        <w:spacing w:before="9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     3. развивать желание украсить формы узором.</w:t>
      </w:r>
    </w:p>
    <w:p w:rsidR="006F785E" w:rsidRDefault="00333A08" w:rsidP="00333A08">
      <w:pPr>
        <w:spacing w:before="9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Оборудование: </w:t>
      </w:r>
    </w:p>
    <w:p w:rsidR="006F785E" w:rsidRDefault="00333A08" w:rsidP="00333A08">
      <w:pPr>
        <w:pStyle w:val="a4"/>
        <w:numPr>
          <w:ilvl w:val="0"/>
          <w:numId w:val="2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стеклянный мольберт, </w:t>
      </w:r>
    </w:p>
    <w:p w:rsidR="006F785E" w:rsidRDefault="00333A08" w:rsidP="00333A08">
      <w:pPr>
        <w:pStyle w:val="a4"/>
        <w:numPr>
          <w:ilvl w:val="0"/>
          <w:numId w:val="2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гуашь желтого, красного, синего, зеленого цвета, </w:t>
      </w:r>
    </w:p>
    <w:p w:rsidR="006F785E" w:rsidRDefault="00333A08" w:rsidP="00333A08">
      <w:pPr>
        <w:pStyle w:val="a4"/>
        <w:numPr>
          <w:ilvl w:val="0"/>
          <w:numId w:val="2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пластиковые тарелочки, </w:t>
      </w:r>
    </w:p>
    <w:p w:rsidR="006F785E" w:rsidRDefault="00333A08" w:rsidP="00333A08">
      <w:pPr>
        <w:pStyle w:val="a4"/>
        <w:numPr>
          <w:ilvl w:val="0"/>
          <w:numId w:val="2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баночка с водой, </w:t>
      </w:r>
    </w:p>
    <w:p w:rsidR="006F785E" w:rsidRDefault="00333A08" w:rsidP="00333A08">
      <w:pPr>
        <w:pStyle w:val="a4"/>
        <w:numPr>
          <w:ilvl w:val="0"/>
          <w:numId w:val="2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влажные салфетки, </w:t>
      </w:r>
    </w:p>
    <w:p w:rsidR="006F785E" w:rsidRDefault="00333A08" w:rsidP="00333A08">
      <w:pPr>
        <w:pStyle w:val="a4"/>
        <w:numPr>
          <w:ilvl w:val="0"/>
          <w:numId w:val="2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халат</w:t>
      </w:r>
    </w:p>
    <w:p w:rsidR="006F785E" w:rsidRDefault="00333A08" w:rsidP="00333A08">
      <w:pPr>
        <w:pStyle w:val="a4"/>
        <w:numPr>
          <w:ilvl w:val="0"/>
          <w:numId w:val="2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 беличьи кисточки № 1, 3; </w:t>
      </w:r>
    </w:p>
    <w:p w:rsidR="006F785E" w:rsidRDefault="00333A08" w:rsidP="00333A08">
      <w:pPr>
        <w:pStyle w:val="a4"/>
        <w:numPr>
          <w:ilvl w:val="0"/>
          <w:numId w:val="2"/>
        </w:numPr>
        <w:spacing w:before="9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широкие кисти. </w:t>
      </w:r>
    </w:p>
    <w:p w:rsidR="006F785E" w:rsidRDefault="00333A08" w:rsidP="00333A08">
      <w:pPr>
        <w:spacing w:before="9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Ход  игры: </w:t>
      </w:r>
    </w:p>
    <w:p w:rsidR="006F785E" w:rsidRDefault="00333A08" w:rsidP="00333A08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Обмакнем ребро ладони в краску или используем кисть для окрашивания его в нужный цвет. Оттиснем отпечаток ребра ладони несколько раз на стекле мольберта</w:t>
      </w:r>
    </w:p>
    <w:p w:rsidR="006F785E" w:rsidRDefault="00333A08" w:rsidP="00333A08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Дорисуем с помощью тонкой кисточки полученное изображение, используя краски красного, зеленого и синего цвета. 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Игра «Рисуем вместе».</w:t>
      </w:r>
    </w:p>
    <w:p w:rsidR="006F785E" w:rsidRDefault="00333A08" w:rsidP="00333A08">
      <w:pPr>
        <w:spacing w:before="10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Задачи:</w:t>
      </w:r>
    </w:p>
    <w:p w:rsidR="006F785E" w:rsidRDefault="00333A08" w:rsidP="00333A08">
      <w:pPr>
        <w:pStyle w:val="a4"/>
        <w:numPr>
          <w:ilvl w:val="0"/>
          <w:numId w:val="1"/>
        </w:numPr>
        <w:spacing w:before="10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развивать навыки ориентирования на вертикальной плоскости, сотрудничества ;</w:t>
      </w:r>
    </w:p>
    <w:p w:rsidR="006F785E" w:rsidRDefault="00333A08" w:rsidP="00333A08">
      <w:pPr>
        <w:pStyle w:val="a4"/>
        <w:numPr>
          <w:ilvl w:val="0"/>
          <w:numId w:val="1"/>
        </w:numPr>
        <w:spacing w:before="10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формировать творческую активность. </w:t>
      </w:r>
    </w:p>
    <w:p w:rsidR="006F785E" w:rsidRDefault="00333A08" w:rsidP="00333A08">
      <w:pPr>
        <w:spacing w:before="106"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Оборудование:  </w:t>
      </w:r>
    </w:p>
    <w:p w:rsidR="006F785E" w:rsidRDefault="00333A08" w:rsidP="00333A08">
      <w:pPr>
        <w:pStyle w:val="a4"/>
        <w:numPr>
          <w:ilvl w:val="0"/>
          <w:numId w:val="10"/>
        </w:numPr>
        <w:spacing w:before="10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стеклянный мольберт, </w:t>
      </w:r>
    </w:p>
    <w:p w:rsidR="006F785E" w:rsidRDefault="00333A08" w:rsidP="00333A08">
      <w:pPr>
        <w:pStyle w:val="a4"/>
        <w:numPr>
          <w:ilvl w:val="0"/>
          <w:numId w:val="10"/>
        </w:numPr>
        <w:spacing w:before="10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гуашь, </w:t>
      </w:r>
    </w:p>
    <w:p w:rsidR="006F785E" w:rsidRDefault="00333A08" w:rsidP="00333A08">
      <w:pPr>
        <w:pStyle w:val="a4"/>
        <w:numPr>
          <w:ilvl w:val="0"/>
          <w:numId w:val="10"/>
        </w:numPr>
        <w:spacing w:before="10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кисти,</w:t>
      </w:r>
    </w:p>
    <w:p w:rsidR="006F785E" w:rsidRDefault="00333A08" w:rsidP="00333A08">
      <w:pPr>
        <w:pStyle w:val="a4"/>
        <w:numPr>
          <w:ilvl w:val="0"/>
          <w:numId w:val="10"/>
        </w:numPr>
        <w:spacing w:before="10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непроливайка, </w:t>
      </w:r>
    </w:p>
    <w:p w:rsidR="006F785E" w:rsidRDefault="00333A08" w:rsidP="00333A08">
      <w:pPr>
        <w:pStyle w:val="a4"/>
        <w:numPr>
          <w:ilvl w:val="0"/>
          <w:numId w:val="10"/>
        </w:numPr>
        <w:spacing w:before="10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салфетка,</w:t>
      </w:r>
    </w:p>
    <w:p w:rsidR="006F785E" w:rsidRDefault="00333A08" w:rsidP="00333A08">
      <w:pPr>
        <w:pStyle w:val="a4"/>
        <w:numPr>
          <w:ilvl w:val="0"/>
          <w:numId w:val="10"/>
        </w:numPr>
        <w:spacing w:before="10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образец рисунка</w:t>
      </w:r>
    </w:p>
    <w:p w:rsidR="006F785E" w:rsidRDefault="00333A08" w:rsidP="00333A08">
      <w:pPr>
        <w:spacing w:before="10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Ход игры:</w:t>
      </w:r>
    </w:p>
    <w:p w:rsidR="006F785E" w:rsidRDefault="00333A08" w:rsidP="00333A08">
      <w:pPr>
        <w:spacing w:before="10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дети с разных сторон рисуют одинаковые предметы, после чего объединяют рисунки совместным сюжетом. Например: «у кошки день рождения» - дети рисуют шарики для кошки, а затем проводят ниточки к ее лапкам. Воспитатель, побуждает детей работать совместно, формирует  у них коммуникативные навыки, развивает творческие способности. </w:t>
      </w:r>
    </w:p>
    <w:p w:rsidR="006F785E" w:rsidRDefault="006F785E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</w:p>
    <w:p w:rsidR="006F785E" w:rsidRDefault="00333A08" w:rsidP="00333A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Игра «Догони». 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Задачи: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     1.формировать навыки работы в паре, по определенным правилам 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     2. развивать зрительно - моторную координацию.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Оборудование: </w:t>
      </w:r>
    </w:p>
    <w:p w:rsidR="006F785E" w:rsidRDefault="00333A08" w:rsidP="00333A08">
      <w:pPr>
        <w:pStyle w:val="a4"/>
        <w:numPr>
          <w:ilvl w:val="0"/>
          <w:numId w:val="11"/>
        </w:numPr>
        <w:spacing w:before="8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стеклянный мольберт, </w:t>
      </w:r>
    </w:p>
    <w:p w:rsidR="006F785E" w:rsidRDefault="00333A08" w:rsidP="00333A08">
      <w:pPr>
        <w:pStyle w:val="a4"/>
        <w:numPr>
          <w:ilvl w:val="0"/>
          <w:numId w:val="11"/>
        </w:numPr>
        <w:spacing w:before="8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гуашь,</w:t>
      </w:r>
    </w:p>
    <w:p w:rsidR="006F785E" w:rsidRDefault="00333A08" w:rsidP="00333A08">
      <w:pPr>
        <w:pStyle w:val="a4"/>
        <w:numPr>
          <w:ilvl w:val="0"/>
          <w:numId w:val="11"/>
        </w:numPr>
        <w:spacing w:before="8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 кисти,</w:t>
      </w:r>
    </w:p>
    <w:p w:rsidR="006F785E" w:rsidRDefault="00333A08" w:rsidP="00333A08">
      <w:pPr>
        <w:pStyle w:val="a4"/>
        <w:numPr>
          <w:ilvl w:val="0"/>
          <w:numId w:val="11"/>
        </w:numPr>
        <w:spacing w:before="8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стакан непроливайка, </w:t>
      </w:r>
    </w:p>
    <w:p w:rsidR="006F785E" w:rsidRDefault="00333A08" w:rsidP="00333A08">
      <w:pPr>
        <w:pStyle w:val="a4"/>
        <w:numPr>
          <w:ilvl w:val="0"/>
          <w:numId w:val="11"/>
        </w:numPr>
        <w:spacing w:before="8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lastRenderedPageBreak/>
        <w:t>салфетка,</w:t>
      </w:r>
    </w:p>
    <w:p w:rsidR="006F785E" w:rsidRDefault="00333A08" w:rsidP="00333A08">
      <w:pPr>
        <w:pStyle w:val="a4"/>
        <w:numPr>
          <w:ilvl w:val="0"/>
          <w:numId w:val="11"/>
        </w:numPr>
        <w:spacing w:before="86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образец рисунка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>Ход игры:</w:t>
      </w:r>
    </w:p>
    <w:p w:rsidR="006F785E" w:rsidRDefault="00333A08" w:rsidP="00333A08">
      <w:pPr>
        <w:spacing w:before="86" w:after="0" w:line="240" w:lineRule="auto"/>
        <w:ind w:firstLine="567"/>
        <w:jc w:val="both"/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4"/>
          <w:sz w:val="24"/>
          <w:szCs w:val="24"/>
          <w:lang w:eastAsia="ru-RU"/>
        </w:rPr>
        <w:t xml:space="preserve"> девочка рисует круги («бутоны»), мальчик подрисовывает к ним линии («стебли»).  Выполняется в быстром темпе. </w:t>
      </w:r>
    </w:p>
    <w:p w:rsidR="006F785E" w:rsidRDefault="006F785E" w:rsidP="00333A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785E" w:rsidSect="00333A08">
      <w:footerReference w:type="default" r:id="rId9"/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A08" w:rsidRDefault="00333A08" w:rsidP="00333A08">
      <w:pPr>
        <w:spacing w:after="0" w:line="240" w:lineRule="auto"/>
      </w:pPr>
      <w:r>
        <w:separator/>
      </w:r>
    </w:p>
  </w:endnote>
  <w:endnote w:type="continuationSeparator" w:id="1">
    <w:p w:rsidR="00333A08" w:rsidRDefault="00333A08" w:rsidP="0033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+mn-e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595141"/>
      <w:docPartObj>
        <w:docPartGallery w:val="Page Numbers (Bottom of Page)"/>
        <w:docPartUnique/>
      </w:docPartObj>
    </w:sdtPr>
    <w:sdtContent>
      <w:p w:rsidR="00333A08" w:rsidRDefault="00BB2FE1">
        <w:pPr>
          <w:pStyle w:val="aa"/>
          <w:jc w:val="right"/>
        </w:pPr>
        <w:r w:rsidRPr="00333A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3A08" w:rsidRPr="00333A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3A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493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33A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3A08" w:rsidRDefault="00333A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A08" w:rsidRDefault="00333A08" w:rsidP="00333A08">
      <w:pPr>
        <w:spacing w:after="0" w:line="240" w:lineRule="auto"/>
      </w:pPr>
      <w:r>
        <w:separator/>
      </w:r>
    </w:p>
  </w:footnote>
  <w:footnote w:type="continuationSeparator" w:id="1">
    <w:p w:rsidR="00333A08" w:rsidRDefault="00333A08" w:rsidP="0033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8E6D612"/>
    <w:lvl w:ilvl="0" w:tplc="AE6618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8044184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EA0664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hybridMultilevel"/>
    <w:tmpl w:val="E5628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7543B60"/>
    <w:lvl w:ilvl="0" w:tplc="F040548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0000006"/>
    <w:multiLevelType w:val="hybridMultilevel"/>
    <w:tmpl w:val="35BA82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B38817E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00000008"/>
    <w:multiLevelType w:val="hybridMultilevel"/>
    <w:tmpl w:val="1C20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B448C4D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E744C93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0982418"/>
    <w:lvl w:ilvl="0" w:tplc="BFD2804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5652E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6316D43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0000000E"/>
    <w:multiLevelType w:val="hybridMultilevel"/>
    <w:tmpl w:val="579EE44E"/>
    <w:lvl w:ilvl="0" w:tplc="E12A8F6A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7BC0"/>
    <w:multiLevelType w:val="hybridMultilevel"/>
    <w:tmpl w:val="EC16A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85E"/>
    <w:rsid w:val="0014406C"/>
    <w:rsid w:val="00164936"/>
    <w:rsid w:val="00333A08"/>
    <w:rsid w:val="00523460"/>
    <w:rsid w:val="006F785E"/>
    <w:rsid w:val="00BB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78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85E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6F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6F785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F785E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3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33A08"/>
  </w:style>
  <w:style w:type="paragraph" w:styleId="aa">
    <w:name w:val="footer"/>
    <w:basedOn w:val="a"/>
    <w:link w:val="ab"/>
    <w:uiPriority w:val="99"/>
    <w:unhideWhenUsed/>
    <w:rsid w:val="0033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3A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2401</Words>
  <Characters>13689</Characters>
  <Application>Microsoft Office Word</Application>
  <DocSecurity>0</DocSecurity>
  <Lines>114</Lines>
  <Paragraphs>32</Paragraphs>
  <ScaleCrop>false</ScaleCrop>
  <Company/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Т.В.</dc:creator>
  <cp:lastModifiedBy>Acer-PC</cp:lastModifiedBy>
  <cp:revision>7</cp:revision>
  <cp:lastPrinted>2019-05-21T05:13:00Z</cp:lastPrinted>
  <dcterms:created xsi:type="dcterms:W3CDTF">2019-05-21T05:13:00Z</dcterms:created>
  <dcterms:modified xsi:type="dcterms:W3CDTF">2022-02-24T08:41:00Z</dcterms:modified>
</cp:coreProperties>
</file>