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 w:themeFill="background1"/>
        <w:tblLook w:val="04A0"/>
      </w:tblPr>
      <w:tblGrid>
        <w:gridCol w:w="9571"/>
      </w:tblGrid>
      <w:tr w:rsidR="00171AE2" w:rsidRPr="008100AC" w:rsidTr="006A1990">
        <w:tc>
          <w:tcPr>
            <w:tcW w:w="10608" w:type="dxa"/>
            <w:shd w:val="clear" w:color="auto" w:fill="FFFFFF" w:themeFill="background1"/>
            <w:hideMark/>
          </w:tcPr>
          <w:p w:rsidR="005D2924" w:rsidRDefault="005D2924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Музыкальный руководитель МБДОУ « Детский сад № 361»</w:t>
            </w:r>
          </w:p>
          <w:p w:rsidR="005D2924" w:rsidRDefault="005D2924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Ю. Носевич</w:t>
            </w:r>
          </w:p>
          <w:p w:rsidR="005D2924" w:rsidRDefault="005D2924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1AE2" w:rsidRPr="005D2924" w:rsidRDefault="00171AE2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8100AC">
              <w:rPr>
                <w:rFonts w:ascii="Times New Roman" w:eastAsia="Times New Roman" w:hAnsi="Times New Roman" w:cs="Times New Roman"/>
                <w:sz w:val="40"/>
                <w:szCs w:val="40"/>
              </w:rPr>
              <w:t>Дыхательная гимнастика для детей</w:t>
            </w:r>
            <w:r w:rsidR="00677A6E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 дошкольного возраста.</w:t>
            </w:r>
          </w:p>
        </w:tc>
      </w:tr>
      <w:tr w:rsidR="00171AE2" w:rsidRPr="008A1064" w:rsidTr="006A1990">
        <w:tc>
          <w:tcPr>
            <w:tcW w:w="10608" w:type="dxa"/>
            <w:shd w:val="clear" w:color="auto" w:fill="FFFFFF" w:themeFill="background1"/>
            <w:hideMark/>
          </w:tcPr>
          <w:p w:rsidR="00171AE2" w:rsidRPr="008A1064" w:rsidRDefault="00171AE2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0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</w:p>
        </w:tc>
      </w:tr>
      <w:tr w:rsidR="00171AE2" w:rsidRPr="008A1064" w:rsidTr="006A1990">
        <w:tc>
          <w:tcPr>
            <w:tcW w:w="10608" w:type="dxa"/>
            <w:shd w:val="clear" w:color="auto" w:fill="FFFFFF" w:themeFill="background1"/>
            <w:hideMark/>
          </w:tcPr>
          <w:p w:rsidR="00171AE2" w:rsidRPr="008A1064" w:rsidRDefault="00171AE2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   </w:t>
            </w:r>
            <w:r w:rsidRPr="008A10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Консультация для родителей. </w:t>
            </w:r>
          </w:p>
        </w:tc>
      </w:tr>
      <w:tr w:rsidR="00171AE2" w:rsidRPr="008A1064" w:rsidTr="006A1990">
        <w:tc>
          <w:tcPr>
            <w:tcW w:w="10608" w:type="dxa"/>
            <w:shd w:val="clear" w:color="auto" w:fill="FFFFFF" w:themeFill="background1"/>
            <w:hideMark/>
          </w:tcPr>
          <w:p w:rsidR="00171AE2" w:rsidRPr="008A1064" w:rsidRDefault="00171AE2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06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171AE2" w:rsidRPr="008A1064" w:rsidTr="006A1990">
        <w:tc>
          <w:tcPr>
            <w:tcW w:w="10608" w:type="dxa"/>
            <w:shd w:val="clear" w:color="auto" w:fill="FFFFFF" w:themeFill="background1"/>
            <w:hideMark/>
          </w:tcPr>
          <w:p w:rsidR="00171AE2" w:rsidRPr="008A1064" w:rsidRDefault="00171AE2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1AE2" w:rsidRPr="008A1064" w:rsidTr="006A1990">
        <w:tc>
          <w:tcPr>
            <w:tcW w:w="10608" w:type="dxa"/>
            <w:shd w:val="clear" w:color="auto" w:fill="FFFFFF" w:themeFill="background1"/>
            <w:hideMark/>
          </w:tcPr>
          <w:p w:rsidR="00171AE2" w:rsidRPr="008A1064" w:rsidRDefault="00171AE2" w:rsidP="001A73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0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Обучение правильному дыханию - одна из основных форм физического воспитания детей с ослабленным здоровьем. Нарушение функции дыхания препятствует нормальному насыщению крови кислородом, приводит к нарушению обмена веществ, затрудняет выполнение физических нагрузок. Правильное дыхание необходимо для здоровья ребенка так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A1064">
              <w:rPr>
                <w:rFonts w:ascii="Times New Roman" w:eastAsia="Times New Roman" w:hAnsi="Times New Roman" w:cs="Times New Roman"/>
                <w:sz w:val="28"/>
                <w:szCs w:val="28"/>
              </w:rPr>
              <w:t>же, как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 правильное питание. </w:t>
            </w:r>
            <w:r w:rsidRPr="008A1064">
              <w:rPr>
                <w:rFonts w:ascii="Times New Roman" w:eastAsia="Times New Roman" w:hAnsi="Times New Roman" w:cs="Times New Roman"/>
                <w:sz w:val="28"/>
                <w:szCs w:val="28"/>
              </w:rPr>
              <w:t>Поэтому выполнять дыхательные упражнения надо с младенчеств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а.</w:t>
            </w:r>
          </w:p>
        </w:tc>
      </w:tr>
    </w:tbl>
    <w:tbl>
      <w:tblPr>
        <w:tblpPr w:leftFromText="45" w:rightFromText="195" w:bottomFromText="150" w:vertAnchor="text"/>
        <w:tblW w:w="0" w:type="auto"/>
        <w:tblCellSpacing w:w="15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51"/>
        <w:gridCol w:w="185"/>
      </w:tblGrid>
      <w:tr w:rsidR="00171AE2" w:rsidRPr="0045476B" w:rsidTr="00171AE2">
        <w:trPr>
          <w:tblCellSpacing w:w="15" w:type="dxa"/>
        </w:trPr>
        <w:tc>
          <w:tcPr>
            <w:tcW w:w="0" w:type="auto"/>
            <w:hideMark/>
          </w:tcPr>
          <w:p w:rsidR="00171AE2" w:rsidRPr="0045476B" w:rsidRDefault="00171AE2" w:rsidP="001A7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171AE2" w:rsidRPr="0045476B" w:rsidRDefault="00171AE2" w:rsidP="001A7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45476B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 </w:t>
            </w:r>
          </w:p>
        </w:tc>
      </w:tr>
    </w:tbl>
    <w:p w:rsidR="00171AE2" w:rsidRDefault="00171AE2" w:rsidP="00171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Дыхательные упражнения могу</w:t>
      </w:r>
      <w:r>
        <w:rPr>
          <w:rFonts w:ascii="Times New Roman" w:eastAsia="Times New Roman" w:hAnsi="Times New Roman"/>
          <w:color w:val="330000"/>
          <w:sz w:val="28"/>
          <w:szCs w:val="28"/>
        </w:rPr>
        <w:t xml:space="preserve">т проводиться во время утренней 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гимнастики, гимнастики после пробуждения или на прогулке.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br/>
        <w:t xml:space="preserve">На первых порах дыхательные упражнения кажутся детям одними </w:t>
      </w:r>
      <w:proofErr w:type="gramStart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из</w:t>
      </w:r>
      <w:proofErr w:type="gramEnd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 xml:space="preserve"> самых сложных. И тем важнее помочь детям, превратив скучные упражнения в веселую </w:t>
      </w:r>
      <w:proofErr w:type="spellStart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игру</w:t>
      </w:r>
      <w:proofErr w:type="gramStart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.Н</w:t>
      </w:r>
      <w:proofErr w:type="gramEnd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е</w:t>
      </w:r>
      <w:proofErr w:type="spellEnd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 xml:space="preserve"> следует ставить цель выполнить все упражнения сразу. Можно выполнять несколько хорошо знакомых, постепенно дополняя их новыми, или менять, разбив по дням </w:t>
      </w:r>
      <w:proofErr w:type="spellStart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недели</w:t>
      </w:r>
      <w:proofErr w:type="gramStart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.Д</w:t>
      </w:r>
      <w:proofErr w:type="gramEnd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ыхательная</w:t>
      </w:r>
      <w:proofErr w:type="spellEnd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 xml:space="preserve"> гимнастика для ребенка может стать как приятным времяпровождением, к которому он сам будет стремиться, так и тягостным рутинным действием, от которого лишь негативные эмоции. Все в ваших руках!</w:t>
      </w:r>
    </w:p>
    <w:p w:rsidR="00171AE2" w:rsidRDefault="00171AE2" w:rsidP="00171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330000"/>
          <w:sz w:val="28"/>
          <w:szCs w:val="28"/>
        </w:rPr>
      </w:pPr>
      <w:r w:rsidRPr="00171AE2">
        <w:rPr>
          <w:rFonts w:ascii="Times New Roman" w:eastAsia="Times New Roman" w:hAnsi="Times New Roman"/>
          <w:b/>
          <w:color w:val="330000"/>
          <w:sz w:val="28"/>
          <w:szCs w:val="28"/>
        </w:rPr>
        <w:t>Значение дыхательных упражнений.</w:t>
      </w:r>
    </w:p>
    <w:p w:rsidR="0063603E" w:rsidRPr="00171AE2" w:rsidRDefault="006F4EB4" w:rsidP="00171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  <w:r w:rsidRPr="00171AE2">
        <w:rPr>
          <w:rFonts w:ascii="Times New Roman" w:eastAsia="Times New Roman" w:hAnsi="Times New Roman"/>
          <w:color w:val="330000"/>
          <w:sz w:val="28"/>
          <w:szCs w:val="28"/>
        </w:rPr>
        <w:t xml:space="preserve">Они увеличивают вентиляцию, </w:t>
      </w:r>
      <w:proofErr w:type="spellStart"/>
      <w:r w:rsidRPr="00171AE2">
        <w:rPr>
          <w:rFonts w:ascii="Times New Roman" w:eastAsia="Times New Roman" w:hAnsi="Times New Roman"/>
          <w:color w:val="330000"/>
          <w:sz w:val="28"/>
          <w:szCs w:val="28"/>
        </w:rPr>
        <w:t>лимфо</w:t>
      </w:r>
      <w:proofErr w:type="spellEnd"/>
      <w:r w:rsidRPr="00171AE2">
        <w:rPr>
          <w:rFonts w:ascii="Times New Roman" w:eastAsia="Times New Roman" w:hAnsi="Times New Roman"/>
          <w:color w:val="330000"/>
          <w:sz w:val="28"/>
          <w:szCs w:val="28"/>
        </w:rPr>
        <w:t xml:space="preserve"> - и кровообращение в легких, снижают спазм бронхов и бронхиол, улучшают их проходимость, способствуют выделению мокроты, тренируют умение произвольно управлять дыханием, формируют правильную биомеханику дыхания, осуществляют профилактику заболеваний и осложнений органов дыхания.</w:t>
      </w:r>
    </w:p>
    <w:p w:rsidR="00171AE2" w:rsidRPr="0045476B" w:rsidRDefault="00171AE2" w:rsidP="00171AE2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330000"/>
          <w:sz w:val="28"/>
          <w:szCs w:val="28"/>
        </w:rPr>
      </w:pPr>
      <w:r w:rsidRPr="0045476B">
        <w:rPr>
          <w:rFonts w:ascii="Times New Roman" w:eastAsia="Times New Roman" w:hAnsi="Times New Roman"/>
          <w:b/>
          <w:bCs/>
          <w:i/>
          <w:iCs/>
          <w:color w:val="330000"/>
          <w:sz w:val="28"/>
          <w:szCs w:val="28"/>
        </w:rPr>
        <w:t>Почему дыхательная гимнастика нужна?</w:t>
      </w:r>
    </w:p>
    <w:p w:rsidR="00171AE2" w:rsidRPr="0045476B" w:rsidRDefault="00171AE2" w:rsidP="00171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  <w:r w:rsidRPr="0045476B">
        <w:rPr>
          <w:rFonts w:ascii="Times New Roman" w:eastAsia="Times New Roman" w:hAnsi="Times New Roman"/>
          <w:i/>
          <w:iCs/>
          <w:color w:val="330000"/>
          <w:sz w:val="28"/>
          <w:szCs w:val="28"/>
        </w:rPr>
        <w:t>«Дыхательная система ребенка устроена Природой чрезвычайно сложно и мудро. Главная задача родителей – сохранить ее здоровой»</w:t>
      </w:r>
    </w:p>
    <w:p w:rsidR="00171AE2" w:rsidRPr="0045476B" w:rsidRDefault="00171AE2" w:rsidP="00171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Дыхательные упражнения способствуют насыщению кислородом каждой клеточки организма. Умение управлять дыхание</w:t>
      </w:r>
      <w:r>
        <w:rPr>
          <w:rFonts w:ascii="Times New Roman" w:eastAsia="Times New Roman" w:hAnsi="Times New Roman"/>
          <w:color w:val="330000"/>
          <w:sz w:val="28"/>
          <w:szCs w:val="28"/>
        </w:rPr>
        <w:t>м способствует умению управлять собой. 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 xml:space="preserve">Кроме того, правильное дыхание стимулирует работу 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lastRenderedPageBreak/>
        <w:t>сердца, головного мозга и нервной системы, избавляет человека от многих болезней, улучшает пищеварение (прежде чем пища будет переварена и усвоена, она должна поглотить кислород из крови и окислиться). 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br/>
        <w:t>Медленный выдох помогает расслабиться, успокоиться, справиться с волнением и раздражительностью.</w:t>
      </w:r>
    </w:p>
    <w:p w:rsidR="00171AE2" w:rsidRPr="0045476B" w:rsidRDefault="00171AE2" w:rsidP="00171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Кроме того, дыхательные упражнения просто необходимы детям, довольно часто болеющим простудными заболеваниями, бронхитами, а также выздоравливающим после воспаления лёгких или страдающим бронхиальной астмой. 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br/>
        <w:t>Дыхательная гимнастика прекрасно дополняет любое лечение (медикаментозное, гомеопатическое, физиотерапевтическое), развивает ещё несовершенную дыхательную систему ребёнка и укрепляет защитные силы организма.</w:t>
      </w:r>
    </w:p>
    <w:p w:rsidR="00171AE2" w:rsidRPr="0045476B" w:rsidRDefault="00171AE2" w:rsidP="00171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Убедила, что дыхательная гимнастика для детей важна и малышам, и взрослым? И сразу же хочу предостеречь.</w:t>
      </w:r>
    </w:p>
    <w:p w:rsidR="00171AE2" w:rsidRPr="0045476B" w:rsidRDefault="00171AE2" w:rsidP="00171AE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330000"/>
          <w:sz w:val="28"/>
          <w:szCs w:val="28"/>
        </w:rPr>
      </w:pPr>
      <w:r w:rsidRPr="0045476B">
        <w:rPr>
          <w:rFonts w:ascii="Times New Roman" w:eastAsia="Times New Roman" w:hAnsi="Times New Roman"/>
          <w:b/>
          <w:bCs/>
          <w:i/>
          <w:iCs/>
          <w:color w:val="330000"/>
          <w:sz w:val="28"/>
          <w:szCs w:val="28"/>
        </w:rPr>
        <w:t>NB!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 Занимаясь дыхательной гимнастикой, важно следить, чтоб у ребенка не было симптомов гипервентиляции легких (учащённое дыхание, резкое изменение цвета лица, дрожание кистей рук, чувство покалывания и онемения в руках, ногах)</w:t>
      </w:r>
      <w:proofErr w:type="gramStart"/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.</w:t>
      </w:r>
      <w:r w:rsidRPr="0045476B">
        <w:rPr>
          <w:rFonts w:ascii="Times New Roman" w:eastAsia="Times New Roman" w:hAnsi="Times New Roman"/>
          <w:color w:val="330000"/>
          <w:sz w:val="28"/>
          <w:szCs w:val="28"/>
          <w:u w:val="single"/>
        </w:rPr>
        <w:t>Е</w:t>
      </w:r>
      <w:proofErr w:type="gramEnd"/>
      <w:r w:rsidRPr="0045476B">
        <w:rPr>
          <w:rFonts w:ascii="Times New Roman" w:eastAsia="Times New Roman" w:hAnsi="Times New Roman"/>
          <w:color w:val="330000"/>
          <w:sz w:val="28"/>
          <w:szCs w:val="28"/>
          <w:u w:val="single"/>
        </w:rPr>
        <w:t>сли начинает кружиться голова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t> – складываем ладошки вместе («ковшиком»), подносим их вплотную к лицу и несколько раз глубоко дышим в них (2-3 раза). </w:t>
      </w:r>
      <w:r w:rsidRPr="0045476B">
        <w:rPr>
          <w:rFonts w:ascii="Times New Roman" w:eastAsia="Times New Roman" w:hAnsi="Times New Roman"/>
          <w:color w:val="330000"/>
          <w:sz w:val="28"/>
          <w:szCs w:val="28"/>
        </w:rPr>
        <w:br/>
        <w:t>После этого дыхательную гимнастику можно продолжать.</w:t>
      </w:r>
    </w:p>
    <w:p w:rsidR="0063603E" w:rsidRDefault="00171AE2" w:rsidP="008C69AF">
      <w:pPr>
        <w:spacing w:before="100" w:beforeAutospacing="1" w:after="100" w:afterAutospacing="1" w:line="240" w:lineRule="auto"/>
        <w:jc w:val="both"/>
        <w:rPr>
          <w:b/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Классификация дыхательных упражнений</w:t>
      </w:r>
    </w:p>
    <w:p w:rsidR="0063603E" w:rsidRPr="008C69AF" w:rsidRDefault="006F4EB4" w:rsidP="008C69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Статические дыхательные упражнения.</w:t>
      </w:r>
    </w:p>
    <w:p w:rsidR="0063603E" w:rsidRPr="008C69AF" w:rsidRDefault="006F4EB4" w:rsidP="008C69A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Динамические дыхательные упражнения.</w:t>
      </w:r>
    </w:p>
    <w:p w:rsidR="008C69AF" w:rsidRDefault="008C69AF" w:rsidP="008C69AF">
      <w:pPr>
        <w:spacing w:before="100" w:beforeAutospacing="1" w:after="100" w:afterAutospacing="1" w:line="240" w:lineRule="auto"/>
        <w:jc w:val="both"/>
        <w:rPr>
          <w:rFonts w:ascii="Calibri" w:eastAsia="+mj-ea" w:hAnsi="Calibri" w:cs="+mj-cs"/>
          <w:b/>
          <w:bCs/>
          <w:color w:val="04617B"/>
          <w:kern w:val="24"/>
          <w:sz w:val="56"/>
          <w:szCs w:val="56"/>
        </w:rPr>
      </w:pPr>
      <w:r w:rsidRPr="008C69AF">
        <w:rPr>
          <w:bCs/>
          <w:sz w:val="28"/>
          <w:szCs w:val="28"/>
        </w:rPr>
        <w:t>Специальные дыхательные упражнения: локализованные, звуковые,</w:t>
      </w:r>
      <w:r w:rsidRPr="008C69AF">
        <w:rPr>
          <w:bCs/>
          <w:sz w:val="28"/>
          <w:szCs w:val="28"/>
        </w:rPr>
        <w:br/>
        <w:t>дренажные положения</w:t>
      </w:r>
      <w:r w:rsidRPr="008C69AF">
        <w:rPr>
          <w:rFonts w:ascii="Calibri" w:eastAsia="+mj-ea" w:hAnsi="Calibri" w:cs="+mj-cs"/>
          <w:b/>
          <w:bCs/>
          <w:color w:val="04617B"/>
          <w:kern w:val="24"/>
          <w:sz w:val="56"/>
          <w:szCs w:val="56"/>
        </w:rPr>
        <w:t xml:space="preserve"> </w:t>
      </w:r>
    </w:p>
    <w:p w:rsidR="008C69AF" w:rsidRDefault="008C69AF" w:rsidP="008C69AF">
      <w:pPr>
        <w:spacing w:before="100" w:beforeAutospacing="1" w:after="100" w:afterAutospacing="1"/>
        <w:jc w:val="both"/>
        <w:rPr>
          <w:rFonts w:ascii="Constantia" w:eastAsia="+mn-ea" w:hAnsi="Constantia" w:cs="+mn-cs"/>
          <w:color w:val="000000"/>
          <w:kern w:val="24"/>
          <w:sz w:val="52"/>
          <w:szCs w:val="52"/>
        </w:rPr>
      </w:pPr>
      <w:r w:rsidRPr="008C69AF">
        <w:rPr>
          <w:b/>
          <w:bCs/>
          <w:sz w:val="28"/>
          <w:szCs w:val="28"/>
        </w:rPr>
        <w:t>Типы дыхания:</w:t>
      </w:r>
      <w:r w:rsidRPr="008C69AF">
        <w:rPr>
          <w:rFonts w:ascii="Constantia" w:eastAsia="+mn-ea" w:hAnsi="Constantia" w:cs="+mn-cs"/>
          <w:color w:val="000000"/>
          <w:kern w:val="24"/>
          <w:sz w:val="52"/>
          <w:szCs w:val="52"/>
        </w:rPr>
        <w:t xml:space="preserve"> </w:t>
      </w:r>
    </w:p>
    <w:p w:rsidR="008C69AF" w:rsidRPr="008C69AF" w:rsidRDefault="006F4EB4" w:rsidP="008C69AF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грудной,</w:t>
      </w:r>
      <w:r w:rsidR="008C69AF" w:rsidRPr="008C69AF">
        <w:rPr>
          <w:bCs/>
          <w:sz w:val="28"/>
          <w:szCs w:val="28"/>
        </w:rPr>
        <w:t xml:space="preserve"> </w:t>
      </w:r>
    </w:p>
    <w:p w:rsidR="008C69AF" w:rsidRPr="008C69AF" w:rsidRDefault="006F4EB4" w:rsidP="008C69AF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диафрагмальный,</w:t>
      </w:r>
    </w:p>
    <w:p w:rsidR="008C69AF" w:rsidRDefault="008C69AF" w:rsidP="008C69AF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 xml:space="preserve"> смешанный</w:t>
      </w:r>
    </w:p>
    <w:p w:rsidR="008C69AF" w:rsidRDefault="008C69AF" w:rsidP="008C69AF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Техника выполнения упражнений дыхательной гимнастики для детей:</w:t>
      </w:r>
    </w:p>
    <w:p w:rsidR="0063603E" w:rsidRPr="008C69AF" w:rsidRDefault="006F4EB4" w:rsidP="008C69AF">
      <w:pPr>
        <w:numPr>
          <w:ilvl w:val="0"/>
          <w:numId w:val="4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воздух набирать через нос;</w:t>
      </w:r>
    </w:p>
    <w:p w:rsidR="0063603E" w:rsidRPr="008C69AF" w:rsidRDefault="006F4EB4" w:rsidP="008C69AF">
      <w:pPr>
        <w:numPr>
          <w:ilvl w:val="0"/>
          <w:numId w:val="4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плечи не поднимать;</w:t>
      </w:r>
    </w:p>
    <w:p w:rsidR="0063603E" w:rsidRPr="008C69AF" w:rsidRDefault="006F4EB4" w:rsidP="008C69AF">
      <w:pPr>
        <w:numPr>
          <w:ilvl w:val="0"/>
          <w:numId w:val="4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выдох должен быть длительным и плавным;</w:t>
      </w:r>
    </w:p>
    <w:p w:rsidR="0063603E" w:rsidRPr="008C69AF" w:rsidRDefault="006F4EB4" w:rsidP="008C69AF">
      <w:pPr>
        <w:numPr>
          <w:ilvl w:val="0"/>
          <w:numId w:val="4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необходимо следить, за тем, чтобы не надувались щеки (для начала их можно придерживать руками).</w:t>
      </w:r>
    </w:p>
    <w:p w:rsidR="008C69AF" w:rsidRDefault="008C69AF" w:rsidP="008C69AF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Примерный комплекс дыхательной гимнастики</w:t>
      </w:r>
    </w:p>
    <w:p w:rsidR="0063603E" w:rsidRPr="008C69AF" w:rsidRDefault="008C69AF" w:rsidP="008C69AF">
      <w:p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F4EB4" w:rsidRPr="008C69AF">
        <w:rPr>
          <w:b/>
          <w:bCs/>
          <w:sz w:val="28"/>
          <w:szCs w:val="28"/>
        </w:rPr>
        <w:t>«ЧАСИКИ»</w:t>
      </w:r>
      <w:r w:rsidR="006F4EB4" w:rsidRPr="008C69A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       </w:t>
      </w:r>
      <w:r w:rsidR="006F4EB4" w:rsidRPr="008C69AF">
        <w:rPr>
          <w:bCs/>
          <w:sz w:val="28"/>
          <w:szCs w:val="28"/>
        </w:rPr>
        <w:t xml:space="preserve">Стоя, ноги слегка расставить, руки опустить. Размахивая прямыми </w:t>
      </w:r>
      <w:r>
        <w:rPr>
          <w:bCs/>
          <w:sz w:val="28"/>
          <w:szCs w:val="28"/>
        </w:rPr>
        <w:t xml:space="preserve">         </w:t>
      </w:r>
      <w:r w:rsidR="006F4EB4" w:rsidRPr="008C69AF">
        <w:rPr>
          <w:bCs/>
          <w:sz w:val="28"/>
          <w:szCs w:val="28"/>
        </w:rPr>
        <w:t>руками вперед и назад, произносить «тик-так». Повторить 10-12 раз.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«ТРУБАЧ»</w:t>
      </w:r>
      <w:r w:rsidRPr="008C69AF">
        <w:rPr>
          <w:bCs/>
          <w:sz w:val="28"/>
          <w:szCs w:val="28"/>
        </w:rPr>
        <w:br/>
        <w:t>Сидя, кисти рук сжаты в трубочку, подняты вверх. Медленно выдыхая, громко произносить «</w:t>
      </w:r>
      <w:proofErr w:type="spellStart"/>
      <w:r w:rsidRPr="008C69AF">
        <w:rPr>
          <w:bCs/>
          <w:sz w:val="28"/>
          <w:szCs w:val="28"/>
        </w:rPr>
        <w:t>п-ф-ф-ф</w:t>
      </w:r>
      <w:proofErr w:type="spellEnd"/>
      <w:r w:rsidRPr="008C69AF">
        <w:rPr>
          <w:bCs/>
          <w:sz w:val="28"/>
          <w:szCs w:val="28"/>
        </w:rPr>
        <w:t>». Повторить 4-5 раз.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«ПЕТУХ»</w:t>
      </w:r>
      <w:r w:rsidRPr="008C69AF">
        <w:rPr>
          <w:bCs/>
          <w:sz w:val="28"/>
          <w:szCs w:val="28"/>
        </w:rPr>
        <w:br/>
        <w:t>Встать прямо, ноги врозь, руки опустить. Поднять руки в стороны, а затем хлопать ими по бедрам. Выдыхая, произносить «ку-ка-ре-ку». Повторить 5-6 раз.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 xml:space="preserve"> «КАША КИПИТ» </w:t>
      </w:r>
      <w:r w:rsidRPr="008C69AF">
        <w:rPr>
          <w:bCs/>
          <w:sz w:val="28"/>
          <w:szCs w:val="28"/>
        </w:rPr>
        <w:t xml:space="preserve">Сидя, одна рука лежит на животе, </w:t>
      </w:r>
      <w:proofErr w:type="spellStart"/>
      <w:r w:rsidRPr="008C69AF">
        <w:rPr>
          <w:bCs/>
          <w:sz w:val="28"/>
          <w:szCs w:val="28"/>
        </w:rPr>
        <w:t>другая-на</w:t>
      </w:r>
      <w:proofErr w:type="spellEnd"/>
      <w:r w:rsidRPr="008C69AF">
        <w:rPr>
          <w:bCs/>
          <w:sz w:val="28"/>
          <w:szCs w:val="28"/>
        </w:rPr>
        <w:t xml:space="preserve"> груди. Втягивая живот - вдох, выпячивая живот - выдох. Выдыхая, громко произносить «</w:t>
      </w:r>
      <w:proofErr w:type="spellStart"/>
      <w:r w:rsidRPr="008C69AF">
        <w:rPr>
          <w:bCs/>
          <w:sz w:val="28"/>
          <w:szCs w:val="28"/>
        </w:rPr>
        <w:t>ф-ф-ф-ф-ф</w:t>
      </w:r>
      <w:proofErr w:type="spellEnd"/>
      <w:r w:rsidRPr="008C69AF">
        <w:rPr>
          <w:bCs/>
          <w:sz w:val="28"/>
          <w:szCs w:val="28"/>
        </w:rPr>
        <w:t>». Повторить 3-4 раза.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 xml:space="preserve"> «ПАРОВОЗИК»</w:t>
      </w:r>
      <w:r w:rsidRPr="008C69AF">
        <w:rPr>
          <w:bCs/>
          <w:sz w:val="28"/>
          <w:szCs w:val="28"/>
        </w:rPr>
        <w:t xml:space="preserve"> Ходить по комнате, делая попеременные движения руками и приговаривая «</w:t>
      </w:r>
      <w:proofErr w:type="spellStart"/>
      <w:r w:rsidRPr="008C69AF">
        <w:rPr>
          <w:bCs/>
          <w:sz w:val="28"/>
          <w:szCs w:val="28"/>
        </w:rPr>
        <w:t>чух-чух-чух</w:t>
      </w:r>
      <w:proofErr w:type="spellEnd"/>
      <w:r w:rsidRPr="008C69AF">
        <w:rPr>
          <w:bCs/>
          <w:sz w:val="28"/>
          <w:szCs w:val="28"/>
        </w:rPr>
        <w:t>». Повторять в течение 20-30 секунд.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 xml:space="preserve"> «НА ТУРНИКЕ» </w:t>
      </w:r>
      <w:r w:rsidRPr="008C69AF">
        <w:rPr>
          <w:bCs/>
          <w:sz w:val="28"/>
          <w:szCs w:val="28"/>
        </w:rPr>
        <w:t xml:space="preserve">Стоя, ноги вместе, гимнастическую палку держать в обеих руках перед собой. Поднять палку вверх, подняться на </w:t>
      </w:r>
      <w:proofErr w:type="spellStart"/>
      <w:proofErr w:type="gramStart"/>
      <w:r w:rsidRPr="008C69AF">
        <w:rPr>
          <w:bCs/>
          <w:sz w:val="28"/>
          <w:szCs w:val="28"/>
        </w:rPr>
        <w:t>носки-вдох</w:t>
      </w:r>
      <w:proofErr w:type="spellEnd"/>
      <w:proofErr w:type="gramEnd"/>
      <w:r w:rsidRPr="008C69AF">
        <w:rPr>
          <w:bCs/>
          <w:sz w:val="28"/>
          <w:szCs w:val="28"/>
        </w:rPr>
        <w:t xml:space="preserve">, палку опустить назад на </w:t>
      </w:r>
      <w:proofErr w:type="spellStart"/>
      <w:r w:rsidRPr="008C69AF">
        <w:rPr>
          <w:bCs/>
          <w:sz w:val="28"/>
          <w:szCs w:val="28"/>
        </w:rPr>
        <w:t>лопатки-длинный</w:t>
      </w:r>
      <w:proofErr w:type="spellEnd"/>
      <w:r w:rsidRPr="008C69AF">
        <w:rPr>
          <w:bCs/>
          <w:sz w:val="28"/>
          <w:szCs w:val="28"/>
        </w:rPr>
        <w:t xml:space="preserve"> выдох. Выдыхая, произносить «</w:t>
      </w:r>
      <w:proofErr w:type="spellStart"/>
      <w:r w:rsidRPr="008C69AF">
        <w:rPr>
          <w:bCs/>
          <w:sz w:val="28"/>
          <w:szCs w:val="28"/>
        </w:rPr>
        <w:t>ф-ф-ф-ф-ф</w:t>
      </w:r>
      <w:proofErr w:type="spellEnd"/>
      <w:r w:rsidRPr="008C69AF">
        <w:rPr>
          <w:bCs/>
          <w:sz w:val="28"/>
          <w:szCs w:val="28"/>
        </w:rPr>
        <w:t>». Повторить 3-4 раза.</w:t>
      </w:r>
      <w:r w:rsidR="008C69AF" w:rsidRPr="008C69AF">
        <w:rPr>
          <w:rFonts w:ascii="Constantia" w:eastAsia="+mn-ea" w:hAnsi="Constantia" w:cs="+mn-cs"/>
          <w:b/>
          <w:bCs/>
          <w:color w:val="000000"/>
          <w:kern w:val="24"/>
        </w:rPr>
        <w:t xml:space="preserve"> </w:t>
      </w:r>
      <w:r w:rsidRPr="008C69AF">
        <w:rPr>
          <w:b/>
          <w:bCs/>
          <w:sz w:val="28"/>
          <w:szCs w:val="28"/>
        </w:rPr>
        <w:t>«ШАГОМ МАРШ!»</w:t>
      </w:r>
      <w:r w:rsidRPr="008C69AF">
        <w:rPr>
          <w:bCs/>
          <w:sz w:val="28"/>
          <w:szCs w:val="28"/>
        </w:rPr>
        <w:t xml:space="preserve"> Стоя, гимнастическая палка в руках. Ходьба, высоко поднимая колени. На 2 </w:t>
      </w:r>
      <w:proofErr w:type="spellStart"/>
      <w:proofErr w:type="gramStart"/>
      <w:r w:rsidRPr="008C69AF">
        <w:rPr>
          <w:bCs/>
          <w:sz w:val="28"/>
          <w:szCs w:val="28"/>
        </w:rPr>
        <w:t>шага-вдох</w:t>
      </w:r>
      <w:proofErr w:type="spellEnd"/>
      <w:proofErr w:type="gramEnd"/>
      <w:r w:rsidRPr="008C69AF">
        <w:rPr>
          <w:bCs/>
          <w:sz w:val="28"/>
          <w:szCs w:val="28"/>
        </w:rPr>
        <w:t>, на 6-8 шагов - выдох. Выдыхая, произносить «</w:t>
      </w:r>
      <w:proofErr w:type="spellStart"/>
      <w:r w:rsidRPr="008C69AF">
        <w:rPr>
          <w:bCs/>
          <w:sz w:val="28"/>
          <w:szCs w:val="28"/>
        </w:rPr>
        <w:t>ти-ш-ш-ше</w:t>
      </w:r>
      <w:proofErr w:type="spellEnd"/>
      <w:r w:rsidRPr="008C69AF">
        <w:rPr>
          <w:bCs/>
          <w:sz w:val="28"/>
          <w:szCs w:val="28"/>
        </w:rPr>
        <w:t>». Повторять в течение 1,5 минуты.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«НАСОС»</w:t>
      </w:r>
      <w:r w:rsidRPr="008C69AF">
        <w:rPr>
          <w:bCs/>
          <w:sz w:val="28"/>
          <w:szCs w:val="28"/>
        </w:rPr>
        <w:br/>
        <w:t>Встать прямо, ноги вместе, руки опущены. Вдох, затем наклон туловища в сторону-выдох, руки скользят вдоль туловища, при этом громко произносить «</w:t>
      </w:r>
      <w:proofErr w:type="spellStart"/>
      <w:r w:rsidRPr="008C69AF">
        <w:rPr>
          <w:bCs/>
          <w:sz w:val="28"/>
          <w:szCs w:val="28"/>
        </w:rPr>
        <w:t>с-с-с-с-с</w:t>
      </w:r>
      <w:proofErr w:type="spellEnd"/>
      <w:r w:rsidRPr="008C69AF">
        <w:rPr>
          <w:bCs/>
          <w:sz w:val="28"/>
          <w:szCs w:val="28"/>
        </w:rPr>
        <w:t>», «</w:t>
      </w:r>
      <w:proofErr w:type="spellStart"/>
      <w:r w:rsidRPr="008C69AF">
        <w:rPr>
          <w:bCs/>
          <w:sz w:val="28"/>
          <w:szCs w:val="28"/>
        </w:rPr>
        <w:t>с-с-с-с</w:t>
      </w:r>
      <w:proofErr w:type="spellEnd"/>
      <w:r w:rsidRPr="008C69AF">
        <w:rPr>
          <w:bCs/>
          <w:sz w:val="28"/>
          <w:szCs w:val="28"/>
        </w:rPr>
        <w:t>». Повторить 6-8 наклонов в каждую сторону.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«РЕГУЛИРОВЩИК»</w:t>
      </w:r>
      <w:r w:rsidRPr="008C69AF">
        <w:rPr>
          <w:bCs/>
          <w:sz w:val="28"/>
          <w:szCs w:val="28"/>
        </w:rPr>
        <w:t xml:space="preserve"> Стоя, ноги расставлены на ширину плеч, одна рука поднята вверх, другая отведена в сторону. Вдох носом, затем поменять положение рук и во время удлиненного выдоха произносить «</w:t>
      </w:r>
      <w:proofErr w:type="spellStart"/>
      <w:r w:rsidRPr="008C69AF">
        <w:rPr>
          <w:bCs/>
          <w:sz w:val="28"/>
          <w:szCs w:val="28"/>
        </w:rPr>
        <w:t>р-р-р-р-р</w:t>
      </w:r>
      <w:proofErr w:type="spellEnd"/>
      <w:r w:rsidRPr="008C69AF">
        <w:rPr>
          <w:bCs/>
          <w:sz w:val="28"/>
          <w:szCs w:val="28"/>
        </w:rPr>
        <w:t>». Повторить 5-6 раз.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«ЛЕТЯТ МЯЧИ»</w:t>
      </w:r>
      <w:r w:rsidRPr="008C69AF">
        <w:rPr>
          <w:bCs/>
          <w:sz w:val="28"/>
          <w:szCs w:val="28"/>
        </w:rPr>
        <w:t xml:space="preserve"> Стоя, руки с мячом подняты вверх. Бросить мяч от груди вперед. Произносить, выдыхая, длительное «</w:t>
      </w:r>
      <w:proofErr w:type="spellStart"/>
      <w:r w:rsidRPr="008C69AF">
        <w:rPr>
          <w:bCs/>
          <w:sz w:val="28"/>
          <w:szCs w:val="28"/>
        </w:rPr>
        <w:t>у-х-х-х-х</w:t>
      </w:r>
      <w:proofErr w:type="spellEnd"/>
      <w:r w:rsidRPr="008C69AF">
        <w:rPr>
          <w:bCs/>
          <w:sz w:val="28"/>
          <w:szCs w:val="28"/>
        </w:rPr>
        <w:t>». Повторить 5-6 раз.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«ВЫРАСТИ БОЛЬШОЙ»</w:t>
      </w:r>
      <w:r w:rsidRPr="008C69AF">
        <w:rPr>
          <w:bCs/>
          <w:sz w:val="28"/>
          <w:szCs w:val="28"/>
        </w:rPr>
        <w:br/>
        <w:t xml:space="preserve">Встать прямо, ноги вместе, поднять руки вверх, хорошо потянуться, подняться на </w:t>
      </w:r>
      <w:proofErr w:type="spellStart"/>
      <w:proofErr w:type="gramStart"/>
      <w:r w:rsidRPr="008C69AF">
        <w:rPr>
          <w:bCs/>
          <w:sz w:val="28"/>
          <w:szCs w:val="28"/>
        </w:rPr>
        <w:t>носки-вдох</w:t>
      </w:r>
      <w:proofErr w:type="spellEnd"/>
      <w:proofErr w:type="gramEnd"/>
      <w:r w:rsidRPr="008C69AF">
        <w:rPr>
          <w:bCs/>
          <w:sz w:val="28"/>
          <w:szCs w:val="28"/>
        </w:rPr>
        <w:t xml:space="preserve">, опустить </w:t>
      </w:r>
      <w:proofErr w:type="spellStart"/>
      <w:r w:rsidRPr="008C69AF">
        <w:rPr>
          <w:bCs/>
          <w:sz w:val="28"/>
          <w:szCs w:val="28"/>
        </w:rPr>
        <w:t>руки-вниз</w:t>
      </w:r>
      <w:proofErr w:type="spellEnd"/>
      <w:r w:rsidRPr="008C69AF">
        <w:rPr>
          <w:bCs/>
          <w:sz w:val="28"/>
          <w:szCs w:val="28"/>
        </w:rPr>
        <w:t>, опуститься на всю ступню - выдох. Выдыхая, произносить «</w:t>
      </w:r>
      <w:proofErr w:type="spellStart"/>
      <w:r w:rsidRPr="008C69AF">
        <w:rPr>
          <w:bCs/>
          <w:sz w:val="28"/>
          <w:szCs w:val="28"/>
        </w:rPr>
        <w:t>у-х-х-х-х</w:t>
      </w:r>
      <w:proofErr w:type="spellEnd"/>
      <w:r w:rsidRPr="008C69AF">
        <w:rPr>
          <w:bCs/>
          <w:sz w:val="28"/>
          <w:szCs w:val="28"/>
        </w:rPr>
        <w:t>». Повторить 4-5 раз.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 xml:space="preserve"> «ЛЫЖНИК»</w:t>
      </w:r>
      <w:r w:rsidRPr="008C69AF">
        <w:rPr>
          <w:bCs/>
          <w:sz w:val="28"/>
          <w:szCs w:val="28"/>
        </w:rPr>
        <w:t xml:space="preserve"> 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8C69AF">
        <w:rPr>
          <w:bCs/>
          <w:sz w:val="28"/>
          <w:szCs w:val="28"/>
        </w:rPr>
        <w:t>Имитация ходьбы на лыжах в течение 1,5-2 минут. На выдохе произносить «</w:t>
      </w:r>
      <w:proofErr w:type="spellStart"/>
      <w:r w:rsidRPr="008C69AF">
        <w:rPr>
          <w:bCs/>
          <w:sz w:val="28"/>
          <w:szCs w:val="28"/>
        </w:rPr>
        <w:t>м-м-м-м-м</w:t>
      </w:r>
      <w:proofErr w:type="spellEnd"/>
      <w:r w:rsidRPr="008C69AF">
        <w:rPr>
          <w:bCs/>
          <w:sz w:val="28"/>
          <w:szCs w:val="28"/>
        </w:rPr>
        <w:t>».</w:t>
      </w:r>
    </w:p>
    <w:p w:rsidR="0063603E" w:rsidRPr="008C69AF" w:rsidRDefault="006F4EB4" w:rsidP="008C69AF">
      <w:pPr>
        <w:numPr>
          <w:ilvl w:val="0"/>
          <w:numId w:val="5"/>
        </w:numPr>
        <w:spacing w:before="100" w:beforeAutospacing="1" w:after="100" w:afterAutospacing="1" w:line="240" w:lineRule="auto"/>
        <w:rPr>
          <w:bCs/>
          <w:sz w:val="28"/>
          <w:szCs w:val="28"/>
        </w:rPr>
      </w:pPr>
      <w:r w:rsidRPr="008C69AF">
        <w:rPr>
          <w:b/>
          <w:bCs/>
          <w:sz w:val="28"/>
          <w:szCs w:val="28"/>
        </w:rPr>
        <w:t>.«МАЯТНИК»</w:t>
      </w:r>
      <w:r w:rsidRPr="008C69AF">
        <w:rPr>
          <w:bCs/>
          <w:sz w:val="28"/>
          <w:szCs w:val="28"/>
        </w:rPr>
        <w:br/>
        <w:t xml:space="preserve">Стоя, ноги расставлены на ширину плеч, палку держать за спиной на уровне нижних углов лопаток. Наклонять туловище в стороны. При </w:t>
      </w:r>
      <w:proofErr w:type="spellStart"/>
      <w:proofErr w:type="gramStart"/>
      <w:r w:rsidRPr="008C69AF">
        <w:rPr>
          <w:bCs/>
          <w:sz w:val="28"/>
          <w:szCs w:val="28"/>
        </w:rPr>
        <w:t>наклоне-выдох</w:t>
      </w:r>
      <w:proofErr w:type="spellEnd"/>
      <w:proofErr w:type="gramEnd"/>
      <w:r w:rsidRPr="008C69AF">
        <w:rPr>
          <w:bCs/>
          <w:sz w:val="28"/>
          <w:szCs w:val="28"/>
        </w:rPr>
        <w:t>, произносить «</w:t>
      </w:r>
      <w:proofErr w:type="spellStart"/>
      <w:r w:rsidRPr="008C69AF">
        <w:rPr>
          <w:bCs/>
          <w:sz w:val="28"/>
          <w:szCs w:val="28"/>
        </w:rPr>
        <w:t>т-у-у-у-х-х</w:t>
      </w:r>
      <w:proofErr w:type="spellEnd"/>
      <w:r w:rsidRPr="008C69AF">
        <w:rPr>
          <w:bCs/>
          <w:sz w:val="28"/>
          <w:szCs w:val="28"/>
        </w:rPr>
        <w:t>».</w:t>
      </w:r>
      <w:r w:rsidRPr="008C69AF">
        <w:rPr>
          <w:bCs/>
          <w:sz w:val="28"/>
          <w:szCs w:val="28"/>
        </w:rPr>
        <w:br/>
        <w:t>Повторить 3-4 наклона в каждую сторону.</w:t>
      </w:r>
    </w:p>
    <w:p w:rsidR="008C69AF" w:rsidRPr="008C69AF" w:rsidRDefault="008C69AF" w:rsidP="008C69AF">
      <w:p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</w:p>
    <w:tbl>
      <w:tblPr>
        <w:tblW w:w="4758" w:type="pct"/>
        <w:tblCellSpacing w:w="15" w:type="dxa"/>
        <w:tblInd w:w="456" w:type="dxa"/>
        <w:tblCellMar>
          <w:left w:w="0" w:type="dxa"/>
          <w:right w:w="0" w:type="dxa"/>
        </w:tblCellMar>
        <w:tblLook w:val="04A0"/>
      </w:tblPr>
      <w:tblGrid>
        <w:gridCol w:w="8959"/>
      </w:tblGrid>
      <w:tr w:rsidR="001C4F8A" w:rsidRPr="00F344E9" w:rsidTr="00DD0B87">
        <w:trPr>
          <w:tblCellSpacing w:w="15" w:type="dxa"/>
        </w:trPr>
        <w:tc>
          <w:tcPr>
            <w:tcW w:w="4967" w:type="pct"/>
            <w:hideMark/>
          </w:tcPr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Вместо послесловия предлагаю вам...</w:t>
            </w:r>
          </w:p>
          <w:p w:rsidR="001C4F8A" w:rsidRPr="00F344E9" w:rsidRDefault="001C4F8A" w:rsidP="001C4F8A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Веселые «дыхательные игры»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Они придутся по нраву не только детям. В компании взрослых эти игры также имеют определенный успех.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  «</w:t>
            </w:r>
            <w:proofErr w:type="spellStart"/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Булькание</w:t>
            </w:r>
            <w:proofErr w:type="spellEnd"/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»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 xml:space="preserve">Ребенок сидит, перед ним стакан с водой, в котором соломинка для коктейля. Научите ребёнка, как нужно дуть в стакан через соломинку, чтобы за один выдох получилось долгое </w:t>
            </w:r>
            <w:proofErr w:type="spellStart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булькание</w:t>
            </w:r>
            <w:proofErr w:type="spellEnd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 xml:space="preserve"> (вдох - носом, выдох - в трубочку: «</w:t>
            </w:r>
            <w:proofErr w:type="spellStart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буль-буль-буль</w:t>
            </w:r>
            <w:proofErr w:type="spellEnd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 xml:space="preserve">»). </w:t>
            </w:r>
            <w:proofErr w:type="gramStart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Нужно следить, чтобы щеки не надувались, а губы были неподвижными)</w:t>
            </w:r>
            <w:proofErr w:type="gramEnd"/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  «Боевой клич индейцев»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      </w:r>
            <w:proofErr w:type="spellStart"/>
            <w:proofErr w:type="gramStart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тише-громче</w:t>
            </w:r>
            <w:proofErr w:type="spellEnd"/>
            <w:proofErr w:type="gramEnd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».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 «Мыльные пузыри»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Эта забава известна всем. Научите малыша пускать мыльные пузыри: вдох - носом, а выдох через сложенные в трубочку губы, длинный и мягкий, тогда пузырь получится большой и красивый. 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 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«Филин» или «Сова»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День - ребёнок стоит и медленно поворачивает голову вправо и влево, ночь - смотрит вперёд и взмахивает руками-крыльями, опуская их вниз, произносит «</w:t>
            </w:r>
            <w:proofErr w:type="spellStart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у-уффф</w:t>
            </w:r>
            <w:proofErr w:type="spellEnd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». Игра также развивает внимательность и способность сосредотачиваться.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  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«Кто дальше загонит шарик»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 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 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Поединок</w:t>
            </w:r>
            <w:proofErr w:type="gramStart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И</w:t>
            </w:r>
            <w:proofErr w:type="gramEnd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 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«Пушок»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  «Ветряная мельница»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Ребенок дует на лопасти игрушки-вертушки или мельницы из песочного набора.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  «Снегопад»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br/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      </w:r>
            <w:bookmarkStart w:id="0" w:name="list"/>
            <w:bookmarkEnd w:id="0"/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 «Листопад»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      </w:r>
            <w:proofErr w:type="gramStart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листочки</w:t>
            </w:r>
            <w:proofErr w:type="gramEnd"/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 xml:space="preserve"> с какого дерева упали.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  «Парящие  </w:t>
            </w:r>
            <w:bookmarkStart w:id="1" w:name="butterfly"/>
            <w:bookmarkEnd w:id="1"/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бабочки»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br/>
      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Игра на музыкальных инструментах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. Маленькие дети с радостью играют на музыкальных духовых инструментах - дудочках, губных гармошках и т.п. Необходимо предварительно убедиться, что ребенку по силам дуть в музыкальный инструмент. Большое напряжение в данном случае не желательно. Инструменты, которые не могут быть продезинфицированы, следует регулярно менять.</w:t>
            </w: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Ещё одна излюбленная забава малышей -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рисунки на стекле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. Ребенок выдыхает на зеркало так, чтобы оно затуманилось, после чего рисует на нем смешные рожицы, человечков.</w:t>
            </w:r>
          </w:p>
          <w:p w:rsidR="001C4F8A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Предложите малышу игру </w:t>
            </w:r>
            <w:r w:rsidRPr="00F344E9">
              <w:rPr>
                <w:rFonts w:ascii="Times New Roman" w:eastAsia="Times New Roman" w:hAnsi="Times New Roman"/>
                <w:b/>
                <w:bCs/>
                <w:color w:val="330000"/>
                <w:sz w:val="28"/>
                <w:szCs w:val="28"/>
              </w:rPr>
              <w:t>"гусеница":</w:t>
            </w: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при помощи выдохов ребенок рисует ножки гусеницы: короткий выдох - короткие ножки, длинный выдох - длинные ножки.</w:t>
            </w: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Музыкальный руководитель МБДОУ « Детский сад № 361»</w:t>
            </w:r>
          </w:p>
          <w:p w:rsidR="00DD0B87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С. Ю. Носевич</w:t>
            </w:r>
          </w:p>
          <w:p w:rsidR="00DD0B87" w:rsidRPr="00F344E9" w:rsidRDefault="00DD0B87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Консультация для родителей</w:t>
            </w:r>
          </w:p>
          <w:p w:rsidR="001C4F8A" w:rsidRPr="00F344E9" w:rsidRDefault="001C4F8A" w:rsidP="001C4F8A">
            <w:pPr>
              <w:rPr>
                <w:b/>
                <w:sz w:val="28"/>
                <w:szCs w:val="28"/>
              </w:rPr>
            </w:pPr>
            <w:r w:rsidRPr="00F344E9">
              <w:rPr>
                <w:b/>
                <w:sz w:val="28"/>
                <w:szCs w:val="28"/>
              </w:rPr>
              <w:t xml:space="preserve">Дыхательная гимнастика </w:t>
            </w:r>
            <w:proofErr w:type="spellStart"/>
            <w:r w:rsidRPr="00F344E9">
              <w:rPr>
                <w:b/>
                <w:sz w:val="28"/>
                <w:szCs w:val="28"/>
              </w:rPr>
              <w:t>Стрельниковой</w:t>
            </w:r>
            <w:proofErr w:type="spellEnd"/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 xml:space="preserve">Сегодня о дыхательной гимнастике </w:t>
            </w:r>
            <w:proofErr w:type="spellStart"/>
            <w:r w:rsidRPr="00F344E9">
              <w:rPr>
                <w:sz w:val="28"/>
                <w:szCs w:val="28"/>
              </w:rPr>
              <w:t>Стрельниковой</w:t>
            </w:r>
            <w:proofErr w:type="spellEnd"/>
            <w:r w:rsidRPr="00F344E9">
              <w:rPr>
                <w:sz w:val="28"/>
                <w:szCs w:val="28"/>
              </w:rPr>
              <w:t xml:space="preserve"> знает почти каждый. Этот метод оздоровления получил широкое распространение не только среди россиян. Последователи А.Н. </w:t>
            </w:r>
            <w:proofErr w:type="spellStart"/>
            <w:r w:rsidRPr="00F344E9">
              <w:rPr>
                <w:sz w:val="28"/>
                <w:szCs w:val="28"/>
              </w:rPr>
              <w:t>Стрельниковой</w:t>
            </w:r>
            <w:proofErr w:type="spellEnd"/>
            <w:r w:rsidRPr="00F344E9">
              <w:rPr>
                <w:sz w:val="28"/>
                <w:szCs w:val="28"/>
              </w:rPr>
              <w:t xml:space="preserve"> появляются по всему миру. Но не всем известно, что данный комплекс упражнений был разработан на рубеже 30-40 годов как способ восстановления певческого голоса. Её авторы – Александра Николаевна </w:t>
            </w:r>
            <w:proofErr w:type="spellStart"/>
            <w:r w:rsidRPr="00F344E9">
              <w:rPr>
                <w:sz w:val="28"/>
                <w:szCs w:val="28"/>
              </w:rPr>
              <w:t>Стрельникова</w:t>
            </w:r>
            <w:proofErr w:type="spellEnd"/>
            <w:r w:rsidRPr="00F344E9">
              <w:rPr>
                <w:sz w:val="28"/>
                <w:szCs w:val="28"/>
              </w:rPr>
              <w:t xml:space="preserve">  и её мать, А.С. </w:t>
            </w:r>
            <w:proofErr w:type="spellStart"/>
            <w:r w:rsidRPr="00F344E9">
              <w:rPr>
                <w:sz w:val="28"/>
                <w:szCs w:val="28"/>
              </w:rPr>
              <w:t>Стрельникова</w:t>
            </w:r>
            <w:proofErr w:type="spellEnd"/>
            <w:r w:rsidRPr="00F344E9">
              <w:rPr>
                <w:sz w:val="28"/>
                <w:szCs w:val="28"/>
              </w:rPr>
              <w:t xml:space="preserve">, -фактически случайно обнаружили, что гимнастика помогает снять приступ </w:t>
            </w:r>
            <w:proofErr w:type="spellStart"/>
            <w:r w:rsidRPr="00F344E9">
              <w:rPr>
                <w:sz w:val="28"/>
                <w:szCs w:val="28"/>
              </w:rPr>
              <w:t>удушья</w:t>
            </w:r>
            <w:proofErr w:type="gramStart"/>
            <w:r w:rsidRPr="00F344E9">
              <w:rPr>
                <w:sz w:val="28"/>
                <w:szCs w:val="28"/>
              </w:rPr>
              <w:t>.С</w:t>
            </w:r>
            <w:proofErr w:type="gramEnd"/>
            <w:r w:rsidRPr="00F344E9">
              <w:rPr>
                <w:sz w:val="28"/>
                <w:szCs w:val="28"/>
              </w:rPr>
              <w:t>о</w:t>
            </w:r>
            <w:proofErr w:type="spellEnd"/>
            <w:r w:rsidRPr="00F344E9">
              <w:rPr>
                <w:sz w:val="28"/>
                <w:szCs w:val="28"/>
              </w:rPr>
              <w:t xml:space="preserve"> временем опыт показал, что эта методика дает хорошие результаты при бронхиальной астме, хронической пневмонии, хроническом бронхите, хроническом насморке и гайморите, гриппе, гипертонии и гипотонии, сердечной недостаточности, аритмии, заикании, остеохондрозе. По свидетельству людей, занимавшихся этой гимнастикой, она помогает еще при </w:t>
            </w:r>
            <w:proofErr w:type="spellStart"/>
            <w:r w:rsidRPr="00F344E9">
              <w:rPr>
                <w:sz w:val="28"/>
                <w:szCs w:val="28"/>
              </w:rPr>
              <w:t>вегетососудистой</w:t>
            </w:r>
            <w:proofErr w:type="spellEnd"/>
            <w:r w:rsidRPr="00F344E9">
              <w:rPr>
                <w:sz w:val="28"/>
                <w:szCs w:val="28"/>
              </w:rPr>
              <w:t xml:space="preserve"> </w:t>
            </w:r>
            <w:proofErr w:type="spellStart"/>
            <w:r w:rsidRPr="00F344E9">
              <w:rPr>
                <w:sz w:val="28"/>
                <w:szCs w:val="28"/>
              </w:rPr>
              <w:t>дистонии</w:t>
            </w:r>
            <w:proofErr w:type="spellEnd"/>
            <w:r w:rsidRPr="00F344E9">
              <w:rPr>
                <w:sz w:val="28"/>
                <w:szCs w:val="28"/>
              </w:rPr>
              <w:t xml:space="preserve">, стенокардии, язвенной болезни желудка и двенадцатиперстной кишки, варикозном расширении вен и некоторых женских </w:t>
            </w:r>
            <w:proofErr w:type="spellStart"/>
            <w:r w:rsidRPr="00F344E9">
              <w:rPr>
                <w:sz w:val="28"/>
                <w:szCs w:val="28"/>
              </w:rPr>
              <w:t>болезнях</w:t>
            </w:r>
            <w:proofErr w:type="gramStart"/>
            <w:r w:rsidRPr="00F344E9">
              <w:rPr>
                <w:sz w:val="28"/>
                <w:szCs w:val="28"/>
              </w:rPr>
              <w:t>.Р</w:t>
            </w:r>
            <w:proofErr w:type="gramEnd"/>
            <w:r w:rsidRPr="00F344E9">
              <w:rPr>
                <w:sz w:val="28"/>
                <w:szCs w:val="28"/>
              </w:rPr>
              <w:t>егулярное</w:t>
            </w:r>
            <w:proofErr w:type="spellEnd"/>
            <w:r w:rsidRPr="00F344E9">
              <w:rPr>
                <w:sz w:val="28"/>
                <w:szCs w:val="28"/>
              </w:rPr>
              <w:t xml:space="preserve"> выполнение комплекса упражнений дыхательной гимнастики А.Н. </w:t>
            </w:r>
            <w:proofErr w:type="spellStart"/>
            <w:r w:rsidRPr="00F344E9">
              <w:rPr>
                <w:sz w:val="28"/>
                <w:szCs w:val="28"/>
              </w:rPr>
              <w:t>Стрельниковой</w:t>
            </w:r>
            <w:proofErr w:type="spellEnd"/>
            <w:r w:rsidRPr="00F344E9">
              <w:rPr>
                <w:sz w:val="28"/>
                <w:szCs w:val="28"/>
              </w:rPr>
              <w:t xml:space="preserve"> имеет следующие эффекты: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-Восстанавливает нормальное физиологическое дыхание через нос и закрепляет навык правильного дыхания;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-Тренирует мышцы, участвующие в дыхании;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-Увеличивает дыхательный объем и жизненную емкость легких;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-Устраняет сопутствующие нарушения в различных системах и органах, вызванные длительным отсутствием носового дыхания, в частности ускоряет состояние гипоксии и гипоксемии;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 xml:space="preserve">-Устраняет местные застойные явления в дыхательных путях, что способствует рассасыванию патологических, воспалительных образований. 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1 упражнение: «ЛАДОШКИ-кулачки»</w:t>
            </w:r>
          </w:p>
          <w:p w:rsidR="001C4F8A" w:rsidRPr="00F344E9" w:rsidRDefault="00F344E9" w:rsidP="001C4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упражнение</w:t>
            </w:r>
            <w:r w:rsidR="001C4F8A" w:rsidRPr="00F344E9">
              <w:rPr>
                <w:sz w:val="28"/>
                <w:szCs w:val="28"/>
              </w:rPr>
              <w:t>: «Погончики»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3 упражнение</w:t>
            </w:r>
            <w:r w:rsidR="00F344E9">
              <w:rPr>
                <w:sz w:val="28"/>
                <w:szCs w:val="28"/>
              </w:rPr>
              <w:t>:</w:t>
            </w:r>
            <w:r w:rsidRPr="00F344E9">
              <w:rPr>
                <w:sz w:val="28"/>
                <w:szCs w:val="28"/>
              </w:rPr>
              <w:t xml:space="preserve"> «Насос»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4 упражнение: «КОШКА»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5</w:t>
            </w:r>
            <w:r w:rsidR="00F344E9">
              <w:rPr>
                <w:sz w:val="28"/>
                <w:szCs w:val="28"/>
              </w:rPr>
              <w:t xml:space="preserve"> упражнение</w:t>
            </w:r>
            <w:r w:rsidRPr="00F344E9">
              <w:rPr>
                <w:sz w:val="28"/>
                <w:szCs w:val="28"/>
              </w:rPr>
              <w:t>: « Обними плечи»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5 упражнение: «Обними плечи вверху и внизу»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6 упражнение: « Упражнение с головой в сторону»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 xml:space="preserve">6 упражнение: « Китайский </w:t>
            </w:r>
            <w:proofErr w:type="spellStart"/>
            <w:r w:rsidRPr="00F344E9">
              <w:rPr>
                <w:sz w:val="28"/>
                <w:szCs w:val="28"/>
              </w:rPr>
              <w:t>балванчик</w:t>
            </w:r>
            <w:proofErr w:type="spellEnd"/>
            <w:r w:rsidRPr="00F344E9">
              <w:rPr>
                <w:sz w:val="28"/>
                <w:szCs w:val="28"/>
              </w:rPr>
              <w:t>»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6</w:t>
            </w:r>
            <w:r w:rsidR="00F344E9">
              <w:rPr>
                <w:sz w:val="28"/>
                <w:szCs w:val="28"/>
              </w:rPr>
              <w:t xml:space="preserve"> упражнение: «Маятник</w:t>
            </w:r>
            <w:r w:rsidRPr="00F344E9">
              <w:rPr>
                <w:sz w:val="28"/>
                <w:szCs w:val="28"/>
              </w:rPr>
              <w:t>» (голова вверх, вниз)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7 упражнение: «Перекаты</w:t>
            </w:r>
            <w:proofErr w:type="gramStart"/>
            <w:r w:rsidRPr="00F344E9">
              <w:rPr>
                <w:sz w:val="28"/>
                <w:szCs w:val="28"/>
              </w:rPr>
              <w:t>»(</w:t>
            </w:r>
            <w:proofErr w:type="gramEnd"/>
            <w:r w:rsidRPr="00F344E9">
              <w:rPr>
                <w:sz w:val="28"/>
                <w:szCs w:val="28"/>
              </w:rPr>
              <w:t>тяжесть с одной ноги на другую) сначала правая впереди, потом левая.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  <w:r w:rsidRPr="00F344E9">
              <w:rPr>
                <w:sz w:val="28"/>
                <w:szCs w:val="28"/>
              </w:rPr>
              <w:t>8 упражнение: «Рок-н-ролл</w:t>
            </w:r>
            <w:proofErr w:type="gramStart"/>
            <w:r w:rsidRPr="00F344E9">
              <w:rPr>
                <w:sz w:val="28"/>
                <w:szCs w:val="28"/>
              </w:rPr>
              <w:t>»(</w:t>
            </w:r>
            <w:proofErr w:type="gramEnd"/>
            <w:r w:rsidRPr="00F344E9">
              <w:rPr>
                <w:sz w:val="28"/>
                <w:szCs w:val="28"/>
              </w:rPr>
              <w:t>поднимая колени вперёд), (затем пятки назад)</w:t>
            </w: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</w:p>
          <w:p w:rsidR="001C4F8A" w:rsidRPr="00F344E9" w:rsidRDefault="001C4F8A" w:rsidP="001C4F8A">
            <w:pPr>
              <w:rPr>
                <w:sz w:val="28"/>
                <w:szCs w:val="28"/>
              </w:rPr>
            </w:pP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</w:p>
          <w:p w:rsidR="001C4F8A" w:rsidRPr="00F344E9" w:rsidRDefault="001C4F8A" w:rsidP="001C4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</w:pPr>
            <w:r w:rsidRPr="00F344E9">
              <w:rPr>
                <w:rFonts w:ascii="Times New Roman" w:eastAsia="Times New Roman" w:hAnsi="Times New Roman"/>
                <w:color w:val="330000"/>
                <w:sz w:val="28"/>
                <w:szCs w:val="28"/>
              </w:rPr>
              <w:t> </w:t>
            </w:r>
          </w:p>
        </w:tc>
      </w:tr>
    </w:tbl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b/>
          <w:bCs/>
          <w:sz w:val="28"/>
          <w:szCs w:val="28"/>
        </w:rPr>
      </w:pPr>
    </w:p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b/>
          <w:bCs/>
          <w:sz w:val="28"/>
          <w:szCs w:val="28"/>
        </w:rPr>
      </w:pPr>
    </w:p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b/>
          <w:bCs/>
          <w:sz w:val="28"/>
          <w:szCs w:val="28"/>
        </w:rPr>
      </w:pPr>
    </w:p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b/>
          <w:bCs/>
          <w:sz w:val="28"/>
          <w:szCs w:val="28"/>
        </w:rPr>
      </w:pPr>
    </w:p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</w:p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</w:p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bCs/>
          <w:sz w:val="28"/>
          <w:szCs w:val="28"/>
        </w:rPr>
      </w:pPr>
    </w:p>
    <w:p w:rsidR="008C69AF" w:rsidRPr="00F344E9" w:rsidRDefault="008C69AF" w:rsidP="008C69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</w:p>
    <w:p w:rsidR="00F344E9" w:rsidRPr="00F344E9" w:rsidRDefault="00F34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0000"/>
          <w:sz w:val="28"/>
          <w:szCs w:val="28"/>
        </w:rPr>
      </w:pPr>
    </w:p>
    <w:sectPr w:rsidR="00F344E9" w:rsidRPr="00F344E9" w:rsidSect="0063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501D"/>
    <w:multiLevelType w:val="hybridMultilevel"/>
    <w:tmpl w:val="75D29DF0"/>
    <w:lvl w:ilvl="0" w:tplc="816A5C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8282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F42D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6232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CA74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D429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7CA6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EECA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C0D0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26D5998"/>
    <w:multiLevelType w:val="hybridMultilevel"/>
    <w:tmpl w:val="A51E00D6"/>
    <w:lvl w:ilvl="0" w:tplc="7F28AB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F87F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9499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4987C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D284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E095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B2D3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B841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7E19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40014D0"/>
    <w:multiLevelType w:val="hybridMultilevel"/>
    <w:tmpl w:val="4F584228"/>
    <w:lvl w:ilvl="0" w:tplc="4C20BF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269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1E4F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86B7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F6D6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1609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E273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62F4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E4F0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C9C33E3"/>
    <w:multiLevelType w:val="hybridMultilevel"/>
    <w:tmpl w:val="8B748CCC"/>
    <w:lvl w:ilvl="0" w:tplc="D55EF6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5EFA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A0A7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989D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0831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B81C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F2E2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7AC6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AC40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E5C712D"/>
    <w:multiLevelType w:val="hybridMultilevel"/>
    <w:tmpl w:val="2B3CF504"/>
    <w:lvl w:ilvl="0" w:tplc="318AEB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7450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AA2D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DC35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4A27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9A3C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E6C2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72C8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A01E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87E2142"/>
    <w:multiLevelType w:val="hybridMultilevel"/>
    <w:tmpl w:val="584AA4F8"/>
    <w:lvl w:ilvl="0" w:tplc="557E26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EC0B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022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F290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1E2D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B428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1A98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8288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D210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71AE2"/>
    <w:rsid w:val="00171AE2"/>
    <w:rsid w:val="001C4F8A"/>
    <w:rsid w:val="00331425"/>
    <w:rsid w:val="005D2924"/>
    <w:rsid w:val="0063603E"/>
    <w:rsid w:val="00677A6E"/>
    <w:rsid w:val="006A1990"/>
    <w:rsid w:val="006F4EB4"/>
    <w:rsid w:val="008C69AF"/>
    <w:rsid w:val="00AE56B2"/>
    <w:rsid w:val="00DD0B87"/>
    <w:rsid w:val="00F3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A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6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38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5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6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95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97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12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75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413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3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917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2666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52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804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406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767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29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90">
          <w:marLeft w:val="43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32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6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86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0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21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91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68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3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5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1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138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Носевич Игорь</cp:lastModifiedBy>
  <cp:revision>7</cp:revision>
  <dcterms:created xsi:type="dcterms:W3CDTF">2011-10-14T17:18:00Z</dcterms:created>
  <dcterms:modified xsi:type="dcterms:W3CDTF">2017-10-21T14:45:00Z</dcterms:modified>
</cp:coreProperties>
</file>