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68C" w:rsidRPr="0035668C" w:rsidRDefault="0035668C" w:rsidP="0035668C">
      <w:pPr>
        <w:pStyle w:val="a3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35668C">
        <w:rPr>
          <w:rFonts w:ascii="Times New Roman" w:hAnsi="Times New Roman" w:cs="Times New Roman"/>
          <w:b/>
          <w:color w:val="C00000"/>
          <w:sz w:val="36"/>
          <w:szCs w:val="36"/>
        </w:rPr>
        <w:t>Возрастные особенности детей 3 – 4 лет</w:t>
      </w:r>
      <w:bookmarkStart w:id="0" w:name="_GoBack"/>
      <w:bookmarkEnd w:id="0"/>
    </w:p>
    <w:p w:rsidR="0035668C" w:rsidRPr="0035668C" w:rsidRDefault="0035668C" w:rsidP="003566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3544"/>
        <w:gridCol w:w="6373"/>
      </w:tblGrid>
      <w:tr w:rsidR="0035668C" w:rsidRPr="0035668C" w:rsidTr="0035668C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8C" w:rsidRPr="0035668C" w:rsidRDefault="00356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35668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Показатели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8C" w:rsidRPr="0035668C" w:rsidRDefault="00356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35668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Характеристика</w:t>
            </w:r>
          </w:p>
        </w:tc>
      </w:tr>
      <w:tr w:rsidR="0035668C" w:rsidRPr="0035668C" w:rsidTr="0035668C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8C" w:rsidRPr="0035668C" w:rsidRDefault="00356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5668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Ведущая потребность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8C" w:rsidRPr="0035668C" w:rsidRDefault="00356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5668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Потребность в общении, уважении, признании самостоятельности ребенка</w:t>
            </w:r>
          </w:p>
        </w:tc>
      </w:tr>
      <w:tr w:rsidR="0035668C" w:rsidRPr="0035668C" w:rsidTr="0035668C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8C" w:rsidRPr="0035668C" w:rsidRDefault="00356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5668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Ведущая функция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8C" w:rsidRPr="0035668C" w:rsidRDefault="00356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5668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Восприятие</w:t>
            </w:r>
          </w:p>
        </w:tc>
      </w:tr>
      <w:tr w:rsidR="0035668C" w:rsidRPr="0035668C" w:rsidTr="0035668C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8C" w:rsidRPr="0035668C" w:rsidRDefault="00356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5668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Игровая деятельность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8C" w:rsidRPr="0035668C" w:rsidRDefault="00356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5668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Партнерская со взрослыми; индивидуальная с игрушками, игровое действие</w:t>
            </w:r>
          </w:p>
        </w:tc>
      </w:tr>
      <w:tr w:rsidR="0035668C" w:rsidRPr="0035668C" w:rsidTr="0035668C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8C" w:rsidRPr="0035668C" w:rsidRDefault="00356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5668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Отношения со взрослыми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8C" w:rsidRPr="0035668C" w:rsidRDefault="00356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5668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Ситуативно-деловое: взрослый – источник способов деятельности, партнер по игре и творчеству</w:t>
            </w:r>
          </w:p>
        </w:tc>
      </w:tr>
      <w:tr w:rsidR="0035668C" w:rsidRPr="0035668C" w:rsidTr="0035668C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8C" w:rsidRPr="0035668C" w:rsidRDefault="00356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5668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Отношения со сверстниками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8C" w:rsidRPr="0035668C" w:rsidRDefault="00356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5668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Эмоционально – практическое: сверстник малоинтересен</w:t>
            </w:r>
          </w:p>
        </w:tc>
      </w:tr>
      <w:tr w:rsidR="0035668C" w:rsidRPr="0035668C" w:rsidTr="0035668C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8C" w:rsidRPr="0035668C" w:rsidRDefault="00356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5668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Эмоции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8C" w:rsidRPr="0035668C" w:rsidRDefault="00356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5668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Резкие переключения; эмоциональное состояние зависит от физического комфорта</w:t>
            </w:r>
          </w:p>
        </w:tc>
      </w:tr>
      <w:tr w:rsidR="0035668C" w:rsidRPr="0035668C" w:rsidTr="0035668C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8C" w:rsidRPr="0035668C" w:rsidRDefault="00356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5668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Способ познания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8C" w:rsidRPr="0035668C" w:rsidRDefault="00356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5668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Экспериментирование, конструирование</w:t>
            </w:r>
          </w:p>
        </w:tc>
      </w:tr>
      <w:tr w:rsidR="0035668C" w:rsidRPr="0035668C" w:rsidTr="0035668C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8C" w:rsidRPr="0035668C" w:rsidRDefault="00356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5668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Объект познания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8C" w:rsidRPr="0035668C" w:rsidRDefault="00356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5668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Непосредственно окружающие предметы, их свойства и назначения</w:t>
            </w:r>
          </w:p>
        </w:tc>
      </w:tr>
      <w:tr w:rsidR="0035668C" w:rsidRPr="0035668C" w:rsidTr="0035668C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8C" w:rsidRPr="0035668C" w:rsidRDefault="00356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5668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Восприятие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8C" w:rsidRPr="0035668C" w:rsidRDefault="00356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5668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Восприятие сенсорных эталонов (цвет, форма, размер)</w:t>
            </w:r>
          </w:p>
        </w:tc>
      </w:tr>
      <w:tr w:rsidR="0035668C" w:rsidRPr="0035668C" w:rsidTr="0035668C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8C" w:rsidRPr="0035668C" w:rsidRDefault="00356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5668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Внимание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8C" w:rsidRPr="0035668C" w:rsidRDefault="00356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5668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Непроизвольное внимание, быстро переключается с одной деятельности на другую. Удерживает внимание 5 – 10 минут. Объем внимания 3-4 предмета.</w:t>
            </w:r>
          </w:p>
        </w:tc>
      </w:tr>
      <w:tr w:rsidR="0035668C" w:rsidRPr="0035668C" w:rsidTr="0035668C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8C" w:rsidRPr="0035668C" w:rsidRDefault="00356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5668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Память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8C" w:rsidRPr="0035668C" w:rsidRDefault="00356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5668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Непроизвольная (эмоционально окрашенная информация); преобладает узнавание, а не запоминание; кратковременная. Объем памяти 3-4 предмета из 5.</w:t>
            </w:r>
          </w:p>
        </w:tc>
      </w:tr>
      <w:tr w:rsidR="0035668C" w:rsidRPr="0035668C" w:rsidTr="0035668C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8C" w:rsidRPr="0035668C" w:rsidRDefault="00356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5668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Мышление 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8C" w:rsidRPr="0035668C" w:rsidRDefault="00356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5668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Переход от наглядно-действенного к наглядно-образному мышлению (переход от действий с предметами к действию с образами: предметы-заместители, картинки)</w:t>
            </w:r>
          </w:p>
        </w:tc>
      </w:tr>
      <w:tr w:rsidR="0035668C" w:rsidRPr="0035668C" w:rsidTr="0035668C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8C" w:rsidRPr="0035668C" w:rsidRDefault="00356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5668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Воображение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8C" w:rsidRPr="0035668C" w:rsidRDefault="00356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5668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Репродуктивное (воссоздание репродукции знакомого образа)</w:t>
            </w:r>
          </w:p>
        </w:tc>
      </w:tr>
      <w:tr w:rsidR="0035668C" w:rsidRPr="0035668C" w:rsidTr="0035668C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8C" w:rsidRPr="0035668C" w:rsidRDefault="00356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5668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Условия успешности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8C" w:rsidRPr="0035668C" w:rsidRDefault="00356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5668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Разнообразие окружающей среды; партнерские отношения со взрослыми</w:t>
            </w:r>
          </w:p>
        </w:tc>
      </w:tr>
      <w:tr w:rsidR="0035668C" w:rsidRPr="0035668C" w:rsidTr="0035668C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8C" w:rsidRPr="0035668C" w:rsidRDefault="00356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5668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Новообразования возраста</w:t>
            </w: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8C" w:rsidRPr="0035668C" w:rsidRDefault="003566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5668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Самопознание, усвоение первичных нравственных норм</w:t>
            </w:r>
          </w:p>
        </w:tc>
      </w:tr>
    </w:tbl>
    <w:p w:rsidR="00CA137A" w:rsidRDefault="00CA137A"/>
    <w:sectPr w:rsidR="00CA137A" w:rsidSect="00356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1C"/>
    <w:rsid w:val="0035668C"/>
    <w:rsid w:val="00C3661C"/>
    <w:rsid w:val="00CA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6530"/>
  <w15:chartTrackingRefBased/>
  <w15:docId w15:val="{ED318824-E050-45BE-8D11-DE93F802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6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68C"/>
    <w:pPr>
      <w:ind w:left="720"/>
      <w:contextualSpacing/>
    </w:pPr>
  </w:style>
  <w:style w:type="table" w:styleId="a4">
    <w:name w:val="Table Grid"/>
    <w:basedOn w:val="a1"/>
    <w:uiPriority w:val="59"/>
    <w:rsid w:val="0035668C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1239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Есин Илья</dc:creator>
  <cp:keywords/>
  <dc:description/>
  <cp:lastModifiedBy>Есин Илья</cp:lastModifiedBy>
  <cp:revision>2</cp:revision>
  <dcterms:created xsi:type="dcterms:W3CDTF">2020-12-10T10:22:00Z</dcterms:created>
  <dcterms:modified xsi:type="dcterms:W3CDTF">2020-12-10T10:25:00Z</dcterms:modified>
</cp:coreProperties>
</file>