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AD4" w:rsidRDefault="00F00AD4">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F00AD4" w:rsidRDefault="00F00AD4">
      <w:pPr>
        <w:pStyle w:val="ConsPlusNormal"/>
        <w:jc w:val="both"/>
        <w:outlineLvl w:val="0"/>
      </w:pPr>
    </w:p>
    <w:p w:rsidR="00F00AD4" w:rsidRDefault="00F00AD4">
      <w:pPr>
        <w:pStyle w:val="ConsPlusTitle"/>
        <w:jc w:val="center"/>
        <w:outlineLvl w:val="0"/>
      </w:pPr>
      <w:r>
        <w:t>ПРАВИТЕЛЬСТВО РЕСПУБЛИКИ КАРЕЛИЯ</w:t>
      </w:r>
    </w:p>
    <w:p w:rsidR="00F00AD4" w:rsidRDefault="00F00AD4">
      <w:pPr>
        <w:pStyle w:val="ConsPlusTitle"/>
        <w:jc w:val="both"/>
      </w:pPr>
    </w:p>
    <w:p w:rsidR="00F00AD4" w:rsidRDefault="00F00AD4">
      <w:pPr>
        <w:pStyle w:val="ConsPlusTitle"/>
        <w:jc w:val="center"/>
      </w:pPr>
      <w:r>
        <w:t>ПОСТАНОВЛЕНИЕ</w:t>
      </w:r>
    </w:p>
    <w:p w:rsidR="00F00AD4" w:rsidRDefault="00F00AD4">
      <w:pPr>
        <w:pStyle w:val="ConsPlusTitle"/>
        <w:jc w:val="center"/>
      </w:pPr>
      <w:r>
        <w:t>от 29 декабря 2023 г. N 650-П</w:t>
      </w:r>
    </w:p>
    <w:p w:rsidR="00F00AD4" w:rsidRDefault="00F00AD4">
      <w:pPr>
        <w:pStyle w:val="ConsPlusTitle"/>
        <w:jc w:val="both"/>
      </w:pPr>
    </w:p>
    <w:p w:rsidR="00F00AD4" w:rsidRDefault="00F00AD4">
      <w:pPr>
        <w:pStyle w:val="ConsPlusTitle"/>
        <w:jc w:val="center"/>
      </w:pPr>
      <w:r>
        <w:t>О ТЕРРИТОРИАЛЬНОЙ ПРОГРАММЕ</w:t>
      </w:r>
    </w:p>
    <w:p w:rsidR="00F00AD4" w:rsidRDefault="00F00AD4">
      <w:pPr>
        <w:pStyle w:val="ConsPlusTitle"/>
        <w:jc w:val="center"/>
      </w:pPr>
      <w:r>
        <w:t>ГОСУДАРСТВЕННЫХ ГАРАНТИЙ БЕСПЛАТНОГО</w:t>
      </w:r>
    </w:p>
    <w:p w:rsidR="00F00AD4" w:rsidRDefault="00F00AD4">
      <w:pPr>
        <w:pStyle w:val="ConsPlusTitle"/>
        <w:jc w:val="center"/>
      </w:pPr>
      <w:r>
        <w:t>ОКАЗАНИЯ ГРАЖДАНАМ РОССИЙСКОЙ ФЕДЕРАЦИИ МЕДИЦИНСКОЙ</w:t>
      </w:r>
    </w:p>
    <w:p w:rsidR="00F00AD4" w:rsidRDefault="00F00AD4">
      <w:pPr>
        <w:pStyle w:val="ConsPlusTitle"/>
        <w:jc w:val="center"/>
      </w:pPr>
      <w:r>
        <w:t>ПОМОЩИ В РЕСПУБЛИКЕ КАРЕЛИЯ НА 2024 ГОД И НА ПЛАНОВЫЙ</w:t>
      </w:r>
    </w:p>
    <w:p w:rsidR="00F00AD4" w:rsidRDefault="00F00AD4">
      <w:pPr>
        <w:pStyle w:val="ConsPlusTitle"/>
        <w:jc w:val="center"/>
      </w:pPr>
      <w:r>
        <w:t>ПЕРИОД 2025 И 2026 ГОДОВ</w:t>
      </w:r>
    </w:p>
    <w:p w:rsidR="00F00AD4" w:rsidRDefault="00F00AD4">
      <w:pPr>
        <w:pStyle w:val="ConsPlusNormal"/>
        <w:jc w:val="both"/>
      </w:pPr>
    </w:p>
    <w:p w:rsidR="00F00AD4" w:rsidRDefault="00F00AD4">
      <w:pPr>
        <w:pStyle w:val="ConsPlusNormal"/>
        <w:ind w:firstLine="540"/>
        <w:jc w:val="both"/>
      </w:pPr>
      <w:r>
        <w:t xml:space="preserve">В соответствии с </w:t>
      </w:r>
      <w:hyperlink r:id="rId5">
        <w:r>
          <w:rPr>
            <w:color w:val="0000FF"/>
          </w:rPr>
          <w:t>частью 2 статьи 2</w:t>
        </w:r>
      </w:hyperlink>
      <w:r>
        <w:t xml:space="preserve"> Закона Республики Карелия от 6 июня 2005 года N 876-ЗРК "О некоторых вопросах охраны здоровья граждан в Республике Карелия" и в целях обеспечения конституционного права граждан Российской Федерации на бесплатное оказание медицинской помощи на территории Республики Карелия Правительство Республики Карелия постановляет:</w:t>
      </w:r>
    </w:p>
    <w:p w:rsidR="00F00AD4" w:rsidRDefault="00F00AD4">
      <w:pPr>
        <w:pStyle w:val="ConsPlusNormal"/>
        <w:spacing w:before="220"/>
        <w:ind w:firstLine="540"/>
        <w:jc w:val="both"/>
      </w:pPr>
      <w:r>
        <w:t xml:space="preserve">1. Утвердить прилагаемую Территориальную </w:t>
      </w:r>
      <w:hyperlink w:anchor="P28">
        <w:r>
          <w:rPr>
            <w:color w:val="0000FF"/>
          </w:rPr>
          <w:t>программу</w:t>
        </w:r>
      </w:hyperlink>
      <w:r>
        <w:t xml:space="preserve"> государственных гарантий бесплатного оказания гражданам Российской Федерации медицинской помощи в Республике Карелия на 2024 год и на плановый период 2025 и 2026 годов (далее - Программа).</w:t>
      </w:r>
    </w:p>
    <w:p w:rsidR="00F00AD4" w:rsidRDefault="00F00AD4">
      <w:pPr>
        <w:pStyle w:val="ConsPlusNormal"/>
        <w:spacing w:before="220"/>
        <w:ind w:firstLine="540"/>
        <w:jc w:val="both"/>
      </w:pPr>
      <w:r>
        <w:t>2. Контроль за выполнением Программы возложить на Министерство здравоохранения Республики Карелия.</w:t>
      </w:r>
    </w:p>
    <w:p w:rsidR="00F00AD4" w:rsidRDefault="00F00AD4">
      <w:pPr>
        <w:pStyle w:val="ConsPlusNormal"/>
        <w:jc w:val="both"/>
      </w:pPr>
    </w:p>
    <w:p w:rsidR="00F00AD4" w:rsidRDefault="00F00AD4">
      <w:pPr>
        <w:pStyle w:val="ConsPlusNormal"/>
        <w:jc w:val="right"/>
      </w:pPr>
      <w:r>
        <w:t>Глава Республики Карелия</w:t>
      </w:r>
    </w:p>
    <w:p w:rsidR="00F00AD4" w:rsidRDefault="00F00AD4">
      <w:pPr>
        <w:pStyle w:val="ConsPlusNormal"/>
        <w:jc w:val="right"/>
      </w:pPr>
      <w:r>
        <w:t>А.О.ПАРФЕНЧИКОВ</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0"/>
      </w:pPr>
      <w:r>
        <w:t>Утверждена</w:t>
      </w:r>
    </w:p>
    <w:p w:rsidR="00F00AD4" w:rsidRDefault="00F00AD4">
      <w:pPr>
        <w:pStyle w:val="ConsPlusNormal"/>
        <w:jc w:val="right"/>
      </w:pPr>
      <w:r>
        <w:t>постановлением</w:t>
      </w:r>
    </w:p>
    <w:p w:rsidR="00F00AD4" w:rsidRDefault="00F00AD4">
      <w:pPr>
        <w:pStyle w:val="ConsPlusNormal"/>
        <w:jc w:val="right"/>
      </w:pPr>
      <w:r>
        <w:t>Правительства Республики Карелия</w:t>
      </w:r>
    </w:p>
    <w:p w:rsidR="00F00AD4" w:rsidRDefault="00F00AD4">
      <w:pPr>
        <w:pStyle w:val="ConsPlusNormal"/>
        <w:jc w:val="right"/>
      </w:pPr>
      <w:r>
        <w:t>от 29 декабря 2023 года N 650-П</w:t>
      </w:r>
    </w:p>
    <w:p w:rsidR="00F00AD4" w:rsidRDefault="00F00AD4">
      <w:pPr>
        <w:pStyle w:val="ConsPlusNormal"/>
        <w:jc w:val="both"/>
      </w:pPr>
    </w:p>
    <w:p w:rsidR="00F00AD4" w:rsidRDefault="00F00AD4">
      <w:pPr>
        <w:pStyle w:val="ConsPlusTitle"/>
        <w:jc w:val="center"/>
      </w:pPr>
      <w:bookmarkStart w:id="1" w:name="P28"/>
      <w:bookmarkEnd w:id="1"/>
      <w:r>
        <w:t>ТЕРРИТОРИАЛЬНАЯ ПРОГРАММА</w:t>
      </w:r>
    </w:p>
    <w:p w:rsidR="00F00AD4" w:rsidRDefault="00F00AD4">
      <w:pPr>
        <w:pStyle w:val="ConsPlusTitle"/>
        <w:jc w:val="center"/>
      </w:pPr>
      <w:r>
        <w:t>ГОСУДАРСТВЕННЫХ ГАРАНТИЙ БЕСПЛАТНОГО</w:t>
      </w:r>
    </w:p>
    <w:p w:rsidR="00F00AD4" w:rsidRDefault="00F00AD4">
      <w:pPr>
        <w:pStyle w:val="ConsPlusTitle"/>
        <w:jc w:val="center"/>
      </w:pPr>
      <w:r>
        <w:t>ОКАЗАНИЯ ГРАЖДАНАМ РОССИЙСКОЙ ФЕДЕРАЦИИ</w:t>
      </w:r>
    </w:p>
    <w:p w:rsidR="00F00AD4" w:rsidRDefault="00F00AD4">
      <w:pPr>
        <w:pStyle w:val="ConsPlusTitle"/>
        <w:jc w:val="center"/>
      </w:pPr>
      <w:r>
        <w:t>МЕДИЦИНСКОЙ ПОМОЩИ В РЕСПУБЛИКЕ КАРЕЛИЯ НА 2024 ГОД</w:t>
      </w:r>
    </w:p>
    <w:p w:rsidR="00F00AD4" w:rsidRDefault="00F00AD4">
      <w:pPr>
        <w:pStyle w:val="ConsPlusTitle"/>
        <w:jc w:val="center"/>
      </w:pPr>
      <w:r>
        <w:t>И НА ПЛАНОВЫЙ ПЕРИОД 2025 И 2026 ГОДОВ</w:t>
      </w:r>
    </w:p>
    <w:p w:rsidR="00F00AD4" w:rsidRDefault="00F00AD4">
      <w:pPr>
        <w:pStyle w:val="ConsPlusNormal"/>
        <w:jc w:val="both"/>
      </w:pPr>
    </w:p>
    <w:p w:rsidR="00F00AD4" w:rsidRDefault="00F00AD4">
      <w:pPr>
        <w:pStyle w:val="ConsPlusTitle"/>
        <w:jc w:val="center"/>
        <w:outlineLvl w:val="1"/>
      </w:pPr>
      <w:r>
        <w:t>I. Общие положения</w:t>
      </w:r>
    </w:p>
    <w:p w:rsidR="00F00AD4" w:rsidRDefault="00F00AD4">
      <w:pPr>
        <w:pStyle w:val="ConsPlusNormal"/>
        <w:jc w:val="both"/>
      </w:pPr>
    </w:p>
    <w:p w:rsidR="00F00AD4" w:rsidRDefault="00F00AD4">
      <w:pPr>
        <w:pStyle w:val="ConsPlusNormal"/>
        <w:ind w:firstLine="540"/>
        <w:jc w:val="both"/>
      </w:pPr>
      <w:r>
        <w:t>1. Территориальная программа государственных гарантий бесплатного оказания гражданам Российской Федерации медицинской помощи в Республике Карелия на 2024 год и на плановый период 2025 и 2026 годов (далее - Программа) устанавливает:</w:t>
      </w:r>
    </w:p>
    <w:p w:rsidR="00F00AD4" w:rsidRDefault="00F00AD4">
      <w:pPr>
        <w:pStyle w:val="ConsPlusNormal"/>
        <w:spacing w:before="220"/>
        <w:ind w:firstLine="540"/>
        <w:jc w:val="both"/>
      </w:pPr>
      <w:r>
        <w:t xml:space="preserve">перечень видов, форм и условий предоставления медицинской помощи, оказание которой осуществляется бесплатно </w:t>
      </w:r>
      <w:hyperlink w:anchor="P76">
        <w:r>
          <w:rPr>
            <w:color w:val="0000FF"/>
          </w:rPr>
          <w:t>(раздел II)</w:t>
        </w:r>
      </w:hyperlink>
      <w:r>
        <w:t>;</w:t>
      </w:r>
    </w:p>
    <w:p w:rsidR="00F00AD4" w:rsidRDefault="00F00AD4">
      <w:pPr>
        <w:pStyle w:val="ConsPlusNormal"/>
        <w:spacing w:before="220"/>
        <w:ind w:firstLine="540"/>
        <w:jc w:val="both"/>
      </w:pPr>
      <w:r>
        <w:t xml:space="preserve">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w:t>
      </w:r>
      <w:r>
        <w:lastRenderedPageBreak/>
        <w:t xml:space="preserve">осуществляется бесплатно </w:t>
      </w:r>
      <w:hyperlink w:anchor="P147">
        <w:r>
          <w:rPr>
            <w:color w:val="0000FF"/>
          </w:rPr>
          <w:t>(раздел III)</w:t>
        </w:r>
      </w:hyperlink>
      <w:r>
        <w:t>;</w:t>
      </w:r>
    </w:p>
    <w:p w:rsidR="00F00AD4" w:rsidRDefault="00F00AD4">
      <w:pPr>
        <w:pStyle w:val="ConsPlusNormal"/>
        <w:spacing w:before="220"/>
        <w:ind w:firstLine="540"/>
        <w:jc w:val="both"/>
      </w:pPr>
      <w:r>
        <w:t xml:space="preserve">территориальную программу обязательного медицинского страхования, предусматривающую порядок и структуру формирования тарифов на медицинскую помощь и способы ее оплаты </w:t>
      </w:r>
      <w:hyperlink w:anchor="P192">
        <w:r>
          <w:rPr>
            <w:color w:val="0000FF"/>
          </w:rPr>
          <w:t>(раздел IV)</w:t>
        </w:r>
      </w:hyperlink>
      <w:r>
        <w:t>;</w:t>
      </w:r>
    </w:p>
    <w:p w:rsidR="00F00AD4" w:rsidRDefault="00F00AD4">
      <w:pPr>
        <w:pStyle w:val="ConsPlusNormal"/>
        <w:spacing w:before="220"/>
        <w:ind w:firstLine="540"/>
        <w:jc w:val="both"/>
      </w:pPr>
      <w:r>
        <w:t xml:space="preserve">финансовое обеспечение Программы </w:t>
      </w:r>
      <w:hyperlink w:anchor="P288">
        <w:r>
          <w:rPr>
            <w:color w:val="0000FF"/>
          </w:rPr>
          <w:t>(раздел V)</w:t>
        </w:r>
      </w:hyperlink>
      <w:r>
        <w:t>;</w:t>
      </w:r>
    </w:p>
    <w:p w:rsidR="00F00AD4" w:rsidRDefault="00F00AD4">
      <w:pPr>
        <w:pStyle w:val="ConsPlusNormal"/>
        <w:spacing w:before="220"/>
        <w:ind w:firstLine="540"/>
        <w:jc w:val="both"/>
      </w:pPr>
      <w:r>
        <w:t xml:space="preserve">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w:t>
      </w:r>
      <w:hyperlink w:anchor="P351">
        <w:r>
          <w:rPr>
            <w:color w:val="0000FF"/>
          </w:rPr>
          <w:t>(раздел VI)</w:t>
        </w:r>
      </w:hyperlink>
      <w:r>
        <w:t>;</w:t>
      </w:r>
    </w:p>
    <w:p w:rsidR="00F00AD4" w:rsidRDefault="00F00AD4">
      <w:pPr>
        <w:pStyle w:val="ConsPlusNormal"/>
        <w:spacing w:before="220"/>
        <w:ind w:firstLine="540"/>
        <w:jc w:val="both"/>
      </w:pPr>
      <w:r>
        <w:t xml:space="preserve">критерии доступности и качества медицинской помощи </w:t>
      </w:r>
      <w:hyperlink w:anchor="P400">
        <w:r>
          <w:rPr>
            <w:color w:val="0000FF"/>
          </w:rPr>
          <w:t>(раздел VII)</w:t>
        </w:r>
      </w:hyperlink>
      <w:r>
        <w:t>;</w:t>
      </w:r>
    </w:p>
    <w:p w:rsidR="00F00AD4" w:rsidRDefault="00F00AD4">
      <w:pPr>
        <w:pStyle w:val="ConsPlusNormal"/>
        <w:spacing w:before="220"/>
        <w:ind w:firstLine="540"/>
        <w:jc w:val="both"/>
      </w:pPr>
      <w:r>
        <w:t>объемы медицинской помощи, оказываемой в рамках Программы, в том числе в рамках территориальной программы обязательного медицинского страхования, на 2024-2026 годы (</w:t>
      </w:r>
      <w:hyperlink w:anchor="P449">
        <w:r>
          <w:rPr>
            <w:color w:val="0000FF"/>
          </w:rPr>
          <w:t>приложение 1</w:t>
        </w:r>
      </w:hyperlink>
      <w:r>
        <w:t xml:space="preserve"> к Программе);</w:t>
      </w:r>
    </w:p>
    <w:p w:rsidR="00F00AD4" w:rsidRDefault="00F00AD4">
      <w:pPr>
        <w:pStyle w:val="ConsPlusNormal"/>
        <w:spacing w:before="220"/>
        <w:ind w:firstLine="540"/>
        <w:jc w:val="both"/>
      </w:pPr>
      <w:r>
        <w:t>стоимость Программы по источникам финансового обеспечения на 2024 год и на плановый период 2025 и 2026 годов (</w:t>
      </w:r>
      <w:hyperlink w:anchor="P1636">
        <w:r>
          <w:rPr>
            <w:color w:val="0000FF"/>
          </w:rPr>
          <w:t>приложение 2</w:t>
        </w:r>
      </w:hyperlink>
      <w:r>
        <w:t xml:space="preserve"> к Программе);</w:t>
      </w:r>
    </w:p>
    <w:p w:rsidR="00F00AD4" w:rsidRDefault="00F00AD4">
      <w:pPr>
        <w:pStyle w:val="ConsPlusNormal"/>
        <w:spacing w:before="220"/>
        <w:ind w:firstLine="540"/>
        <w:jc w:val="both"/>
      </w:pPr>
      <w:r>
        <w:t>стоимость Программы по условиям оказания бесплатной медицинской помощи (</w:t>
      </w:r>
      <w:hyperlink w:anchor="P1770">
        <w:r>
          <w:rPr>
            <w:color w:val="0000FF"/>
          </w:rPr>
          <w:t>приложение 3</w:t>
        </w:r>
      </w:hyperlink>
      <w:r>
        <w:t xml:space="preserve"> к Программе);</w:t>
      </w:r>
    </w:p>
    <w:p w:rsidR="00F00AD4" w:rsidRDefault="00F00AD4">
      <w:pPr>
        <w:pStyle w:val="ConsPlusNormal"/>
        <w:spacing w:before="220"/>
        <w:ind w:firstLine="540"/>
        <w:jc w:val="both"/>
      </w:pPr>
      <w:r>
        <w:t>объем медицинской помощи в амбулаторных условиях, оказываемой с профилактической и иными целями, на 1 жителя / застрахованное лицо на 2024 год (</w:t>
      </w:r>
      <w:hyperlink w:anchor="P8686">
        <w:r>
          <w:rPr>
            <w:color w:val="0000FF"/>
          </w:rPr>
          <w:t>приложение 4</w:t>
        </w:r>
      </w:hyperlink>
      <w:r>
        <w:t xml:space="preserve"> к Программе);</w:t>
      </w:r>
    </w:p>
    <w:p w:rsidR="00F00AD4" w:rsidRDefault="00F00AD4">
      <w:pPr>
        <w:pStyle w:val="ConsPlusNormal"/>
        <w:spacing w:before="220"/>
        <w:ind w:firstLine="540"/>
        <w:jc w:val="both"/>
      </w:pPr>
      <w:r>
        <w:t>перечень исследований и иных медицинских вмешательств, проводимых в рамках углубленной диспансеризации (</w:t>
      </w:r>
      <w:hyperlink w:anchor="P8770">
        <w:r>
          <w:rPr>
            <w:color w:val="0000FF"/>
          </w:rPr>
          <w:t>приложение 5</w:t>
        </w:r>
      </w:hyperlink>
      <w:r>
        <w:t xml:space="preserve"> к Программе).</w:t>
      </w:r>
    </w:p>
    <w:p w:rsidR="00F00AD4" w:rsidRDefault="00F00AD4">
      <w:pPr>
        <w:pStyle w:val="ConsPlusNormal"/>
        <w:spacing w:before="220"/>
        <w:ind w:firstLine="540"/>
        <w:jc w:val="both"/>
      </w:pPr>
      <w:r>
        <w:t>2. Программа сформирована с учетом:</w:t>
      </w:r>
    </w:p>
    <w:p w:rsidR="00F00AD4" w:rsidRDefault="00F00AD4">
      <w:pPr>
        <w:pStyle w:val="ConsPlusNormal"/>
        <w:spacing w:before="220"/>
        <w:ind w:firstLine="540"/>
        <w:jc w:val="both"/>
      </w:pPr>
      <w:r>
        <w:t>порядков оказания медицинской помощи, стандартов медицинской помощи и клинических рекомендаций;</w:t>
      </w:r>
    </w:p>
    <w:p w:rsidR="00F00AD4" w:rsidRDefault="00F00AD4">
      <w:pPr>
        <w:pStyle w:val="ConsPlusNormal"/>
        <w:spacing w:before="220"/>
        <w:ind w:firstLine="540"/>
        <w:jc w:val="both"/>
      </w:pPr>
      <w:r>
        <w:t>особенностей половозрастного состава населения Республики Карелия;</w:t>
      </w:r>
    </w:p>
    <w:p w:rsidR="00F00AD4" w:rsidRDefault="00F00AD4">
      <w:pPr>
        <w:pStyle w:val="ConsPlusNormal"/>
        <w:spacing w:before="220"/>
        <w:ind w:firstLine="540"/>
        <w:jc w:val="both"/>
      </w:pPr>
      <w:r>
        <w:t>уровня и структуры заболеваемости населения Республики Карелия, основанных на данных медицинской статистики;</w:t>
      </w:r>
    </w:p>
    <w:p w:rsidR="00F00AD4" w:rsidRDefault="00F00AD4">
      <w:pPr>
        <w:pStyle w:val="ConsPlusNormal"/>
        <w:spacing w:before="220"/>
        <w:ind w:firstLine="540"/>
        <w:jc w:val="both"/>
      </w:pPr>
      <w:r>
        <w:t>климатических и географических особенностей Республики Карелия и транспортной доступности медицинских организаций;</w:t>
      </w:r>
    </w:p>
    <w:p w:rsidR="00F00AD4" w:rsidRDefault="00F00AD4">
      <w:pPr>
        <w:pStyle w:val="ConsPlusNormal"/>
        <w:spacing w:before="220"/>
        <w:ind w:firstLine="540"/>
        <w:jc w:val="both"/>
      </w:pPr>
      <w:r>
        <w:t>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F00AD4" w:rsidRDefault="00F00AD4">
      <w:pPr>
        <w:pStyle w:val="ConsPlusNormal"/>
        <w:spacing w:before="220"/>
        <w:ind w:firstLine="540"/>
        <w:jc w:val="both"/>
      </w:pPr>
      <w:r>
        <w:t xml:space="preserve">положений региональной </w:t>
      </w:r>
      <w:hyperlink r:id="rId6">
        <w:r>
          <w:rPr>
            <w:color w:val="0000FF"/>
          </w:rPr>
          <w:t>программы</w:t>
        </w:r>
      </w:hyperlink>
      <w:r>
        <w:t xml:space="preserve"> модернизации первичного звена здравоохранения в Республике Карелия, в том числе в части обеспечения создаваемой и модернизируемой инфраструктуры медицинских организаций, утвержденной распоряжением Правительства Республики Карелия от 14 декабря 2020 года N 926р-П.</w:t>
      </w:r>
    </w:p>
    <w:p w:rsidR="00F00AD4" w:rsidRDefault="00F00AD4">
      <w:pPr>
        <w:pStyle w:val="ConsPlusNormal"/>
        <w:spacing w:before="220"/>
        <w:ind w:firstLine="540"/>
        <w:jc w:val="both"/>
      </w:pPr>
      <w:r>
        <w:t>3. Программа, включая территориальную программу обязательного медицинского страхования, в части определения порядка и условий предоставления медицинской помощи включает:</w:t>
      </w:r>
    </w:p>
    <w:p w:rsidR="00F00AD4" w:rsidRDefault="00F00AD4">
      <w:pPr>
        <w:pStyle w:val="ConsPlusNormal"/>
        <w:spacing w:before="220"/>
        <w:ind w:firstLine="540"/>
        <w:jc w:val="both"/>
      </w:pPr>
      <w:r>
        <w:lastRenderedPageBreak/>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w:t>
      </w:r>
      <w:hyperlink w:anchor="P8796">
        <w:r>
          <w:rPr>
            <w:color w:val="0000FF"/>
          </w:rPr>
          <w:t>приложение 6</w:t>
        </w:r>
      </w:hyperlink>
      <w:r>
        <w:t xml:space="preserve"> к Программе);</w:t>
      </w:r>
    </w:p>
    <w:p w:rsidR="00F00AD4" w:rsidRDefault="00F00AD4">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Республики Карелия (</w:t>
      </w:r>
      <w:hyperlink w:anchor="P8822">
        <w:r>
          <w:rPr>
            <w:color w:val="0000FF"/>
          </w:rPr>
          <w:t>приложение 7</w:t>
        </w:r>
      </w:hyperlink>
      <w:r>
        <w:t xml:space="preserve"> к Программе);</w:t>
      </w:r>
    </w:p>
    <w:p w:rsidR="00F00AD4" w:rsidRDefault="00F00AD4">
      <w:pPr>
        <w:pStyle w:val="ConsPlusNormal"/>
        <w:spacing w:before="220"/>
        <w:ind w:firstLine="540"/>
        <w:jc w:val="both"/>
      </w:pPr>
      <w:r>
        <w:t>порядок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w:t>
      </w:r>
      <w:hyperlink w:anchor="P8841">
        <w:r>
          <w:rPr>
            <w:color w:val="0000FF"/>
          </w:rPr>
          <w:t>приложение 8</w:t>
        </w:r>
      </w:hyperlink>
      <w:r>
        <w:t xml:space="preserve"> к Программе), включающий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(далее - перечень лекарственных средств), сформированный в объеме не менее утвержденного </w:t>
      </w:r>
      <w:hyperlink r:id="rId7">
        <w:r>
          <w:rPr>
            <w:color w:val="0000FF"/>
          </w:rPr>
          <w:t>распоряжением</w:t>
        </w:r>
      </w:hyperlink>
      <w:r>
        <w:t xml:space="preserve"> Правительства Российской Федерации от 12 октября 2019 года N 2406-р перечня жизненно необходимых и важнейших лекарственных препаратов для медицинского применения, за исключением лекарственных препаратов, используемых исключительно в стационарных условиях;</w:t>
      </w:r>
    </w:p>
    <w:p w:rsidR="00F00AD4" w:rsidRDefault="00F00AD4">
      <w:pPr>
        <w:pStyle w:val="ConsPlusNormal"/>
        <w:spacing w:before="220"/>
        <w:ind w:firstLine="540"/>
        <w:jc w:val="both"/>
      </w:pPr>
      <w:r>
        <w:t>порядок оказания медицинской помощи гражданам и их маршрутизацию при проведении медицинской реабилитации на всех этапах ее оказания (</w:t>
      </w:r>
      <w:hyperlink w:anchor="P18879">
        <w:r>
          <w:rPr>
            <w:color w:val="0000FF"/>
          </w:rPr>
          <w:t>приложение 9</w:t>
        </w:r>
      </w:hyperlink>
      <w:r>
        <w:t xml:space="preserve"> к Программе);</w:t>
      </w:r>
    </w:p>
    <w:p w:rsidR="00F00AD4" w:rsidRDefault="00F00AD4">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w:t>
      </w:r>
      <w:hyperlink w:anchor="P18980">
        <w:r>
          <w:rPr>
            <w:color w:val="0000FF"/>
          </w:rPr>
          <w:t>приложение 10</w:t>
        </w:r>
      </w:hyperlink>
      <w:r>
        <w:t xml:space="preserve"> к Программе);</w:t>
      </w:r>
    </w:p>
    <w:p w:rsidR="00F00AD4" w:rsidRDefault="00F00AD4">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w:t>
      </w:r>
      <w:hyperlink w:anchor="P19008">
        <w:r>
          <w:rPr>
            <w:color w:val="0000FF"/>
          </w:rPr>
          <w:t>приложение 11</w:t>
        </w:r>
      </w:hyperlink>
      <w:r>
        <w:t xml:space="preserve"> к Программе);</w:t>
      </w:r>
    </w:p>
    <w:p w:rsidR="00F00AD4" w:rsidRDefault="00F00AD4">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С (</w:t>
      </w:r>
      <w:hyperlink w:anchor="P19031">
        <w:r>
          <w:rPr>
            <w:color w:val="0000FF"/>
          </w:rPr>
          <w:t>приложение 12</w:t>
        </w:r>
      </w:hyperlink>
      <w:r>
        <w:t xml:space="preserve"> к Программе);</w:t>
      </w:r>
    </w:p>
    <w:p w:rsidR="00F00AD4" w:rsidRDefault="00F00AD4">
      <w:pPr>
        <w:pStyle w:val="ConsPlusNormal"/>
        <w:spacing w:before="220"/>
        <w:ind w:firstLine="540"/>
        <w:jc w:val="both"/>
      </w:pPr>
      <w:r>
        <w:t>перечень медицинских организаций, участвующих в реализации Программы,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w:t>
      </w:r>
      <w:hyperlink w:anchor="P19073">
        <w:r>
          <w:rPr>
            <w:color w:val="0000FF"/>
          </w:rPr>
          <w:t>приложение 13</w:t>
        </w:r>
      </w:hyperlink>
      <w:r>
        <w:t xml:space="preserve"> к Программе);</w:t>
      </w:r>
    </w:p>
    <w:p w:rsidR="00F00AD4" w:rsidRDefault="00F00AD4">
      <w:pPr>
        <w:pStyle w:val="ConsPlusNormal"/>
        <w:spacing w:before="220"/>
        <w:ind w:firstLine="540"/>
        <w:jc w:val="both"/>
      </w:pPr>
      <w: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w:t>
      </w:r>
      <w:r>
        <w:lastRenderedPageBreak/>
        <w:t>четырех лет, а с ребенком старше указанного возраста - при наличии медицинских показаний (</w:t>
      </w:r>
      <w:hyperlink w:anchor="P19691">
        <w:r>
          <w:rPr>
            <w:color w:val="0000FF"/>
          </w:rPr>
          <w:t>приложение 14</w:t>
        </w:r>
      </w:hyperlink>
      <w:r>
        <w:t xml:space="preserve"> к Программе);</w:t>
      </w:r>
    </w:p>
    <w:p w:rsidR="00F00AD4" w:rsidRDefault="00F00AD4">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w:t>
      </w:r>
      <w:hyperlink w:anchor="P19716">
        <w:r>
          <w:rPr>
            <w:color w:val="0000FF"/>
          </w:rPr>
          <w:t>приложение 15</w:t>
        </w:r>
      </w:hyperlink>
      <w:r>
        <w:t xml:space="preserve"> к Программе);</w:t>
      </w:r>
    </w:p>
    <w:p w:rsidR="00F00AD4" w:rsidRDefault="00F00AD4">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w:t>
      </w:r>
      <w:hyperlink w:anchor="P19735">
        <w:r>
          <w:rPr>
            <w:color w:val="0000FF"/>
          </w:rPr>
          <w:t>приложение 16</w:t>
        </w:r>
      </w:hyperlink>
      <w:r>
        <w:t xml:space="preserve"> к Программе);</w:t>
      </w:r>
    </w:p>
    <w:p w:rsidR="00F00AD4" w:rsidRDefault="00F00AD4">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w:t>
      </w:r>
      <w:hyperlink w:anchor="P19764">
        <w:r>
          <w:rPr>
            <w:color w:val="0000FF"/>
          </w:rPr>
          <w:t>приложение 17</w:t>
        </w:r>
      </w:hyperlink>
      <w:r>
        <w:t xml:space="preserve"> к Программе);</w:t>
      </w:r>
    </w:p>
    <w:p w:rsidR="00F00AD4" w:rsidRDefault="00F00AD4">
      <w:pPr>
        <w:pStyle w:val="ConsPlusNormal"/>
        <w:spacing w:before="220"/>
        <w:ind w:firstLine="540"/>
        <w:jc w:val="both"/>
      </w:pPr>
      <w:r>
        <w:t>условия и сроки диспансеризации населения для отдельных категорий населения, а также профилактических осмотров несовершеннолетних (</w:t>
      </w:r>
      <w:hyperlink w:anchor="P19785">
        <w:r>
          <w:rPr>
            <w:color w:val="0000FF"/>
          </w:rPr>
          <w:t>приложение 18</w:t>
        </w:r>
      </w:hyperlink>
      <w:r>
        <w:t xml:space="preserve"> к Программе);</w:t>
      </w:r>
    </w:p>
    <w:p w:rsidR="00F00AD4" w:rsidRDefault="00F00AD4">
      <w:pPr>
        <w:pStyle w:val="ConsPlusNormal"/>
        <w:spacing w:before="220"/>
        <w:ind w:firstLine="540"/>
        <w:jc w:val="both"/>
      </w:pPr>
      <w:r>
        <w:t>целевые значения критериев доступности и качества медицинской помощи, оказываемой в рамках Программы (</w:t>
      </w:r>
      <w:hyperlink w:anchor="P19833">
        <w:r>
          <w:rPr>
            <w:color w:val="0000FF"/>
          </w:rPr>
          <w:t>приложение 19</w:t>
        </w:r>
      </w:hyperlink>
      <w:r>
        <w:t xml:space="preserve"> к Программе);</w:t>
      </w:r>
    </w:p>
    <w:p w:rsidR="00F00AD4" w:rsidRDefault="00F00AD4">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 (</w:t>
      </w:r>
      <w:hyperlink w:anchor="P19880">
        <w:r>
          <w:rPr>
            <w:color w:val="0000FF"/>
          </w:rPr>
          <w:t>приложение 20</w:t>
        </w:r>
      </w:hyperlink>
      <w:r>
        <w:t xml:space="preserve"> к Программе);</w:t>
      </w:r>
    </w:p>
    <w:p w:rsidR="00F00AD4" w:rsidRDefault="00F00AD4">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w:t>
      </w:r>
      <w:hyperlink w:anchor="P19906">
        <w:r>
          <w:rPr>
            <w:color w:val="0000FF"/>
          </w:rPr>
          <w:t>приложение 21</w:t>
        </w:r>
      </w:hyperlink>
      <w:r>
        <w:t xml:space="preserve"> к Программе);</w:t>
      </w:r>
    </w:p>
    <w:p w:rsidR="00F00AD4" w:rsidRDefault="00F00AD4">
      <w:pPr>
        <w:pStyle w:val="ConsPlusNormal"/>
        <w:spacing w:before="220"/>
        <w:ind w:firstLine="540"/>
        <w:jc w:val="both"/>
      </w:pPr>
      <w:r>
        <w:t>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w:t>
      </w:r>
      <w:hyperlink w:anchor="P19946">
        <w:r>
          <w:rPr>
            <w:color w:val="0000FF"/>
          </w:rPr>
          <w:t>приложение 22</w:t>
        </w:r>
      </w:hyperlink>
      <w:r>
        <w:t xml:space="preserve"> к Программе);</w:t>
      </w:r>
    </w:p>
    <w:p w:rsidR="00F00AD4" w:rsidRDefault="00F00AD4">
      <w:pPr>
        <w:pStyle w:val="ConsPlusNormal"/>
        <w:spacing w:before="220"/>
        <w:ind w:firstLine="540"/>
        <w:jc w:val="both"/>
      </w:pPr>
      <w:r>
        <w:t>средние нормативы объема медицинской помощи и средние нормативы финансовых затрат на единицу объема медицинской помощи (</w:t>
      </w:r>
      <w:hyperlink w:anchor="P24892">
        <w:r>
          <w:rPr>
            <w:color w:val="0000FF"/>
          </w:rPr>
          <w:t>приложение 23</w:t>
        </w:r>
      </w:hyperlink>
      <w:r>
        <w:t xml:space="preserve"> к Программе);</w:t>
      </w:r>
    </w:p>
    <w:p w:rsidR="00F00AD4" w:rsidRDefault="00F00AD4">
      <w:pPr>
        <w:pStyle w:val="ConsPlusNormal"/>
        <w:spacing w:before="220"/>
        <w:ind w:firstLine="540"/>
        <w:jc w:val="both"/>
      </w:pPr>
      <w:r>
        <w:t>прогнозный объем специализированной, в том числе высокотехнологичной, медицинской помощи в стационарных условиях и в условиях дневных стационаров на 2024-2026 годы,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застрахованным на территории Республики Карелия лицам (</w:t>
      </w:r>
      <w:hyperlink w:anchor="P25388">
        <w:r>
          <w:rPr>
            <w:color w:val="0000FF"/>
          </w:rPr>
          <w:t>приложение 24</w:t>
        </w:r>
      </w:hyperlink>
      <w:r>
        <w:t xml:space="preserve"> к Программе).</w:t>
      </w:r>
    </w:p>
    <w:p w:rsidR="00F00AD4" w:rsidRDefault="00F00AD4">
      <w:pPr>
        <w:pStyle w:val="ConsPlusNormal"/>
        <w:jc w:val="both"/>
      </w:pPr>
    </w:p>
    <w:p w:rsidR="00F00AD4" w:rsidRDefault="00F00AD4">
      <w:pPr>
        <w:pStyle w:val="ConsPlusTitle"/>
        <w:jc w:val="center"/>
        <w:outlineLvl w:val="1"/>
      </w:pPr>
      <w:bookmarkStart w:id="2" w:name="P76"/>
      <w:bookmarkEnd w:id="2"/>
      <w:r>
        <w:t>II. Перечень видов, форм и условий</w:t>
      </w:r>
    </w:p>
    <w:p w:rsidR="00F00AD4" w:rsidRDefault="00F00AD4">
      <w:pPr>
        <w:pStyle w:val="ConsPlusTitle"/>
        <w:jc w:val="center"/>
      </w:pPr>
      <w:r>
        <w:t>предоставления медицинской помощи, оказание</w:t>
      </w:r>
    </w:p>
    <w:p w:rsidR="00F00AD4" w:rsidRDefault="00F00AD4">
      <w:pPr>
        <w:pStyle w:val="ConsPlusTitle"/>
        <w:jc w:val="center"/>
      </w:pPr>
      <w:r>
        <w:t>которой осуществляется бесплатно</w:t>
      </w:r>
    </w:p>
    <w:p w:rsidR="00F00AD4" w:rsidRDefault="00F00AD4">
      <w:pPr>
        <w:pStyle w:val="ConsPlusNormal"/>
        <w:jc w:val="both"/>
      </w:pPr>
    </w:p>
    <w:p w:rsidR="00F00AD4" w:rsidRDefault="00F00AD4">
      <w:pPr>
        <w:pStyle w:val="ConsPlusNormal"/>
        <w:ind w:firstLine="540"/>
        <w:jc w:val="both"/>
      </w:pPr>
      <w:r>
        <w:t>4. В рамках Программы (за исключением медицинской помощи, оказываемой в рамках клинической апробации) бесплатно предоставляются:</w:t>
      </w:r>
    </w:p>
    <w:p w:rsidR="00F00AD4" w:rsidRDefault="00F00AD4">
      <w:pPr>
        <w:pStyle w:val="ConsPlusNormal"/>
        <w:spacing w:before="220"/>
        <w:ind w:firstLine="540"/>
        <w:jc w:val="both"/>
      </w:pPr>
      <w:r>
        <w:t xml:space="preserve">первичная медико-санитарная помощь, в том числе первичная доврачебная, первичная </w:t>
      </w:r>
      <w:r>
        <w:lastRenderedPageBreak/>
        <w:t>врачебная и первичная специализированная медицинская помощь;</w:t>
      </w:r>
    </w:p>
    <w:p w:rsidR="00F00AD4" w:rsidRDefault="00F00AD4">
      <w:pPr>
        <w:pStyle w:val="ConsPlusNormal"/>
        <w:spacing w:before="220"/>
        <w:ind w:firstLine="540"/>
        <w:jc w:val="both"/>
      </w:pPr>
      <w:r>
        <w:t>специализированная, в том числе высокотехнологичная, медицинская помощь;</w:t>
      </w:r>
    </w:p>
    <w:p w:rsidR="00F00AD4" w:rsidRDefault="00F00AD4">
      <w:pPr>
        <w:pStyle w:val="ConsPlusNormal"/>
        <w:spacing w:before="220"/>
        <w:ind w:firstLine="540"/>
        <w:jc w:val="both"/>
      </w:pPr>
      <w:r>
        <w:t>скорая, в том числе скорая специализированная, медицинская помощь;</w:t>
      </w:r>
    </w:p>
    <w:p w:rsidR="00F00AD4" w:rsidRDefault="00F00AD4">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 в медицинских организациях.</w:t>
      </w:r>
    </w:p>
    <w:p w:rsidR="00F00AD4" w:rsidRDefault="00F00AD4">
      <w:pPr>
        <w:pStyle w:val="ConsPlusNormal"/>
        <w:spacing w:before="220"/>
        <w:ind w:firstLine="540"/>
        <w:jc w:val="both"/>
      </w:pPr>
      <w:r>
        <w:t xml:space="preserve">5. Понятие "медицинская организация" используется в Программе в значении, определенном в Федеральном </w:t>
      </w:r>
      <w:hyperlink r:id="rId8">
        <w:r>
          <w:rPr>
            <w:color w:val="0000FF"/>
          </w:rPr>
          <w:t>законе</w:t>
        </w:r>
      </w:hyperlink>
      <w:r>
        <w:t xml:space="preserve"> от 21 ноября 2011 года N 323-ФЗ "Об основах охраны здоровья граждан в Российской Федерации" и Федеральном </w:t>
      </w:r>
      <w:hyperlink r:id="rId9">
        <w:r>
          <w:rPr>
            <w:color w:val="0000FF"/>
          </w:rPr>
          <w:t>законе</w:t>
        </w:r>
      </w:hyperlink>
      <w:r>
        <w:t xml:space="preserve"> от 29 ноября 2010 года N 326-ФЗ "Об обязательном медицинском страховании в Российской Федерации".</w:t>
      </w:r>
    </w:p>
    <w:p w:rsidR="00F00AD4" w:rsidRDefault="00F00AD4">
      <w:pPr>
        <w:pStyle w:val="ConsPlusNormal"/>
        <w:spacing w:before="220"/>
        <w:ind w:firstLine="540"/>
        <w:jc w:val="both"/>
      </w:pPr>
      <w:r>
        <w:t>6. Ветеранам боевых действий оказание медицинской помощи в рамках Программы осуществляется во внеочередном порядке.</w:t>
      </w:r>
    </w:p>
    <w:p w:rsidR="00F00AD4" w:rsidRDefault="00F00AD4">
      <w:pPr>
        <w:pStyle w:val="ConsPlusNormal"/>
        <w:spacing w:before="220"/>
        <w:ind w:firstLine="540"/>
        <w:jc w:val="both"/>
      </w:pPr>
      <w:r>
        <w:t>7. Первичная медико-санитарная помощь.</w:t>
      </w:r>
    </w:p>
    <w:p w:rsidR="00F00AD4" w:rsidRDefault="00F00AD4">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00AD4" w:rsidRDefault="00F00AD4">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F00AD4" w:rsidRDefault="00F00AD4">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F00AD4" w:rsidRDefault="00F00AD4">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00AD4" w:rsidRDefault="00F00AD4">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00AD4" w:rsidRDefault="00F00AD4">
      <w:pPr>
        <w:pStyle w:val="ConsPlusNormal"/>
        <w:spacing w:before="220"/>
        <w:ind w:firstLine="540"/>
        <w:jc w:val="both"/>
      </w:pPr>
      <w:r>
        <w:t xml:space="preserve">Для получения первичной врачебной медико-санитарной помощи в порядке, установленном </w:t>
      </w:r>
      <w:hyperlink r:id="rId10">
        <w:r>
          <w:rPr>
            <w:color w:val="0000FF"/>
          </w:rPr>
          <w:t>частью 2 статьи 21</w:t>
        </w:r>
      </w:hyperlink>
      <w:r>
        <w:t xml:space="preserve"> Федерального закона от 21 ноября 2011 года N 323-ФЗ "Об основах охраны здоровья граждан в Российской Федерации", гражданин выбирает одну медицинскую организацию, в том числе по территориально-участковому принципу (далее соответственно - прикрепившееся лицо, прикрепленное население), не чаще, чем один раз в год (за исключением случаев изменения места жительства или места пребывания гражданина).</w:t>
      </w:r>
    </w:p>
    <w:p w:rsidR="00F00AD4" w:rsidRDefault="00F00AD4">
      <w:pPr>
        <w:pStyle w:val="ConsPlusNormal"/>
        <w:spacing w:before="220"/>
        <w:ind w:firstLine="540"/>
        <w:jc w:val="both"/>
      </w:pPr>
      <w:r>
        <w:t>8. Специализированная, в том числе высокотехнологичная, медицинская помощь.</w:t>
      </w:r>
    </w:p>
    <w:p w:rsidR="00F00AD4" w:rsidRDefault="00F00AD4">
      <w:pPr>
        <w:pStyle w:val="ConsPlusNormal"/>
        <w:spacing w:before="22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00AD4" w:rsidRDefault="00F00AD4">
      <w:pPr>
        <w:pStyle w:val="ConsPlusNormal"/>
        <w:spacing w:before="220"/>
        <w:ind w:firstLine="540"/>
        <w:jc w:val="both"/>
      </w:pPr>
      <w:r>
        <w:t xml:space="preserve">Высокотехнологичная медицинская помощь, являющаяся частью специализированной </w:t>
      </w:r>
      <w:r>
        <w:lastRenderedPageBreak/>
        <w:t>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00AD4" w:rsidRDefault="00F00AD4">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w:t>
      </w:r>
      <w:hyperlink w:anchor="P19946">
        <w:r>
          <w:rPr>
            <w:color w:val="0000FF"/>
          </w:rPr>
          <w:t>приложение 22</w:t>
        </w:r>
      </w:hyperlink>
      <w:r>
        <w:t xml:space="preserve"> к Программе).</w:t>
      </w:r>
    </w:p>
    <w:p w:rsidR="00F00AD4" w:rsidRDefault="00F00AD4">
      <w:pPr>
        <w:pStyle w:val="ConsPlusNormal"/>
        <w:spacing w:before="220"/>
        <w:ind w:firstLine="540"/>
        <w:jc w:val="both"/>
      </w:pPr>
      <w:r>
        <w:t>Оказание высокотехнологичной медицинской помощи за счет бюджетных ассигнований бюджета Республики Карелия по перечню видов, не включенных в базовую программу обязательного медицинского страхования в медицинских организациях, подведомственных Министерству здравоохранения Республики Карелия, осуществляется гражданам Российской Федерации, проживающим на территории Республики Карелия. Перечень медицинских организаций, подведомственных Министерству здравоохранения Республики Карелия, оказывающих высокотехнологичную помощь на территории Республики Карелия, утверждается Министерством здравоохранения Республики Карелия.</w:t>
      </w:r>
    </w:p>
    <w:p w:rsidR="00F00AD4" w:rsidRDefault="00F00AD4">
      <w:pPr>
        <w:pStyle w:val="ConsPlusNormal"/>
        <w:spacing w:before="220"/>
        <w:ind w:firstLine="540"/>
        <w:jc w:val="both"/>
      </w:pPr>
      <w:r>
        <w:t>Направление граждан Российской Федерации, проживающих на территории Республики Карелия, для оказания высокотехнологичной медицинской помощи осуществляется путем применения специализированной информационной системы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здравоохранения (далее также - Министерство здравоохранения Российской Федерации).</w:t>
      </w:r>
    </w:p>
    <w:p w:rsidR="00F00AD4" w:rsidRDefault="00F00AD4">
      <w:pPr>
        <w:pStyle w:val="ConsPlusNormal"/>
        <w:spacing w:before="220"/>
        <w:ind w:firstLine="540"/>
        <w:jc w:val="both"/>
      </w:pPr>
      <w:r>
        <w:t>9. Скорая, в том числе скорая специализированная, медицинская помощь.</w:t>
      </w:r>
    </w:p>
    <w:p w:rsidR="00F00AD4" w:rsidRDefault="00F00AD4">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00AD4" w:rsidRDefault="00F00AD4">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F00AD4" w:rsidRDefault="00F00AD4">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00AD4" w:rsidRDefault="00F00AD4">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00AD4" w:rsidRDefault="00F00AD4">
      <w:pPr>
        <w:pStyle w:val="ConsPlusNormal"/>
        <w:spacing w:before="220"/>
        <w:ind w:firstLine="540"/>
        <w:jc w:val="both"/>
      </w:pPr>
      <w:r>
        <w:t>10. Медицинская реабилитация.</w:t>
      </w:r>
    </w:p>
    <w:p w:rsidR="00F00AD4" w:rsidRDefault="00F00AD4">
      <w:pPr>
        <w:pStyle w:val="ConsPlusNormal"/>
        <w:spacing w:before="22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F00AD4" w:rsidRDefault="00F00AD4">
      <w:pPr>
        <w:pStyle w:val="ConsPlusNormal"/>
        <w:spacing w:before="220"/>
        <w:ind w:firstLine="540"/>
        <w:jc w:val="both"/>
      </w:pPr>
      <w:r>
        <w:t>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rsidR="00F00AD4" w:rsidRDefault="00F00AD4">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F00AD4" w:rsidRDefault="00F00AD4">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F00AD4" w:rsidRDefault="00F00AD4">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F00AD4" w:rsidRDefault="00F00AD4">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F00AD4" w:rsidRDefault="00F00AD4">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F00AD4" w:rsidRDefault="00F00AD4">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F00AD4" w:rsidRDefault="00F00AD4">
      <w:pPr>
        <w:pStyle w:val="ConsPlusNormal"/>
        <w:spacing w:before="220"/>
        <w:ind w:firstLine="540"/>
        <w:jc w:val="both"/>
      </w:pPr>
      <w:r>
        <w:t>Медицинская реабилитация в стационарных условиях включает в том числе продолжительную медицинскую реабилитацию (длительностью 30 суток и более) для пациентов, в том числе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уволенных с военной службы (службы, работы).</w:t>
      </w:r>
    </w:p>
    <w:p w:rsidR="00F00AD4" w:rsidRDefault="00F00AD4">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реализации Программы),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F00AD4" w:rsidRDefault="00F00AD4">
      <w:pPr>
        <w:pStyle w:val="ConsPlusNormal"/>
        <w:spacing w:before="220"/>
        <w:ind w:firstLine="540"/>
        <w:jc w:val="both"/>
      </w:pPr>
      <w:r>
        <w:t>Министерством здравоохранения Российской Федерации определен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F00AD4" w:rsidRDefault="00F00AD4">
      <w:pPr>
        <w:pStyle w:val="ConsPlusNormal"/>
        <w:spacing w:before="220"/>
        <w:ind w:firstLine="540"/>
        <w:jc w:val="both"/>
      </w:pPr>
      <w:r>
        <w:t>11. Паллиативная медицинская помощь.</w:t>
      </w:r>
    </w:p>
    <w:p w:rsidR="00F00AD4" w:rsidRDefault="00F00AD4">
      <w:pPr>
        <w:pStyle w:val="ConsPlusNormal"/>
        <w:spacing w:before="220"/>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F00AD4" w:rsidRDefault="00F00AD4">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F00AD4" w:rsidRDefault="00F00AD4">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1">
        <w:r>
          <w:rPr>
            <w:color w:val="0000FF"/>
          </w:rPr>
          <w:t>части 2 статьи 6</w:t>
        </w:r>
      </w:hyperlink>
      <w: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F00AD4" w:rsidRDefault="00F00AD4">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F00AD4" w:rsidRDefault="00F00AD4">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F00AD4" w:rsidRDefault="00F00AD4">
      <w:pPr>
        <w:pStyle w:val="ConsPlusNormal"/>
        <w:spacing w:before="220"/>
        <w:ind w:firstLine="540"/>
        <w:jc w:val="both"/>
      </w:pPr>
      <w:r>
        <w:t>За счет бюджетных ассигнований бюджета Республики Карелия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F00AD4" w:rsidRDefault="00F00AD4">
      <w:pPr>
        <w:pStyle w:val="ConsPlusNormal"/>
        <w:spacing w:before="220"/>
        <w:ind w:firstLine="540"/>
        <w:jc w:val="both"/>
      </w:pPr>
      <w:r>
        <w:t>В целях обеспечения пациентов, включая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Карелия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F00AD4" w:rsidRDefault="00F00AD4">
      <w:pPr>
        <w:pStyle w:val="ConsPlusNormal"/>
        <w:spacing w:before="220"/>
        <w:ind w:firstLine="540"/>
        <w:jc w:val="both"/>
      </w:pPr>
      <w:r>
        <w:t xml:space="preserve">Мероприятия по развитию паллиативной медицинской помощи осуществляются в рамках государственной </w:t>
      </w:r>
      <w:hyperlink r:id="rId12">
        <w:r>
          <w:rPr>
            <w:color w:val="0000FF"/>
          </w:rPr>
          <w:t>программы</w:t>
        </w:r>
      </w:hyperlink>
      <w:r>
        <w:t xml:space="preserve"> Республики Карелия "Развитие здравоохранения", утвержденной постановлением Правительства Республики Карелия от 9 апреля 2015 года N 118-П, включающей указанные мероприятия, а также целевые показатели их результативности.</w:t>
      </w:r>
    </w:p>
    <w:p w:rsidR="00F00AD4" w:rsidRDefault="00F00AD4">
      <w:pPr>
        <w:pStyle w:val="ConsPlusNormal"/>
        <w:spacing w:before="220"/>
        <w:ind w:firstLine="540"/>
        <w:jc w:val="both"/>
      </w:pPr>
      <w:r>
        <w:t>12. Оказание гражданам, находящимся в стационарных организациях социального обслуживания, медицинской помощи.</w:t>
      </w:r>
    </w:p>
    <w:p w:rsidR="00F00AD4" w:rsidRDefault="00F00AD4">
      <w:pPr>
        <w:pStyle w:val="ConsPlusNormal"/>
        <w:spacing w:before="220"/>
        <w:ind w:firstLine="540"/>
        <w:jc w:val="both"/>
      </w:pPr>
      <w:r>
        <w:t>В целях оказания гражданам, находящимся в стационарных организациях социального обслуживания, медицинской помощи Министерством здравоохранения Республики Карелия организуется взаимодействие стационарных организаций социального обслуживания с близлежащими медицинскими организациями в порядке, установленном приказом Министерства здравоохранения Республики Карелия.</w:t>
      </w:r>
    </w:p>
    <w:p w:rsidR="00F00AD4" w:rsidRDefault="00F00AD4">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F00AD4" w:rsidRDefault="00F00AD4">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осуществляет Министерство здравоохранения Республики Карелия,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государственное учреждение "Территориальный фонд обязательного медицинского страхования Республики Карелия" (далее - Территориальный фонд обязательного медицинского страхования).</w:t>
      </w:r>
    </w:p>
    <w:p w:rsidR="00F00AD4" w:rsidRDefault="00F00AD4">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F00AD4" w:rsidRDefault="00F00AD4">
      <w:pPr>
        <w:pStyle w:val="ConsPlusNormal"/>
        <w:spacing w:before="220"/>
        <w:ind w:firstLine="540"/>
        <w:jc w:val="both"/>
      </w:pPr>
      <w:r>
        <w:t>13. Оказание медицинской помощи лицам с психическими расстройствами и расстройствами поведения.</w:t>
      </w:r>
    </w:p>
    <w:p w:rsidR="00F00AD4" w:rsidRDefault="00F00AD4">
      <w:pPr>
        <w:pStyle w:val="ConsPlusNormal"/>
        <w:spacing w:before="22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F00AD4" w:rsidRDefault="00F00AD4">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F00AD4" w:rsidRDefault="00F00AD4">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F00AD4" w:rsidRDefault="00F00AD4">
      <w:pPr>
        <w:pStyle w:val="ConsPlusNormal"/>
        <w:spacing w:before="220"/>
        <w:ind w:firstLine="540"/>
        <w:jc w:val="both"/>
      </w:pPr>
      <w:r>
        <w:t>14. Формы оказания медицинской помощи.</w:t>
      </w:r>
    </w:p>
    <w:p w:rsidR="00F00AD4" w:rsidRDefault="00F00AD4">
      <w:pPr>
        <w:pStyle w:val="ConsPlusNormal"/>
        <w:spacing w:before="220"/>
        <w:ind w:firstLine="540"/>
        <w:jc w:val="both"/>
      </w:pPr>
      <w:r>
        <w:t>Медицинская помощь оказывается в следующих формах:</w:t>
      </w:r>
    </w:p>
    <w:p w:rsidR="00F00AD4" w:rsidRDefault="00F00AD4">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00AD4" w:rsidRDefault="00F00AD4">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00AD4" w:rsidRDefault="00F00AD4">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F00AD4" w:rsidRDefault="00F00AD4">
      <w:pPr>
        <w:pStyle w:val="ConsPlusNormal"/>
        <w:spacing w:before="220"/>
        <w:ind w:firstLine="540"/>
        <w:jc w:val="both"/>
      </w:pPr>
      <w:r>
        <w:t>Медицинская помощь в экстренной или неотложной форме оказывается круглосуточно на основании направления врачей медицинских организаций, частнопрактикующих врачей, бригад скорой медицинской помощи, в порядке перевода из других медицинских организаций, а также при самостоятельном обращении.</w:t>
      </w:r>
    </w:p>
    <w:p w:rsidR="00F00AD4" w:rsidRDefault="00F00AD4">
      <w:pPr>
        <w:pStyle w:val="ConsPlusNormal"/>
        <w:spacing w:before="220"/>
        <w:ind w:firstLine="540"/>
        <w:jc w:val="both"/>
      </w:pPr>
      <w:r>
        <w:t>Медицинская помощь в экстренной форме оказывается гражданину медицинской организацией и медицинским работником безотлагательно и бесплатно, вне зависимости от наличия у гражданина полиса обязательного медицинского страхования и (или) документа, удостоверяющего личность. Отказ в ее оказании не допускается.</w:t>
      </w:r>
    </w:p>
    <w:p w:rsidR="00F00AD4" w:rsidRDefault="00F00AD4">
      <w:pPr>
        <w:pStyle w:val="ConsPlusNormal"/>
        <w:spacing w:before="220"/>
        <w:ind w:firstLine="540"/>
        <w:jc w:val="both"/>
      </w:pPr>
      <w:r>
        <w:t>Медицинские организации обязаны обеспечивать этапность и преемственность в оказании медицинской помощи.</w:t>
      </w:r>
    </w:p>
    <w:p w:rsidR="00F00AD4" w:rsidRDefault="00F00AD4">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F00AD4" w:rsidRDefault="00F00AD4">
      <w:pPr>
        <w:pStyle w:val="ConsPlusNormal"/>
        <w:spacing w:before="22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F00AD4" w:rsidRDefault="00F00AD4">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F00AD4" w:rsidRDefault="00F00AD4">
      <w:pPr>
        <w:pStyle w:val="ConsPlusNormal"/>
        <w:jc w:val="both"/>
      </w:pPr>
    </w:p>
    <w:p w:rsidR="00F00AD4" w:rsidRDefault="00F00AD4">
      <w:pPr>
        <w:pStyle w:val="ConsPlusTitle"/>
        <w:jc w:val="center"/>
        <w:outlineLvl w:val="1"/>
      </w:pPr>
      <w:bookmarkStart w:id="3" w:name="P147"/>
      <w:bookmarkEnd w:id="3"/>
      <w:r>
        <w:t>III. Перечень заболеваний и состояний,</w:t>
      </w:r>
    </w:p>
    <w:p w:rsidR="00F00AD4" w:rsidRDefault="00F00AD4">
      <w:pPr>
        <w:pStyle w:val="ConsPlusTitle"/>
        <w:jc w:val="center"/>
      </w:pPr>
      <w:r>
        <w:t>оказание медицинской помощи при которых осуществляется</w:t>
      </w:r>
    </w:p>
    <w:p w:rsidR="00F00AD4" w:rsidRDefault="00F00AD4">
      <w:pPr>
        <w:pStyle w:val="ConsPlusTitle"/>
        <w:jc w:val="center"/>
      </w:pPr>
      <w:r>
        <w:t>бесплатно, и категории граждан, оказание медицинской</w:t>
      </w:r>
    </w:p>
    <w:p w:rsidR="00F00AD4" w:rsidRDefault="00F00AD4">
      <w:pPr>
        <w:pStyle w:val="ConsPlusTitle"/>
        <w:jc w:val="center"/>
      </w:pPr>
      <w:r>
        <w:t>помощи которым осуществляется бесплатно</w:t>
      </w:r>
    </w:p>
    <w:p w:rsidR="00F00AD4" w:rsidRDefault="00F00AD4">
      <w:pPr>
        <w:pStyle w:val="ConsPlusNormal"/>
        <w:jc w:val="both"/>
      </w:pPr>
    </w:p>
    <w:p w:rsidR="00F00AD4" w:rsidRDefault="00F00AD4">
      <w:pPr>
        <w:pStyle w:val="ConsPlusNormal"/>
        <w:ind w:firstLine="540"/>
        <w:jc w:val="both"/>
      </w:pPr>
      <w:r>
        <w:t xml:space="preserve">15. Гражданин имеет право на бесплатное получение медицинской помощи по видам, формам и условиям ее оказания в соответствии с </w:t>
      </w:r>
      <w:hyperlink w:anchor="P76">
        <w:r>
          <w:rPr>
            <w:color w:val="0000FF"/>
          </w:rPr>
          <w:t>разделом II</w:t>
        </w:r>
      </w:hyperlink>
      <w:r>
        <w:t xml:space="preserve"> Программы при следующих заболеваниях и состояниях:</w:t>
      </w:r>
    </w:p>
    <w:p w:rsidR="00F00AD4" w:rsidRDefault="00F00AD4">
      <w:pPr>
        <w:pStyle w:val="ConsPlusNormal"/>
        <w:spacing w:before="220"/>
        <w:ind w:firstLine="540"/>
        <w:jc w:val="both"/>
      </w:pPr>
      <w:r>
        <w:t>инфекционные и паразитарные болезни;</w:t>
      </w:r>
    </w:p>
    <w:p w:rsidR="00F00AD4" w:rsidRDefault="00F00AD4">
      <w:pPr>
        <w:pStyle w:val="ConsPlusNormal"/>
        <w:spacing w:before="220"/>
        <w:ind w:firstLine="540"/>
        <w:jc w:val="both"/>
      </w:pPr>
      <w:r>
        <w:t>новообразования;</w:t>
      </w:r>
    </w:p>
    <w:p w:rsidR="00F00AD4" w:rsidRDefault="00F00AD4">
      <w:pPr>
        <w:pStyle w:val="ConsPlusNormal"/>
        <w:spacing w:before="220"/>
        <w:ind w:firstLine="540"/>
        <w:jc w:val="both"/>
      </w:pPr>
      <w:r>
        <w:t>болезни эндокринной системы;</w:t>
      </w:r>
    </w:p>
    <w:p w:rsidR="00F00AD4" w:rsidRDefault="00F00AD4">
      <w:pPr>
        <w:pStyle w:val="ConsPlusNormal"/>
        <w:spacing w:before="220"/>
        <w:ind w:firstLine="540"/>
        <w:jc w:val="both"/>
      </w:pPr>
      <w:r>
        <w:t>расстройства питания и нарушения обмена веществ;</w:t>
      </w:r>
    </w:p>
    <w:p w:rsidR="00F00AD4" w:rsidRDefault="00F00AD4">
      <w:pPr>
        <w:pStyle w:val="ConsPlusNormal"/>
        <w:spacing w:before="220"/>
        <w:ind w:firstLine="540"/>
        <w:jc w:val="both"/>
      </w:pPr>
      <w:r>
        <w:t>болезни нервной системы;</w:t>
      </w:r>
    </w:p>
    <w:p w:rsidR="00F00AD4" w:rsidRDefault="00F00AD4">
      <w:pPr>
        <w:pStyle w:val="ConsPlusNormal"/>
        <w:spacing w:before="220"/>
        <w:ind w:firstLine="540"/>
        <w:jc w:val="both"/>
      </w:pPr>
      <w:r>
        <w:t>болезни крови, кроветворных органов;</w:t>
      </w:r>
    </w:p>
    <w:p w:rsidR="00F00AD4" w:rsidRDefault="00F00AD4">
      <w:pPr>
        <w:pStyle w:val="ConsPlusNormal"/>
        <w:spacing w:before="220"/>
        <w:ind w:firstLine="540"/>
        <w:jc w:val="both"/>
      </w:pPr>
      <w:r>
        <w:t>отдельные нарушения, вовлекающие иммунный механизм;</w:t>
      </w:r>
    </w:p>
    <w:p w:rsidR="00F00AD4" w:rsidRDefault="00F00AD4">
      <w:pPr>
        <w:pStyle w:val="ConsPlusNormal"/>
        <w:spacing w:before="220"/>
        <w:ind w:firstLine="540"/>
        <w:jc w:val="both"/>
      </w:pPr>
      <w:r>
        <w:t>болезни глаза и его придаточного аппарата;</w:t>
      </w:r>
    </w:p>
    <w:p w:rsidR="00F00AD4" w:rsidRDefault="00F00AD4">
      <w:pPr>
        <w:pStyle w:val="ConsPlusNormal"/>
        <w:spacing w:before="220"/>
        <w:ind w:left="540"/>
        <w:jc w:val="both"/>
      </w:pPr>
      <w:r>
        <w:t>болезни уха и сосцевидного отростка;</w:t>
      </w:r>
    </w:p>
    <w:p w:rsidR="00F00AD4" w:rsidRDefault="00F00AD4">
      <w:pPr>
        <w:pStyle w:val="ConsPlusNormal"/>
        <w:spacing w:before="220"/>
        <w:ind w:left="540"/>
        <w:jc w:val="both"/>
      </w:pPr>
      <w:r>
        <w:t>болезни системы кровообращения; болезни органов дыхания;</w:t>
      </w:r>
    </w:p>
    <w:p w:rsidR="00F00AD4" w:rsidRDefault="00F00AD4">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F00AD4" w:rsidRDefault="00F00AD4">
      <w:pPr>
        <w:pStyle w:val="ConsPlusNormal"/>
        <w:spacing w:before="220"/>
        <w:ind w:firstLine="540"/>
        <w:jc w:val="both"/>
      </w:pPr>
      <w:r>
        <w:t>болезни мочеполовой системы;</w:t>
      </w:r>
    </w:p>
    <w:p w:rsidR="00F00AD4" w:rsidRDefault="00F00AD4">
      <w:pPr>
        <w:pStyle w:val="ConsPlusNormal"/>
        <w:spacing w:before="220"/>
        <w:ind w:firstLine="540"/>
        <w:jc w:val="both"/>
      </w:pPr>
      <w:r>
        <w:t>болезни кожи и подкожной клетчатки;</w:t>
      </w:r>
    </w:p>
    <w:p w:rsidR="00F00AD4" w:rsidRDefault="00F00AD4">
      <w:pPr>
        <w:pStyle w:val="ConsPlusNormal"/>
        <w:spacing w:before="220"/>
        <w:ind w:firstLine="540"/>
        <w:jc w:val="both"/>
      </w:pPr>
      <w:r>
        <w:t>болезни костно-мышечной системы и соединительной ткани;</w:t>
      </w:r>
    </w:p>
    <w:p w:rsidR="00F00AD4" w:rsidRDefault="00F00AD4">
      <w:pPr>
        <w:pStyle w:val="ConsPlusNormal"/>
        <w:spacing w:before="220"/>
        <w:ind w:firstLine="540"/>
        <w:jc w:val="both"/>
      </w:pPr>
      <w:r>
        <w:t>травмы, отравления и некоторые другие последствия воздействия внешних причин;</w:t>
      </w:r>
    </w:p>
    <w:p w:rsidR="00F00AD4" w:rsidRDefault="00F00AD4">
      <w:pPr>
        <w:pStyle w:val="ConsPlusNormal"/>
        <w:spacing w:before="220"/>
        <w:ind w:firstLine="540"/>
        <w:jc w:val="both"/>
      </w:pPr>
      <w:r>
        <w:t>врожденные аномалии (пороки развития);</w:t>
      </w:r>
    </w:p>
    <w:p w:rsidR="00F00AD4" w:rsidRDefault="00F00AD4">
      <w:pPr>
        <w:pStyle w:val="ConsPlusNormal"/>
        <w:spacing w:before="220"/>
        <w:ind w:firstLine="540"/>
        <w:jc w:val="both"/>
      </w:pPr>
      <w:r>
        <w:t>деформации и хромосомные нарушения;</w:t>
      </w:r>
    </w:p>
    <w:p w:rsidR="00F00AD4" w:rsidRDefault="00F00AD4">
      <w:pPr>
        <w:pStyle w:val="ConsPlusNormal"/>
        <w:spacing w:before="220"/>
        <w:ind w:firstLine="540"/>
        <w:jc w:val="both"/>
      </w:pPr>
      <w:r>
        <w:t>беременность, роды, послеродовой период и аборты;</w:t>
      </w:r>
    </w:p>
    <w:p w:rsidR="00F00AD4" w:rsidRDefault="00F00AD4">
      <w:pPr>
        <w:pStyle w:val="ConsPlusNormal"/>
        <w:spacing w:before="220"/>
        <w:ind w:firstLine="540"/>
        <w:jc w:val="both"/>
      </w:pPr>
      <w:r>
        <w:t>отдельные состояния, возникающие у детей в перинатальный период;</w:t>
      </w:r>
    </w:p>
    <w:p w:rsidR="00F00AD4" w:rsidRDefault="00F00AD4">
      <w:pPr>
        <w:pStyle w:val="ConsPlusNormal"/>
        <w:spacing w:before="220"/>
        <w:ind w:firstLine="540"/>
        <w:jc w:val="both"/>
      </w:pPr>
      <w:r>
        <w:t>психические расстройства и расстройства поведения;</w:t>
      </w:r>
    </w:p>
    <w:p w:rsidR="00F00AD4" w:rsidRDefault="00F00AD4">
      <w:pPr>
        <w:pStyle w:val="ConsPlusNormal"/>
        <w:spacing w:before="220"/>
        <w:ind w:firstLine="540"/>
        <w:jc w:val="both"/>
      </w:pPr>
      <w:r>
        <w:t>симптомы, признаки и отклонения от нормы, не отнесенные к заболеваниям и состояниям.</w:t>
      </w:r>
    </w:p>
    <w:p w:rsidR="00F00AD4" w:rsidRDefault="00F00AD4">
      <w:pPr>
        <w:pStyle w:val="ConsPlusNormal"/>
        <w:spacing w:before="220"/>
        <w:ind w:firstLine="540"/>
        <w:jc w:val="both"/>
      </w:pPr>
      <w:r>
        <w:t>16. Гражданин имеет право не реже одного раза в год на профилактический медицинский осмотр, в том числе в рамках диспансеризации.</w:t>
      </w:r>
    </w:p>
    <w:p w:rsidR="00F00AD4" w:rsidRDefault="00F00AD4">
      <w:pPr>
        <w:pStyle w:val="ConsPlusNormal"/>
        <w:spacing w:before="220"/>
        <w:ind w:firstLine="540"/>
        <w:jc w:val="both"/>
      </w:pPr>
      <w:r>
        <w:t>17. В соответствии с законодательством Российской Федерации и законодательством Республики Карелия отдельные категории граждан имеют право:</w:t>
      </w:r>
    </w:p>
    <w:p w:rsidR="00F00AD4" w:rsidRDefault="00F00AD4">
      <w:pPr>
        <w:pStyle w:val="ConsPlusNormal"/>
        <w:spacing w:before="220"/>
        <w:ind w:firstLine="540"/>
        <w:jc w:val="both"/>
      </w:pPr>
      <w:r>
        <w:t xml:space="preserve">на обеспечение лекарственными препаратами (в соответствии с </w:t>
      </w:r>
      <w:hyperlink w:anchor="P288">
        <w:r>
          <w:rPr>
            <w:color w:val="0000FF"/>
          </w:rPr>
          <w:t>разделом V</w:t>
        </w:r>
      </w:hyperlink>
      <w:r>
        <w:t xml:space="preserve"> Программы, с перечнем лекарственных средств, утвержденным в </w:t>
      </w:r>
      <w:hyperlink w:anchor="P8841">
        <w:r>
          <w:rPr>
            <w:color w:val="0000FF"/>
          </w:rPr>
          <w:t>приложении 8</w:t>
        </w:r>
      </w:hyperlink>
      <w:r>
        <w:t xml:space="preserve"> к Программе);</w:t>
      </w:r>
    </w:p>
    <w:p w:rsidR="00F00AD4" w:rsidRDefault="00F00AD4">
      <w:pPr>
        <w:pStyle w:val="ConsPlusNormal"/>
        <w:spacing w:before="220"/>
        <w:ind w:firstLine="540"/>
        <w:jc w:val="both"/>
      </w:pPr>
      <w:r>
        <w:t>на профилактические медицинские осмотры, включающие исследование на наличие вирусного гепатита C,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F00AD4" w:rsidRDefault="00F00AD4">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F00AD4" w:rsidRDefault="00F00AD4">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F00AD4" w:rsidRDefault="00F00AD4">
      <w:pPr>
        <w:pStyle w:val="ConsPlusNormal"/>
        <w:spacing w:before="22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F00AD4" w:rsidRDefault="00F00AD4">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F00AD4" w:rsidRDefault="00F00AD4">
      <w:pPr>
        <w:pStyle w:val="ConsPlusNormal"/>
        <w:spacing w:before="220"/>
        <w:ind w:firstLine="540"/>
        <w:jc w:val="both"/>
      </w:pPr>
      <w:r>
        <w:t>на пренатальную (дородовую) диагностику нарушений развития ребенка - беременные женщины;</w:t>
      </w:r>
    </w:p>
    <w:p w:rsidR="00F00AD4" w:rsidRDefault="00F00AD4">
      <w:pPr>
        <w:pStyle w:val="ConsPlusNormal"/>
        <w:spacing w:before="220"/>
        <w:ind w:firstLine="540"/>
        <w:jc w:val="both"/>
      </w:pPr>
      <w:r>
        <w:t>на аудиологический скрининг - новорожденные дети и дети первого года жизни;</w:t>
      </w:r>
    </w:p>
    <w:p w:rsidR="00F00AD4" w:rsidRDefault="00F00AD4">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F00AD4" w:rsidRDefault="00F00AD4">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(тетрагидробноптерпна),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В);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С); изовалериановая ацидемия (ацидемия изовалериановая); 3-гидрокси-3-метилглутаровая недостаточность; бета-кетотнолазная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митохондрнального трифункционального белка; недостаточность карнитинпальмитоилтрансферазы, тип I; недостаточность карнитин пальмнтоилтрансферазы,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F00AD4" w:rsidRDefault="00F00AD4">
      <w:pPr>
        <w:pStyle w:val="ConsPlusNormal"/>
        <w:spacing w:before="220"/>
        <w:ind w:firstLine="540"/>
        <w:jc w:val="both"/>
      </w:pPr>
      <w:r>
        <w:t>18. 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F00AD4" w:rsidRDefault="00F00AD4">
      <w:pPr>
        <w:pStyle w:val="ConsPlusNormal"/>
        <w:spacing w:before="220"/>
        <w:ind w:firstLine="540"/>
        <w:jc w:val="both"/>
      </w:pPr>
      <w:r>
        <w:t>Министерство здравоохранения Республики Карелия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F00AD4" w:rsidRDefault="00F00AD4">
      <w:pPr>
        <w:pStyle w:val="ConsPlusNormal"/>
        <w:spacing w:before="220"/>
        <w:ind w:firstLine="540"/>
        <w:jc w:val="both"/>
      </w:pPr>
      <w:r>
        <w:t>19. 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F00AD4" w:rsidRDefault="00F00AD4">
      <w:pPr>
        <w:pStyle w:val="ConsPlusNormal"/>
        <w:spacing w:before="220"/>
        <w:ind w:firstLine="540"/>
        <w:jc w:val="both"/>
      </w:pPr>
      <w:r>
        <w:t>20.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F00AD4" w:rsidRDefault="00F00AD4">
      <w:pPr>
        <w:pStyle w:val="ConsPlusNormal"/>
        <w:spacing w:before="220"/>
        <w:ind w:firstLine="540"/>
        <w:jc w:val="both"/>
      </w:pPr>
      <w:r>
        <w:t>21.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F00AD4" w:rsidRDefault="00F00AD4">
      <w:pPr>
        <w:pStyle w:val="ConsPlusNormal"/>
        <w:jc w:val="both"/>
      </w:pPr>
    </w:p>
    <w:p w:rsidR="00F00AD4" w:rsidRDefault="00F00AD4">
      <w:pPr>
        <w:pStyle w:val="ConsPlusTitle"/>
        <w:jc w:val="center"/>
        <w:outlineLvl w:val="1"/>
      </w:pPr>
      <w:bookmarkStart w:id="4" w:name="P192"/>
      <w:bookmarkEnd w:id="4"/>
      <w:r>
        <w:t>IV. Территориальная программа</w:t>
      </w:r>
    </w:p>
    <w:p w:rsidR="00F00AD4" w:rsidRDefault="00F00AD4">
      <w:pPr>
        <w:pStyle w:val="ConsPlusTitle"/>
        <w:jc w:val="center"/>
      </w:pPr>
      <w:r>
        <w:t>обязательного медицинского страхования,</w:t>
      </w:r>
    </w:p>
    <w:p w:rsidR="00F00AD4" w:rsidRDefault="00F00AD4">
      <w:pPr>
        <w:pStyle w:val="ConsPlusTitle"/>
        <w:jc w:val="center"/>
      </w:pPr>
      <w:r>
        <w:t>предусматривающая порядок и структуру формирования</w:t>
      </w:r>
    </w:p>
    <w:p w:rsidR="00F00AD4" w:rsidRDefault="00F00AD4">
      <w:pPr>
        <w:pStyle w:val="ConsPlusTitle"/>
        <w:jc w:val="center"/>
      </w:pPr>
      <w:r>
        <w:t>тарифов на медицинскую помощь и способы ее оплаты</w:t>
      </w:r>
    </w:p>
    <w:p w:rsidR="00F00AD4" w:rsidRDefault="00F00AD4">
      <w:pPr>
        <w:pStyle w:val="ConsPlusNormal"/>
        <w:jc w:val="both"/>
      </w:pPr>
    </w:p>
    <w:p w:rsidR="00F00AD4" w:rsidRDefault="00F00AD4">
      <w:pPr>
        <w:pStyle w:val="ConsPlusNormal"/>
        <w:ind w:firstLine="540"/>
        <w:jc w:val="both"/>
      </w:pPr>
      <w:r>
        <w:t>22. Территориальная программа обязательного медицинского страхования является составной частью Программы.</w:t>
      </w:r>
    </w:p>
    <w:p w:rsidR="00F00AD4" w:rsidRDefault="00F00AD4">
      <w:pPr>
        <w:pStyle w:val="ConsPlusNormal"/>
        <w:spacing w:before="220"/>
        <w:ind w:firstLine="540"/>
        <w:jc w:val="both"/>
      </w:pPr>
      <w:r>
        <w:t>23. В рамках территориальной программы обязательного медицинского страхования застрахованным лицам:</w:t>
      </w:r>
    </w:p>
    <w:p w:rsidR="00F00AD4" w:rsidRDefault="00F00AD4">
      <w:pPr>
        <w:pStyle w:val="ConsPlusNormal"/>
        <w:spacing w:before="220"/>
        <w:ind w:firstLine="540"/>
        <w:jc w:val="both"/>
      </w:pPr>
      <w:r>
        <w:t xml:space="preserve">оказываются первичная медико-санитарная помощь, включая профилактическую помощь, а также проведение медицинским психологом консультирования пациентов по вопросам, связанным с имеющимся заболеванием и/или состоянием, включенным в базовую программу обязательного медицинского страхования,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47">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F00AD4" w:rsidRDefault="00F00AD4">
      <w:pPr>
        <w:pStyle w:val="ConsPlusNormal"/>
        <w:spacing w:before="220"/>
        <w:ind w:firstLine="540"/>
        <w:jc w:val="both"/>
      </w:pPr>
      <w:r>
        <w:t>осуществляются профилактические мероприятия, включая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разделе III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F00AD4" w:rsidRDefault="00F00AD4">
      <w:pPr>
        <w:pStyle w:val="ConsPlusNormal"/>
        <w:spacing w:before="220"/>
        <w:ind w:firstLine="540"/>
        <w:jc w:val="both"/>
      </w:pPr>
      <w:r>
        <w:t xml:space="preserve">С 2025 года в Республике Карелия устанавливаются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согласно </w:t>
      </w:r>
      <w:hyperlink w:anchor="P24892">
        <w:r>
          <w:rPr>
            <w:color w:val="0000FF"/>
          </w:rPr>
          <w:t>приложению 23</w:t>
        </w:r>
      </w:hyperlink>
      <w:r>
        <w:t xml:space="preserve"> к Программе.</w:t>
      </w:r>
    </w:p>
    <w:p w:rsidR="00F00AD4" w:rsidRDefault="00F00AD4">
      <w:pPr>
        <w:pStyle w:val="ConsPlusNormal"/>
        <w:spacing w:before="220"/>
        <w:ind w:firstLine="540"/>
        <w:jc w:val="both"/>
      </w:pPr>
      <w:r>
        <w:t xml:space="preserve">24. 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13">
        <w:r>
          <w:rPr>
            <w:color w:val="0000FF"/>
          </w:rPr>
          <w:t>законом</w:t>
        </w:r>
      </w:hyperlink>
      <w:r>
        <w:t xml:space="preserve"> от 29 ноября 2010 года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F00AD4" w:rsidRDefault="00F00AD4">
      <w:pPr>
        <w:pStyle w:val="ConsPlusNormal"/>
        <w:spacing w:before="220"/>
        <w:ind w:firstLine="540"/>
        <w:jc w:val="both"/>
      </w:pPr>
      <w:r>
        <w:t xml:space="preserve">25. 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14">
        <w:r>
          <w:rPr>
            <w:color w:val="0000FF"/>
          </w:rPr>
          <w:t>статьей 30</w:t>
        </w:r>
      </w:hyperlink>
      <w:r>
        <w:t xml:space="preserve"> Федерального закона от 29 ноября 2010 года N 326-ФЗ "Об обязательном медицинском страховании в Российской Федерации" тарифным соглашением, заключаемым между Министерством здравоохранения Республики Карелия,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15">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Республике Карелия в установленном порядке.</w:t>
      </w:r>
    </w:p>
    <w:p w:rsidR="00F00AD4" w:rsidRDefault="00F00AD4">
      <w:pPr>
        <w:pStyle w:val="ConsPlusNormal"/>
        <w:spacing w:before="220"/>
        <w:ind w:firstLine="540"/>
        <w:jc w:val="both"/>
      </w:pPr>
      <w:r>
        <w:t xml:space="preserve">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в Республике Карелия применяется порядок согласно </w:t>
      </w:r>
      <w:hyperlink w:anchor="P1770">
        <w:r>
          <w:rPr>
            <w:color w:val="0000FF"/>
          </w:rPr>
          <w:t>приложению N 3</w:t>
        </w:r>
      </w:hyperlink>
      <w:r>
        <w:t xml:space="preserve">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(далее - Федеральная программа).</w:t>
      </w:r>
    </w:p>
    <w:p w:rsidR="00F00AD4" w:rsidRDefault="00F00AD4">
      <w:pPr>
        <w:pStyle w:val="ConsPlusNormal"/>
        <w:spacing w:before="220"/>
        <w:ind w:firstLine="540"/>
        <w:jc w:val="both"/>
      </w:pPr>
      <w:r>
        <w:t>26. Тарифы на оплату медицинской помощи по обязательному медицинскому страхованию формируются в соответствии с определенными в Программе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F00AD4" w:rsidRDefault="00F00AD4">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F00AD4" w:rsidRDefault="00F00AD4">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F00AD4" w:rsidRDefault="00F00AD4">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F00AD4" w:rsidRDefault="00F00AD4">
      <w:pPr>
        <w:pStyle w:val="ConsPlusNormal"/>
        <w:spacing w:before="220"/>
        <w:ind w:firstLine="540"/>
        <w:jc w:val="both"/>
      </w:pPr>
      <w:r>
        <w:t>врачам-специалистам за оказанную медицинскую помощь в амбулаторных условиях.</w:t>
      </w:r>
    </w:p>
    <w:p w:rsidR="00F00AD4" w:rsidRDefault="00F00AD4">
      <w:pPr>
        <w:pStyle w:val="ConsPlusNormal"/>
        <w:spacing w:before="220"/>
        <w:ind w:firstLine="540"/>
        <w:jc w:val="both"/>
      </w:pPr>
      <w:r>
        <w:t>Территориальный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Республики Карелия для принятия необходимых мер по обеспечению должного уровня оплаты труда медицинских работников.</w:t>
      </w:r>
    </w:p>
    <w:p w:rsidR="00F00AD4" w:rsidRDefault="00F00AD4">
      <w:pPr>
        <w:pStyle w:val="ConsPlusNormal"/>
        <w:spacing w:before="220"/>
        <w:ind w:firstLine="540"/>
        <w:jc w:val="both"/>
      </w:pPr>
      <w:r>
        <w:t>Введение дополнительных специальных выплат отдельным категориям медицинских работников осуществляется в соответствии с решениями, принятыми Правительством Российской Федерации.</w:t>
      </w:r>
    </w:p>
    <w:p w:rsidR="00F00AD4" w:rsidRDefault="00F00AD4">
      <w:pPr>
        <w:pStyle w:val="ConsPlusNormal"/>
        <w:spacing w:before="220"/>
        <w:ind w:firstLine="540"/>
        <w:jc w:val="both"/>
      </w:pPr>
      <w:r>
        <w:t xml:space="preserve">27.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686">
        <w:r>
          <w:rPr>
            <w:color w:val="0000FF"/>
          </w:rPr>
          <w:t>приложении N 4</w:t>
        </w:r>
      </w:hyperlink>
      <w:r>
        <w:t xml:space="preserve"> к Федеральной программе.</w:t>
      </w:r>
    </w:p>
    <w:p w:rsidR="00F00AD4" w:rsidRDefault="00F00AD4">
      <w:pPr>
        <w:pStyle w:val="ConsPlusNormal"/>
        <w:spacing w:before="220"/>
        <w:ind w:firstLine="540"/>
        <w:jc w:val="both"/>
      </w:pPr>
      <w:r>
        <w:t>28. Профилактические медицинские осмотры и диспансеризация граждан.</w:t>
      </w:r>
    </w:p>
    <w:p w:rsidR="00F00AD4" w:rsidRDefault="00F00AD4">
      <w:pPr>
        <w:pStyle w:val="ConsPlusNormal"/>
        <w:spacing w:before="220"/>
        <w:ind w:firstLine="540"/>
        <w:jc w:val="both"/>
      </w:pPr>
      <w:r>
        <w:t>В рамках проведения профилактических мероприятий Министерство здравоохранения Республики Карелия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F00AD4" w:rsidRDefault="00F00AD4">
      <w:pPr>
        <w:pStyle w:val="ConsPlusNormal"/>
        <w:spacing w:before="220"/>
        <w:ind w:firstLine="540"/>
        <w:jc w:val="both"/>
      </w:pPr>
      <w:r>
        <w:t>Ветераны боевых действий имеют право на прохождение диспансеризации и профилактических осмотров во внеочередном порядке.</w:t>
      </w:r>
    </w:p>
    <w:p w:rsidR="00F00AD4" w:rsidRDefault="00F00AD4">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F00AD4" w:rsidRDefault="00F00AD4">
      <w:pPr>
        <w:pStyle w:val="ConsPlusNormal"/>
        <w:spacing w:before="220"/>
        <w:ind w:firstLine="540"/>
        <w:jc w:val="both"/>
      </w:pPr>
      <w:r>
        <w:t xml:space="preserve">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8770">
        <w:r>
          <w:rPr>
            <w:color w:val="0000FF"/>
          </w:rPr>
          <w:t>приложению 5</w:t>
        </w:r>
      </w:hyperlink>
      <w:r>
        <w:t xml:space="preserve"> к Программе.</w:t>
      </w:r>
    </w:p>
    <w:p w:rsidR="00F00AD4" w:rsidRDefault="00F00AD4">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F00AD4" w:rsidRDefault="00F00AD4">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F00AD4" w:rsidRDefault="00F00AD4">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F00AD4" w:rsidRDefault="00F00AD4">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услуг Российской Федерации), сети радиотелефонной связи (смс-сообщения) и иных доступных средств связи.</w:t>
      </w:r>
    </w:p>
    <w:p w:rsidR="00F00AD4" w:rsidRDefault="00F00AD4">
      <w:pPr>
        <w:pStyle w:val="ConsPlusNormal"/>
        <w:spacing w:before="220"/>
        <w:ind w:firstLine="540"/>
        <w:jc w:val="both"/>
      </w:pPr>
      <w:r>
        <w:t>Запись граждан на углубленную диспансеризацию осуществляется в том числе с использованием Единого портала государственных услуг Российской Федерации.</w:t>
      </w:r>
    </w:p>
    <w:p w:rsidR="00F00AD4" w:rsidRDefault="00F00AD4">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8775">
        <w:r>
          <w:rPr>
            <w:color w:val="0000FF"/>
          </w:rPr>
          <w:t>пунктом 1 приложения 5</w:t>
        </w:r>
      </w:hyperlink>
      <w:r>
        <w:t xml:space="preserve"> к Программе.</w:t>
      </w:r>
    </w:p>
    <w:p w:rsidR="00F00AD4" w:rsidRDefault="00F00AD4">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F00AD4" w:rsidRDefault="00F00AD4">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F00AD4" w:rsidRDefault="00F00AD4">
      <w:pPr>
        <w:pStyle w:val="ConsPlusNormal"/>
        <w:spacing w:before="220"/>
        <w:ind w:firstLine="540"/>
        <w:jc w:val="both"/>
      </w:pPr>
      <w:r>
        <w:t>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 порядке, установленном Министерством здравоохранения Российской Федерации.</w:t>
      </w:r>
    </w:p>
    <w:p w:rsidR="00F00AD4" w:rsidRDefault="00F00AD4">
      <w:pPr>
        <w:pStyle w:val="ConsPlusNormal"/>
        <w:spacing w:before="220"/>
        <w:ind w:firstLine="540"/>
        <w:jc w:val="both"/>
      </w:pPr>
      <w:r>
        <w:t>Министерство здравоохранения Республики Карелия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направленную на оценку репродуктивного здоровья, а также порядок их работы.</w:t>
      </w:r>
    </w:p>
    <w:p w:rsidR="00F00AD4" w:rsidRDefault="00F00AD4">
      <w:pPr>
        <w:pStyle w:val="ConsPlusNormal"/>
        <w:spacing w:before="220"/>
        <w:ind w:firstLine="540"/>
        <w:jc w:val="both"/>
      </w:pPr>
      <w:r>
        <w:t>В целях приближения профилактических медицинских осмотров и диспансеризации к месту жительства, работы или учебы гражданина медицинские организации формируют выездные медицинские бригады.</w:t>
      </w:r>
    </w:p>
    <w:p w:rsidR="00F00AD4" w:rsidRDefault="00F00AD4">
      <w:pPr>
        <w:pStyle w:val="ConsPlusNormal"/>
        <w:spacing w:before="220"/>
        <w:ind w:firstLine="540"/>
        <w:jc w:val="both"/>
      </w:pPr>
      <w:r>
        <w:t>О дате и месте выезда такой бригады медицинские организации за 7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дня информируют застрахованных лиц, проживающих в месте выезда, о дате выезда медицинской бригады и месте проведения профилактических медицинских осмотров и диспансеризации, а также осуществляют мониторинг прихода граждан на указанные осмотры с передачей соответствующих данных Территориальному фонду обязательного медицинского страхования.</w:t>
      </w:r>
    </w:p>
    <w:p w:rsidR="00F00AD4" w:rsidRDefault="00F00AD4">
      <w:pPr>
        <w:pStyle w:val="ConsPlusNormal"/>
        <w:spacing w:before="220"/>
        <w:ind w:firstLine="540"/>
        <w:jc w:val="both"/>
      </w:pPr>
      <w:r>
        <w:t>Территориальный фонд обязательного медицинского страхования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F00AD4" w:rsidRDefault="00F00AD4">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F00AD4" w:rsidRDefault="00F00AD4">
      <w:pPr>
        <w:pStyle w:val="ConsPlusNormal"/>
        <w:spacing w:before="22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F00AD4" w:rsidRDefault="00F00AD4">
      <w:pPr>
        <w:pStyle w:val="ConsPlusNormal"/>
        <w:spacing w:before="220"/>
        <w:ind w:firstLine="540"/>
        <w:jc w:val="both"/>
      </w:pPr>
      <w: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случаю диспансеризации медико-экономическую экспертизу и при необходимости - экспертизу качества медицинской помощи.</w:t>
      </w:r>
    </w:p>
    <w:p w:rsidR="00F00AD4" w:rsidRDefault="00F00AD4">
      <w:pPr>
        <w:pStyle w:val="ConsPlusNormal"/>
        <w:spacing w:before="220"/>
        <w:ind w:firstLine="540"/>
        <w:jc w:val="both"/>
      </w:pPr>
      <w:r>
        <w:t>Работодатель и (или) образовательная организация может организовывать проведение диспансеризации работников и (или) обучающихся в медицинских организациях работодателя и (или) образовательной организации и их структурных подразделениях (кабинет врача, здравпункт, медицинский кабинет, медицинскую часть и другие подразделения), осуществляющих медицинское обслуживание работающих граждан, и (или) обучающихся в образовательных организациях.</w:t>
      </w:r>
    </w:p>
    <w:p w:rsidR="00F00AD4" w:rsidRDefault="00F00AD4">
      <w:pPr>
        <w:pStyle w:val="ConsPlusNormal"/>
        <w:spacing w:before="220"/>
        <w:ind w:firstLine="540"/>
        <w:jc w:val="both"/>
      </w:pPr>
      <w:r>
        <w:t>Результаты диспансеризации, организованной работодателем и (или) образовательной организацией, передаются в государственную информационную систему Республики Карелия в сфере здравоохранения в виде электронного медицинского документа.</w:t>
      </w:r>
    </w:p>
    <w:p w:rsidR="00F00AD4" w:rsidRDefault="00F00AD4">
      <w:pPr>
        <w:pStyle w:val="ConsPlusNormal"/>
        <w:spacing w:before="220"/>
        <w:ind w:firstLine="540"/>
        <w:jc w:val="both"/>
      </w:pPr>
      <w:r>
        <w:t>В случае участия работодателя и (или) образовательной организации либо их медицинской организации в территориальной программе обязательного медицинского страхования проведенная диспансеризация работников и (или) обучающихся подлежит оплате за счет обязательного медицинского страхования.</w:t>
      </w:r>
    </w:p>
    <w:p w:rsidR="00F00AD4" w:rsidRDefault="00F00AD4">
      <w:pPr>
        <w:pStyle w:val="ConsPlusNormal"/>
        <w:spacing w:before="220"/>
        <w:ind w:firstLine="540"/>
        <w:jc w:val="both"/>
      </w:pPr>
      <w:r>
        <w:t>29. Диспансерное наблюдение за гражданами.</w:t>
      </w:r>
    </w:p>
    <w:p w:rsidR="00F00AD4" w:rsidRDefault="00F00AD4">
      <w:pPr>
        <w:pStyle w:val="ConsPlusNormal"/>
        <w:spacing w:before="22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F00AD4" w:rsidRDefault="00F00AD4">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F00AD4" w:rsidRDefault="00F00AD4">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Республики Карелия и Территориальному фонду обязательного медицинского страхования для осуществления ведомственного контроля качества и безопасности медицинской деятельности.</w:t>
      </w:r>
    </w:p>
    <w:p w:rsidR="00F00AD4" w:rsidRDefault="00F00AD4">
      <w:pPr>
        <w:pStyle w:val="ConsPlusNormal"/>
        <w:spacing w:before="220"/>
        <w:ind w:firstLine="540"/>
        <w:jc w:val="both"/>
      </w:pPr>
      <w:r>
        <w:t>Медицинские организации с использованием Единого портала государственных услуг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F00AD4" w:rsidRDefault="00F00AD4">
      <w:pPr>
        <w:pStyle w:val="ConsPlusNormal"/>
        <w:spacing w:before="220"/>
        <w:ind w:firstLine="540"/>
        <w:jc w:val="both"/>
      </w:pPr>
      <w:r>
        <w:t>30. Способы оплаты медицинской помощи, оказываемой застрахованным лицам по обязательному медицинскому страхованию в Российской Федерации.</w:t>
      </w:r>
    </w:p>
    <w:p w:rsidR="00F00AD4" w:rsidRDefault="00F00AD4">
      <w:pPr>
        <w:pStyle w:val="ConsPlusNormal"/>
        <w:spacing w:before="22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F00AD4" w:rsidRDefault="00F00AD4">
      <w:pPr>
        <w:pStyle w:val="ConsPlusNormal"/>
        <w:spacing w:before="220"/>
        <w:ind w:firstLine="540"/>
        <w:jc w:val="both"/>
      </w:pPr>
      <w:r>
        <w:t>1) при оплате медицинской помощи, оказанной в амбулаторных условиях:</w:t>
      </w:r>
    </w:p>
    <w:p w:rsidR="00F00AD4" w:rsidRDefault="00F00AD4">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F00AD4" w:rsidRDefault="00F00AD4">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F00AD4" w:rsidRDefault="00F00AD4">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F00AD4" w:rsidRDefault="00F00AD4">
      <w:pPr>
        <w:pStyle w:val="ConsPlusNormal"/>
        <w:spacing w:before="220"/>
        <w:ind w:firstLine="540"/>
        <w:jc w:val="both"/>
      </w:pPr>
      <w:r>
        <w:t>медицинской помощи, оказанной в медицинских организациях, не имеющих прикрепившихся лиц;</w:t>
      </w:r>
    </w:p>
    <w:p w:rsidR="00F00AD4" w:rsidRDefault="00F00AD4">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F00AD4" w:rsidRDefault="00F00AD4">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F00AD4" w:rsidRDefault="00F00AD4">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F00AD4" w:rsidRDefault="00F00AD4">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F00AD4" w:rsidRDefault="00F00AD4">
      <w:pPr>
        <w:pStyle w:val="ConsPlusNormal"/>
        <w:spacing w:before="220"/>
        <w:ind w:firstLine="540"/>
        <w:jc w:val="both"/>
      </w:pPr>
      <w:r>
        <w:t>медицинской помощи по медицинской реабилитации (комплексное посещение);</w:t>
      </w:r>
    </w:p>
    <w:p w:rsidR="00F00AD4" w:rsidRDefault="00F00AD4">
      <w:pPr>
        <w:pStyle w:val="ConsPlusNormal"/>
        <w:spacing w:before="220"/>
        <w:ind w:firstLine="540"/>
        <w:jc w:val="both"/>
      </w:pPr>
      <w: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F00AD4" w:rsidRDefault="00F00AD4">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F00AD4" w:rsidRDefault="00F00AD4">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8770">
        <w:r>
          <w:rPr>
            <w:color w:val="0000FF"/>
          </w:rPr>
          <w:t>приложением N 5</w:t>
        </w:r>
      </w:hyperlink>
      <w:r>
        <w:t xml:space="preserve"> к Федеральной программе, в том числе в сочетании с оплатой за услугу диализа;</w:t>
      </w:r>
    </w:p>
    <w:p w:rsidR="00F00AD4" w:rsidRDefault="00F00AD4">
      <w:pPr>
        <w:pStyle w:val="ConsPlusNormal"/>
        <w:spacing w:before="220"/>
        <w:ind w:firstLine="540"/>
        <w:jc w:val="both"/>
      </w:pPr>
      <w:r>
        <w:t>3) при оплате медицинской помощи, оказанной в условиях дневного стационара:</w:t>
      </w:r>
    </w:p>
    <w:p w:rsidR="00F00AD4" w:rsidRDefault="00F00AD4">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00AD4" w:rsidRDefault="00F00AD4">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смерть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8770">
        <w:r>
          <w:rPr>
            <w:color w:val="0000FF"/>
          </w:rPr>
          <w:t>приложением N 5</w:t>
        </w:r>
      </w:hyperlink>
      <w:r>
        <w:t xml:space="preserve"> к Программе,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00AD4" w:rsidRDefault="00F00AD4">
      <w:pPr>
        <w:pStyle w:val="ConsPlusNormal"/>
        <w:spacing w:before="220"/>
        <w:ind w:firstLine="540"/>
        <w:jc w:val="both"/>
      </w:pPr>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00AD4" w:rsidRDefault="00F00AD4">
      <w:pPr>
        <w:pStyle w:val="ConsPlusNormal"/>
        <w:spacing w:before="220"/>
        <w:ind w:firstLine="540"/>
        <w:jc w:val="both"/>
      </w:pPr>
      <w:r>
        <w:t>по подушевому нормативу финансирования;</w:t>
      </w:r>
    </w:p>
    <w:p w:rsidR="00F00AD4" w:rsidRDefault="00F00AD4">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F00AD4" w:rsidRDefault="00F00AD4">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F00AD4" w:rsidRDefault="00F00AD4">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16">
        <w:r>
          <w:rPr>
            <w:color w:val="0000FF"/>
          </w:rPr>
          <w:t>законом</w:t>
        </w:r>
      </w:hyperlink>
      <w:r>
        <w:t xml:space="preserve"> от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rsidR="00F00AD4" w:rsidRDefault="00F00AD4">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(или) обучающихся в образовательных организациях, и финансовое обеспечение фельдшерских здравпунктов и фельдшерско-акушерских пунктов.</w:t>
      </w:r>
    </w:p>
    <w:p w:rsidR="00F00AD4" w:rsidRDefault="00F00AD4">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медицинским психологом консультирования пациента по вопросам, связанным с имеющимся заболеванием и/или состоянием, включенным в базовую программу обязательного медицинского страхования, по направлениям врачей.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F00AD4" w:rsidRDefault="00F00AD4">
      <w:pPr>
        <w:pStyle w:val="ConsPlusNormal"/>
        <w:spacing w:before="220"/>
        <w:ind w:firstLine="540"/>
        <w:jc w:val="both"/>
      </w:pPr>
      <w:r>
        <w:t>При необходимости 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организуют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F00AD4" w:rsidRDefault="00F00AD4">
      <w:pPr>
        <w:pStyle w:val="ConsPlusNormal"/>
        <w:spacing w:before="220"/>
        <w:ind w:firstLine="540"/>
        <w:jc w:val="both"/>
      </w:pPr>
      <w: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F00AD4" w:rsidRDefault="00F00AD4">
      <w:pPr>
        <w:pStyle w:val="ConsPlusNormal"/>
        <w:spacing w:before="220"/>
        <w:ind w:firstLine="540"/>
        <w:jc w:val="both"/>
      </w:pPr>
      <w:r>
        <w:t>31.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F00AD4" w:rsidRDefault="00F00AD4">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F00AD4" w:rsidRDefault="00F00AD4">
      <w:pPr>
        <w:pStyle w:val="ConsPlusNormal"/>
        <w:spacing w:before="220"/>
        <w:ind w:firstLine="540"/>
        <w:jc w:val="both"/>
      </w:pPr>
      <w:r>
        <w:t>В рамках реализации территориальной программы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F00AD4" w:rsidRDefault="00F00AD4">
      <w:pPr>
        <w:pStyle w:val="ConsPlusNormal"/>
        <w:spacing w:before="22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rsidR="00F00AD4" w:rsidRDefault="00F00AD4">
      <w:pPr>
        <w:pStyle w:val="ConsPlusNormal"/>
        <w:spacing w:before="22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F00AD4" w:rsidRDefault="00F00AD4">
      <w:pPr>
        <w:pStyle w:val="ConsPlusNormal"/>
        <w:spacing w:before="220"/>
        <w:ind w:firstLine="540"/>
        <w:jc w:val="both"/>
      </w:pPr>
      <w:r>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F00AD4" w:rsidRDefault="00F00AD4">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F00AD4" w:rsidRDefault="00F00AD4">
      <w:pPr>
        <w:pStyle w:val="ConsPlusNormal"/>
        <w:spacing w:before="220"/>
        <w:ind w:firstLine="540"/>
        <w:jc w:val="both"/>
      </w:pPr>
      <w:r>
        <w:t>С 2025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результативных случаев экстракорпорального оплодотворения за предыдущий год (за счет всех источников финансирования).</w:t>
      </w:r>
    </w:p>
    <w:p w:rsidR="00F00AD4" w:rsidRDefault="00F00AD4">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F00AD4" w:rsidRDefault="00F00AD4">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F00AD4" w:rsidRDefault="00F00AD4">
      <w:pPr>
        <w:pStyle w:val="ConsPlusNormal"/>
        <w:spacing w:before="220"/>
        <w:ind w:firstLine="540"/>
        <w:jc w:val="both"/>
      </w:pPr>
      <w:r>
        <w:t>32. Направление в медицинские организации, расположенные за пределами территории Республики Карелия, при оказании гражданину медицинской помощи по территориальной программе обязательного медицинского страхования,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rsidR="00F00AD4" w:rsidRDefault="00F00AD4">
      <w:pPr>
        <w:pStyle w:val="ConsPlusNormal"/>
        <w:spacing w:before="220"/>
        <w:ind w:firstLine="540"/>
        <w:jc w:val="both"/>
      </w:pPr>
      <w:r>
        <w:t>33. Территориальная программа обязательного медицинского страхования в Республике Карелия включает:</w:t>
      </w:r>
    </w:p>
    <w:p w:rsidR="00F00AD4" w:rsidRDefault="00F00AD4">
      <w:pPr>
        <w:pStyle w:val="ConsPlusNormal"/>
        <w:spacing w:before="220"/>
        <w:ind w:firstLine="540"/>
        <w:jc w:val="both"/>
      </w:pPr>
      <w:r>
        <w:t>нормативы объема предоставления медицинской помощи в расчете на одно застрахованное лицо (</w:t>
      </w:r>
      <w:hyperlink w:anchor="P449">
        <w:r>
          <w:rPr>
            <w:color w:val="0000FF"/>
          </w:rPr>
          <w:t>приложение 1</w:t>
        </w:r>
      </w:hyperlink>
      <w:r>
        <w:t xml:space="preserve"> к Программе);</w:t>
      </w:r>
    </w:p>
    <w:p w:rsidR="00F00AD4" w:rsidRDefault="00F00AD4">
      <w:pPr>
        <w:pStyle w:val="ConsPlusNormal"/>
        <w:spacing w:before="220"/>
        <w:ind w:firstLine="540"/>
        <w:jc w:val="both"/>
      </w:pPr>
      <w:r>
        <w:t>нормативы финансовых затрат на единицу объема предоставления медицинской помощи в расчете на одно застрахованное лицо (</w:t>
      </w:r>
      <w:hyperlink w:anchor="P1636">
        <w:r>
          <w:rPr>
            <w:color w:val="0000FF"/>
          </w:rPr>
          <w:t>приложение 2</w:t>
        </w:r>
      </w:hyperlink>
      <w:r>
        <w:t xml:space="preserve"> к Программе);</w:t>
      </w:r>
    </w:p>
    <w:p w:rsidR="00F00AD4" w:rsidRDefault="00F00AD4">
      <w:pPr>
        <w:pStyle w:val="ConsPlusNormal"/>
        <w:spacing w:before="220"/>
        <w:ind w:firstLine="540"/>
        <w:jc w:val="both"/>
      </w:pPr>
      <w:r>
        <w:t>средние нормативы объема медицинской помощи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w:t>
      </w:r>
      <w:hyperlink w:anchor="P1770">
        <w:r>
          <w:rPr>
            <w:color w:val="0000FF"/>
          </w:rPr>
          <w:t>приложение 3</w:t>
        </w:r>
      </w:hyperlink>
      <w:r>
        <w:t xml:space="preserve"> к Программе);</w:t>
      </w:r>
    </w:p>
    <w:p w:rsidR="00F00AD4" w:rsidRDefault="00F00AD4">
      <w:pPr>
        <w:pStyle w:val="ConsPlusNormal"/>
        <w:spacing w:before="220"/>
        <w:ind w:firstLine="540"/>
        <w:jc w:val="both"/>
      </w:pPr>
      <w:r>
        <w:t>критерии доступности и качества медицинской помощи (</w:t>
      </w:r>
      <w:hyperlink w:anchor="P19735">
        <w:r>
          <w:rPr>
            <w:color w:val="0000FF"/>
          </w:rPr>
          <w:t>приложение 16</w:t>
        </w:r>
      </w:hyperlink>
      <w:r>
        <w:t xml:space="preserve"> к Программе).</w:t>
      </w:r>
    </w:p>
    <w:p w:rsidR="00F00AD4" w:rsidRDefault="00F00AD4">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Республике Карелия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F00AD4" w:rsidRDefault="00F00AD4">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Республики Карелия.</w:t>
      </w:r>
    </w:p>
    <w:p w:rsidR="00F00AD4" w:rsidRDefault="00F00AD4">
      <w:pPr>
        <w:pStyle w:val="ConsPlusNormal"/>
        <w:jc w:val="both"/>
      </w:pPr>
    </w:p>
    <w:p w:rsidR="00F00AD4" w:rsidRDefault="00F00AD4">
      <w:pPr>
        <w:pStyle w:val="ConsPlusTitle"/>
        <w:jc w:val="center"/>
        <w:outlineLvl w:val="1"/>
      </w:pPr>
      <w:bookmarkStart w:id="5" w:name="P288"/>
      <w:bookmarkEnd w:id="5"/>
      <w:r>
        <w:t>V. Финансовое обеспечение Программы</w:t>
      </w:r>
    </w:p>
    <w:p w:rsidR="00F00AD4" w:rsidRDefault="00F00AD4">
      <w:pPr>
        <w:pStyle w:val="ConsPlusNormal"/>
        <w:jc w:val="both"/>
      </w:pPr>
    </w:p>
    <w:p w:rsidR="00F00AD4" w:rsidRDefault="00F00AD4">
      <w:pPr>
        <w:pStyle w:val="ConsPlusNormal"/>
        <w:ind w:firstLine="540"/>
        <w:jc w:val="both"/>
      </w:pPr>
      <w:r>
        <w:t>34. Источниками финансового обеспечения Программы являются средства федерального бюджета, средства бюджета Республики Карелия, средства обязательного медицинского страхования.</w:t>
      </w:r>
    </w:p>
    <w:p w:rsidR="00F00AD4" w:rsidRDefault="00F00AD4">
      <w:pPr>
        <w:pStyle w:val="ConsPlusNormal"/>
        <w:spacing w:before="220"/>
        <w:ind w:firstLine="540"/>
        <w:jc w:val="both"/>
      </w:pPr>
      <w:r>
        <w:t>35. За счет средств обязательного медицинского страхования в рамках территориальной программы обязательного медицинского страхования:</w:t>
      </w:r>
    </w:p>
    <w:p w:rsidR="00F00AD4" w:rsidRDefault="00F00AD4">
      <w:pPr>
        <w:pStyle w:val="ConsPlusNormal"/>
        <w:spacing w:before="22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19952">
        <w:r>
          <w:rPr>
            <w:color w:val="0000FF"/>
          </w:rPr>
          <w:t>раздел I</w:t>
        </w:r>
      </w:hyperlink>
      <w:r>
        <w:t xml:space="preserve"> перечня видов высокотехнологичной медицинской помощи (</w:t>
      </w:r>
      <w:hyperlink w:anchor="P19946">
        <w:r>
          <w:rPr>
            <w:color w:val="0000FF"/>
          </w:rPr>
          <w:t>приложение 22</w:t>
        </w:r>
      </w:hyperlink>
      <w:r>
        <w:t xml:space="preserve"> к Программе), при заболеваниях и состояниях, указанных в </w:t>
      </w:r>
      <w:hyperlink w:anchor="P147">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F00AD4" w:rsidRDefault="00F00AD4">
      <w:pPr>
        <w:pStyle w:val="ConsPlusNormal"/>
        <w:spacing w:before="220"/>
        <w:ind w:firstLine="540"/>
        <w:jc w:val="both"/>
      </w:pPr>
      <w:r>
        <w:t>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Программы, в том числе в рамках диспансеризации, углубленной диспансеризации, диспансеризации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F00AD4" w:rsidRDefault="00F00AD4">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F00AD4" w:rsidRDefault="00F00AD4">
      <w:pPr>
        <w:pStyle w:val="ConsPlusNormal"/>
        <w:spacing w:before="220"/>
        <w:ind w:firstLine="540"/>
        <w:jc w:val="both"/>
      </w:pPr>
      <w:r>
        <w:t>оказания медицинской помощи больным онкологическими заболеваниями в соответствии с клиническими рекомендациями;</w:t>
      </w:r>
    </w:p>
    <w:p w:rsidR="00F00AD4" w:rsidRDefault="00F00AD4">
      <w:pPr>
        <w:pStyle w:val="ConsPlusNormal"/>
        <w:spacing w:before="220"/>
        <w:ind w:firstLine="540"/>
        <w:jc w:val="both"/>
      </w:pPr>
      <w:r>
        <w:t xml:space="preserve">оказания медицинской помощи больным с гепатитом С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С в условиях дневного стационара и стационарных условиях (за исключением лекарственных препаратов, обеспечение которыми осуществляется в соответствии с </w:t>
      </w:r>
      <w:hyperlink r:id="rId17">
        <w:r>
          <w:rPr>
            <w:color w:val="0000FF"/>
          </w:rPr>
          <w:t>постановлением</w:t>
        </w:r>
      </w:hyperlink>
      <w:r>
        <w:t xml:space="preserve"> Правительства Российской Федерации от 28 декабря 2016 г.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установленными Министерством здравоохранения Российской Федерации;</w:t>
      </w:r>
    </w:p>
    <w:p w:rsidR="00F00AD4" w:rsidRDefault="00F00AD4">
      <w:pPr>
        <w:pStyle w:val="ConsPlusNormal"/>
        <w:spacing w:before="220"/>
        <w:ind w:firstLine="540"/>
        <w:jc w:val="both"/>
      </w:pPr>
      <w:r>
        <w:t>проведения углубленной диспансеризации;</w:t>
      </w:r>
    </w:p>
    <w:p w:rsidR="00F00AD4" w:rsidRDefault="00F00AD4">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F00AD4" w:rsidRDefault="00F00AD4">
      <w:pPr>
        <w:pStyle w:val="ConsPlusNormal"/>
        <w:spacing w:before="220"/>
        <w:ind w:firstLine="540"/>
        <w:jc w:val="both"/>
      </w:pPr>
      <w:r>
        <w:t>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F00AD4" w:rsidRDefault="00F00AD4">
      <w:pPr>
        <w:pStyle w:val="ConsPlusNormal"/>
        <w:spacing w:before="22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обязательного медицинского страхования, в указанные медицинские организации.</w:t>
      </w:r>
    </w:p>
    <w:p w:rsidR="00F00AD4" w:rsidRDefault="00F00AD4">
      <w:pPr>
        <w:pStyle w:val="ConsPlusNormal"/>
        <w:spacing w:before="220"/>
        <w:ind w:firstLine="540"/>
        <w:jc w:val="both"/>
      </w:pPr>
      <w:r>
        <w:t xml:space="preserve">36. 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2404">
        <w:r>
          <w:rPr>
            <w:color w:val="0000FF"/>
          </w:rPr>
          <w:t>разделом II</w:t>
        </w:r>
      </w:hyperlink>
      <w:r>
        <w:t xml:space="preserve"> перечня видов высокотехнологичной медицинской помощи (</w:t>
      </w:r>
      <w:hyperlink w:anchor="P19946">
        <w:r>
          <w:rPr>
            <w:color w:val="0000FF"/>
          </w:rPr>
          <w:t>приложение 22</w:t>
        </w:r>
      </w:hyperlink>
      <w:r>
        <w:t xml:space="preserve"> к Программе), оказываемой:</w:t>
      </w:r>
    </w:p>
    <w:p w:rsidR="00F00AD4" w:rsidRDefault="00F00AD4">
      <w:pPr>
        <w:pStyle w:val="ConsPlusNormal"/>
        <w:spacing w:before="220"/>
        <w:ind w:firstLine="54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F00AD4" w:rsidRDefault="00F00AD4">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F00AD4" w:rsidRDefault="00F00AD4">
      <w:pPr>
        <w:pStyle w:val="ConsPlusNormal"/>
        <w:spacing w:before="220"/>
        <w:ind w:firstLine="540"/>
        <w:jc w:val="both"/>
      </w:pPr>
      <w:r>
        <w:t>37. За счет бюджетных ассигнований федерального бюджета осуществляется финансовое обеспечение:</w:t>
      </w:r>
    </w:p>
    <w:p w:rsidR="00F00AD4" w:rsidRDefault="00F00AD4">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00AD4" w:rsidRDefault="00F00AD4">
      <w:pPr>
        <w:pStyle w:val="ConsPlusNormal"/>
        <w:spacing w:before="22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F00AD4" w:rsidRDefault="00F00AD4">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00AD4" w:rsidRDefault="00F00AD4">
      <w:pPr>
        <w:pStyle w:val="ConsPlusNormal"/>
        <w:spacing w:before="220"/>
        <w:ind w:firstLine="540"/>
        <w:jc w:val="both"/>
      </w:pPr>
      <w:r>
        <w:t>расширенного неонатального скрининга;</w:t>
      </w:r>
    </w:p>
    <w:p w:rsidR="00F00AD4" w:rsidRDefault="00F00AD4">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F00AD4" w:rsidRDefault="00F00AD4">
      <w:pPr>
        <w:pStyle w:val="ConsPlusNormal"/>
        <w:spacing w:before="22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F00AD4" w:rsidRDefault="00F00AD4">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F00AD4" w:rsidRDefault="00F00AD4">
      <w:pPr>
        <w:pStyle w:val="ConsPlusNormal"/>
        <w:spacing w:before="22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F00AD4" w:rsidRDefault="00F00AD4">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F00AD4" w:rsidRDefault="00F00AD4">
      <w:pPr>
        <w:pStyle w:val="ConsPlusNormal"/>
        <w:spacing w:before="22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F00AD4" w:rsidRDefault="00F00AD4">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F00AD4" w:rsidRDefault="00F00AD4">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F00AD4" w:rsidRDefault="00F00AD4">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F00AD4" w:rsidRDefault="00F00AD4">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18">
        <w:r>
          <w:rPr>
            <w:color w:val="0000FF"/>
          </w:rPr>
          <w:t>пунктом 1 части 1 статьи 6.2</w:t>
        </w:r>
      </w:hyperlink>
      <w:r>
        <w:t xml:space="preserve"> Федерального закона "О государственной социальной помощи";</w:t>
      </w:r>
    </w:p>
    <w:p w:rsidR="00F00AD4" w:rsidRDefault="00F00AD4">
      <w:pPr>
        <w:pStyle w:val="ConsPlusNormal"/>
        <w:spacing w:before="22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19">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p w:rsidR="00F00AD4" w:rsidRDefault="00F00AD4">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F00AD4" w:rsidRDefault="00F00AD4">
      <w:pPr>
        <w:pStyle w:val="ConsPlusNormal"/>
        <w:spacing w:before="220"/>
        <w:ind w:firstLine="540"/>
        <w:jc w:val="both"/>
      </w:pPr>
      <w:r>
        <w:t xml:space="preserve">дополнительных мероприятий, установленных законодательством Российской Федерации в отношении детей в возрасте от 0 до 18 лет, страдающим тяжелыми жнзнеугрожающими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"Круг добра" включая в соответствии с </w:t>
      </w:r>
      <w:hyperlink r:id="rId20">
        <w:r>
          <w:rPr>
            <w:color w:val="0000FF"/>
          </w:rPr>
          <w:t>Указом</w:t>
        </w:r>
      </w:hyperlink>
      <w:r>
        <w:t xml:space="preserve"> Президента Российской Федерации от 5 января 2021 года N 16 "О создании Фонда поддержки детей с тяжелыми жнзнеугрожающими и хроническими заболеваниями, в том числе редкими (орфанными) заболеваниями, "Круг добра".</w:t>
      </w:r>
    </w:p>
    <w:p w:rsidR="00F00AD4" w:rsidRDefault="00F00AD4">
      <w:pPr>
        <w:pStyle w:val="ConsPlusNormal"/>
        <w:spacing w:before="220"/>
        <w:ind w:firstLine="540"/>
        <w:jc w:val="both"/>
      </w:pPr>
      <w:r>
        <w:t>38. За счет бюджетных ассигнований бюджета Республики Карелия осуществляется финансовое обеспечение:</w:t>
      </w:r>
    </w:p>
    <w:p w:rsidR="00F00AD4" w:rsidRDefault="00F00AD4">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00AD4" w:rsidRDefault="00F00AD4">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F00AD4" w:rsidRDefault="00F00AD4">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F00AD4" w:rsidRDefault="00F00AD4">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F00AD4" w:rsidRDefault="00F00AD4">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F00AD4" w:rsidRDefault="00F00AD4">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22404">
        <w:r>
          <w:rPr>
            <w:color w:val="0000FF"/>
          </w:rPr>
          <w:t>разделом II</w:t>
        </w:r>
      </w:hyperlink>
      <w:r>
        <w:t xml:space="preserve"> перечня видов высокотехнологичной медицинской помощи (</w:t>
      </w:r>
      <w:hyperlink w:anchor="P19946">
        <w:r>
          <w:rPr>
            <w:color w:val="0000FF"/>
          </w:rPr>
          <w:t>приложение 22</w:t>
        </w:r>
      </w:hyperlink>
      <w:r>
        <w:t xml:space="preserve"> к Программе);</w:t>
      </w:r>
    </w:p>
    <w:p w:rsidR="00F00AD4" w:rsidRDefault="00F00AD4">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F00AD4" w:rsidRDefault="00F00AD4">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Республики Карелия;</w:t>
      </w:r>
    </w:p>
    <w:p w:rsidR="00F00AD4" w:rsidRDefault="00F00AD4">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F00AD4" w:rsidRDefault="00F00AD4">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00AD4" w:rsidRDefault="00F00AD4">
      <w:pPr>
        <w:pStyle w:val="ConsPlusNormal"/>
        <w:spacing w:before="220"/>
        <w:ind w:firstLine="540"/>
        <w:jc w:val="both"/>
      </w:pPr>
      <w:r>
        <w:t>организации лечения граждан за пределами территории Республики Карелия;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F00AD4" w:rsidRDefault="00F00AD4">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F00AD4" w:rsidRDefault="00F00AD4">
      <w:pPr>
        <w:pStyle w:val="ConsPlusNormal"/>
        <w:spacing w:before="22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F00AD4" w:rsidRDefault="00F00AD4">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F00AD4" w:rsidRDefault="00F00AD4">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F00AD4" w:rsidRDefault="00F00AD4">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w:t>
      </w:r>
    </w:p>
    <w:p w:rsidR="00F00AD4" w:rsidRDefault="00F00AD4">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Республики Карелия;</w:t>
      </w:r>
    </w:p>
    <w:p w:rsidR="00F00AD4" w:rsidRDefault="00F00AD4">
      <w:pPr>
        <w:pStyle w:val="ConsPlusNormal"/>
        <w:spacing w:before="220"/>
        <w:ind w:firstLine="540"/>
        <w:jc w:val="both"/>
      </w:pPr>
      <w:r>
        <w:t>дополнительных мероприятий, установленных в соответствии с законодательством Республики Карелия.</w:t>
      </w:r>
    </w:p>
    <w:p w:rsidR="00F00AD4" w:rsidRDefault="00F00AD4">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F00AD4" w:rsidRDefault="00F00AD4">
      <w:pPr>
        <w:pStyle w:val="ConsPlusNormal"/>
        <w:spacing w:before="220"/>
        <w:ind w:firstLine="540"/>
        <w:jc w:val="both"/>
      </w:pPr>
      <w:r>
        <w:t>Правительством Республики Карелия, на территории которой гражданин зарегистрирован по месту жительства, в порядке, установленном законом Республики Карелия,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Правительством Республики Карелия с субъектом Российской Федерации, включающего двустороннее урегулирование вопроса возмещения затрат.</w:t>
      </w:r>
    </w:p>
    <w:p w:rsidR="00F00AD4" w:rsidRDefault="00F00AD4">
      <w:pPr>
        <w:pStyle w:val="ConsPlusNormal"/>
        <w:spacing w:before="220"/>
        <w:ind w:firstLine="540"/>
        <w:jc w:val="both"/>
      </w:pPr>
      <w:r>
        <w:t>39. В рамках Программы за счет бюджетных ассигнований бюджета Республики Карелия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F00AD4" w:rsidRDefault="00F00AD4">
      <w:pPr>
        <w:pStyle w:val="ConsPlusNormal"/>
        <w:spacing w:before="220"/>
        <w:ind w:firstLine="540"/>
        <w:jc w:val="both"/>
      </w:pPr>
      <w:r>
        <w:t xml:space="preserve">Кроме того, за счет бюджетных ассигнований федерального бюджета и за счет бюджетных ассигнований бюджета Республики Карелия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Республики Карелия, за исключением видов медицинской помощи, оказываемой за счет средств обязательного медицинского страхования, в государственном бюджетном учреждении здравоохранения Республики Карелия "Республиканская инфекционная больница", отделении медико-социальной помощи детям сиротам и детям, оставшимся без попечения родителей, государственного бюджетного учреждения здравоохранения Республики Карелия "Городская детская больница", государственном бюджетном учреждении здравоохранения Республики Карелия "Республиканская станция переливания крови", государственном бюджетном учреждении здравоохранения Республики Карелия "Республиканский медицинский информационно-аналитический центр", государственном бюджетном учреждении здравоохранения Республики Карелия "Бюро судебно-медицинской экспертизы", структурном подразделении государственного бюджетного учреждения здравоохранения Республики Карелия "Республиканская больница им. В.А. Баранова" - Территориальном центре медицины катастроф,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автономном учреждении здравоохранения Республики Карелия "Врачебно-физкультурный диспансер", государственном бюджетном учреждении здравоохранения Республики Карелия "Центр паллиативной медицинской помощи", домах, отделениях сестринского ухода, молочных кухнях, центрах профессиональной патологии и соответствующих структурных подразделениях медицинских организаций,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47">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проводящих медицинскую реабилитацию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F00AD4" w:rsidRDefault="00F00AD4">
      <w:pPr>
        <w:pStyle w:val="ConsPlusNormal"/>
        <w:spacing w:before="220"/>
        <w:ind w:firstLine="540"/>
        <w:jc w:val="both"/>
      </w:pPr>
      <w:r>
        <w:t>За счет бюджетных ассигнований бюджета Республики Карелия осуществляется финансовое обеспечение возмещения затрат при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 в соответствии с Порядком маршрутизации пациентов при оказании медицинской помощи взрослому населению Республики Карелия по профилю "нефрология", в том числе пациентов, нуждающихся в проведении заместительной почечной терапии, утвержденным приказом Министерства здравоохранения Республики Карелия.</w:t>
      </w:r>
    </w:p>
    <w:p w:rsidR="00F00AD4" w:rsidRDefault="00F00AD4">
      <w:pPr>
        <w:pStyle w:val="ConsPlusNormal"/>
        <w:spacing w:before="220"/>
        <w:ind w:firstLine="540"/>
        <w:jc w:val="both"/>
      </w:pPr>
      <w:r>
        <w:t>40.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организациях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F00AD4" w:rsidRDefault="00F00AD4">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F00AD4" w:rsidRDefault="00F00AD4">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F00AD4" w:rsidRDefault="00F00AD4">
      <w:pPr>
        <w:pStyle w:val="ConsPlusNormal"/>
        <w:spacing w:before="220"/>
        <w:ind w:firstLine="540"/>
        <w:jc w:val="both"/>
      </w:pPr>
      <w:r>
        <w:t xml:space="preserve">41. 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21">
        <w:r>
          <w:rPr>
            <w:color w:val="0000FF"/>
          </w:rPr>
          <w:t>постановлением</w:t>
        </w:r>
      </w:hyperlink>
      <w:r>
        <w:t xml:space="preserve">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F00AD4" w:rsidRDefault="00F00AD4">
      <w:pPr>
        <w:pStyle w:val="ConsPlusNormal"/>
        <w:jc w:val="both"/>
      </w:pPr>
    </w:p>
    <w:p w:rsidR="00F00AD4" w:rsidRDefault="00F00AD4">
      <w:pPr>
        <w:pStyle w:val="ConsPlusTitle"/>
        <w:jc w:val="center"/>
        <w:outlineLvl w:val="1"/>
      </w:pPr>
      <w:bookmarkStart w:id="6" w:name="P351"/>
      <w:bookmarkEnd w:id="6"/>
      <w:r>
        <w:t>VI. Средние нормативы объема медицинской помощи,</w:t>
      </w:r>
    </w:p>
    <w:p w:rsidR="00F00AD4" w:rsidRDefault="00F00AD4">
      <w:pPr>
        <w:pStyle w:val="ConsPlusTitle"/>
        <w:jc w:val="center"/>
      </w:pPr>
      <w:r>
        <w:t>средние нормативы финансовых затрат на единицу объема</w:t>
      </w:r>
    </w:p>
    <w:p w:rsidR="00F00AD4" w:rsidRDefault="00F00AD4">
      <w:pPr>
        <w:pStyle w:val="ConsPlusTitle"/>
        <w:jc w:val="center"/>
      </w:pPr>
      <w:r>
        <w:t>медицинской помощи, средние подушевые</w:t>
      </w:r>
    </w:p>
    <w:p w:rsidR="00F00AD4" w:rsidRDefault="00F00AD4">
      <w:pPr>
        <w:pStyle w:val="ConsPlusTitle"/>
        <w:jc w:val="center"/>
      </w:pPr>
      <w:r>
        <w:t>нормативы финансирования</w:t>
      </w:r>
    </w:p>
    <w:p w:rsidR="00F00AD4" w:rsidRDefault="00F00AD4">
      <w:pPr>
        <w:pStyle w:val="ConsPlusNormal"/>
        <w:jc w:val="both"/>
      </w:pPr>
    </w:p>
    <w:p w:rsidR="00F00AD4" w:rsidRDefault="00F00AD4">
      <w:pPr>
        <w:pStyle w:val="ConsPlusNormal"/>
        <w:ind w:firstLine="540"/>
        <w:jc w:val="both"/>
      </w:pPr>
      <w:r>
        <w:t xml:space="preserve">42. Средние нормативы объема медицинской помощи и средние нормативы финансовых затрат на единицу объема медицинской помощи приведены в </w:t>
      </w:r>
      <w:hyperlink w:anchor="P24892">
        <w:r>
          <w:rPr>
            <w:color w:val="0000FF"/>
          </w:rPr>
          <w:t>приложении 23</w:t>
        </w:r>
      </w:hyperlink>
      <w:r>
        <w:t xml:space="preserve"> к Программе.</w:t>
      </w:r>
    </w:p>
    <w:p w:rsidR="00F00AD4" w:rsidRDefault="00F00AD4">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F00AD4" w:rsidRDefault="00F00AD4">
      <w:pPr>
        <w:pStyle w:val="ConsPlusNormal"/>
        <w:spacing w:before="220"/>
        <w:ind w:firstLine="540"/>
        <w:jc w:val="both"/>
      </w:pPr>
      <w:r>
        <w:t>43. В средние нормативы объема медицинской помощи за счет бюджетных ассигнований бюджета Республики Карелия,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w:t>
      </w:r>
    </w:p>
    <w:p w:rsidR="00F00AD4" w:rsidRDefault="00F00AD4">
      <w:pPr>
        <w:pStyle w:val="ConsPlusNormal"/>
        <w:spacing w:before="220"/>
        <w:ind w:firstLine="540"/>
        <w:jc w:val="both"/>
      </w:pPr>
      <w:r>
        <w:t>44. На основе перераспределения объемов медицинской помощи по видам, условиям и формам ее оказания в Программе установлены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республики, учитывая приоритетность финансового обеспечения первичной медико-санитарной помощи.</w:t>
      </w:r>
    </w:p>
    <w:p w:rsidR="00F00AD4" w:rsidRDefault="00F00AD4">
      <w:pPr>
        <w:pStyle w:val="ConsPlusNormal"/>
        <w:spacing w:before="220"/>
        <w:ind w:firstLine="540"/>
        <w:jc w:val="both"/>
      </w:pPr>
      <w:r>
        <w:t>Нормативы объемов медицинской помощи, финансовое обеспечение которой осуществляется за счет средств бюджета Республики Карелия, сформированы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w:t>
      </w:r>
    </w:p>
    <w:p w:rsidR="00F00AD4" w:rsidRDefault="00F00AD4">
      <w:pPr>
        <w:pStyle w:val="ConsPlusNormal"/>
        <w:spacing w:before="220"/>
        <w:ind w:firstLine="540"/>
        <w:jc w:val="both"/>
      </w:pPr>
      <w:r>
        <w:t>45.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территориальной программы обязательного медицинского страхования объемы медицинской помощи установлены с учетом использования санитарной авиации, телемедицинских технологий и передвижных форм оказания медицинской помощи.</w:t>
      </w:r>
    </w:p>
    <w:p w:rsidR="00F00AD4" w:rsidRDefault="00F00AD4">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F00AD4" w:rsidRDefault="00F00AD4">
      <w:pPr>
        <w:pStyle w:val="ConsPlusNormal"/>
        <w:spacing w:before="220"/>
        <w:ind w:firstLine="540"/>
        <w:jc w:val="both"/>
      </w:pPr>
      <w:r>
        <w:t>С учетом реальной потребности граждан в медицинской помощи по поводу заболеваний, обусловленных новой коронавирусной инфекции (COVID-19), в рамках реализации территориальной программы обязательного медицинского страхования установленные нормативы объема для проведения отдельных лабораторных исследований в целях тестирования на выявление новой коронавирусной инфекции (COVID-19) и нормативы финансовых затрат на 1 тестирование могут быть обоснованно откорректированы.</w:t>
      </w:r>
    </w:p>
    <w:p w:rsidR="00F00AD4" w:rsidRDefault="00F00AD4">
      <w:pPr>
        <w:pStyle w:val="ConsPlusNormal"/>
        <w:spacing w:before="220"/>
        <w:ind w:firstLine="540"/>
        <w:jc w:val="both"/>
      </w:pPr>
      <w:r>
        <w:t xml:space="preserve">46. В соответствии с численностью застрахованных лиц по состоянию на 1 января 2023 года (616 738 чел.) прогнозные объемы специализированной, в том числе высокотехнологичной, медицинской помощи в стационарных условиях и в условиях дневных стационаров на 2024-2025 годы,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застрахованным на территории Республики Карелия лицам приведены в </w:t>
      </w:r>
      <w:hyperlink w:anchor="P24892">
        <w:r>
          <w:rPr>
            <w:color w:val="0000FF"/>
          </w:rPr>
          <w:t>приложении 23</w:t>
        </w:r>
      </w:hyperlink>
      <w:r>
        <w:t xml:space="preserve"> к Программе.</w:t>
      </w:r>
    </w:p>
    <w:p w:rsidR="00F00AD4" w:rsidRDefault="00F00AD4">
      <w:pPr>
        <w:pStyle w:val="ConsPlusNormal"/>
        <w:spacing w:before="220"/>
        <w:ind w:firstLine="540"/>
        <w:jc w:val="both"/>
      </w:pPr>
      <w:r>
        <w:t xml:space="preserve">В рамках реализации территориальной программы обязательного медицинского страхования указанные объемы медицинской помощи с учетом реальной потребности граждан в медицинской помощи могут быть обоснованно откорректированы,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18879">
        <w:r>
          <w:rPr>
            <w:color w:val="0000FF"/>
          </w:rPr>
          <w:t>приложение N 6</w:t>
        </w:r>
      </w:hyperlink>
      <w:r>
        <w:t xml:space="preserve"> к Федеральной программе.</w:t>
      </w:r>
    </w:p>
    <w:p w:rsidR="00F00AD4" w:rsidRDefault="00F00AD4">
      <w:pPr>
        <w:pStyle w:val="ConsPlusNormal"/>
        <w:spacing w:before="220"/>
        <w:ind w:firstLine="540"/>
        <w:jc w:val="both"/>
      </w:pPr>
      <w:r>
        <w:t>47. Планирование объема и финансового обеспечения медицинской помощи пациентам с новой коронавирусной инфекцией (COVID-19) в рамках, установленных в территориальной программе обязательного медицинского страхования нормативов медицинской помощи по соответствующим ее видам по профилю медицинской помощи "инфекционные болезни" осуществляется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F00AD4" w:rsidRDefault="00F00AD4">
      <w:pPr>
        <w:pStyle w:val="ConsPlusNormal"/>
        <w:spacing w:before="220"/>
        <w:ind w:firstLine="540"/>
        <w:jc w:val="both"/>
      </w:pPr>
      <w:r>
        <w:t>48. Установленные в Программе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Программой.</w:t>
      </w:r>
    </w:p>
    <w:p w:rsidR="00F00AD4" w:rsidRDefault="00F00AD4">
      <w:pPr>
        <w:pStyle w:val="ConsPlusNormal"/>
        <w:spacing w:before="220"/>
        <w:ind w:firstLine="540"/>
        <w:jc w:val="both"/>
      </w:pPr>
      <w:r>
        <w:t>49.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установлены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 могут быть откорректированы в рамках реализации территориальной программы обязательного медицинского страхования.</w:t>
      </w:r>
    </w:p>
    <w:p w:rsidR="00F00AD4" w:rsidRDefault="00F00AD4">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F00AD4" w:rsidRDefault="00F00AD4">
      <w:pPr>
        <w:pStyle w:val="ConsPlusNormal"/>
        <w:spacing w:before="220"/>
        <w:ind w:firstLine="540"/>
        <w:jc w:val="both"/>
      </w:pPr>
      <w:r>
        <w:t>50. В рамках реализации Программы с учетом уровня заболеваемости и распространенности в Программе установлены: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бюджета Республики Карелия).</w:t>
      </w:r>
    </w:p>
    <w:p w:rsidR="00F00AD4" w:rsidRDefault="00F00AD4">
      <w:pPr>
        <w:pStyle w:val="ConsPlusNormal"/>
        <w:spacing w:before="220"/>
        <w:ind w:firstLine="540"/>
        <w:jc w:val="both"/>
      </w:pPr>
      <w:r>
        <w:t xml:space="preserve">51. Подушевые нормативы финансирования установлены, исходя из средних нормативов, предусмотренных </w:t>
      </w:r>
      <w:hyperlink w:anchor="P288">
        <w:r>
          <w:rPr>
            <w:color w:val="0000FF"/>
          </w:rPr>
          <w:t>разделом V</w:t>
        </w:r>
      </w:hyperlink>
      <w:r>
        <w:t xml:space="preserve"> Федеральной программы.</w:t>
      </w:r>
    </w:p>
    <w:p w:rsidR="00F00AD4" w:rsidRDefault="00F00AD4">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территориальной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22">
        <w:r>
          <w:rPr>
            <w:color w:val="0000FF"/>
          </w:rPr>
          <w:t>постановлением</w:t>
        </w:r>
      </w:hyperlink>
      <w: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F00AD4" w:rsidRDefault="00F00AD4">
      <w:pPr>
        <w:pStyle w:val="ConsPlusNormal"/>
        <w:spacing w:before="220"/>
        <w:ind w:firstLine="540"/>
        <w:jc w:val="both"/>
      </w:pPr>
      <w:r>
        <w:t>Подушевые нормативы финансирования за счет бюджетных ассигнований бюджета Республики Карелия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F00AD4" w:rsidRDefault="00F00AD4">
      <w:pPr>
        <w:pStyle w:val="ConsPlusNormal"/>
        <w:spacing w:before="220"/>
        <w:ind w:firstLine="540"/>
        <w:jc w:val="both"/>
      </w:pPr>
      <w:r>
        <w:t>Средние подушевые нормативы финансирования, предусмотренные Программой, составляют:</w:t>
      </w:r>
    </w:p>
    <w:p w:rsidR="00F00AD4" w:rsidRDefault="00F00AD4">
      <w:pPr>
        <w:pStyle w:val="ConsPlusNormal"/>
        <w:spacing w:before="220"/>
        <w:ind w:firstLine="540"/>
        <w:jc w:val="both"/>
      </w:pPr>
      <w:r>
        <w:t>за счет бюджетных ассигнований бюджета Республики Карелия (в расчете на 1 жителя) в 2024 году - 5 316,9 рубля, в 2025 году - 4 680,7 рубля, в 2026 году - 3 901,4 рубля;</w:t>
      </w:r>
    </w:p>
    <w:p w:rsidR="00F00AD4" w:rsidRDefault="00F00AD4">
      <w:pPr>
        <w:pStyle w:val="ConsPlusNormal"/>
        <w:spacing w:before="220"/>
        <w:ind w:firstLine="540"/>
        <w:jc w:val="both"/>
      </w:pPr>
      <w:r>
        <w:t>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застрахованное лицо):</w:t>
      </w:r>
    </w:p>
    <w:p w:rsidR="00F00AD4" w:rsidRDefault="00F00AD4">
      <w:pPr>
        <w:pStyle w:val="ConsPlusNormal"/>
        <w:spacing w:before="220"/>
        <w:ind w:firstLine="540"/>
        <w:jc w:val="both"/>
      </w:pPr>
      <w:r>
        <w:t>в 2024 году - 27 992,5 рубля, в том числе для оказания медицинской реабилитация - 606,5 рубля;</w:t>
      </w:r>
    </w:p>
    <w:p w:rsidR="00F00AD4" w:rsidRDefault="00F00AD4">
      <w:pPr>
        <w:pStyle w:val="ConsPlusNormal"/>
        <w:spacing w:before="220"/>
        <w:ind w:firstLine="540"/>
        <w:jc w:val="both"/>
      </w:pPr>
      <w:r>
        <w:t>в 2025 году - 29 932,5 рубля, в том числе для оказания медицинской реабилитация - 641,6 рубля;</w:t>
      </w:r>
    </w:p>
    <w:p w:rsidR="00F00AD4" w:rsidRDefault="00F00AD4">
      <w:pPr>
        <w:pStyle w:val="ConsPlusNormal"/>
        <w:spacing w:before="220"/>
        <w:ind w:firstLine="540"/>
        <w:jc w:val="both"/>
      </w:pPr>
      <w:r>
        <w:t>в 2026 году - 31 933,1 рубля, в том числе для оказания медицинской реабилитация - 677,0 рубля.</w:t>
      </w:r>
    </w:p>
    <w:p w:rsidR="00F00AD4" w:rsidRDefault="00F00AD4">
      <w:pPr>
        <w:pStyle w:val="ConsPlusNormal"/>
        <w:spacing w:before="220"/>
        <w:ind w:firstLine="540"/>
        <w:jc w:val="both"/>
      </w:pPr>
      <w:r>
        <w:t>52. 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Республике Карелия).</w:t>
      </w:r>
    </w:p>
    <w:p w:rsidR="00F00AD4" w:rsidRDefault="00F00AD4">
      <w:pPr>
        <w:pStyle w:val="ConsPlusNormal"/>
        <w:spacing w:before="220"/>
        <w:ind w:firstLine="540"/>
        <w:jc w:val="both"/>
      </w:pPr>
      <w:r>
        <w:t>53. При установлении в Программе дифференцированных нормативов объема медицинской помощи, финансовое обеспечение которой осуществляется за счет бюджетных ассигнований бюджета Республики Карелия, может осуществляться перераспределение бюджетных ассигнований бюджета Республики Карелия по видам и условиям оказания медицинской помощи в пределах размера подушевого норматива финансирования Программы за счет бюджетных ассигнований бюджета Республики Карелия.</w:t>
      </w:r>
    </w:p>
    <w:p w:rsidR="00F00AD4" w:rsidRDefault="00F00AD4">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Республика Карелия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F00AD4" w:rsidRDefault="00F00AD4">
      <w:pPr>
        <w:pStyle w:val="ConsPlusNormal"/>
        <w:spacing w:before="220"/>
        <w:ind w:firstLine="540"/>
        <w:jc w:val="both"/>
      </w:pPr>
      <w:r>
        <w:t>54. 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в Республике Карелия в порядке, утвержденном Министерством здравоохранения Российской Федерации,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F00AD4" w:rsidRDefault="00F00AD4">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F00AD4" w:rsidRDefault="00F00AD4">
      <w:pPr>
        <w:pStyle w:val="ConsPlusNormal"/>
        <w:spacing w:before="220"/>
        <w:ind w:firstLine="540"/>
        <w:jc w:val="both"/>
      </w:pPr>
      <w:r>
        <w:t>для медицинских организаций, обслуживающих до 20 тыс. человек, - не менее 1,113;</w:t>
      </w:r>
    </w:p>
    <w:p w:rsidR="00F00AD4" w:rsidRDefault="00F00AD4">
      <w:pPr>
        <w:pStyle w:val="ConsPlusNormal"/>
        <w:spacing w:before="220"/>
        <w:ind w:firstLine="540"/>
        <w:jc w:val="both"/>
      </w:pPr>
      <w:r>
        <w:t>для медицинских организаций, обслуживающих свыше 20 тыс. человек, - не менее 1,04.</w:t>
      </w:r>
    </w:p>
    <w:p w:rsidR="00F00AD4" w:rsidRDefault="00F00AD4">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F00AD4" w:rsidRDefault="00F00AD4">
      <w:pPr>
        <w:pStyle w:val="ConsPlusNormal"/>
        <w:spacing w:before="220"/>
        <w:ind w:firstLine="540"/>
        <w:jc w:val="both"/>
      </w:pPr>
      <w:r>
        <w:t>Базовый подушевой норматив финансирования центральных районных, районных и участковых больниц, обслуживающих взрослое население, а также медицинских организаций, обслуживающих взрослое городское население, должен быть единым. Применение понижающих коэффициентов к нему недопустимо.</w:t>
      </w:r>
    </w:p>
    <w:p w:rsidR="00F00AD4" w:rsidRDefault="00F00AD4">
      <w:pPr>
        <w:pStyle w:val="ConsPlusNormal"/>
        <w:spacing w:before="220"/>
        <w:ind w:firstLine="540"/>
        <w:jc w:val="both"/>
      </w:pPr>
      <w:r>
        <w:t>Базовый 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Республики Карелия.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rsidR="00F00AD4" w:rsidRDefault="00F00AD4">
      <w:pPr>
        <w:pStyle w:val="ConsPlusNormal"/>
        <w:spacing w:before="220"/>
        <w:ind w:firstLine="540"/>
        <w:jc w:val="both"/>
      </w:pPr>
      <w: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23">
        <w:r>
          <w:rPr>
            <w:color w:val="0000FF"/>
          </w:rPr>
          <w:t>пунктом 6 части 1 статьи 7</w:t>
        </w:r>
      </w:hyperlink>
      <w:r>
        <w:t xml:space="preserve"> Федерального закона от 29 ноября 2010 года N 326-ФЗ "Об обязательном медицинском страховании в Российской Федерации".</w:t>
      </w:r>
    </w:p>
    <w:p w:rsidR="00F00AD4" w:rsidRDefault="00F00AD4">
      <w:pPr>
        <w:pStyle w:val="ConsPlusNormal"/>
        <w:spacing w:before="220"/>
        <w:ind w:firstLine="540"/>
        <w:jc w:val="both"/>
      </w:pPr>
      <w:r>
        <w:t>55. 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2024 год:</w:t>
      </w:r>
    </w:p>
    <w:p w:rsidR="00F00AD4" w:rsidRDefault="00F00AD4">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- 1 920,8 тыс. рублей;</w:t>
      </w:r>
    </w:p>
    <w:p w:rsidR="00F00AD4" w:rsidRDefault="00F00AD4">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- 3 841,4 тыс. рублей;</w:t>
      </w:r>
    </w:p>
    <w:p w:rsidR="00F00AD4" w:rsidRDefault="00F00AD4">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-4 538,0 тыс. рублей.</w:t>
      </w:r>
    </w:p>
    <w:p w:rsidR="00F00AD4" w:rsidRDefault="00F00AD4">
      <w:pPr>
        <w:pStyle w:val="ConsPlusNormal"/>
        <w:spacing w:before="220"/>
        <w:ind w:firstLine="540"/>
        <w:jc w:val="both"/>
      </w:pPr>
      <w: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rsidR="00F00AD4" w:rsidRDefault="00F00AD4">
      <w:pPr>
        <w:pStyle w:val="ConsPlusNormal"/>
        <w:spacing w:before="220"/>
        <w:ind w:firstLine="540"/>
        <w:jc w:val="both"/>
      </w:pPr>
      <w:r>
        <w:t>Размер финансового обеспечения фельдшерских здравпунктов, фельдшерско-акушерских пунктов, обслуживающих до 100 жителей, устанавливается Республикой Карелия с учетом понижающего коэффициента на основании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составляет в 2024 году 960,4 тыс. рублей.</w:t>
      </w:r>
    </w:p>
    <w:p w:rsidR="00F00AD4" w:rsidRDefault="00F00AD4">
      <w:pPr>
        <w:pStyle w:val="ConsPlusNormal"/>
        <w:spacing w:before="220"/>
        <w:ind w:firstLine="540"/>
        <w:jc w:val="both"/>
      </w:pPr>
      <w:r>
        <w:t xml:space="preserve">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24">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соответствующем регионе.</w:t>
      </w:r>
    </w:p>
    <w:p w:rsidR="00F00AD4" w:rsidRDefault="00F00AD4">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F00AD4" w:rsidRDefault="00F00AD4">
      <w:pPr>
        <w:pStyle w:val="ConsPlusNormal"/>
        <w:jc w:val="both"/>
      </w:pPr>
    </w:p>
    <w:p w:rsidR="00F00AD4" w:rsidRDefault="00F00AD4">
      <w:pPr>
        <w:pStyle w:val="ConsPlusTitle"/>
        <w:jc w:val="center"/>
        <w:outlineLvl w:val="1"/>
      </w:pPr>
      <w:bookmarkStart w:id="7" w:name="P400"/>
      <w:bookmarkEnd w:id="7"/>
      <w:r>
        <w:t>VII. Критерии доступности и качества медицинской помощи</w:t>
      </w:r>
    </w:p>
    <w:p w:rsidR="00F00AD4" w:rsidRDefault="00F00AD4">
      <w:pPr>
        <w:pStyle w:val="ConsPlusNormal"/>
        <w:jc w:val="both"/>
      </w:pPr>
    </w:p>
    <w:p w:rsidR="00F00AD4" w:rsidRDefault="00F00AD4">
      <w:pPr>
        <w:pStyle w:val="ConsPlusNormal"/>
        <w:ind w:left="540"/>
        <w:jc w:val="both"/>
      </w:pPr>
      <w:r>
        <w:t>56. Критериями доступности медицинской помощи являются: удовлетворенность населения доступностью медицинской помощи, в том числе городского и сельского населения (процентов от числа опрошенных);</w:t>
      </w:r>
    </w:p>
    <w:p w:rsidR="00F00AD4" w:rsidRDefault="00F00AD4">
      <w:pPr>
        <w:pStyle w:val="ConsPlusNormal"/>
        <w:spacing w:before="220"/>
        <w:ind w:firstLine="540"/>
        <w:jc w:val="both"/>
      </w:pPr>
      <w:r>
        <w:t>доля расходов на оказание медицинской помощи в условиях дневного стационара в общих расходах на Программу (процентов);</w:t>
      </w:r>
    </w:p>
    <w:p w:rsidR="00F00AD4" w:rsidRDefault="00F00AD4">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Программу (процентов);</w:t>
      </w:r>
    </w:p>
    <w:p w:rsidR="00F00AD4" w:rsidRDefault="00F00AD4">
      <w:pPr>
        <w:pStyle w:val="ConsPlusNormal"/>
        <w:spacing w:before="220"/>
        <w:ind w:firstLine="540"/>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на территории Республики Карелия (процентов);</w:t>
      </w:r>
    </w:p>
    <w:p w:rsidR="00F00AD4" w:rsidRDefault="00F00AD4">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(процентов);</w:t>
      </w:r>
    </w:p>
    <w:p w:rsidR="00F00AD4" w:rsidRDefault="00F00AD4">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Республики Карелия, на территории которого указанные пациенты зарегистрированы по месту жительства (человек);</w:t>
      </w:r>
    </w:p>
    <w:p w:rsidR="00F00AD4" w:rsidRDefault="00F00AD4">
      <w:pPr>
        <w:pStyle w:val="ConsPlusNormal"/>
        <w:spacing w:before="220"/>
        <w:ind w:firstLine="540"/>
        <w:jc w:val="both"/>
      </w:pPr>
      <w:r>
        <w:t>число пациентов, зарегистрированных на территории Республики Карелия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p w:rsidR="00F00AD4" w:rsidRDefault="00F00AD4">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(процентов);</w:t>
      </w:r>
    </w:p>
    <w:p w:rsidR="00F00AD4" w:rsidRDefault="00F00AD4">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(процентов);</w:t>
      </w:r>
    </w:p>
    <w:p w:rsidR="00F00AD4" w:rsidRDefault="00F00AD4">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 (процентов).</w:t>
      </w:r>
    </w:p>
    <w:p w:rsidR="00F00AD4" w:rsidRDefault="00F00AD4">
      <w:pPr>
        <w:pStyle w:val="ConsPlusNormal"/>
        <w:spacing w:before="220"/>
        <w:ind w:firstLine="540"/>
        <w:jc w:val="both"/>
      </w:pPr>
      <w:r>
        <w:t>57. Критериями качества медицинской помощи являются:</w:t>
      </w:r>
    </w:p>
    <w:p w:rsidR="00F00AD4" w:rsidRDefault="00F00AD4">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(процентов);</w:t>
      </w:r>
    </w:p>
    <w:p w:rsidR="00F00AD4" w:rsidRDefault="00F00AD4">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(процентов);</w:t>
      </w:r>
    </w:p>
    <w:p w:rsidR="00F00AD4" w:rsidRDefault="00F00AD4">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(процентов);</w:t>
      </w:r>
    </w:p>
    <w:p w:rsidR="00F00AD4" w:rsidRDefault="00F00AD4">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(процентов);</w:t>
      </w:r>
    </w:p>
    <w:p w:rsidR="00F00AD4" w:rsidRDefault="00F00AD4">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(процентов);</w:t>
      </w:r>
    </w:p>
    <w:p w:rsidR="00F00AD4" w:rsidRDefault="00F00AD4">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(процентов);</w:t>
      </w:r>
    </w:p>
    <w:p w:rsidR="00F00AD4" w:rsidRDefault="00F00AD4">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(процентов);</w:t>
      </w:r>
    </w:p>
    <w:p w:rsidR="00F00AD4" w:rsidRDefault="00F00AD4">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(процентов);</w:t>
      </w:r>
    </w:p>
    <w:p w:rsidR="00F00AD4" w:rsidRDefault="00F00AD4">
      <w:pPr>
        <w:pStyle w:val="ConsPlusNormal"/>
        <w:spacing w:before="220"/>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 (процентов);</w:t>
      </w:r>
    </w:p>
    <w:p w:rsidR="00F00AD4" w:rsidRDefault="00F00AD4">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(процентов);</w:t>
      </w:r>
    </w:p>
    <w:p w:rsidR="00F00AD4" w:rsidRDefault="00F00AD4">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(процентов);</w:t>
      </w:r>
    </w:p>
    <w:p w:rsidR="00F00AD4" w:rsidRDefault="00F00AD4">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(процентов);</w:t>
      </w:r>
    </w:p>
    <w:p w:rsidR="00F00AD4" w:rsidRDefault="00F00AD4">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(процентов);</w:t>
      </w:r>
    </w:p>
    <w:p w:rsidR="00F00AD4" w:rsidRDefault="00F00AD4">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 (процентов);</w:t>
      </w:r>
    </w:p>
    <w:p w:rsidR="00F00AD4" w:rsidRDefault="00F00AD4">
      <w:pPr>
        <w:pStyle w:val="ConsPlusNormal"/>
        <w:spacing w:before="220"/>
        <w:ind w:firstLine="540"/>
        <w:jc w:val="both"/>
      </w:pPr>
      <w:r>
        <w:t>число циклов ЭКО, выполняемых медицинской организацией, в течение одного года (единиц);</w:t>
      </w:r>
    </w:p>
    <w:p w:rsidR="00F00AD4" w:rsidRDefault="00F00AD4">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(процентов);</w:t>
      </w:r>
    </w:p>
    <w:p w:rsidR="00F00AD4" w:rsidRDefault="00F00AD4">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(единиц);</w:t>
      </w:r>
    </w:p>
    <w:p w:rsidR="00F00AD4" w:rsidRDefault="00F00AD4">
      <w:pPr>
        <w:pStyle w:val="ConsPlusNormal"/>
        <w:spacing w:before="220"/>
        <w:ind w:firstLine="540"/>
        <w:jc w:val="both"/>
      </w:pPr>
      <w:r>
        <w:t>количество случаев госпитализации с диагнозом "Бронхиальная астма" на 100 тыс. населения в год (количество случай);</w:t>
      </w:r>
    </w:p>
    <w:p w:rsidR="00F00AD4" w:rsidRDefault="00F00AD4">
      <w:pPr>
        <w:pStyle w:val="ConsPlusNormal"/>
        <w:spacing w:before="220"/>
        <w:ind w:firstLine="540"/>
        <w:jc w:val="both"/>
      </w:pPr>
      <w:r>
        <w:t>количество случаев госпитализации с диагнозом "Хроническая обструктивная болезнь легких" на 100 тыс. населения (количество случаев);</w:t>
      </w:r>
    </w:p>
    <w:p w:rsidR="00F00AD4" w:rsidRDefault="00F00AD4">
      <w:pPr>
        <w:pStyle w:val="ConsPlusNormal"/>
        <w:spacing w:before="220"/>
        <w:ind w:firstLine="540"/>
        <w:jc w:val="both"/>
      </w:pPr>
      <w:r>
        <w:t>количество случаев госпитализации с диагнозом "Хроническая сердечная недостаточность" на 100 тыс. населения в год (количество случаев);</w:t>
      </w:r>
    </w:p>
    <w:p w:rsidR="00F00AD4" w:rsidRDefault="00F00AD4">
      <w:pPr>
        <w:pStyle w:val="ConsPlusNormal"/>
        <w:spacing w:before="220"/>
        <w:ind w:firstLine="540"/>
        <w:jc w:val="both"/>
      </w:pPr>
      <w:r>
        <w:t>количество случаев госпитализации с диагнозом "Гипертоническая болезнь" на 100 тыс. населения в год (количество случаев);</w:t>
      </w:r>
    </w:p>
    <w:p w:rsidR="00F00AD4" w:rsidRDefault="00F00AD4">
      <w:pPr>
        <w:pStyle w:val="ConsPlusNormal"/>
        <w:spacing w:before="220"/>
        <w:ind w:firstLine="540"/>
        <w:jc w:val="both"/>
      </w:pPr>
      <w:r>
        <w:t>количество случаев госпитализации с диагнозом "Сахарный диабет" на 100 тыс. населения в год (количество случаев);</w:t>
      </w:r>
    </w:p>
    <w:p w:rsidR="00F00AD4" w:rsidRDefault="00F00AD4">
      <w:pPr>
        <w:pStyle w:val="ConsPlusNormal"/>
        <w:spacing w:before="220"/>
        <w:ind w:firstLine="540"/>
        <w:jc w:val="both"/>
      </w:pPr>
      <w:r>
        <w:t>количество пациентов с гепатитом С, получивших противовирусную терапию, на 100 тыс. населения в год (количество случаев);</w:t>
      </w:r>
    </w:p>
    <w:p w:rsidR="00F00AD4" w:rsidRDefault="00F00AD4">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(процентов);</w:t>
      </w:r>
    </w:p>
    <w:p w:rsidR="00F00AD4" w:rsidRDefault="00F00AD4">
      <w:pPr>
        <w:pStyle w:val="ConsPlusNormal"/>
        <w:spacing w:before="220"/>
        <w:ind w:firstLine="540"/>
        <w:jc w:val="both"/>
      </w:pPr>
      <w:r>
        <w:t>58. На основе целевых значений критериев доступности и качества медицинской помощи, установленных Программой, проводится комплексная оценка их уровня и динамики, а также осуществляется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F00AD4" w:rsidRDefault="00F00AD4">
      <w:pPr>
        <w:pStyle w:val="ConsPlusNormal"/>
        <w:spacing w:before="220"/>
        <w:ind w:firstLine="540"/>
        <w:jc w:val="both"/>
      </w:pPr>
      <w:r>
        <w:t>Целевые значения критериев доступности и качества медицинской помощи на соответствующий год соответствуют значениям показателей и (или) результатов, установленных в региональных проектах национальных проектов "Здравоохранение" и "Демография".</w:t>
      </w:r>
    </w:p>
    <w:p w:rsidR="00F00AD4" w:rsidRDefault="00F00AD4">
      <w:pPr>
        <w:pStyle w:val="ConsPlusNormal"/>
        <w:spacing w:before="220"/>
        <w:ind w:firstLine="540"/>
        <w:jc w:val="both"/>
      </w:pPr>
      <w:r>
        <w:t>Оценка достижения критериев доступности и качества медицинской помощи осуществляется 1 раз в полгода с направлением соответствующих данных в Министерство здравоохранения Российской Федерации.</w:t>
      </w:r>
    </w:p>
    <w:p w:rsidR="00F00AD4" w:rsidRDefault="00F00AD4">
      <w:pPr>
        <w:pStyle w:val="ConsPlusNormal"/>
        <w:spacing w:before="220"/>
        <w:ind w:firstLine="540"/>
        <w:jc w:val="both"/>
      </w:pPr>
      <w:r>
        <w:t xml:space="preserve">Целевые значения критериев доступности и качества медицинской помощи, оказываемой в рамках Программы, приведены в </w:t>
      </w:r>
      <w:hyperlink w:anchor="P19785">
        <w:r>
          <w:rPr>
            <w:color w:val="0000FF"/>
          </w:rPr>
          <w:t>приложении 18</w:t>
        </w:r>
      </w:hyperlink>
      <w:r>
        <w:t xml:space="preserve"> к Программе.</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1</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8" w:name="P449"/>
      <w:bookmarkEnd w:id="8"/>
      <w:r>
        <w:t>ОБЪЕМЫ</w:t>
      </w:r>
    </w:p>
    <w:p w:rsidR="00F00AD4" w:rsidRDefault="00F00AD4">
      <w:pPr>
        <w:pStyle w:val="ConsPlusTitle"/>
        <w:jc w:val="center"/>
      </w:pPr>
      <w:r>
        <w:t>МЕДИЦИНСКОЙ ПОМОЩИ, ОКАЗЫВАЕМОЙ В РАМКАХ</w:t>
      </w:r>
    </w:p>
    <w:p w:rsidR="00F00AD4" w:rsidRDefault="00F00AD4">
      <w:pPr>
        <w:pStyle w:val="ConsPlusTitle"/>
        <w:jc w:val="center"/>
      </w:pPr>
      <w:r>
        <w:t>ПРОГРАММЫ, В ТОМ ЧИСЛЕ В РАМКАХ ТЕРРИТОРИАЛЬНОЙ ПРОГРАММЫ</w:t>
      </w:r>
    </w:p>
    <w:p w:rsidR="00F00AD4" w:rsidRDefault="00F00AD4">
      <w:pPr>
        <w:pStyle w:val="ConsPlusTitle"/>
        <w:jc w:val="center"/>
      </w:pPr>
      <w:r>
        <w:t>ОБЯЗАТЕЛЬНОГО МЕДИЦИНСКОГО СТРАХОВАНИЯ,</w:t>
      </w:r>
    </w:p>
    <w:p w:rsidR="00F00AD4" w:rsidRDefault="00F00AD4">
      <w:pPr>
        <w:pStyle w:val="ConsPlusTitle"/>
        <w:jc w:val="center"/>
      </w:pPr>
      <w:r>
        <w:t>НА 2024-2026 ГОДЫ</w:t>
      </w:r>
    </w:p>
    <w:p w:rsidR="00F00AD4" w:rsidRDefault="00F00AD4">
      <w:pPr>
        <w:pStyle w:val="ConsPlusNormal"/>
        <w:jc w:val="both"/>
      </w:pPr>
    </w:p>
    <w:p w:rsidR="00F00AD4" w:rsidRDefault="00F00AD4">
      <w:pPr>
        <w:pStyle w:val="ConsPlusNormal"/>
        <w:sectPr w:rsidR="00F00AD4" w:rsidSect="00F00AD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515"/>
        <w:gridCol w:w="1709"/>
        <w:gridCol w:w="1361"/>
        <w:gridCol w:w="1133"/>
        <w:gridCol w:w="1247"/>
        <w:gridCol w:w="1138"/>
        <w:gridCol w:w="1304"/>
        <w:gridCol w:w="1304"/>
      </w:tblGrid>
      <w:tr w:rsidR="00F00AD4">
        <w:tc>
          <w:tcPr>
            <w:tcW w:w="850" w:type="dxa"/>
            <w:vMerge w:val="restart"/>
          </w:tcPr>
          <w:p w:rsidR="00F00AD4" w:rsidRDefault="00F00AD4">
            <w:pPr>
              <w:pStyle w:val="ConsPlusNormal"/>
              <w:jc w:val="center"/>
            </w:pPr>
            <w:r>
              <w:t>N п/п</w:t>
            </w:r>
          </w:p>
        </w:tc>
        <w:tc>
          <w:tcPr>
            <w:tcW w:w="3515" w:type="dxa"/>
            <w:vMerge w:val="restart"/>
          </w:tcPr>
          <w:p w:rsidR="00F00AD4" w:rsidRDefault="00F00AD4">
            <w:pPr>
              <w:pStyle w:val="ConsPlusNormal"/>
              <w:jc w:val="center"/>
            </w:pPr>
            <w:r>
              <w:t>Вид медицинской помощи</w:t>
            </w:r>
          </w:p>
        </w:tc>
        <w:tc>
          <w:tcPr>
            <w:tcW w:w="1709" w:type="dxa"/>
            <w:vMerge w:val="restart"/>
          </w:tcPr>
          <w:p w:rsidR="00F00AD4" w:rsidRDefault="00F00AD4">
            <w:pPr>
              <w:pStyle w:val="ConsPlusNormal"/>
              <w:jc w:val="center"/>
            </w:pPr>
            <w:r>
              <w:t>Единица измерения</w:t>
            </w:r>
          </w:p>
        </w:tc>
        <w:tc>
          <w:tcPr>
            <w:tcW w:w="2494" w:type="dxa"/>
            <w:gridSpan w:val="2"/>
          </w:tcPr>
          <w:p w:rsidR="00F00AD4" w:rsidRDefault="00F00AD4">
            <w:pPr>
              <w:pStyle w:val="ConsPlusNormal"/>
              <w:jc w:val="center"/>
            </w:pPr>
            <w:r>
              <w:t>2024 год</w:t>
            </w:r>
          </w:p>
        </w:tc>
        <w:tc>
          <w:tcPr>
            <w:tcW w:w="2385" w:type="dxa"/>
            <w:gridSpan w:val="2"/>
          </w:tcPr>
          <w:p w:rsidR="00F00AD4" w:rsidRDefault="00F00AD4">
            <w:pPr>
              <w:pStyle w:val="ConsPlusNormal"/>
              <w:jc w:val="center"/>
            </w:pPr>
            <w:r>
              <w:t>2025 год</w:t>
            </w:r>
          </w:p>
        </w:tc>
        <w:tc>
          <w:tcPr>
            <w:tcW w:w="2608" w:type="dxa"/>
            <w:gridSpan w:val="2"/>
          </w:tcPr>
          <w:p w:rsidR="00F00AD4" w:rsidRDefault="00F00AD4">
            <w:pPr>
              <w:pStyle w:val="ConsPlusNormal"/>
              <w:jc w:val="center"/>
            </w:pPr>
            <w:r>
              <w:t>2026 год</w:t>
            </w:r>
          </w:p>
        </w:tc>
      </w:tr>
      <w:tr w:rsidR="00F00AD4">
        <w:tc>
          <w:tcPr>
            <w:tcW w:w="850" w:type="dxa"/>
            <w:vMerge/>
          </w:tcPr>
          <w:p w:rsidR="00F00AD4" w:rsidRDefault="00F00AD4">
            <w:pPr>
              <w:pStyle w:val="ConsPlusNormal"/>
            </w:pPr>
          </w:p>
        </w:tc>
        <w:tc>
          <w:tcPr>
            <w:tcW w:w="3515" w:type="dxa"/>
            <w:vMerge/>
          </w:tcPr>
          <w:p w:rsidR="00F00AD4" w:rsidRDefault="00F00AD4">
            <w:pPr>
              <w:pStyle w:val="ConsPlusNormal"/>
            </w:pPr>
          </w:p>
        </w:tc>
        <w:tc>
          <w:tcPr>
            <w:tcW w:w="1709" w:type="dxa"/>
            <w:vMerge/>
          </w:tcPr>
          <w:p w:rsidR="00F00AD4" w:rsidRDefault="00F00AD4">
            <w:pPr>
              <w:pStyle w:val="ConsPlusNormal"/>
            </w:pPr>
          </w:p>
        </w:tc>
        <w:tc>
          <w:tcPr>
            <w:tcW w:w="1361" w:type="dxa"/>
          </w:tcPr>
          <w:p w:rsidR="00F00AD4" w:rsidRDefault="00F00AD4">
            <w:pPr>
              <w:pStyle w:val="ConsPlusNormal"/>
              <w:jc w:val="center"/>
            </w:pPr>
            <w:r>
              <w:t>средние нормативы объема медицинской помощи на 1 жителя / застрахованное лицо</w:t>
            </w:r>
          </w:p>
        </w:tc>
        <w:tc>
          <w:tcPr>
            <w:tcW w:w="1133" w:type="dxa"/>
          </w:tcPr>
          <w:p w:rsidR="00F00AD4" w:rsidRDefault="00F00AD4">
            <w:pPr>
              <w:pStyle w:val="ConsPlusNormal"/>
              <w:jc w:val="center"/>
            </w:pPr>
            <w:r>
              <w:t>объем медицинской помощи</w:t>
            </w:r>
          </w:p>
        </w:tc>
        <w:tc>
          <w:tcPr>
            <w:tcW w:w="1247" w:type="dxa"/>
          </w:tcPr>
          <w:p w:rsidR="00F00AD4" w:rsidRDefault="00F00AD4">
            <w:pPr>
              <w:pStyle w:val="ConsPlusNormal"/>
              <w:jc w:val="center"/>
            </w:pPr>
            <w:r>
              <w:t>средние нормативы объема медицинской помощи на 1 жителя / застрахованное лицо</w:t>
            </w:r>
          </w:p>
        </w:tc>
        <w:tc>
          <w:tcPr>
            <w:tcW w:w="1138" w:type="dxa"/>
          </w:tcPr>
          <w:p w:rsidR="00F00AD4" w:rsidRDefault="00F00AD4">
            <w:pPr>
              <w:pStyle w:val="ConsPlusNormal"/>
              <w:jc w:val="center"/>
            </w:pPr>
            <w:r>
              <w:t>объем медицинской помощи</w:t>
            </w:r>
          </w:p>
        </w:tc>
        <w:tc>
          <w:tcPr>
            <w:tcW w:w="1304" w:type="dxa"/>
          </w:tcPr>
          <w:p w:rsidR="00F00AD4" w:rsidRDefault="00F00AD4">
            <w:pPr>
              <w:pStyle w:val="ConsPlusNormal"/>
              <w:jc w:val="center"/>
            </w:pPr>
            <w:r>
              <w:t>средние нормативы объема медицинской помощи на 1 жителя / застрахованное лицо</w:t>
            </w:r>
          </w:p>
        </w:tc>
        <w:tc>
          <w:tcPr>
            <w:tcW w:w="1304" w:type="dxa"/>
          </w:tcPr>
          <w:p w:rsidR="00F00AD4" w:rsidRDefault="00F00AD4">
            <w:pPr>
              <w:pStyle w:val="ConsPlusNormal"/>
              <w:jc w:val="center"/>
            </w:pPr>
            <w:r>
              <w:t>объем медицинской помощи</w:t>
            </w:r>
          </w:p>
        </w:tc>
      </w:tr>
      <w:tr w:rsidR="00F00AD4">
        <w:tc>
          <w:tcPr>
            <w:tcW w:w="850" w:type="dxa"/>
          </w:tcPr>
          <w:p w:rsidR="00F00AD4" w:rsidRDefault="00F00AD4">
            <w:pPr>
              <w:pStyle w:val="ConsPlusNormal"/>
              <w:jc w:val="center"/>
            </w:pPr>
            <w:r>
              <w:t>1</w:t>
            </w:r>
          </w:p>
        </w:tc>
        <w:tc>
          <w:tcPr>
            <w:tcW w:w="3515" w:type="dxa"/>
          </w:tcPr>
          <w:p w:rsidR="00F00AD4" w:rsidRDefault="00F00AD4">
            <w:pPr>
              <w:pStyle w:val="ConsPlusNormal"/>
              <w:jc w:val="center"/>
            </w:pPr>
            <w:r>
              <w:t>2</w:t>
            </w:r>
          </w:p>
        </w:tc>
        <w:tc>
          <w:tcPr>
            <w:tcW w:w="1709" w:type="dxa"/>
          </w:tcPr>
          <w:p w:rsidR="00F00AD4" w:rsidRDefault="00F00AD4">
            <w:pPr>
              <w:pStyle w:val="ConsPlusNormal"/>
              <w:jc w:val="center"/>
            </w:pPr>
            <w:r>
              <w:t>3</w:t>
            </w:r>
          </w:p>
        </w:tc>
        <w:tc>
          <w:tcPr>
            <w:tcW w:w="1361" w:type="dxa"/>
          </w:tcPr>
          <w:p w:rsidR="00F00AD4" w:rsidRDefault="00F00AD4">
            <w:pPr>
              <w:pStyle w:val="ConsPlusNormal"/>
              <w:jc w:val="center"/>
            </w:pPr>
            <w:r>
              <w:t>4</w:t>
            </w:r>
          </w:p>
        </w:tc>
        <w:tc>
          <w:tcPr>
            <w:tcW w:w="1133" w:type="dxa"/>
          </w:tcPr>
          <w:p w:rsidR="00F00AD4" w:rsidRDefault="00F00AD4">
            <w:pPr>
              <w:pStyle w:val="ConsPlusNormal"/>
              <w:jc w:val="center"/>
            </w:pPr>
            <w:r>
              <w:t>5</w:t>
            </w:r>
          </w:p>
        </w:tc>
        <w:tc>
          <w:tcPr>
            <w:tcW w:w="1247" w:type="dxa"/>
          </w:tcPr>
          <w:p w:rsidR="00F00AD4" w:rsidRDefault="00F00AD4">
            <w:pPr>
              <w:pStyle w:val="ConsPlusNormal"/>
              <w:jc w:val="center"/>
            </w:pPr>
            <w:r>
              <w:t>6</w:t>
            </w:r>
          </w:p>
        </w:tc>
        <w:tc>
          <w:tcPr>
            <w:tcW w:w="1138" w:type="dxa"/>
          </w:tcPr>
          <w:p w:rsidR="00F00AD4" w:rsidRDefault="00F00AD4">
            <w:pPr>
              <w:pStyle w:val="ConsPlusNormal"/>
              <w:jc w:val="center"/>
            </w:pPr>
            <w:r>
              <w:t>7</w:t>
            </w:r>
          </w:p>
        </w:tc>
        <w:tc>
          <w:tcPr>
            <w:tcW w:w="1304" w:type="dxa"/>
          </w:tcPr>
          <w:p w:rsidR="00F00AD4" w:rsidRDefault="00F00AD4">
            <w:pPr>
              <w:pStyle w:val="ConsPlusNormal"/>
              <w:jc w:val="center"/>
            </w:pPr>
            <w:r>
              <w:t>8</w:t>
            </w:r>
          </w:p>
        </w:tc>
        <w:tc>
          <w:tcPr>
            <w:tcW w:w="1304" w:type="dxa"/>
          </w:tcPr>
          <w:p w:rsidR="00F00AD4" w:rsidRDefault="00F00AD4">
            <w:pPr>
              <w:pStyle w:val="ConsPlusNormal"/>
              <w:jc w:val="center"/>
            </w:pPr>
            <w:r>
              <w:t>9</w:t>
            </w:r>
          </w:p>
        </w:tc>
      </w:tr>
      <w:tr w:rsidR="00F00AD4">
        <w:tc>
          <w:tcPr>
            <w:tcW w:w="850" w:type="dxa"/>
          </w:tcPr>
          <w:p w:rsidR="00F00AD4" w:rsidRDefault="00F00AD4">
            <w:pPr>
              <w:pStyle w:val="ConsPlusNormal"/>
              <w:jc w:val="center"/>
              <w:outlineLvl w:val="2"/>
            </w:pPr>
            <w:r>
              <w:t>I</w:t>
            </w:r>
          </w:p>
        </w:tc>
        <w:tc>
          <w:tcPr>
            <w:tcW w:w="3515" w:type="dxa"/>
          </w:tcPr>
          <w:p w:rsidR="00F00AD4" w:rsidRDefault="00F00AD4">
            <w:pPr>
              <w:pStyle w:val="ConsPlusNormal"/>
            </w:pPr>
            <w:r>
              <w:t>Медицинская помощь, предоставляемая за счет консолидированного бюджета субъекта Российской Федерации, в том числе</w:t>
            </w:r>
          </w:p>
        </w:tc>
        <w:tc>
          <w:tcPr>
            <w:tcW w:w="1709"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1.</w:t>
            </w:r>
          </w:p>
        </w:tc>
        <w:tc>
          <w:tcPr>
            <w:tcW w:w="3515" w:type="dxa"/>
          </w:tcPr>
          <w:p w:rsidR="00F00AD4" w:rsidRDefault="00F00AD4">
            <w:pPr>
              <w:pStyle w:val="ConsPlusNormal"/>
            </w:pPr>
            <w:r>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709" w:type="dxa"/>
          </w:tcPr>
          <w:p w:rsidR="00F00AD4" w:rsidRDefault="00F00AD4">
            <w:pPr>
              <w:pStyle w:val="ConsPlusNormal"/>
              <w:jc w:val="center"/>
            </w:pPr>
            <w:r>
              <w:t>вызов</w:t>
            </w:r>
          </w:p>
        </w:tc>
        <w:tc>
          <w:tcPr>
            <w:tcW w:w="1361" w:type="dxa"/>
          </w:tcPr>
          <w:p w:rsidR="00F00AD4" w:rsidRDefault="00F00AD4">
            <w:pPr>
              <w:pStyle w:val="ConsPlusNormal"/>
              <w:jc w:val="center"/>
            </w:pPr>
            <w:r>
              <w:t>0,061</w:t>
            </w:r>
          </w:p>
        </w:tc>
        <w:tc>
          <w:tcPr>
            <w:tcW w:w="1133" w:type="dxa"/>
          </w:tcPr>
          <w:p w:rsidR="00F00AD4" w:rsidRDefault="00F00AD4">
            <w:pPr>
              <w:pStyle w:val="ConsPlusNormal"/>
              <w:jc w:val="center"/>
            </w:pPr>
            <w:r>
              <w:t>36 324</w:t>
            </w:r>
          </w:p>
        </w:tc>
        <w:tc>
          <w:tcPr>
            <w:tcW w:w="1247" w:type="dxa"/>
          </w:tcPr>
          <w:p w:rsidR="00F00AD4" w:rsidRDefault="00F00AD4">
            <w:pPr>
              <w:pStyle w:val="ConsPlusNormal"/>
              <w:jc w:val="center"/>
            </w:pPr>
            <w:r>
              <w:t>0,061</w:t>
            </w:r>
          </w:p>
        </w:tc>
        <w:tc>
          <w:tcPr>
            <w:tcW w:w="1138" w:type="dxa"/>
          </w:tcPr>
          <w:p w:rsidR="00F00AD4" w:rsidRDefault="00F00AD4">
            <w:pPr>
              <w:pStyle w:val="ConsPlusNormal"/>
              <w:jc w:val="center"/>
            </w:pPr>
            <w:r>
              <w:t>36 249</w:t>
            </w:r>
          </w:p>
        </w:tc>
        <w:tc>
          <w:tcPr>
            <w:tcW w:w="1304" w:type="dxa"/>
          </w:tcPr>
          <w:p w:rsidR="00F00AD4" w:rsidRDefault="00F00AD4">
            <w:pPr>
              <w:pStyle w:val="ConsPlusNormal"/>
              <w:jc w:val="center"/>
            </w:pPr>
            <w:r>
              <w:t>0,061</w:t>
            </w:r>
          </w:p>
        </w:tc>
        <w:tc>
          <w:tcPr>
            <w:tcW w:w="1304" w:type="dxa"/>
          </w:tcPr>
          <w:p w:rsidR="00F00AD4" w:rsidRDefault="00F00AD4">
            <w:pPr>
              <w:pStyle w:val="ConsPlusNormal"/>
              <w:jc w:val="center"/>
            </w:pPr>
            <w:r>
              <w:t>35 989</w:t>
            </w:r>
          </w:p>
        </w:tc>
      </w:tr>
      <w:tr w:rsidR="00F00AD4">
        <w:tc>
          <w:tcPr>
            <w:tcW w:w="850" w:type="dxa"/>
          </w:tcPr>
          <w:p w:rsidR="00F00AD4" w:rsidRDefault="00F00AD4">
            <w:pPr>
              <w:pStyle w:val="ConsPlusNormal"/>
              <w:jc w:val="center"/>
            </w:pPr>
            <w:r>
              <w:t>1.1</w:t>
            </w:r>
          </w:p>
        </w:tc>
        <w:tc>
          <w:tcPr>
            <w:tcW w:w="3515" w:type="dxa"/>
          </w:tcPr>
          <w:p w:rsidR="00F00AD4" w:rsidRDefault="00F00AD4">
            <w:pPr>
              <w:pStyle w:val="ConsPlusNormal"/>
            </w:pPr>
            <w:r>
              <w:t>не идентифицированным и не застрахованным в системе ОМС лицам</w:t>
            </w:r>
          </w:p>
        </w:tc>
        <w:tc>
          <w:tcPr>
            <w:tcW w:w="1709" w:type="dxa"/>
          </w:tcPr>
          <w:p w:rsidR="00F00AD4" w:rsidRDefault="00F00AD4">
            <w:pPr>
              <w:pStyle w:val="ConsPlusNormal"/>
              <w:jc w:val="center"/>
            </w:pPr>
            <w:r>
              <w:t>вызов</w:t>
            </w:r>
          </w:p>
        </w:tc>
        <w:tc>
          <w:tcPr>
            <w:tcW w:w="1361" w:type="dxa"/>
          </w:tcPr>
          <w:p w:rsidR="00F00AD4" w:rsidRDefault="00F00AD4">
            <w:pPr>
              <w:pStyle w:val="ConsPlusNormal"/>
              <w:jc w:val="center"/>
            </w:pPr>
            <w:r>
              <w:t>0,0604</w:t>
            </w:r>
          </w:p>
        </w:tc>
        <w:tc>
          <w:tcPr>
            <w:tcW w:w="1133" w:type="dxa"/>
          </w:tcPr>
          <w:p w:rsidR="00F00AD4" w:rsidRDefault="00F00AD4">
            <w:pPr>
              <w:pStyle w:val="ConsPlusNormal"/>
              <w:jc w:val="center"/>
            </w:pPr>
            <w:r>
              <w:t>36 170</w:t>
            </w:r>
          </w:p>
        </w:tc>
        <w:tc>
          <w:tcPr>
            <w:tcW w:w="1247" w:type="dxa"/>
          </w:tcPr>
          <w:p w:rsidR="00F00AD4" w:rsidRDefault="00F00AD4">
            <w:pPr>
              <w:pStyle w:val="ConsPlusNormal"/>
              <w:jc w:val="center"/>
            </w:pPr>
            <w:r>
              <w:t>0,0607</w:t>
            </w:r>
          </w:p>
        </w:tc>
        <w:tc>
          <w:tcPr>
            <w:tcW w:w="1138" w:type="dxa"/>
          </w:tcPr>
          <w:p w:rsidR="00F00AD4" w:rsidRDefault="00F00AD4">
            <w:pPr>
              <w:pStyle w:val="ConsPlusNormal"/>
              <w:jc w:val="center"/>
            </w:pPr>
            <w:r>
              <w:t>36 095</w:t>
            </w:r>
          </w:p>
        </w:tc>
        <w:tc>
          <w:tcPr>
            <w:tcW w:w="1304" w:type="dxa"/>
          </w:tcPr>
          <w:p w:rsidR="00F00AD4" w:rsidRDefault="00F00AD4">
            <w:pPr>
              <w:pStyle w:val="ConsPlusNormal"/>
              <w:jc w:val="center"/>
            </w:pPr>
            <w:r>
              <w:t>0,0607</w:t>
            </w:r>
          </w:p>
        </w:tc>
        <w:tc>
          <w:tcPr>
            <w:tcW w:w="1304" w:type="dxa"/>
          </w:tcPr>
          <w:p w:rsidR="00F00AD4" w:rsidRDefault="00F00AD4">
            <w:pPr>
              <w:pStyle w:val="ConsPlusNormal"/>
              <w:jc w:val="center"/>
            </w:pPr>
            <w:r>
              <w:t>35 835</w:t>
            </w:r>
          </w:p>
        </w:tc>
      </w:tr>
      <w:tr w:rsidR="00F00AD4">
        <w:tc>
          <w:tcPr>
            <w:tcW w:w="850" w:type="dxa"/>
          </w:tcPr>
          <w:p w:rsidR="00F00AD4" w:rsidRDefault="00F00AD4">
            <w:pPr>
              <w:pStyle w:val="ConsPlusNormal"/>
              <w:jc w:val="center"/>
            </w:pPr>
            <w:r>
              <w:t>1.1.1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вызов</w:t>
            </w:r>
          </w:p>
        </w:tc>
        <w:tc>
          <w:tcPr>
            <w:tcW w:w="1361" w:type="dxa"/>
          </w:tcPr>
          <w:p w:rsidR="00F00AD4" w:rsidRDefault="00F00AD4">
            <w:pPr>
              <w:pStyle w:val="ConsPlusNormal"/>
              <w:jc w:val="center"/>
            </w:pPr>
            <w:r>
              <w:t>0,0133</w:t>
            </w:r>
          </w:p>
        </w:tc>
        <w:tc>
          <w:tcPr>
            <w:tcW w:w="1133" w:type="dxa"/>
          </w:tcPr>
          <w:p w:rsidR="00F00AD4" w:rsidRDefault="00F00AD4">
            <w:pPr>
              <w:pStyle w:val="ConsPlusNormal"/>
              <w:jc w:val="center"/>
            </w:pPr>
            <w:r>
              <w:t>7 930</w:t>
            </w:r>
          </w:p>
        </w:tc>
        <w:tc>
          <w:tcPr>
            <w:tcW w:w="1247" w:type="dxa"/>
          </w:tcPr>
          <w:p w:rsidR="00F00AD4" w:rsidRDefault="00F00AD4">
            <w:pPr>
              <w:pStyle w:val="ConsPlusNormal"/>
              <w:jc w:val="center"/>
            </w:pPr>
            <w:r>
              <w:t>0,013250</w:t>
            </w:r>
          </w:p>
        </w:tc>
        <w:tc>
          <w:tcPr>
            <w:tcW w:w="1138" w:type="dxa"/>
          </w:tcPr>
          <w:p w:rsidR="00F00AD4" w:rsidRDefault="00F00AD4">
            <w:pPr>
              <w:pStyle w:val="ConsPlusNormal"/>
              <w:jc w:val="center"/>
            </w:pPr>
            <w:r>
              <w:t>7 874</w:t>
            </w:r>
          </w:p>
        </w:tc>
        <w:tc>
          <w:tcPr>
            <w:tcW w:w="1304" w:type="dxa"/>
          </w:tcPr>
          <w:p w:rsidR="00F00AD4" w:rsidRDefault="00F00AD4">
            <w:pPr>
              <w:pStyle w:val="ConsPlusNormal"/>
              <w:jc w:val="center"/>
            </w:pPr>
            <w:r>
              <w:t>0,013156</w:t>
            </w:r>
          </w:p>
        </w:tc>
        <w:tc>
          <w:tcPr>
            <w:tcW w:w="1304" w:type="dxa"/>
          </w:tcPr>
          <w:p w:rsidR="00F00AD4" w:rsidRDefault="00F00AD4">
            <w:pPr>
              <w:pStyle w:val="ConsPlusNormal"/>
              <w:jc w:val="center"/>
            </w:pPr>
            <w:r>
              <w:t>7 818</w:t>
            </w:r>
          </w:p>
        </w:tc>
      </w:tr>
      <w:tr w:rsidR="00F00AD4">
        <w:tc>
          <w:tcPr>
            <w:tcW w:w="850" w:type="dxa"/>
          </w:tcPr>
          <w:p w:rsidR="00F00AD4" w:rsidRDefault="00F00AD4">
            <w:pPr>
              <w:pStyle w:val="ConsPlusNormal"/>
              <w:jc w:val="center"/>
            </w:pPr>
            <w:r>
              <w:t>1.1.2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вызов</w:t>
            </w:r>
          </w:p>
        </w:tc>
        <w:tc>
          <w:tcPr>
            <w:tcW w:w="1361" w:type="dxa"/>
          </w:tcPr>
          <w:p w:rsidR="00F00AD4" w:rsidRDefault="00F00AD4">
            <w:pPr>
              <w:pStyle w:val="ConsPlusNormal"/>
              <w:jc w:val="center"/>
            </w:pPr>
            <w:r>
              <w:t>0,0447</w:t>
            </w:r>
          </w:p>
        </w:tc>
        <w:tc>
          <w:tcPr>
            <w:tcW w:w="1133" w:type="dxa"/>
          </w:tcPr>
          <w:p w:rsidR="00F00AD4" w:rsidRDefault="00F00AD4">
            <w:pPr>
              <w:pStyle w:val="ConsPlusNormal"/>
              <w:jc w:val="center"/>
            </w:pPr>
            <w:r>
              <w:t>26 740</w:t>
            </w:r>
          </w:p>
        </w:tc>
        <w:tc>
          <w:tcPr>
            <w:tcW w:w="1247" w:type="dxa"/>
          </w:tcPr>
          <w:p w:rsidR="00F00AD4" w:rsidRDefault="00F00AD4">
            <w:pPr>
              <w:pStyle w:val="ConsPlusNormal"/>
              <w:jc w:val="center"/>
            </w:pPr>
            <w:r>
              <w:t>0,044987</w:t>
            </w:r>
          </w:p>
        </w:tc>
        <w:tc>
          <w:tcPr>
            <w:tcW w:w="1138" w:type="dxa"/>
          </w:tcPr>
          <w:p w:rsidR="00F00AD4" w:rsidRDefault="00F00AD4">
            <w:pPr>
              <w:pStyle w:val="ConsPlusNormal"/>
              <w:jc w:val="center"/>
            </w:pPr>
            <w:r>
              <w:t>26 733</w:t>
            </w:r>
          </w:p>
        </w:tc>
        <w:tc>
          <w:tcPr>
            <w:tcW w:w="1304" w:type="dxa"/>
          </w:tcPr>
          <w:p w:rsidR="00F00AD4" w:rsidRDefault="00F00AD4">
            <w:pPr>
              <w:pStyle w:val="ConsPlusNormal"/>
              <w:jc w:val="center"/>
            </w:pPr>
            <w:r>
              <w:t>0,044403</w:t>
            </w:r>
          </w:p>
        </w:tc>
        <w:tc>
          <w:tcPr>
            <w:tcW w:w="1304" w:type="dxa"/>
          </w:tcPr>
          <w:p w:rsidR="00F00AD4" w:rsidRDefault="00F00AD4">
            <w:pPr>
              <w:pStyle w:val="ConsPlusNormal"/>
              <w:jc w:val="center"/>
            </w:pPr>
            <w:r>
              <w:t>26 386</w:t>
            </w:r>
          </w:p>
        </w:tc>
      </w:tr>
      <w:tr w:rsidR="00F00AD4">
        <w:tc>
          <w:tcPr>
            <w:tcW w:w="850" w:type="dxa"/>
          </w:tcPr>
          <w:p w:rsidR="00F00AD4" w:rsidRDefault="00F00AD4">
            <w:pPr>
              <w:pStyle w:val="ConsPlusNormal"/>
              <w:jc w:val="center"/>
            </w:pPr>
            <w:r>
              <w:t>1.1.3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вызов</w:t>
            </w:r>
          </w:p>
        </w:tc>
        <w:tc>
          <w:tcPr>
            <w:tcW w:w="1361" w:type="dxa"/>
          </w:tcPr>
          <w:p w:rsidR="00F00AD4" w:rsidRDefault="00F00AD4">
            <w:pPr>
              <w:pStyle w:val="ConsPlusNormal"/>
              <w:jc w:val="center"/>
            </w:pPr>
            <w:r>
              <w:t>0,0025</w:t>
            </w:r>
          </w:p>
        </w:tc>
        <w:tc>
          <w:tcPr>
            <w:tcW w:w="1133" w:type="dxa"/>
          </w:tcPr>
          <w:p w:rsidR="00F00AD4" w:rsidRDefault="00F00AD4">
            <w:pPr>
              <w:pStyle w:val="ConsPlusNormal"/>
              <w:jc w:val="center"/>
            </w:pPr>
            <w:r>
              <w:t>1 500</w:t>
            </w:r>
          </w:p>
        </w:tc>
        <w:tc>
          <w:tcPr>
            <w:tcW w:w="1247" w:type="dxa"/>
          </w:tcPr>
          <w:p w:rsidR="00F00AD4" w:rsidRDefault="00F00AD4">
            <w:pPr>
              <w:pStyle w:val="ConsPlusNormal"/>
              <w:jc w:val="center"/>
            </w:pPr>
            <w:r>
              <w:t>0,002504</w:t>
            </w:r>
          </w:p>
        </w:tc>
        <w:tc>
          <w:tcPr>
            <w:tcW w:w="1138" w:type="dxa"/>
          </w:tcPr>
          <w:p w:rsidR="00F00AD4" w:rsidRDefault="00F00AD4">
            <w:pPr>
              <w:pStyle w:val="ConsPlusNormal"/>
              <w:jc w:val="center"/>
            </w:pPr>
            <w:r>
              <w:t>1 488</w:t>
            </w:r>
          </w:p>
        </w:tc>
        <w:tc>
          <w:tcPr>
            <w:tcW w:w="1304" w:type="dxa"/>
          </w:tcPr>
          <w:p w:rsidR="00F00AD4" w:rsidRDefault="00F00AD4">
            <w:pPr>
              <w:pStyle w:val="ConsPlusNormal"/>
              <w:jc w:val="center"/>
            </w:pPr>
            <w:r>
              <w:t>0,002745</w:t>
            </w:r>
          </w:p>
        </w:tc>
        <w:tc>
          <w:tcPr>
            <w:tcW w:w="1304" w:type="dxa"/>
          </w:tcPr>
          <w:p w:rsidR="00F00AD4" w:rsidRDefault="00F00AD4">
            <w:pPr>
              <w:pStyle w:val="ConsPlusNormal"/>
              <w:jc w:val="center"/>
            </w:pPr>
            <w:r>
              <w:t>1 631</w:t>
            </w:r>
          </w:p>
        </w:tc>
      </w:tr>
      <w:tr w:rsidR="00F00AD4">
        <w:tc>
          <w:tcPr>
            <w:tcW w:w="850" w:type="dxa"/>
          </w:tcPr>
          <w:p w:rsidR="00F00AD4" w:rsidRDefault="00F00AD4">
            <w:pPr>
              <w:pStyle w:val="ConsPlusNormal"/>
              <w:jc w:val="center"/>
            </w:pPr>
            <w:r>
              <w:t>1.2</w:t>
            </w:r>
          </w:p>
        </w:tc>
        <w:tc>
          <w:tcPr>
            <w:tcW w:w="3515" w:type="dxa"/>
          </w:tcPr>
          <w:p w:rsidR="00F00AD4" w:rsidRDefault="00F00AD4">
            <w:pPr>
              <w:pStyle w:val="ConsPlusNormal"/>
            </w:pPr>
            <w:r>
              <w:t>скорая медицинская помощь при санитарно-авиационной эвакуации (III уровень)</w:t>
            </w:r>
          </w:p>
        </w:tc>
        <w:tc>
          <w:tcPr>
            <w:tcW w:w="1709" w:type="dxa"/>
          </w:tcPr>
          <w:p w:rsidR="00F00AD4" w:rsidRDefault="00F00AD4">
            <w:pPr>
              <w:pStyle w:val="ConsPlusNormal"/>
              <w:jc w:val="center"/>
            </w:pPr>
            <w:r>
              <w:t>вызов</w:t>
            </w:r>
          </w:p>
        </w:tc>
        <w:tc>
          <w:tcPr>
            <w:tcW w:w="1361" w:type="dxa"/>
          </w:tcPr>
          <w:p w:rsidR="00F00AD4" w:rsidRDefault="00F00AD4">
            <w:pPr>
              <w:pStyle w:val="ConsPlusNormal"/>
              <w:jc w:val="center"/>
            </w:pPr>
            <w:r>
              <w:t>0,0003</w:t>
            </w:r>
          </w:p>
        </w:tc>
        <w:tc>
          <w:tcPr>
            <w:tcW w:w="1133" w:type="dxa"/>
          </w:tcPr>
          <w:p w:rsidR="00F00AD4" w:rsidRDefault="00F00AD4">
            <w:pPr>
              <w:pStyle w:val="ConsPlusNormal"/>
              <w:jc w:val="center"/>
            </w:pPr>
            <w:r>
              <w:t>154</w:t>
            </w:r>
          </w:p>
        </w:tc>
        <w:tc>
          <w:tcPr>
            <w:tcW w:w="1247" w:type="dxa"/>
          </w:tcPr>
          <w:p w:rsidR="00F00AD4" w:rsidRDefault="00F00AD4">
            <w:pPr>
              <w:pStyle w:val="ConsPlusNormal"/>
              <w:jc w:val="center"/>
            </w:pPr>
            <w:r>
              <w:t>0,000259152</w:t>
            </w:r>
          </w:p>
        </w:tc>
        <w:tc>
          <w:tcPr>
            <w:tcW w:w="1138" w:type="dxa"/>
          </w:tcPr>
          <w:p w:rsidR="00F00AD4" w:rsidRDefault="00F00AD4">
            <w:pPr>
              <w:pStyle w:val="ConsPlusNormal"/>
              <w:jc w:val="center"/>
            </w:pPr>
            <w:r>
              <w:t>154</w:t>
            </w:r>
          </w:p>
        </w:tc>
        <w:tc>
          <w:tcPr>
            <w:tcW w:w="1304" w:type="dxa"/>
          </w:tcPr>
          <w:p w:rsidR="00F00AD4" w:rsidRDefault="00F00AD4">
            <w:pPr>
              <w:pStyle w:val="ConsPlusNormal"/>
              <w:jc w:val="center"/>
            </w:pPr>
            <w:r>
              <w:t>0,000261023</w:t>
            </w:r>
          </w:p>
        </w:tc>
        <w:tc>
          <w:tcPr>
            <w:tcW w:w="1304" w:type="dxa"/>
          </w:tcPr>
          <w:p w:rsidR="00F00AD4" w:rsidRDefault="00F00AD4">
            <w:pPr>
              <w:pStyle w:val="ConsPlusNormal"/>
              <w:jc w:val="center"/>
            </w:pPr>
            <w:r>
              <w:t>154</w:t>
            </w:r>
          </w:p>
        </w:tc>
      </w:tr>
      <w:tr w:rsidR="00F00AD4">
        <w:tc>
          <w:tcPr>
            <w:tcW w:w="850" w:type="dxa"/>
          </w:tcPr>
          <w:p w:rsidR="00F00AD4" w:rsidRDefault="00F00AD4">
            <w:pPr>
              <w:pStyle w:val="ConsPlusNormal"/>
              <w:jc w:val="center"/>
            </w:pPr>
            <w:r>
              <w:t>2.</w:t>
            </w:r>
          </w:p>
        </w:tc>
        <w:tc>
          <w:tcPr>
            <w:tcW w:w="3515" w:type="dxa"/>
          </w:tcPr>
          <w:p w:rsidR="00F00AD4" w:rsidRDefault="00F00AD4">
            <w:pPr>
              <w:pStyle w:val="ConsPlusNormal"/>
            </w:pPr>
            <w:r>
              <w:t>Первичная медико-санитарная помощь, предоставляемая:</w:t>
            </w:r>
          </w:p>
        </w:tc>
        <w:tc>
          <w:tcPr>
            <w:tcW w:w="1709"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2.1</w:t>
            </w:r>
          </w:p>
        </w:tc>
        <w:tc>
          <w:tcPr>
            <w:tcW w:w="3515" w:type="dxa"/>
          </w:tcPr>
          <w:p w:rsidR="00F00AD4" w:rsidRDefault="00F00AD4">
            <w:pPr>
              <w:pStyle w:val="ConsPlusNormal"/>
            </w:pPr>
            <w:r>
              <w:t>в амбулаторных условиях:</w:t>
            </w:r>
          </w:p>
        </w:tc>
        <w:tc>
          <w:tcPr>
            <w:tcW w:w="1709"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2.1.1.</w:t>
            </w:r>
          </w:p>
        </w:tc>
        <w:tc>
          <w:tcPr>
            <w:tcW w:w="3515" w:type="dxa"/>
          </w:tcPr>
          <w:p w:rsidR="00F00AD4" w:rsidRDefault="00F00AD4">
            <w:pPr>
              <w:pStyle w:val="ConsPlusNormal"/>
            </w:pPr>
            <w:r>
              <w:t>с профилактическими и иными целями, в том числе:</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0,73</w:t>
            </w:r>
          </w:p>
        </w:tc>
        <w:tc>
          <w:tcPr>
            <w:tcW w:w="1133" w:type="dxa"/>
          </w:tcPr>
          <w:p w:rsidR="00F00AD4" w:rsidRDefault="00F00AD4">
            <w:pPr>
              <w:pStyle w:val="ConsPlusNormal"/>
              <w:jc w:val="center"/>
            </w:pPr>
            <w:r>
              <w:t>436 871</w:t>
            </w:r>
          </w:p>
        </w:tc>
        <w:tc>
          <w:tcPr>
            <w:tcW w:w="1247" w:type="dxa"/>
          </w:tcPr>
          <w:p w:rsidR="00F00AD4" w:rsidRDefault="00F00AD4">
            <w:pPr>
              <w:pStyle w:val="ConsPlusNormal"/>
              <w:jc w:val="center"/>
            </w:pPr>
            <w:r>
              <w:t>0,73</w:t>
            </w:r>
          </w:p>
        </w:tc>
        <w:tc>
          <w:tcPr>
            <w:tcW w:w="1138" w:type="dxa"/>
          </w:tcPr>
          <w:p w:rsidR="00F00AD4" w:rsidRDefault="00F00AD4">
            <w:pPr>
              <w:pStyle w:val="ConsPlusNormal"/>
              <w:jc w:val="center"/>
            </w:pPr>
            <w:r>
              <w:t>433 799</w:t>
            </w:r>
          </w:p>
        </w:tc>
        <w:tc>
          <w:tcPr>
            <w:tcW w:w="1304" w:type="dxa"/>
          </w:tcPr>
          <w:p w:rsidR="00F00AD4" w:rsidRDefault="00F00AD4">
            <w:pPr>
              <w:pStyle w:val="ConsPlusNormal"/>
              <w:jc w:val="center"/>
            </w:pPr>
            <w:r>
              <w:t>0,73</w:t>
            </w:r>
          </w:p>
        </w:tc>
        <w:tc>
          <w:tcPr>
            <w:tcW w:w="1304" w:type="dxa"/>
          </w:tcPr>
          <w:p w:rsidR="00F00AD4" w:rsidRDefault="00F00AD4">
            <w:pPr>
              <w:pStyle w:val="ConsPlusNormal"/>
              <w:jc w:val="center"/>
            </w:pPr>
            <w:r>
              <w:t>430 690</w:t>
            </w:r>
          </w:p>
        </w:tc>
      </w:tr>
      <w:tr w:rsidR="00F00AD4">
        <w:tc>
          <w:tcPr>
            <w:tcW w:w="850" w:type="dxa"/>
          </w:tcPr>
          <w:p w:rsidR="00F00AD4" w:rsidRDefault="00F00AD4">
            <w:pPr>
              <w:pStyle w:val="ConsPlusNormal"/>
              <w:jc w:val="center"/>
            </w:pPr>
            <w:r>
              <w:t>2.2.1.1.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0,25</w:t>
            </w:r>
          </w:p>
        </w:tc>
        <w:tc>
          <w:tcPr>
            <w:tcW w:w="1133" w:type="dxa"/>
          </w:tcPr>
          <w:p w:rsidR="00F00AD4" w:rsidRDefault="00F00AD4">
            <w:pPr>
              <w:pStyle w:val="ConsPlusNormal"/>
              <w:jc w:val="center"/>
            </w:pPr>
            <w:r>
              <w:t>148 831</w:t>
            </w:r>
          </w:p>
        </w:tc>
        <w:tc>
          <w:tcPr>
            <w:tcW w:w="1247" w:type="dxa"/>
          </w:tcPr>
          <w:p w:rsidR="00F00AD4" w:rsidRDefault="00F00AD4">
            <w:pPr>
              <w:pStyle w:val="ConsPlusNormal"/>
              <w:jc w:val="center"/>
            </w:pPr>
            <w:r>
              <w:t>0,25</w:t>
            </w:r>
          </w:p>
        </w:tc>
        <w:tc>
          <w:tcPr>
            <w:tcW w:w="1138" w:type="dxa"/>
          </w:tcPr>
          <w:p w:rsidR="00F00AD4" w:rsidRDefault="00F00AD4">
            <w:pPr>
              <w:pStyle w:val="ConsPlusNormal"/>
              <w:jc w:val="center"/>
            </w:pPr>
            <w:r>
              <w:t>147 831</w:t>
            </w:r>
          </w:p>
        </w:tc>
        <w:tc>
          <w:tcPr>
            <w:tcW w:w="1304" w:type="dxa"/>
          </w:tcPr>
          <w:p w:rsidR="00F00AD4" w:rsidRDefault="00F00AD4">
            <w:pPr>
              <w:pStyle w:val="ConsPlusNormal"/>
              <w:jc w:val="center"/>
            </w:pPr>
            <w:r>
              <w:t>0,25</w:t>
            </w:r>
          </w:p>
        </w:tc>
        <w:tc>
          <w:tcPr>
            <w:tcW w:w="1304" w:type="dxa"/>
          </w:tcPr>
          <w:p w:rsidR="00F00AD4" w:rsidRDefault="00F00AD4">
            <w:pPr>
              <w:pStyle w:val="ConsPlusNormal"/>
              <w:jc w:val="center"/>
            </w:pPr>
            <w:r>
              <w:t>146 831</w:t>
            </w:r>
          </w:p>
        </w:tc>
      </w:tr>
      <w:tr w:rsidR="00F00AD4">
        <w:tc>
          <w:tcPr>
            <w:tcW w:w="850" w:type="dxa"/>
          </w:tcPr>
          <w:p w:rsidR="00F00AD4" w:rsidRDefault="00F00AD4">
            <w:pPr>
              <w:pStyle w:val="ConsPlusNormal"/>
              <w:jc w:val="center"/>
            </w:pPr>
            <w:r>
              <w:t>2.2.1.2.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0,44</w:t>
            </w:r>
          </w:p>
        </w:tc>
        <w:tc>
          <w:tcPr>
            <w:tcW w:w="1133" w:type="dxa"/>
          </w:tcPr>
          <w:p w:rsidR="00F00AD4" w:rsidRDefault="00F00AD4">
            <w:pPr>
              <w:pStyle w:val="ConsPlusNormal"/>
              <w:jc w:val="center"/>
            </w:pPr>
            <w:r>
              <w:t>262 420</w:t>
            </w:r>
          </w:p>
        </w:tc>
        <w:tc>
          <w:tcPr>
            <w:tcW w:w="1247" w:type="dxa"/>
          </w:tcPr>
          <w:p w:rsidR="00F00AD4" w:rsidRDefault="00F00AD4">
            <w:pPr>
              <w:pStyle w:val="ConsPlusNormal"/>
              <w:jc w:val="center"/>
            </w:pPr>
            <w:r>
              <w:t>0,44</w:t>
            </w:r>
          </w:p>
        </w:tc>
        <w:tc>
          <w:tcPr>
            <w:tcW w:w="1138" w:type="dxa"/>
          </w:tcPr>
          <w:p w:rsidR="00F00AD4" w:rsidRDefault="00F00AD4">
            <w:pPr>
              <w:pStyle w:val="ConsPlusNormal"/>
              <w:jc w:val="center"/>
            </w:pPr>
            <w:r>
              <w:t>261 348</w:t>
            </w:r>
          </w:p>
        </w:tc>
        <w:tc>
          <w:tcPr>
            <w:tcW w:w="1304" w:type="dxa"/>
          </w:tcPr>
          <w:p w:rsidR="00F00AD4" w:rsidRDefault="00F00AD4">
            <w:pPr>
              <w:pStyle w:val="ConsPlusNormal"/>
              <w:jc w:val="center"/>
            </w:pPr>
            <w:r>
              <w:t>0,44</w:t>
            </w:r>
          </w:p>
        </w:tc>
        <w:tc>
          <w:tcPr>
            <w:tcW w:w="1304" w:type="dxa"/>
          </w:tcPr>
          <w:p w:rsidR="00F00AD4" w:rsidRDefault="00F00AD4">
            <w:pPr>
              <w:pStyle w:val="ConsPlusNormal"/>
              <w:jc w:val="center"/>
            </w:pPr>
            <w:r>
              <w:t>260 239</w:t>
            </w:r>
          </w:p>
        </w:tc>
      </w:tr>
      <w:tr w:rsidR="00F00AD4">
        <w:tc>
          <w:tcPr>
            <w:tcW w:w="850" w:type="dxa"/>
          </w:tcPr>
          <w:p w:rsidR="00F00AD4" w:rsidRDefault="00F00AD4">
            <w:pPr>
              <w:pStyle w:val="ConsPlusNormal"/>
              <w:jc w:val="center"/>
            </w:pPr>
            <w:r>
              <w:t>2.2.1.3.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0,04</w:t>
            </w:r>
          </w:p>
        </w:tc>
        <w:tc>
          <w:tcPr>
            <w:tcW w:w="1133" w:type="dxa"/>
          </w:tcPr>
          <w:p w:rsidR="00F00AD4" w:rsidRDefault="00F00AD4">
            <w:pPr>
              <w:pStyle w:val="ConsPlusNormal"/>
              <w:jc w:val="center"/>
            </w:pPr>
            <w:r>
              <w:t>25 620</w:t>
            </w:r>
          </w:p>
        </w:tc>
        <w:tc>
          <w:tcPr>
            <w:tcW w:w="1247" w:type="dxa"/>
          </w:tcPr>
          <w:p w:rsidR="00F00AD4" w:rsidRDefault="00F00AD4">
            <w:pPr>
              <w:pStyle w:val="ConsPlusNormal"/>
              <w:jc w:val="center"/>
            </w:pPr>
            <w:r>
              <w:t>0,04</w:t>
            </w:r>
          </w:p>
        </w:tc>
        <w:tc>
          <w:tcPr>
            <w:tcW w:w="1138" w:type="dxa"/>
          </w:tcPr>
          <w:p w:rsidR="00F00AD4" w:rsidRDefault="00F00AD4">
            <w:pPr>
              <w:pStyle w:val="ConsPlusNormal"/>
              <w:jc w:val="center"/>
            </w:pPr>
            <w:r>
              <w:t>24 620</w:t>
            </w:r>
          </w:p>
        </w:tc>
        <w:tc>
          <w:tcPr>
            <w:tcW w:w="1304" w:type="dxa"/>
          </w:tcPr>
          <w:p w:rsidR="00F00AD4" w:rsidRDefault="00F00AD4">
            <w:pPr>
              <w:pStyle w:val="ConsPlusNormal"/>
              <w:jc w:val="center"/>
            </w:pPr>
            <w:r>
              <w:t>0,04</w:t>
            </w:r>
          </w:p>
        </w:tc>
        <w:tc>
          <w:tcPr>
            <w:tcW w:w="1304" w:type="dxa"/>
          </w:tcPr>
          <w:p w:rsidR="00F00AD4" w:rsidRDefault="00F00AD4">
            <w:pPr>
              <w:pStyle w:val="ConsPlusNormal"/>
              <w:jc w:val="center"/>
            </w:pPr>
            <w:r>
              <w:t>23 620</w:t>
            </w:r>
          </w:p>
        </w:tc>
      </w:tr>
      <w:tr w:rsidR="00F00AD4">
        <w:tc>
          <w:tcPr>
            <w:tcW w:w="850" w:type="dxa"/>
          </w:tcPr>
          <w:p w:rsidR="00F00AD4" w:rsidRDefault="00F00AD4">
            <w:pPr>
              <w:pStyle w:val="ConsPlusNormal"/>
              <w:jc w:val="center"/>
            </w:pPr>
            <w:r>
              <w:t>2.1.2.</w:t>
            </w:r>
          </w:p>
        </w:tc>
        <w:tc>
          <w:tcPr>
            <w:tcW w:w="3515" w:type="dxa"/>
          </w:tcPr>
          <w:p w:rsidR="00F00AD4" w:rsidRDefault="00F00AD4">
            <w:pPr>
              <w:pStyle w:val="ConsPlusNormal"/>
            </w:pPr>
            <w:r>
              <w:t>в связи с заболеваниями - обращений, в том числе:</w:t>
            </w:r>
          </w:p>
        </w:tc>
        <w:tc>
          <w:tcPr>
            <w:tcW w:w="1709" w:type="dxa"/>
          </w:tcPr>
          <w:p w:rsidR="00F00AD4" w:rsidRDefault="00F00AD4">
            <w:pPr>
              <w:pStyle w:val="ConsPlusNormal"/>
              <w:jc w:val="center"/>
            </w:pPr>
            <w:r>
              <w:t>обращение</w:t>
            </w:r>
          </w:p>
        </w:tc>
        <w:tc>
          <w:tcPr>
            <w:tcW w:w="1361" w:type="dxa"/>
          </w:tcPr>
          <w:p w:rsidR="00F00AD4" w:rsidRDefault="00F00AD4">
            <w:pPr>
              <w:pStyle w:val="ConsPlusNormal"/>
              <w:jc w:val="center"/>
            </w:pPr>
            <w:r>
              <w:t>0,144</w:t>
            </w:r>
          </w:p>
        </w:tc>
        <w:tc>
          <w:tcPr>
            <w:tcW w:w="1133" w:type="dxa"/>
          </w:tcPr>
          <w:p w:rsidR="00F00AD4" w:rsidRDefault="00F00AD4">
            <w:pPr>
              <w:pStyle w:val="ConsPlusNormal"/>
              <w:jc w:val="center"/>
            </w:pPr>
            <w:r>
              <w:t>86 177</w:t>
            </w:r>
          </w:p>
        </w:tc>
        <w:tc>
          <w:tcPr>
            <w:tcW w:w="1247" w:type="dxa"/>
          </w:tcPr>
          <w:p w:rsidR="00F00AD4" w:rsidRDefault="00F00AD4">
            <w:pPr>
              <w:pStyle w:val="ConsPlusNormal"/>
              <w:jc w:val="center"/>
            </w:pPr>
            <w:r>
              <w:t>0,144</w:t>
            </w:r>
          </w:p>
        </w:tc>
        <w:tc>
          <w:tcPr>
            <w:tcW w:w="1138" w:type="dxa"/>
          </w:tcPr>
          <w:p w:rsidR="00F00AD4" w:rsidRDefault="00F00AD4">
            <w:pPr>
              <w:pStyle w:val="ConsPlusNormal"/>
              <w:jc w:val="center"/>
            </w:pPr>
            <w:r>
              <w:t>85 571</w:t>
            </w:r>
          </w:p>
        </w:tc>
        <w:tc>
          <w:tcPr>
            <w:tcW w:w="1304" w:type="dxa"/>
          </w:tcPr>
          <w:p w:rsidR="00F00AD4" w:rsidRDefault="00F00AD4">
            <w:pPr>
              <w:pStyle w:val="ConsPlusNormal"/>
              <w:jc w:val="center"/>
            </w:pPr>
            <w:r>
              <w:t>0,144</w:t>
            </w:r>
          </w:p>
        </w:tc>
        <w:tc>
          <w:tcPr>
            <w:tcW w:w="1304" w:type="dxa"/>
          </w:tcPr>
          <w:p w:rsidR="00F00AD4" w:rsidRDefault="00F00AD4">
            <w:pPr>
              <w:pStyle w:val="ConsPlusNormal"/>
              <w:jc w:val="center"/>
            </w:pPr>
            <w:r>
              <w:t>84 958</w:t>
            </w:r>
          </w:p>
        </w:tc>
      </w:tr>
      <w:tr w:rsidR="00F00AD4">
        <w:tc>
          <w:tcPr>
            <w:tcW w:w="850" w:type="dxa"/>
          </w:tcPr>
          <w:p w:rsidR="00F00AD4" w:rsidRDefault="00F00AD4">
            <w:pPr>
              <w:pStyle w:val="ConsPlusNormal"/>
              <w:jc w:val="center"/>
            </w:pPr>
            <w:r>
              <w:t>2.1.2.1.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обращение</w:t>
            </w:r>
          </w:p>
        </w:tc>
        <w:tc>
          <w:tcPr>
            <w:tcW w:w="1361" w:type="dxa"/>
          </w:tcPr>
          <w:p w:rsidR="00F00AD4" w:rsidRDefault="00F00AD4">
            <w:pPr>
              <w:pStyle w:val="ConsPlusNormal"/>
              <w:jc w:val="center"/>
            </w:pPr>
            <w:r>
              <w:t>0,0438</w:t>
            </w:r>
          </w:p>
        </w:tc>
        <w:tc>
          <w:tcPr>
            <w:tcW w:w="1133" w:type="dxa"/>
          </w:tcPr>
          <w:p w:rsidR="00F00AD4" w:rsidRDefault="00F00AD4">
            <w:pPr>
              <w:pStyle w:val="ConsPlusNormal"/>
              <w:jc w:val="center"/>
            </w:pPr>
            <w:r>
              <w:t>26 210</w:t>
            </w:r>
          </w:p>
        </w:tc>
        <w:tc>
          <w:tcPr>
            <w:tcW w:w="1247" w:type="dxa"/>
          </w:tcPr>
          <w:p w:rsidR="00F00AD4" w:rsidRDefault="00F00AD4">
            <w:pPr>
              <w:pStyle w:val="ConsPlusNormal"/>
              <w:jc w:val="center"/>
            </w:pPr>
            <w:r>
              <w:t>0,0438</w:t>
            </w:r>
          </w:p>
        </w:tc>
        <w:tc>
          <w:tcPr>
            <w:tcW w:w="1138" w:type="dxa"/>
          </w:tcPr>
          <w:p w:rsidR="00F00AD4" w:rsidRDefault="00F00AD4">
            <w:pPr>
              <w:pStyle w:val="ConsPlusNormal"/>
              <w:jc w:val="center"/>
            </w:pPr>
            <w:r>
              <w:t>26 010</w:t>
            </w:r>
          </w:p>
        </w:tc>
        <w:tc>
          <w:tcPr>
            <w:tcW w:w="1304" w:type="dxa"/>
          </w:tcPr>
          <w:p w:rsidR="00F00AD4" w:rsidRDefault="00F00AD4">
            <w:pPr>
              <w:pStyle w:val="ConsPlusNormal"/>
              <w:jc w:val="center"/>
            </w:pPr>
            <w:r>
              <w:t>0,0434</w:t>
            </w:r>
          </w:p>
        </w:tc>
        <w:tc>
          <w:tcPr>
            <w:tcW w:w="1304" w:type="dxa"/>
          </w:tcPr>
          <w:p w:rsidR="00F00AD4" w:rsidRDefault="00F00AD4">
            <w:pPr>
              <w:pStyle w:val="ConsPlusNormal"/>
              <w:jc w:val="center"/>
            </w:pPr>
            <w:r>
              <w:t>25 810</w:t>
            </w:r>
          </w:p>
        </w:tc>
      </w:tr>
      <w:tr w:rsidR="00F00AD4">
        <w:tc>
          <w:tcPr>
            <w:tcW w:w="850" w:type="dxa"/>
          </w:tcPr>
          <w:p w:rsidR="00F00AD4" w:rsidRDefault="00F00AD4">
            <w:pPr>
              <w:pStyle w:val="ConsPlusNormal"/>
              <w:jc w:val="center"/>
            </w:pPr>
            <w:r>
              <w:t>2.1.2.2.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обращение</w:t>
            </w:r>
          </w:p>
        </w:tc>
        <w:tc>
          <w:tcPr>
            <w:tcW w:w="1361" w:type="dxa"/>
          </w:tcPr>
          <w:p w:rsidR="00F00AD4" w:rsidRDefault="00F00AD4">
            <w:pPr>
              <w:pStyle w:val="ConsPlusNormal"/>
              <w:jc w:val="center"/>
            </w:pPr>
            <w:r>
              <w:t>0,0897</w:t>
            </w:r>
          </w:p>
        </w:tc>
        <w:tc>
          <w:tcPr>
            <w:tcW w:w="1133" w:type="dxa"/>
          </w:tcPr>
          <w:p w:rsidR="00F00AD4" w:rsidRDefault="00F00AD4">
            <w:pPr>
              <w:pStyle w:val="ConsPlusNormal"/>
              <w:jc w:val="center"/>
            </w:pPr>
            <w:r>
              <w:t>53 667</w:t>
            </w:r>
          </w:p>
        </w:tc>
        <w:tc>
          <w:tcPr>
            <w:tcW w:w="1247" w:type="dxa"/>
          </w:tcPr>
          <w:p w:rsidR="00F00AD4" w:rsidRDefault="00F00AD4">
            <w:pPr>
              <w:pStyle w:val="ConsPlusNormal"/>
              <w:jc w:val="center"/>
            </w:pPr>
            <w:r>
              <w:t>0,0900</w:t>
            </w:r>
          </w:p>
        </w:tc>
        <w:tc>
          <w:tcPr>
            <w:tcW w:w="1138" w:type="dxa"/>
          </w:tcPr>
          <w:p w:rsidR="00F00AD4" w:rsidRDefault="00F00AD4">
            <w:pPr>
              <w:pStyle w:val="ConsPlusNormal"/>
              <w:jc w:val="center"/>
            </w:pPr>
            <w:r>
              <w:t>53 461</w:t>
            </w:r>
          </w:p>
        </w:tc>
        <w:tc>
          <w:tcPr>
            <w:tcW w:w="1304" w:type="dxa"/>
          </w:tcPr>
          <w:p w:rsidR="00F00AD4" w:rsidRDefault="00F00AD4">
            <w:pPr>
              <w:pStyle w:val="ConsPlusNormal"/>
              <w:jc w:val="center"/>
            </w:pPr>
            <w:r>
              <w:t>0,0896</w:t>
            </w:r>
          </w:p>
        </w:tc>
        <w:tc>
          <w:tcPr>
            <w:tcW w:w="1304" w:type="dxa"/>
          </w:tcPr>
          <w:p w:rsidR="00F00AD4" w:rsidRDefault="00F00AD4">
            <w:pPr>
              <w:pStyle w:val="ConsPlusNormal"/>
              <w:jc w:val="center"/>
            </w:pPr>
            <w:r>
              <w:t>53 261</w:t>
            </w:r>
          </w:p>
        </w:tc>
      </w:tr>
      <w:tr w:rsidR="00F00AD4">
        <w:tc>
          <w:tcPr>
            <w:tcW w:w="850" w:type="dxa"/>
          </w:tcPr>
          <w:p w:rsidR="00F00AD4" w:rsidRDefault="00F00AD4">
            <w:pPr>
              <w:pStyle w:val="ConsPlusNormal"/>
              <w:jc w:val="center"/>
            </w:pPr>
            <w:r>
              <w:t>2.1.2.3.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обращение</w:t>
            </w:r>
          </w:p>
        </w:tc>
        <w:tc>
          <w:tcPr>
            <w:tcW w:w="1361" w:type="dxa"/>
          </w:tcPr>
          <w:p w:rsidR="00F00AD4" w:rsidRDefault="00F00AD4">
            <w:pPr>
              <w:pStyle w:val="ConsPlusNormal"/>
              <w:jc w:val="center"/>
            </w:pPr>
            <w:r>
              <w:t>0,0105</w:t>
            </w:r>
          </w:p>
        </w:tc>
        <w:tc>
          <w:tcPr>
            <w:tcW w:w="1133" w:type="dxa"/>
          </w:tcPr>
          <w:p w:rsidR="00F00AD4" w:rsidRDefault="00F00AD4">
            <w:pPr>
              <w:pStyle w:val="ConsPlusNormal"/>
              <w:jc w:val="center"/>
            </w:pPr>
            <w:r>
              <w:t>6 300</w:t>
            </w:r>
          </w:p>
        </w:tc>
        <w:tc>
          <w:tcPr>
            <w:tcW w:w="1247" w:type="dxa"/>
          </w:tcPr>
          <w:p w:rsidR="00F00AD4" w:rsidRDefault="00F00AD4">
            <w:pPr>
              <w:pStyle w:val="ConsPlusNormal"/>
              <w:jc w:val="center"/>
            </w:pPr>
            <w:r>
              <w:t>0,0103</w:t>
            </w:r>
          </w:p>
        </w:tc>
        <w:tc>
          <w:tcPr>
            <w:tcW w:w="1138" w:type="dxa"/>
          </w:tcPr>
          <w:p w:rsidR="00F00AD4" w:rsidRDefault="00F00AD4">
            <w:pPr>
              <w:pStyle w:val="ConsPlusNormal"/>
              <w:jc w:val="center"/>
            </w:pPr>
            <w:r>
              <w:t>6 100</w:t>
            </w:r>
          </w:p>
        </w:tc>
        <w:tc>
          <w:tcPr>
            <w:tcW w:w="1304" w:type="dxa"/>
          </w:tcPr>
          <w:p w:rsidR="00F00AD4" w:rsidRDefault="00F00AD4">
            <w:pPr>
              <w:pStyle w:val="ConsPlusNormal"/>
              <w:jc w:val="center"/>
            </w:pPr>
            <w:r>
              <w:t>0,0099</w:t>
            </w:r>
          </w:p>
        </w:tc>
        <w:tc>
          <w:tcPr>
            <w:tcW w:w="1304" w:type="dxa"/>
          </w:tcPr>
          <w:p w:rsidR="00F00AD4" w:rsidRDefault="00F00AD4">
            <w:pPr>
              <w:pStyle w:val="ConsPlusNormal"/>
              <w:jc w:val="center"/>
            </w:pPr>
            <w:r>
              <w:t>5 887</w:t>
            </w:r>
          </w:p>
        </w:tc>
      </w:tr>
      <w:tr w:rsidR="00F00AD4">
        <w:tc>
          <w:tcPr>
            <w:tcW w:w="850" w:type="dxa"/>
          </w:tcPr>
          <w:p w:rsidR="00F00AD4" w:rsidRDefault="00F00AD4">
            <w:pPr>
              <w:pStyle w:val="ConsPlusNormal"/>
              <w:jc w:val="center"/>
            </w:pPr>
            <w:r>
              <w:t>2.2.</w:t>
            </w:r>
          </w:p>
        </w:tc>
        <w:tc>
          <w:tcPr>
            <w:tcW w:w="3515" w:type="dxa"/>
          </w:tcPr>
          <w:p w:rsidR="00F00AD4" w:rsidRDefault="00F00AD4">
            <w:pPr>
              <w:pStyle w:val="ConsPlusNormal"/>
            </w:pPr>
            <w:r>
              <w:t>в условиях дневных стационаров, в том числе:</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0,00098</w:t>
            </w:r>
          </w:p>
        </w:tc>
        <w:tc>
          <w:tcPr>
            <w:tcW w:w="1133" w:type="dxa"/>
          </w:tcPr>
          <w:p w:rsidR="00F00AD4" w:rsidRDefault="00F00AD4">
            <w:pPr>
              <w:pStyle w:val="ConsPlusNormal"/>
              <w:jc w:val="center"/>
            </w:pPr>
            <w:r>
              <w:t>586</w:t>
            </w:r>
          </w:p>
        </w:tc>
        <w:tc>
          <w:tcPr>
            <w:tcW w:w="1247" w:type="dxa"/>
          </w:tcPr>
          <w:p w:rsidR="00F00AD4" w:rsidRDefault="00F00AD4">
            <w:pPr>
              <w:pStyle w:val="ConsPlusNormal"/>
              <w:jc w:val="center"/>
            </w:pPr>
            <w:r>
              <w:t>0,00098</w:t>
            </w:r>
          </w:p>
        </w:tc>
        <w:tc>
          <w:tcPr>
            <w:tcW w:w="1138" w:type="dxa"/>
          </w:tcPr>
          <w:p w:rsidR="00F00AD4" w:rsidRDefault="00F00AD4">
            <w:pPr>
              <w:pStyle w:val="ConsPlusNormal"/>
              <w:jc w:val="center"/>
            </w:pPr>
            <w:r>
              <w:t>582</w:t>
            </w:r>
          </w:p>
        </w:tc>
        <w:tc>
          <w:tcPr>
            <w:tcW w:w="1304" w:type="dxa"/>
          </w:tcPr>
          <w:p w:rsidR="00F00AD4" w:rsidRDefault="00F00AD4">
            <w:pPr>
              <w:pStyle w:val="ConsPlusNormal"/>
              <w:jc w:val="center"/>
            </w:pPr>
            <w:r>
              <w:t>0,00098</w:t>
            </w:r>
          </w:p>
        </w:tc>
        <w:tc>
          <w:tcPr>
            <w:tcW w:w="1304" w:type="dxa"/>
          </w:tcPr>
          <w:p w:rsidR="00F00AD4" w:rsidRDefault="00F00AD4">
            <w:pPr>
              <w:pStyle w:val="ConsPlusNormal"/>
              <w:jc w:val="center"/>
            </w:pPr>
            <w:r>
              <w:t>578</w:t>
            </w:r>
          </w:p>
        </w:tc>
      </w:tr>
      <w:tr w:rsidR="00F00AD4">
        <w:tc>
          <w:tcPr>
            <w:tcW w:w="850" w:type="dxa"/>
          </w:tcPr>
          <w:p w:rsidR="00F00AD4" w:rsidRDefault="00F00AD4">
            <w:pPr>
              <w:pStyle w:val="ConsPlusNormal"/>
              <w:jc w:val="center"/>
            </w:pPr>
            <w:r>
              <w:t>2.2.1.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0,00000</w:t>
            </w:r>
          </w:p>
        </w:tc>
        <w:tc>
          <w:tcPr>
            <w:tcW w:w="1133" w:type="dxa"/>
          </w:tcPr>
          <w:p w:rsidR="00F00AD4" w:rsidRDefault="00F00AD4">
            <w:pPr>
              <w:pStyle w:val="ConsPlusNormal"/>
              <w:jc w:val="center"/>
            </w:pPr>
            <w:r>
              <w:t>0</w:t>
            </w:r>
          </w:p>
        </w:tc>
        <w:tc>
          <w:tcPr>
            <w:tcW w:w="1247" w:type="dxa"/>
          </w:tcPr>
          <w:p w:rsidR="00F00AD4" w:rsidRDefault="00F00AD4">
            <w:pPr>
              <w:pStyle w:val="ConsPlusNormal"/>
              <w:jc w:val="center"/>
            </w:pPr>
            <w:r>
              <w:t>0,00000</w:t>
            </w:r>
          </w:p>
        </w:tc>
        <w:tc>
          <w:tcPr>
            <w:tcW w:w="1138" w:type="dxa"/>
          </w:tcPr>
          <w:p w:rsidR="00F00AD4" w:rsidRDefault="00F00AD4">
            <w:pPr>
              <w:pStyle w:val="ConsPlusNormal"/>
              <w:jc w:val="center"/>
            </w:pPr>
            <w:r>
              <w:t>0</w:t>
            </w:r>
          </w:p>
        </w:tc>
        <w:tc>
          <w:tcPr>
            <w:tcW w:w="1304" w:type="dxa"/>
          </w:tcPr>
          <w:p w:rsidR="00F00AD4" w:rsidRDefault="00F00AD4">
            <w:pPr>
              <w:pStyle w:val="ConsPlusNormal"/>
              <w:jc w:val="center"/>
            </w:pPr>
            <w:r>
              <w:t>0,00000</w:t>
            </w:r>
          </w:p>
        </w:tc>
        <w:tc>
          <w:tcPr>
            <w:tcW w:w="1304" w:type="dxa"/>
          </w:tcPr>
          <w:p w:rsidR="00F00AD4" w:rsidRDefault="00F00AD4">
            <w:pPr>
              <w:pStyle w:val="ConsPlusNormal"/>
              <w:jc w:val="center"/>
            </w:pPr>
            <w:r>
              <w:t>0</w:t>
            </w:r>
          </w:p>
        </w:tc>
      </w:tr>
      <w:tr w:rsidR="00F00AD4">
        <w:tc>
          <w:tcPr>
            <w:tcW w:w="850" w:type="dxa"/>
          </w:tcPr>
          <w:p w:rsidR="00F00AD4" w:rsidRDefault="00F00AD4">
            <w:pPr>
              <w:pStyle w:val="ConsPlusNormal"/>
              <w:jc w:val="center"/>
            </w:pPr>
            <w:r>
              <w:t>2.2.2.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0,00092</w:t>
            </w:r>
          </w:p>
        </w:tc>
        <w:tc>
          <w:tcPr>
            <w:tcW w:w="1133" w:type="dxa"/>
          </w:tcPr>
          <w:p w:rsidR="00F00AD4" w:rsidRDefault="00F00AD4">
            <w:pPr>
              <w:pStyle w:val="ConsPlusNormal"/>
              <w:jc w:val="center"/>
            </w:pPr>
            <w:r>
              <w:t>551</w:t>
            </w:r>
          </w:p>
        </w:tc>
        <w:tc>
          <w:tcPr>
            <w:tcW w:w="1247" w:type="dxa"/>
          </w:tcPr>
          <w:p w:rsidR="00F00AD4" w:rsidRDefault="00F00AD4">
            <w:pPr>
              <w:pStyle w:val="ConsPlusNormal"/>
              <w:jc w:val="center"/>
            </w:pPr>
            <w:r>
              <w:t>0,00092</w:t>
            </w:r>
          </w:p>
        </w:tc>
        <w:tc>
          <w:tcPr>
            <w:tcW w:w="1138" w:type="dxa"/>
          </w:tcPr>
          <w:p w:rsidR="00F00AD4" w:rsidRDefault="00F00AD4">
            <w:pPr>
              <w:pStyle w:val="ConsPlusNormal"/>
              <w:jc w:val="center"/>
            </w:pPr>
            <w:r>
              <w:t>547</w:t>
            </w:r>
          </w:p>
        </w:tc>
        <w:tc>
          <w:tcPr>
            <w:tcW w:w="1304" w:type="dxa"/>
          </w:tcPr>
          <w:p w:rsidR="00F00AD4" w:rsidRDefault="00F00AD4">
            <w:pPr>
              <w:pStyle w:val="ConsPlusNormal"/>
              <w:jc w:val="center"/>
            </w:pPr>
            <w:r>
              <w:t>0,00092</w:t>
            </w:r>
          </w:p>
        </w:tc>
        <w:tc>
          <w:tcPr>
            <w:tcW w:w="1304" w:type="dxa"/>
          </w:tcPr>
          <w:p w:rsidR="00F00AD4" w:rsidRDefault="00F00AD4">
            <w:pPr>
              <w:pStyle w:val="ConsPlusNormal"/>
              <w:jc w:val="center"/>
            </w:pPr>
            <w:r>
              <w:t>543</w:t>
            </w:r>
          </w:p>
        </w:tc>
      </w:tr>
      <w:tr w:rsidR="00F00AD4">
        <w:tc>
          <w:tcPr>
            <w:tcW w:w="850" w:type="dxa"/>
          </w:tcPr>
          <w:p w:rsidR="00F00AD4" w:rsidRDefault="00F00AD4">
            <w:pPr>
              <w:pStyle w:val="ConsPlusNormal"/>
              <w:jc w:val="center"/>
            </w:pPr>
            <w:r>
              <w:t>2.2.3.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0,00006</w:t>
            </w:r>
          </w:p>
        </w:tc>
        <w:tc>
          <w:tcPr>
            <w:tcW w:w="1133" w:type="dxa"/>
          </w:tcPr>
          <w:p w:rsidR="00F00AD4" w:rsidRDefault="00F00AD4">
            <w:pPr>
              <w:pStyle w:val="ConsPlusNormal"/>
              <w:jc w:val="center"/>
            </w:pPr>
            <w:r>
              <w:t>35</w:t>
            </w:r>
          </w:p>
        </w:tc>
        <w:tc>
          <w:tcPr>
            <w:tcW w:w="1247" w:type="dxa"/>
          </w:tcPr>
          <w:p w:rsidR="00F00AD4" w:rsidRDefault="00F00AD4">
            <w:pPr>
              <w:pStyle w:val="ConsPlusNormal"/>
              <w:jc w:val="center"/>
            </w:pPr>
            <w:r>
              <w:t>0,00006</w:t>
            </w:r>
          </w:p>
        </w:tc>
        <w:tc>
          <w:tcPr>
            <w:tcW w:w="1138" w:type="dxa"/>
          </w:tcPr>
          <w:p w:rsidR="00F00AD4" w:rsidRDefault="00F00AD4">
            <w:pPr>
              <w:pStyle w:val="ConsPlusNormal"/>
              <w:jc w:val="center"/>
            </w:pPr>
            <w:r>
              <w:t>35</w:t>
            </w:r>
          </w:p>
        </w:tc>
        <w:tc>
          <w:tcPr>
            <w:tcW w:w="1304" w:type="dxa"/>
          </w:tcPr>
          <w:p w:rsidR="00F00AD4" w:rsidRDefault="00F00AD4">
            <w:pPr>
              <w:pStyle w:val="ConsPlusNormal"/>
              <w:jc w:val="center"/>
            </w:pPr>
            <w:r>
              <w:t>0,00006</w:t>
            </w:r>
          </w:p>
        </w:tc>
        <w:tc>
          <w:tcPr>
            <w:tcW w:w="1304" w:type="dxa"/>
          </w:tcPr>
          <w:p w:rsidR="00F00AD4" w:rsidRDefault="00F00AD4">
            <w:pPr>
              <w:pStyle w:val="ConsPlusNormal"/>
              <w:jc w:val="center"/>
            </w:pPr>
            <w:r>
              <w:t>35</w:t>
            </w:r>
          </w:p>
        </w:tc>
      </w:tr>
      <w:tr w:rsidR="00F00AD4">
        <w:tc>
          <w:tcPr>
            <w:tcW w:w="850" w:type="dxa"/>
          </w:tcPr>
          <w:p w:rsidR="00F00AD4" w:rsidRDefault="00F00AD4">
            <w:pPr>
              <w:pStyle w:val="ConsPlusNormal"/>
              <w:jc w:val="center"/>
            </w:pPr>
            <w:r>
              <w:t>3.</w:t>
            </w:r>
          </w:p>
        </w:tc>
        <w:tc>
          <w:tcPr>
            <w:tcW w:w="3515" w:type="dxa"/>
          </w:tcPr>
          <w:p w:rsidR="00F00AD4" w:rsidRDefault="00F00AD4">
            <w:pPr>
              <w:pStyle w:val="ConsPlusNormal"/>
            </w:pPr>
            <w:r>
              <w:t>В условиях дневных стационаров (первичная медико-санитарная помощь, специализированная медицинская помощь), в том числе:</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4.</w:t>
            </w:r>
          </w:p>
        </w:tc>
        <w:tc>
          <w:tcPr>
            <w:tcW w:w="3515" w:type="dxa"/>
          </w:tcPr>
          <w:p w:rsidR="00F00AD4" w:rsidRDefault="00F00AD4">
            <w:pPr>
              <w:pStyle w:val="ConsPlusNormal"/>
            </w:pPr>
            <w:r>
              <w:t>Специализированная, в том числе высокотехнологичная, медицинская помощь</w:t>
            </w:r>
          </w:p>
        </w:tc>
        <w:tc>
          <w:tcPr>
            <w:tcW w:w="1709"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4.1.</w:t>
            </w:r>
          </w:p>
        </w:tc>
        <w:tc>
          <w:tcPr>
            <w:tcW w:w="3515" w:type="dxa"/>
          </w:tcPr>
          <w:p w:rsidR="00F00AD4" w:rsidRDefault="00F00AD4">
            <w:pPr>
              <w:pStyle w:val="ConsPlusNormal"/>
            </w:pPr>
            <w:r>
              <w:t>в условиях дневных стационаров, в том числе</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0,00302</w:t>
            </w:r>
          </w:p>
        </w:tc>
        <w:tc>
          <w:tcPr>
            <w:tcW w:w="1133" w:type="dxa"/>
          </w:tcPr>
          <w:p w:rsidR="00F00AD4" w:rsidRDefault="00F00AD4">
            <w:pPr>
              <w:pStyle w:val="ConsPlusNormal"/>
              <w:jc w:val="center"/>
            </w:pPr>
            <w:r>
              <w:t>1 807</w:t>
            </w:r>
          </w:p>
        </w:tc>
        <w:tc>
          <w:tcPr>
            <w:tcW w:w="1247" w:type="dxa"/>
          </w:tcPr>
          <w:p w:rsidR="00F00AD4" w:rsidRDefault="00F00AD4">
            <w:pPr>
              <w:pStyle w:val="ConsPlusNormal"/>
              <w:jc w:val="center"/>
            </w:pPr>
            <w:r>
              <w:t>0,00302</w:t>
            </w:r>
          </w:p>
        </w:tc>
        <w:tc>
          <w:tcPr>
            <w:tcW w:w="1138" w:type="dxa"/>
          </w:tcPr>
          <w:p w:rsidR="00F00AD4" w:rsidRDefault="00F00AD4">
            <w:pPr>
              <w:pStyle w:val="ConsPlusNormal"/>
              <w:jc w:val="center"/>
            </w:pPr>
            <w:r>
              <w:t>1 795</w:t>
            </w:r>
          </w:p>
        </w:tc>
        <w:tc>
          <w:tcPr>
            <w:tcW w:w="1304" w:type="dxa"/>
          </w:tcPr>
          <w:p w:rsidR="00F00AD4" w:rsidRDefault="00F00AD4">
            <w:pPr>
              <w:pStyle w:val="ConsPlusNormal"/>
              <w:jc w:val="center"/>
            </w:pPr>
            <w:r>
              <w:t>0,00302</w:t>
            </w:r>
          </w:p>
        </w:tc>
        <w:tc>
          <w:tcPr>
            <w:tcW w:w="1304" w:type="dxa"/>
          </w:tcPr>
          <w:p w:rsidR="00F00AD4" w:rsidRDefault="00F00AD4">
            <w:pPr>
              <w:pStyle w:val="ConsPlusNormal"/>
              <w:jc w:val="center"/>
            </w:pPr>
            <w:r>
              <w:t>1 782</w:t>
            </w:r>
          </w:p>
        </w:tc>
      </w:tr>
      <w:tr w:rsidR="00F00AD4">
        <w:tc>
          <w:tcPr>
            <w:tcW w:w="850" w:type="dxa"/>
          </w:tcPr>
          <w:p w:rsidR="00F00AD4" w:rsidRDefault="00F00AD4">
            <w:pPr>
              <w:pStyle w:val="ConsPlusNormal"/>
              <w:jc w:val="center"/>
            </w:pPr>
            <w:r>
              <w:t>4.1.1.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0,00000</w:t>
            </w:r>
          </w:p>
        </w:tc>
        <w:tc>
          <w:tcPr>
            <w:tcW w:w="1133" w:type="dxa"/>
          </w:tcPr>
          <w:p w:rsidR="00F00AD4" w:rsidRDefault="00F00AD4">
            <w:pPr>
              <w:pStyle w:val="ConsPlusNormal"/>
              <w:jc w:val="center"/>
            </w:pPr>
            <w:r>
              <w:t>0</w:t>
            </w:r>
          </w:p>
        </w:tc>
        <w:tc>
          <w:tcPr>
            <w:tcW w:w="1247" w:type="dxa"/>
          </w:tcPr>
          <w:p w:rsidR="00F00AD4" w:rsidRDefault="00F00AD4">
            <w:pPr>
              <w:pStyle w:val="ConsPlusNormal"/>
              <w:jc w:val="center"/>
            </w:pPr>
            <w:r>
              <w:t>0,00000</w:t>
            </w:r>
          </w:p>
        </w:tc>
        <w:tc>
          <w:tcPr>
            <w:tcW w:w="1138" w:type="dxa"/>
          </w:tcPr>
          <w:p w:rsidR="00F00AD4" w:rsidRDefault="00F00AD4">
            <w:pPr>
              <w:pStyle w:val="ConsPlusNormal"/>
              <w:jc w:val="center"/>
            </w:pPr>
            <w:r>
              <w:t>0</w:t>
            </w:r>
          </w:p>
        </w:tc>
        <w:tc>
          <w:tcPr>
            <w:tcW w:w="1304" w:type="dxa"/>
          </w:tcPr>
          <w:p w:rsidR="00F00AD4" w:rsidRDefault="00F00AD4">
            <w:pPr>
              <w:pStyle w:val="ConsPlusNormal"/>
              <w:jc w:val="center"/>
            </w:pPr>
            <w:r>
              <w:t>0,00000</w:t>
            </w:r>
          </w:p>
        </w:tc>
        <w:tc>
          <w:tcPr>
            <w:tcW w:w="1304" w:type="dxa"/>
          </w:tcPr>
          <w:p w:rsidR="00F00AD4" w:rsidRDefault="00F00AD4">
            <w:pPr>
              <w:pStyle w:val="ConsPlusNormal"/>
              <w:jc w:val="center"/>
            </w:pPr>
            <w:r>
              <w:t>0</w:t>
            </w:r>
          </w:p>
        </w:tc>
      </w:tr>
      <w:tr w:rsidR="00F00AD4">
        <w:tc>
          <w:tcPr>
            <w:tcW w:w="850" w:type="dxa"/>
          </w:tcPr>
          <w:p w:rsidR="00F00AD4" w:rsidRDefault="00F00AD4">
            <w:pPr>
              <w:pStyle w:val="ConsPlusNormal"/>
              <w:jc w:val="center"/>
            </w:pPr>
            <w:r>
              <w:t>4.1.2.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0,00248</w:t>
            </w:r>
          </w:p>
        </w:tc>
        <w:tc>
          <w:tcPr>
            <w:tcW w:w="1133" w:type="dxa"/>
          </w:tcPr>
          <w:p w:rsidR="00F00AD4" w:rsidRDefault="00F00AD4">
            <w:pPr>
              <w:pStyle w:val="ConsPlusNormal"/>
              <w:jc w:val="center"/>
            </w:pPr>
            <w:r>
              <w:t>1 483</w:t>
            </w:r>
          </w:p>
        </w:tc>
        <w:tc>
          <w:tcPr>
            <w:tcW w:w="1247" w:type="dxa"/>
          </w:tcPr>
          <w:p w:rsidR="00F00AD4" w:rsidRDefault="00F00AD4">
            <w:pPr>
              <w:pStyle w:val="ConsPlusNormal"/>
              <w:jc w:val="center"/>
            </w:pPr>
            <w:r>
              <w:t>0,00248</w:t>
            </w:r>
          </w:p>
        </w:tc>
        <w:tc>
          <w:tcPr>
            <w:tcW w:w="1138" w:type="dxa"/>
          </w:tcPr>
          <w:p w:rsidR="00F00AD4" w:rsidRDefault="00F00AD4">
            <w:pPr>
              <w:pStyle w:val="ConsPlusNormal"/>
              <w:jc w:val="center"/>
            </w:pPr>
            <w:r>
              <w:t>1 475</w:t>
            </w:r>
          </w:p>
        </w:tc>
        <w:tc>
          <w:tcPr>
            <w:tcW w:w="1304" w:type="dxa"/>
          </w:tcPr>
          <w:p w:rsidR="00F00AD4" w:rsidRDefault="00F00AD4">
            <w:pPr>
              <w:pStyle w:val="ConsPlusNormal"/>
              <w:jc w:val="center"/>
            </w:pPr>
            <w:r>
              <w:t>0,00249</w:t>
            </w:r>
          </w:p>
        </w:tc>
        <w:tc>
          <w:tcPr>
            <w:tcW w:w="1304" w:type="dxa"/>
          </w:tcPr>
          <w:p w:rsidR="00F00AD4" w:rsidRDefault="00F00AD4">
            <w:pPr>
              <w:pStyle w:val="ConsPlusNormal"/>
              <w:jc w:val="center"/>
            </w:pPr>
            <w:r>
              <w:t>1 470</w:t>
            </w:r>
          </w:p>
        </w:tc>
      </w:tr>
      <w:tr w:rsidR="00F00AD4">
        <w:tc>
          <w:tcPr>
            <w:tcW w:w="850" w:type="dxa"/>
          </w:tcPr>
          <w:p w:rsidR="00F00AD4" w:rsidRDefault="00F00AD4">
            <w:pPr>
              <w:pStyle w:val="ConsPlusNormal"/>
              <w:jc w:val="center"/>
            </w:pPr>
            <w:r>
              <w:t>4.1.3.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0,00054</w:t>
            </w:r>
          </w:p>
        </w:tc>
        <w:tc>
          <w:tcPr>
            <w:tcW w:w="1133" w:type="dxa"/>
          </w:tcPr>
          <w:p w:rsidR="00F00AD4" w:rsidRDefault="00F00AD4">
            <w:pPr>
              <w:pStyle w:val="ConsPlusNormal"/>
              <w:jc w:val="center"/>
            </w:pPr>
            <w:r>
              <w:t>324</w:t>
            </w:r>
          </w:p>
        </w:tc>
        <w:tc>
          <w:tcPr>
            <w:tcW w:w="1247" w:type="dxa"/>
          </w:tcPr>
          <w:p w:rsidR="00F00AD4" w:rsidRDefault="00F00AD4">
            <w:pPr>
              <w:pStyle w:val="ConsPlusNormal"/>
              <w:jc w:val="center"/>
            </w:pPr>
            <w:r>
              <w:t>0,00054</w:t>
            </w:r>
          </w:p>
        </w:tc>
        <w:tc>
          <w:tcPr>
            <w:tcW w:w="1138" w:type="dxa"/>
          </w:tcPr>
          <w:p w:rsidR="00F00AD4" w:rsidRDefault="00F00AD4">
            <w:pPr>
              <w:pStyle w:val="ConsPlusNormal"/>
              <w:jc w:val="center"/>
            </w:pPr>
            <w:r>
              <w:t>320</w:t>
            </w:r>
          </w:p>
        </w:tc>
        <w:tc>
          <w:tcPr>
            <w:tcW w:w="1304" w:type="dxa"/>
          </w:tcPr>
          <w:p w:rsidR="00F00AD4" w:rsidRDefault="00F00AD4">
            <w:pPr>
              <w:pStyle w:val="ConsPlusNormal"/>
              <w:jc w:val="center"/>
            </w:pPr>
            <w:r>
              <w:t>0,00053</w:t>
            </w:r>
          </w:p>
        </w:tc>
        <w:tc>
          <w:tcPr>
            <w:tcW w:w="1304" w:type="dxa"/>
          </w:tcPr>
          <w:p w:rsidR="00F00AD4" w:rsidRDefault="00F00AD4">
            <w:pPr>
              <w:pStyle w:val="ConsPlusNormal"/>
              <w:jc w:val="center"/>
            </w:pPr>
            <w:r>
              <w:t>312</w:t>
            </w:r>
          </w:p>
        </w:tc>
      </w:tr>
      <w:tr w:rsidR="00F00AD4">
        <w:tc>
          <w:tcPr>
            <w:tcW w:w="850" w:type="dxa"/>
          </w:tcPr>
          <w:p w:rsidR="00F00AD4" w:rsidRDefault="00F00AD4">
            <w:pPr>
              <w:pStyle w:val="ConsPlusNormal"/>
              <w:jc w:val="center"/>
            </w:pPr>
            <w:r>
              <w:t>4.2.</w:t>
            </w:r>
          </w:p>
        </w:tc>
        <w:tc>
          <w:tcPr>
            <w:tcW w:w="3515" w:type="dxa"/>
          </w:tcPr>
          <w:p w:rsidR="00F00AD4" w:rsidRDefault="00F00AD4">
            <w:pPr>
              <w:pStyle w:val="ConsPlusNormal"/>
            </w:pPr>
            <w:r>
              <w:t>в условиях круглосуточных стационаров, в том числе:</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0,0138</w:t>
            </w:r>
          </w:p>
        </w:tc>
        <w:tc>
          <w:tcPr>
            <w:tcW w:w="1133" w:type="dxa"/>
          </w:tcPr>
          <w:p w:rsidR="00F00AD4" w:rsidRDefault="00F00AD4">
            <w:pPr>
              <w:pStyle w:val="ConsPlusNormal"/>
              <w:jc w:val="center"/>
            </w:pPr>
            <w:r>
              <w:t>8 259</w:t>
            </w:r>
          </w:p>
        </w:tc>
        <w:tc>
          <w:tcPr>
            <w:tcW w:w="1247" w:type="dxa"/>
          </w:tcPr>
          <w:p w:rsidR="00F00AD4" w:rsidRDefault="00F00AD4">
            <w:pPr>
              <w:pStyle w:val="ConsPlusNormal"/>
              <w:jc w:val="center"/>
            </w:pPr>
            <w:r>
              <w:t>0,0138</w:t>
            </w:r>
          </w:p>
        </w:tc>
        <w:tc>
          <w:tcPr>
            <w:tcW w:w="1138" w:type="dxa"/>
          </w:tcPr>
          <w:p w:rsidR="00F00AD4" w:rsidRDefault="00F00AD4">
            <w:pPr>
              <w:pStyle w:val="ConsPlusNormal"/>
              <w:jc w:val="center"/>
            </w:pPr>
            <w:r>
              <w:t>8 201</w:t>
            </w:r>
          </w:p>
        </w:tc>
        <w:tc>
          <w:tcPr>
            <w:tcW w:w="1304" w:type="dxa"/>
          </w:tcPr>
          <w:p w:rsidR="00F00AD4" w:rsidRDefault="00F00AD4">
            <w:pPr>
              <w:pStyle w:val="ConsPlusNormal"/>
              <w:jc w:val="center"/>
            </w:pPr>
            <w:r>
              <w:t>0,01380</w:t>
            </w:r>
          </w:p>
        </w:tc>
        <w:tc>
          <w:tcPr>
            <w:tcW w:w="1304" w:type="dxa"/>
          </w:tcPr>
          <w:p w:rsidR="00F00AD4" w:rsidRDefault="00F00AD4">
            <w:pPr>
              <w:pStyle w:val="ConsPlusNormal"/>
              <w:jc w:val="center"/>
            </w:pPr>
            <w:r>
              <w:t>8 142</w:t>
            </w:r>
          </w:p>
        </w:tc>
      </w:tr>
      <w:tr w:rsidR="00F00AD4">
        <w:tc>
          <w:tcPr>
            <w:tcW w:w="850" w:type="dxa"/>
          </w:tcPr>
          <w:p w:rsidR="00F00AD4" w:rsidRDefault="00F00AD4">
            <w:pPr>
              <w:pStyle w:val="ConsPlusNormal"/>
              <w:jc w:val="center"/>
            </w:pPr>
            <w:r>
              <w:t>4.2.1.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0,0009</w:t>
            </w:r>
          </w:p>
        </w:tc>
        <w:tc>
          <w:tcPr>
            <w:tcW w:w="1133" w:type="dxa"/>
          </w:tcPr>
          <w:p w:rsidR="00F00AD4" w:rsidRDefault="00F00AD4">
            <w:pPr>
              <w:pStyle w:val="ConsPlusNormal"/>
              <w:jc w:val="center"/>
            </w:pPr>
            <w:r>
              <w:t>560</w:t>
            </w:r>
          </w:p>
        </w:tc>
        <w:tc>
          <w:tcPr>
            <w:tcW w:w="1247" w:type="dxa"/>
          </w:tcPr>
          <w:p w:rsidR="00F00AD4" w:rsidRDefault="00F00AD4">
            <w:pPr>
              <w:pStyle w:val="ConsPlusNormal"/>
              <w:jc w:val="center"/>
            </w:pPr>
            <w:r>
              <w:t>0,0009</w:t>
            </w:r>
          </w:p>
        </w:tc>
        <w:tc>
          <w:tcPr>
            <w:tcW w:w="1138" w:type="dxa"/>
          </w:tcPr>
          <w:p w:rsidR="00F00AD4" w:rsidRDefault="00F00AD4">
            <w:pPr>
              <w:pStyle w:val="ConsPlusNormal"/>
              <w:jc w:val="center"/>
            </w:pPr>
            <w:r>
              <w:t>557</w:t>
            </w:r>
          </w:p>
        </w:tc>
        <w:tc>
          <w:tcPr>
            <w:tcW w:w="1304" w:type="dxa"/>
          </w:tcPr>
          <w:p w:rsidR="00F00AD4" w:rsidRDefault="00F00AD4">
            <w:pPr>
              <w:pStyle w:val="ConsPlusNormal"/>
              <w:jc w:val="center"/>
            </w:pPr>
            <w:r>
              <w:t>0,00104</w:t>
            </w:r>
          </w:p>
        </w:tc>
        <w:tc>
          <w:tcPr>
            <w:tcW w:w="1304" w:type="dxa"/>
          </w:tcPr>
          <w:p w:rsidR="00F00AD4" w:rsidRDefault="00F00AD4">
            <w:pPr>
              <w:pStyle w:val="ConsPlusNormal"/>
              <w:jc w:val="center"/>
            </w:pPr>
            <w:r>
              <w:t>557</w:t>
            </w:r>
          </w:p>
        </w:tc>
      </w:tr>
      <w:tr w:rsidR="00F00AD4">
        <w:tc>
          <w:tcPr>
            <w:tcW w:w="850" w:type="dxa"/>
          </w:tcPr>
          <w:p w:rsidR="00F00AD4" w:rsidRDefault="00F00AD4">
            <w:pPr>
              <w:pStyle w:val="ConsPlusNormal"/>
              <w:jc w:val="center"/>
            </w:pPr>
            <w:r>
              <w:t>4.2.2.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0,0113</w:t>
            </w:r>
          </w:p>
        </w:tc>
        <w:tc>
          <w:tcPr>
            <w:tcW w:w="1133" w:type="dxa"/>
          </w:tcPr>
          <w:p w:rsidR="00F00AD4" w:rsidRDefault="00F00AD4">
            <w:pPr>
              <w:pStyle w:val="ConsPlusNormal"/>
              <w:jc w:val="center"/>
            </w:pPr>
            <w:r>
              <w:t>6 786</w:t>
            </w:r>
          </w:p>
        </w:tc>
        <w:tc>
          <w:tcPr>
            <w:tcW w:w="1247" w:type="dxa"/>
          </w:tcPr>
          <w:p w:rsidR="00F00AD4" w:rsidRDefault="00F00AD4">
            <w:pPr>
              <w:pStyle w:val="ConsPlusNormal"/>
              <w:jc w:val="center"/>
            </w:pPr>
            <w:r>
              <w:t>0,0113</w:t>
            </w:r>
          </w:p>
        </w:tc>
        <w:tc>
          <w:tcPr>
            <w:tcW w:w="1138" w:type="dxa"/>
          </w:tcPr>
          <w:p w:rsidR="00F00AD4" w:rsidRDefault="00F00AD4">
            <w:pPr>
              <w:pStyle w:val="ConsPlusNormal"/>
              <w:jc w:val="center"/>
            </w:pPr>
            <w:r>
              <w:t>6736</w:t>
            </w:r>
          </w:p>
        </w:tc>
        <w:tc>
          <w:tcPr>
            <w:tcW w:w="1304" w:type="dxa"/>
          </w:tcPr>
          <w:p w:rsidR="00F00AD4" w:rsidRDefault="00F00AD4">
            <w:pPr>
              <w:pStyle w:val="ConsPlusNormal"/>
              <w:jc w:val="center"/>
            </w:pPr>
            <w:r>
              <w:t>0,01124</w:t>
            </w:r>
          </w:p>
        </w:tc>
        <w:tc>
          <w:tcPr>
            <w:tcW w:w="1304" w:type="dxa"/>
          </w:tcPr>
          <w:p w:rsidR="00F00AD4" w:rsidRDefault="00F00AD4">
            <w:pPr>
              <w:pStyle w:val="ConsPlusNormal"/>
              <w:jc w:val="center"/>
            </w:pPr>
            <w:r>
              <w:t>6677</w:t>
            </w:r>
          </w:p>
        </w:tc>
      </w:tr>
      <w:tr w:rsidR="00F00AD4">
        <w:tc>
          <w:tcPr>
            <w:tcW w:w="850" w:type="dxa"/>
          </w:tcPr>
          <w:p w:rsidR="00F00AD4" w:rsidRDefault="00F00AD4">
            <w:pPr>
              <w:pStyle w:val="ConsPlusNormal"/>
              <w:jc w:val="center"/>
            </w:pPr>
            <w:r>
              <w:t>4.2.3.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0,0015</w:t>
            </w:r>
          </w:p>
        </w:tc>
        <w:tc>
          <w:tcPr>
            <w:tcW w:w="1133" w:type="dxa"/>
          </w:tcPr>
          <w:p w:rsidR="00F00AD4" w:rsidRDefault="00F00AD4">
            <w:pPr>
              <w:pStyle w:val="ConsPlusNormal"/>
              <w:jc w:val="center"/>
            </w:pPr>
            <w:r>
              <w:t>913</w:t>
            </w:r>
          </w:p>
        </w:tc>
        <w:tc>
          <w:tcPr>
            <w:tcW w:w="1247" w:type="dxa"/>
          </w:tcPr>
          <w:p w:rsidR="00F00AD4" w:rsidRDefault="00F00AD4">
            <w:pPr>
              <w:pStyle w:val="ConsPlusNormal"/>
              <w:jc w:val="center"/>
            </w:pPr>
            <w:r>
              <w:t>0,0015</w:t>
            </w:r>
          </w:p>
        </w:tc>
        <w:tc>
          <w:tcPr>
            <w:tcW w:w="1138" w:type="dxa"/>
          </w:tcPr>
          <w:p w:rsidR="00F00AD4" w:rsidRDefault="00F00AD4">
            <w:pPr>
              <w:pStyle w:val="ConsPlusNormal"/>
              <w:jc w:val="center"/>
            </w:pPr>
            <w:r>
              <w:t>908</w:t>
            </w:r>
          </w:p>
        </w:tc>
        <w:tc>
          <w:tcPr>
            <w:tcW w:w="1304" w:type="dxa"/>
          </w:tcPr>
          <w:p w:rsidR="00F00AD4" w:rsidRDefault="00F00AD4">
            <w:pPr>
              <w:pStyle w:val="ConsPlusNormal"/>
              <w:jc w:val="center"/>
            </w:pPr>
            <w:r>
              <w:t>0,00153</w:t>
            </w:r>
          </w:p>
        </w:tc>
        <w:tc>
          <w:tcPr>
            <w:tcW w:w="1304" w:type="dxa"/>
          </w:tcPr>
          <w:p w:rsidR="00F00AD4" w:rsidRDefault="00F00AD4">
            <w:pPr>
              <w:pStyle w:val="ConsPlusNormal"/>
              <w:jc w:val="center"/>
            </w:pPr>
            <w:r>
              <w:t>908</w:t>
            </w:r>
          </w:p>
        </w:tc>
      </w:tr>
      <w:tr w:rsidR="00F00AD4">
        <w:tc>
          <w:tcPr>
            <w:tcW w:w="850" w:type="dxa"/>
          </w:tcPr>
          <w:p w:rsidR="00F00AD4" w:rsidRDefault="00F00AD4">
            <w:pPr>
              <w:pStyle w:val="ConsPlusNormal"/>
              <w:jc w:val="center"/>
            </w:pPr>
            <w:r>
              <w:t>5</w:t>
            </w:r>
          </w:p>
        </w:tc>
        <w:tc>
          <w:tcPr>
            <w:tcW w:w="3515" w:type="dxa"/>
          </w:tcPr>
          <w:p w:rsidR="00F00AD4" w:rsidRDefault="00F00AD4">
            <w:pPr>
              <w:pStyle w:val="ConsPlusNormal"/>
            </w:pPr>
            <w:r>
              <w:t>Паллиативная медицинская помощь:</w:t>
            </w:r>
          </w:p>
        </w:tc>
        <w:tc>
          <w:tcPr>
            <w:tcW w:w="1709"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5.1.</w:t>
            </w:r>
          </w:p>
        </w:tc>
        <w:tc>
          <w:tcPr>
            <w:tcW w:w="3515" w:type="dxa"/>
          </w:tcPr>
          <w:p w:rsidR="00F00AD4" w:rsidRDefault="00F00AD4">
            <w:pPr>
              <w:pStyle w:val="ConsPlusNormal"/>
            </w:pPr>
            <w:r>
              <w:t>первичная медицинская помощь, в том числе доврачебная и врачебная, всего, в том числе:</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0,03</w:t>
            </w:r>
          </w:p>
        </w:tc>
        <w:tc>
          <w:tcPr>
            <w:tcW w:w="1133" w:type="dxa"/>
          </w:tcPr>
          <w:p w:rsidR="00F00AD4" w:rsidRDefault="00F00AD4">
            <w:pPr>
              <w:pStyle w:val="ConsPlusNormal"/>
              <w:jc w:val="center"/>
            </w:pPr>
            <w:r>
              <w:t>17 954</w:t>
            </w:r>
          </w:p>
        </w:tc>
        <w:tc>
          <w:tcPr>
            <w:tcW w:w="1247" w:type="dxa"/>
          </w:tcPr>
          <w:p w:rsidR="00F00AD4" w:rsidRDefault="00F00AD4">
            <w:pPr>
              <w:pStyle w:val="ConsPlusNormal"/>
              <w:jc w:val="center"/>
            </w:pPr>
            <w:r>
              <w:t>0,03</w:t>
            </w:r>
          </w:p>
        </w:tc>
        <w:tc>
          <w:tcPr>
            <w:tcW w:w="1138" w:type="dxa"/>
          </w:tcPr>
          <w:p w:rsidR="00F00AD4" w:rsidRDefault="00F00AD4">
            <w:pPr>
              <w:pStyle w:val="ConsPlusNormal"/>
              <w:jc w:val="center"/>
            </w:pPr>
            <w:r>
              <w:t>17 827</w:t>
            </w:r>
          </w:p>
        </w:tc>
        <w:tc>
          <w:tcPr>
            <w:tcW w:w="1304" w:type="dxa"/>
          </w:tcPr>
          <w:p w:rsidR="00F00AD4" w:rsidRDefault="00F00AD4">
            <w:pPr>
              <w:pStyle w:val="ConsPlusNormal"/>
              <w:jc w:val="center"/>
            </w:pPr>
            <w:r>
              <w:t>0,03</w:t>
            </w:r>
          </w:p>
        </w:tc>
        <w:tc>
          <w:tcPr>
            <w:tcW w:w="1304" w:type="dxa"/>
          </w:tcPr>
          <w:p w:rsidR="00F00AD4" w:rsidRDefault="00F00AD4">
            <w:pPr>
              <w:pStyle w:val="ConsPlusNormal"/>
              <w:jc w:val="center"/>
            </w:pPr>
            <w:r>
              <w:t>17 700</w:t>
            </w:r>
          </w:p>
        </w:tc>
      </w:tr>
      <w:tr w:rsidR="00F00AD4">
        <w:tc>
          <w:tcPr>
            <w:tcW w:w="850" w:type="dxa"/>
          </w:tcPr>
          <w:p w:rsidR="00F00AD4" w:rsidRDefault="00F00AD4">
            <w:pPr>
              <w:pStyle w:val="ConsPlusNormal"/>
              <w:jc w:val="center"/>
            </w:pPr>
            <w:r>
              <w:t>5.1.1.</w:t>
            </w:r>
          </w:p>
        </w:tc>
        <w:tc>
          <w:tcPr>
            <w:tcW w:w="3515" w:type="dxa"/>
          </w:tcPr>
          <w:p w:rsidR="00F00AD4" w:rsidRDefault="00F00AD4">
            <w:pPr>
              <w:pStyle w:val="ConsPlusNormal"/>
            </w:pPr>
            <w:r>
              <w:t>посещение по паллиативной медицинской помощи без учета посещений на дому патронажными бригадами</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0,022</w:t>
            </w:r>
          </w:p>
        </w:tc>
        <w:tc>
          <w:tcPr>
            <w:tcW w:w="1133" w:type="dxa"/>
          </w:tcPr>
          <w:p w:rsidR="00F00AD4" w:rsidRDefault="00F00AD4">
            <w:pPr>
              <w:pStyle w:val="ConsPlusNormal"/>
              <w:jc w:val="center"/>
            </w:pPr>
            <w:r>
              <w:t>13 166</w:t>
            </w:r>
          </w:p>
        </w:tc>
        <w:tc>
          <w:tcPr>
            <w:tcW w:w="1247" w:type="dxa"/>
          </w:tcPr>
          <w:p w:rsidR="00F00AD4" w:rsidRDefault="00F00AD4">
            <w:pPr>
              <w:pStyle w:val="ConsPlusNormal"/>
              <w:jc w:val="center"/>
            </w:pPr>
            <w:r>
              <w:t>0,022</w:t>
            </w:r>
          </w:p>
        </w:tc>
        <w:tc>
          <w:tcPr>
            <w:tcW w:w="1138" w:type="dxa"/>
          </w:tcPr>
          <w:p w:rsidR="00F00AD4" w:rsidRDefault="00F00AD4">
            <w:pPr>
              <w:pStyle w:val="ConsPlusNormal"/>
              <w:jc w:val="center"/>
            </w:pPr>
            <w:r>
              <w:t>13 073</w:t>
            </w:r>
          </w:p>
        </w:tc>
        <w:tc>
          <w:tcPr>
            <w:tcW w:w="1304" w:type="dxa"/>
          </w:tcPr>
          <w:p w:rsidR="00F00AD4" w:rsidRDefault="00F00AD4">
            <w:pPr>
              <w:pStyle w:val="ConsPlusNormal"/>
              <w:jc w:val="center"/>
            </w:pPr>
            <w:r>
              <w:t>0,022</w:t>
            </w:r>
          </w:p>
        </w:tc>
        <w:tc>
          <w:tcPr>
            <w:tcW w:w="1304" w:type="dxa"/>
          </w:tcPr>
          <w:p w:rsidR="00F00AD4" w:rsidRDefault="00F00AD4">
            <w:pPr>
              <w:pStyle w:val="ConsPlusNormal"/>
              <w:jc w:val="center"/>
            </w:pPr>
            <w:r>
              <w:t>12 980</w:t>
            </w:r>
          </w:p>
        </w:tc>
      </w:tr>
      <w:tr w:rsidR="00F00AD4">
        <w:tc>
          <w:tcPr>
            <w:tcW w:w="850" w:type="dxa"/>
          </w:tcPr>
          <w:p w:rsidR="00F00AD4" w:rsidRDefault="00F00AD4">
            <w:pPr>
              <w:pStyle w:val="ConsPlusNormal"/>
              <w:jc w:val="center"/>
            </w:pPr>
            <w:r>
              <w:t>5.1.1.1.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0,013</w:t>
            </w:r>
          </w:p>
        </w:tc>
        <w:tc>
          <w:tcPr>
            <w:tcW w:w="1133" w:type="dxa"/>
          </w:tcPr>
          <w:p w:rsidR="00F00AD4" w:rsidRDefault="00F00AD4">
            <w:pPr>
              <w:pStyle w:val="ConsPlusNormal"/>
              <w:jc w:val="center"/>
            </w:pPr>
            <w:r>
              <w:t>7 986</w:t>
            </w:r>
          </w:p>
        </w:tc>
        <w:tc>
          <w:tcPr>
            <w:tcW w:w="1247" w:type="dxa"/>
          </w:tcPr>
          <w:p w:rsidR="00F00AD4" w:rsidRDefault="00F00AD4">
            <w:pPr>
              <w:pStyle w:val="ConsPlusNormal"/>
              <w:jc w:val="center"/>
            </w:pPr>
            <w:r>
              <w:t>0,013</w:t>
            </w:r>
          </w:p>
        </w:tc>
        <w:tc>
          <w:tcPr>
            <w:tcW w:w="1138" w:type="dxa"/>
          </w:tcPr>
          <w:p w:rsidR="00F00AD4" w:rsidRDefault="00F00AD4">
            <w:pPr>
              <w:pStyle w:val="ConsPlusNormal"/>
              <w:jc w:val="center"/>
            </w:pPr>
            <w:r>
              <w:t>7 893</w:t>
            </w:r>
          </w:p>
        </w:tc>
        <w:tc>
          <w:tcPr>
            <w:tcW w:w="1304" w:type="dxa"/>
          </w:tcPr>
          <w:p w:rsidR="00F00AD4" w:rsidRDefault="00F00AD4">
            <w:pPr>
              <w:pStyle w:val="ConsPlusNormal"/>
              <w:jc w:val="center"/>
            </w:pPr>
            <w:r>
              <w:t>0,013</w:t>
            </w:r>
          </w:p>
        </w:tc>
        <w:tc>
          <w:tcPr>
            <w:tcW w:w="1304" w:type="dxa"/>
          </w:tcPr>
          <w:p w:rsidR="00F00AD4" w:rsidRDefault="00F00AD4">
            <w:pPr>
              <w:pStyle w:val="ConsPlusNormal"/>
              <w:jc w:val="center"/>
            </w:pPr>
            <w:r>
              <w:t>7 893</w:t>
            </w:r>
          </w:p>
        </w:tc>
      </w:tr>
      <w:tr w:rsidR="00F00AD4">
        <w:tc>
          <w:tcPr>
            <w:tcW w:w="850" w:type="dxa"/>
          </w:tcPr>
          <w:p w:rsidR="00F00AD4" w:rsidRDefault="00F00AD4">
            <w:pPr>
              <w:pStyle w:val="ConsPlusNormal"/>
              <w:jc w:val="center"/>
            </w:pPr>
            <w:r>
              <w:t>5.1.1.2.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0,009</w:t>
            </w:r>
          </w:p>
        </w:tc>
        <w:tc>
          <w:tcPr>
            <w:tcW w:w="1133" w:type="dxa"/>
          </w:tcPr>
          <w:p w:rsidR="00F00AD4" w:rsidRDefault="00F00AD4">
            <w:pPr>
              <w:pStyle w:val="ConsPlusNormal"/>
              <w:jc w:val="center"/>
            </w:pPr>
            <w:r>
              <w:t>5 180</w:t>
            </w:r>
          </w:p>
        </w:tc>
        <w:tc>
          <w:tcPr>
            <w:tcW w:w="1247" w:type="dxa"/>
          </w:tcPr>
          <w:p w:rsidR="00F00AD4" w:rsidRDefault="00F00AD4">
            <w:pPr>
              <w:pStyle w:val="ConsPlusNormal"/>
              <w:jc w:val="center"/>
            </w:pPr>
            <w:r>
              <w:t>0,009</w:t>
            </w:r>
          </w:p>
        </w:tc>
        <w:tc>
          <w:tcPr>
            <w:tcW w:w="1138" w:type="dxa"/>
          </w:tcPr>
          <w:p w:rsidR="00F00AD4" w:rsidRDefault="00F00AD4">
            <w:pPr>
              <w:pStyle w:val="ConsPlusNormal"/>
              <w:jc w:val="center"/>
            </w:pPr>
            <w:r>
              <w:t>5 180</w:t>
            </w:r>
          </w:p>
        </w:tc>
        <w:tc>
          <w:tcPr>
            <w:tcW w:w="1304" w:type="dxa"/>
          </w:tcPr>
          <w:p w:rsidR="00F00AD4" w:rsidRDefault="00F00AD4">
            <w:pPr>
              <w:pStyle w:val="ConsPlusNormal"/>
              <w:jc w:val="center"/>
            </w:pPr>
            <w:r>
              <w:t>0,009</w:t>
            </w:r>
          </w:p>
        </w:tc>
        <w:tc>
          <w:tcPr>
            <w:tcW w:w="1304" w:type="dxa"/>
          </w:tcPr>
          <w:p w:rsidR="00F00AD4" w:rsidRDefault="00F00AD4">
            <w:pPr>
              <w:pStyle w:val="ConsPlusNormal"/>
              <w:jc w:val="center"/>
            </w:pPr>
            <w:r>
              <w:t>5 087</w:t>
            </w:r>
          </w:p>
        </w:tc>
      </w:tr>
      <w:tr w:rsidR="00F00AD4">
        <w:tc>
          <w:tcPr>
            <w:tcW w:w="850" w:type="dxa"/>
          </w:tcPr>
          <w:p w:rsidR="00F00AD4" w:rsidRDefault="00F00AD4">
            <w:pPr>
              <w:pStyle w:val="ConsPlusNormal"/>
              <w:jc w:val="center"/>
            </w:pPr>
            <w:r>
              <w:t>5.1.2.</w:t>
            </w:r>
          </w:p>
        </w:tc>
        <w:tc>
          <w:tcPr>
            <w:tcW w:w="3515" w:type="dxa"/>
          </w:tcPr>
          <w:p w:rsidR="00F00AD4" w:rsidRDefault="00F00AD4">
            <w:pPr>
              <w:pStyle w:val="ConsPlusNormal"/>
            </w:pPr>
            <w:r>
              <w:t>посещения на дому выездными патронажными бригадами</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0,008</w:t>
            </w:r>
          </w:p>
        </w:tc>
        <w:tc>
          <w:tcPr>
            <w:tcW w:w="1133" w:type="dxa"/>
          </w:tcPr>
          <w:p w:rsidR="00F00AD4" w:rsidRDefault="00F00AD4">
            <w:pPr>
              <w:pStyle w:val="ConsPlusNormal"/>
              <w:jc w:val="center"/>
            </w:pPr>
            <w:r>
              <w:t>4 788</w:t>
            </w:r>
          </w:p>
        </w:tc>
        <w:tc>
          <w:tcPr>
            <w:tcW w:w="1247" w:type="dxa"/>
          </w:tcPr>
          <w:p w:rsidR="00F00AD4" w:rsidRDefault="00F00AD4">
            <w:pPr>
              <w:pStyle w:val="ConsPlusNormal"/>
              <w:jc w:val="center"/>
            </w:pPr>
            <w:r>
              <w:t>0,008</w:t>
            </w:r>
          </w:p>
        </w:tc>
        <w:tc>
          <w:tcPr>
            <w:tcW w:w="1138" w:type="dxa"/>
          </w:tcPr>
          <w:p w:rsidR="00F00AD4" w:rsidRDefault="00F00AD4">
            <w:pPr>
              <w:pStyle w:val="ConsPlusNormal"/>
              <w:jc w:val="center"/>
            </w:pPr>
            <w:r>
              <w:t>4 754</w:t>
            </w:r>
          </w:p>
        </w:tc>
        <w:tc>
          <w:tcPr>
            <w:tcW w:w="1304" w:type="dxa"/>
          </w:tcPr>
          <w:p w:rsidR="00F00AD4" w:rsidRDefault="00F00AD4">
            <w:pPr>
              <w:pStyle w:val="ConsPlusNormal"/>
              <w:jc w:val="center"/>
            </w:pPr>
            <w:r>
              <w:t>0,008</w:t>
            </w:r>
          </w:p>
        </w:tc>
        <w:tc>
          <w:tcPr>
            <w:tcW w:w="1304" w:type="dxa"/>
          </w:tcPr>
          <w:p w:rsidR="00F00AD4" w:rsidRDefault="00F00AD4">
            <w:pPr>
              <w:pStyle w:val="ConsPlusNormal"/>
              <w:jc w:val="center"/>
            </w:pPr>
            <w:r>
              <w:t>4 720</w:t>
            </w:r>
          </w:p>
        </w:tc>
      </w:tr>
      <w:tr w:rsidR="00F00AD4">
        <w:tc>
          <w:tcPr>
            <w:tcW w:w="850" w:type="dxa"/>
          </w:tcPr>
          <w:p w:rsidR="00F00AD4" w:rsidRDefault="00F00AD4">
            <w:pPr>
              <w:pStyle w:val="ConsPlusNormal"/>
              <w:jc w:val="center"/>
            </w:pPr>
            <w:r>
              <w:t>5.1.2.1.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0,008</w:t>
            </w:r>
          </w:p>
        </w:tc>
        <w:tc>
          <w:tcPr>
            <w:tcW w:w="1133" w:type="dxa"/>
          </w:tcPr>
          <w:p w:rsidR="00F00AD4" w:rsidRDefault="00F00AD4">
            <w:pPr>
              <w:pStyle w:val="ConsPlusNormal"/>
              <w:jc w:val="center"/>
            </w:pPr>
            <w:r>
              <w:t>4 788</w:t>
            </w:r>
          </w:p>
        </w:tc>
        <w:tc>
          <w:tcPr>
            <w:tcW w:w="1247" w:type="dxa"/>
          </w:tcPr>
          <w:p w:rsidR="00F00AD4" w:rsidRDefault="00F00AD4">
            <w:pPr>
              <w:pStyle w:val="ConsPlusNormal"/>
              <w:jc w:val="center"/>
            </w:pPr>
            <w:r>
              <w:t>0,008</w:t>
            </w:r>
          </w:p>
        </w:tc>
        <w:tc>
          <w:tcPr>
            <w:tcW w:w="1138" w:type="dxa"/>
          </w:tcPr>
          <w:p w:rsidR="00F00AD4" w:rsidRDefault="00F00AD4">
            <w:pPr>
              <w:pStyle w:val="ConsPlusNormal"/>
              <w:jc w:val="center"/>
            </w:pPr>
            <w:r>
              <w:t>4 754</w:t>
            </w:r>
          </w:p>
        </w:tc>
        <w:tc>
          <w:tcPr>
            <w:tcW w:w="1304" w:type="dxa"/>
          </w:tcPr>
          <w:p w:rsidR="00F00AD4" w:rsidRDefault="00F00AD4">
            <w:pPr>
              <w:pStyle w:val="ConsPlusNormal"/>
              <w:jc w:val="center"/>
            </w:pPr>
            <w:r>
              <w:t>0,008</w:t>
            </w:r>
          </w:p>
        </w:tc>
        <w:tc>
          <w:tcPr>
            <w:tcW w:w="1304" w:type="dxa"/>
          </w:tcPr>
          <w:p w:rsidR="00F00AD4" w:rsidRDefault="00F00AD4">
            <w:pPr>
              <w:pStyle w:val="ConsPlusNormal"/>
              <w:jc w:val="center"/>
            </w:pPr>
            <w:r>
              <w:t>4 720</w:t>
            </w:r>
          </w:p>
        </w:tc>
      </w:tr>
      <w:tr w:rsidR="00F00AD4">
        <w:tc>
          <w:tcPr>
            <w:tcW w:w="850" w:type="dxa"/>
          </w:tcPr>
          <w:p w:rsidR="00F00AD4" w:rsidRDefault="00F00AD4">
            <w:pPr>
              <w:pStyle w:val="ConsPlusNormal"/>
              <w:jc w:val="center"/>
            </w:pPr>
            <w:r>
              <w:t>5.1.2.2.</w:t>
            </w:r>
          </w:p>
        </w:tc>
        <w:tc>
          <w:tcPr>
            <w:tcW w:w="3515" w:type="dxa"/>
          </w:tcPr>
          <w:p w:rsidR="00F00AD4" w:rsidRDefault="00F00AD4">
            <w:pPr>
              <w:pStyle w:val="ConsPlusNormal"/>
            </w:pPr>
            <w:r>
              <w:t>в т.ч. для детского населения</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0,000302</w:t>
            </w:r>
          </w:p>
        </w:tc>
        <w:tc>
          <w:tcPr>
            <w:tcW w:w="1133" w:type="dxa"/>
          </w:tcPr>
          <w:p w:rsidR="00F00AD4" w:rsidRDefault="00F00AD4">
            <w:pPr>
              <w:pStyle w:val="ConsPlusNormal"/>
              <w:jc w:val="center"/>
            </w:pPr>
            <w:r>
              <w:t>181</w:t>
            </w:r>
          </w:p>
        </w:tc>
        <w:tc>
          <w:tcPr>
            <w:tcW w:w="1247" w:type="dxa"/>
          </w:tcPr>
          <w:p w:rsidR="00F00AD4" w:rsidRDefault="00F00AD4">
            <w:pPr>
              <w:pStyle w:val="ConsPlusNormal"/>
              <w:jc w:val="center"/>
            </w:pPr>
            <w:r>
              <w:t>0,000349</w:t>
            </w:r>
          </w:p>
        </w:tc>
        <w:tc>
          <w:tcPr>
            <w:tcW w:w="1138" w:type="dxa"/>
          </w:tcPr>
          <w:p w:rsidR="00F00AD4" w:rsidRDefault="00F00AD4">
            <w:pPr>
              <w:pStyle w:val="ConsPlusNormal"/>
              <w:jc w:val="center"/>
            </w:pPr>
            <w:r>
              <w:t>207</w:t>
            </w:r>
          </w:p>
        </w:tc>
        <w:tc>
          <w:tcPr>
            <w:tcW w:w="1304" w:type="dxa"/>
          </w:tcPr>
          <w:p w:rsidR="00F00AD4" w:rsidRDefault="00F00AD4">
            <w:pPr>
              <w:pStyle w:val="ConsPlusNormal"/>
              <w:jc w:val="center"/>
            </w:pPr>
            <w:r>
              <w:t>0,000424</w:t>
            </w:r>
          </w:p>
        </w:tc>
        <w:tc>
          <w:tcPr>
            <w:tcW w:w="1304" w:type="dxa"/>
          </w:tcPr>
          <w:p w:rsidR="00F00AD4" w:rsidRDefault="00F00AD4">
            <w:pPr>
              <w:pStyle w:val="ConsPlusNormal"/>
              <w:jc w:val="center"/>
            </w:pPr>
            <w:r>
              <w:t>250</w:t>
            </w:r>
          </w:p>
        </w:tc>
      </w:tr>
      <w:tr w:rsidR="00F00AD4">
        <w:tc>
          <w:tcPr>
            <w:tcW w:w="850" w:type="dxa"/>
          </w:tcPr>
          <w:p w:rsidR="00F00AD4" w:rsidRDefault="00F00AD4">
            <w:pPr>
              <w:pStyle w:val="ConsPlusNormal"/>
              <w:jc w:val="center"/>
            </w:pPr>
            <w:r>
              <w:t>5.2.</w:t>
            </w:r>
          </w:p>
        </w:tc>
        <w:tc>
          <w:tcPr>
            <w:tcW w:w="3515" w:type="dxa"/>
          </w:tcPr>
          <w:p w:rsidR="00F00AD4" w:rsidRDefault="00F00AD4">
            <w:pPr>
              <w:pStyle w:val="ConsPlusNormal"/>
            </w:pPr>
            <w:r>
              <w:t>оказываемая в стационарных условиях (включая койки паллиативной медицинской помощи и койки сестринского ухода)</w:t>
            </w:r>
          </w:p>
        </w:tc>
        <w:tc>
          <w:tcPr>
            <w:tcW w:w="1709" w:type="dxa"/>
          </w:tcPr>
          <w:p w:rsidR="00F00AD4" w:rsidRDefault="00F00AD4">
            <w:pPr>
              <w:pStyle w:val="ConsPlusNormal"/>
              <w:jc w:val="center"/>
            </w:pPr>
            <w:r>
              <w:t>койко-день</w:t>
            </w:r>
          </w:p>
        </w:tc>
        <w:tc>
          <w:tcPr>
            <w:tcW w:w="1361" w:type="dxa"/>
          </w:tcPr>
          <w:p w:rsidR="00F00AD4" w:rsidRDefault="00F00AD4">
            <w:pPr>
              <w:pStyle w:val="ConsPlusNormal"/>
              <w:jc w:val="center"/>
            </w:pPr>
            <w:r>
              <w:t>0,092</w:t>
            </w:r>
          </w:p>
        </w:tc>
        <w:tc>
          <w:tcPr>
            <w:tcW w:w="1133" w:type="dxa"/>
          </w:tcPr>
          <w:p w:rsidR="00F00AD4" w:rsidRDefault="00F00AD4">
            <w:pPr>
              <w:pStyle w:val="ConsPlusNormal"/>
              <w:jc w:val="center"/>
            </w:pPr>
            <w:r>
              <w:t>55 058</w:t>
            </w:r>
          </w:p>
        </w:tc>
        <w:tc>
          <w:tcPr>
            <w:tcW w:w="1247" w:type="dxa"/>
          </w:tcPr>
          <w:p w:rsidR="00F00AD4" w:rsidRDefault="00F00AD4">
            <w:pPr>
              <w:pStyle w:val="ConsPlusNormal"/>
              <w:jc w:val="center"/>
            </w:pPr>
            <w:r>
              <w:t>0,092</w:t>
            </w:r>
          </w:p>
        </w:tc>
        <w:tc>
          <w:tcPr>
            <w:tcW w:w="1138" w:type="dxa"/>
          </w:tcPr>
          <w:p w:rsidR="00F00AD4" w:rsidRDefault="00F00AD4">
            <w:pPr>
              <w:pStyle w:val="ConsPlusNormal"/>
              <w:jc w:val="center"/>
            </w:pPr>
            <w:r>
              <w:t>54 671</w:t>
            </w:r>
          </w:p>
        </w:tc>
        <w:tc>
          <w:tcPr>
            <w:tcW w:w="1304" w:type="dxa"/>
          </w:tcPr>
          <w:p w:rsidR="00F00AD4" w:rsidRDefault="00F00AD4">
            <w:pPr>
              <w:pStyle w:val="ConsPlusNormal"/>
              <w:jc w:val="center"/>
            </w:pPr>
            <w:r>
              <w:t>0,092</w:t>
            </w:r>
          </w:p>
        </w:tc>
        <w:tc>
          <w:tcPr>
            <w:tcW w:w="1304" w:type="dxa"/>
          </w:tcPr>
          <w:p w:rsidR="00F00AD4" w:rsidRDefault="00F00AD4">
            <w:pPr>
              <w:pStyle w:val="ConsPlusNormal"/>
              <w:jc w:val="center"/>
            </w:pPr>
            <w:r>
              <w:t>54 279</w:t>
            </w:r>
          </w:p>
        </w:tc>
      </w:tr>
      <w:tr w:rsidR="00F00AD4">
        <w:tc>
          <w:tcPr>
            <w:tcW w:w="850" w:type="dxa"/>
          </w:tcPr>
          <w:p w:rsidR="00F00AD4" w:rsidRDefault="00F00AD4">
            <w:pPr>
              <w:pStyle w:val="ConsPlusNormal"/>
              <w:jc w:val="center"/>
            </w:pPr>
            <w:r>
              <w:t>5.2.1.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койко-день</w:t>
            </w:r>
          </w:p>
        </w:tc>
        <w:tc>
          <w:tcPr>
            <w:tcW w:w="1361" w:type="dxa"/>
          </w:tcPr>
          <w:p w:rsidR="00F00AD4" w:rsidRDefault="00F00AD4">
            <w:pPr>
              <w:pStyle w:val="ConsPlusNormal"/>
              <w:jc w:val="center"/>
            </w:pPr>
            <w:r>
              <w:t>0,064</w:t>
            </w:r>
          </w:p>
        </w:tc>
        <w:tc>
          <w:tcPr>
            <w:tcW w:w="1133" w:type="dxa"/>
          </w:tcPr>
          <w:p w:rsidR="00F00AD4" w:rsidRDefault="00F00AD4">
            <w:pPr>
              <w:pStyle w:val="ConsPlusNormal"/>
              <w:jc w:val="center"/>
            </w:pPr>
            <w:r>
              <w:t>38 314</w:t>
            </w:r>
          </w:p>
        </w:tc>
        <w:tc>
          <w:tcPr>
            <w:tcW w:w="1247" w:type="dxa"/>
          </w:tcPr>
          <w:p w:rsidR="00F00AD4" w:rsidRDefault="00F00AD4">
            <w:pPr>
              <w:pStyle w:val="ConsPlusNormal"/>
              <w:jc w:val="center"/>
            </w:pPr>
            <w:r>
              <w:t>0,064</w:t>
            </w:r>
          </w:p>
        </w:tc>
        <w:tc>
          <w:tcPr>
            <w:tcW w:w="1138" w:type="dxa"/>
          </w:tcPr>
          <w:p w:rsidR="00F00AD4" w:rsidRDefault="00F00AD4">
            <w:pPr>
              <w:pStyle w:val="ConsPlusNormal"/>
              <w:jc w:val="center"/>
            </w:pPr>
            <w:r>
              <w:t>38 214</w:t>
            </w:r>
          </w:p>
        </w:tc>
        <w:tc>
          <w:tcPr>
            <w:tcW w:w="1304" w:type="dxa"/>
          </w:tcPr>
          <w:p w:rsidR="00F00AD4" w:rsidRDefault="00F00AD4">
            <w:pPr>
              <w:pStyle w:val="ConsPlusNormal"/>
              <w:jc w:val="center"/>
            </w:pPr>
            <w:r>
              <w:t>0,064</w:t>
            </w:r>
          </w:p>
        </w:tc>
        <w:tc>
          <w:tcPr>
            <w:tcW w:w="1304" w:type="dxa"/>
          </w:tcPr>
          <w:p w:rsidR="00F00AD4" w:rsidRDefault="00F00AD4">
            <w:pPr>
              <w:pStyle w:val="ConsPlusNormal"/>
              <w:jc w:val="center"/>
            </w:pPr>
            <w:r>
              <w:t>38 114</w:t>
            </w:r>
          </w:p>
        </w:tc>
      </w:tr>
      <w:tr w:rsidR="00F00AD4">
        <w:tc>
          <w:tcPr>
            <w:tcW w:w="850" w:type="dxa"/>
          </w:tcPr>
          <w:p w:rsidR="00F00AD4" w:rsidRDefault="00F00AD4">
            <w:pPr>
              <w:pStyle w:val="ConsPlusNormal"/>
              <w:jc w:val="center"/>
            </w:pPr>
            <w:r>
              <w:t>5.2.2.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койко-день</w:t>
            </w:r>
          </w:p>
        </w:tc>
        <w:tc>
          <w:tcPr>
            <w:tcW w:w="1361" w:type="dxa"/>
          </w:tcPr>
          <w:p w:rsidR="00F00AD4" w:rsidRDefault="00F00AD4">
            <w:pPr>
              <w:pStyle w:val="ConsPlusNormal"/>
              <w:jc w:val="center"/>
            </w:pPr>
            <w:r>
              <w:t>0,025</w:t>
            </w:r>
          </w:p>
        </w:tc>
        <w:tc>
          <w:tcPr>
            <w:tcW w:w="1133" w:type="dxa"/>
          </w:tcPr>
          <w:p w:rsidR="00F00AD4" w:rsidRDefault="00F00AD4">
            <w:pPr>
              <w:pStyle w:val="ConsPlusNormal"/>
              <w:jc w:val="center"/>
            </w:pPr>
            <w:r>
              <w:t>15 080</w:t>
            </w:r>
          </w:p>
        </w:tc>
        <w:tc>
          <w:tcPr>
            <w:tcW w:w="1247" w:type="dxa"/>
          </w:tcPr>
          <w:p w:rsidR="00F00AD4" w:rsidRDefault="00F00AD4">
            <w:pPr>
              <w:pStyle w:val="ConsPlusNormal"/>
              <w:jc w:val="center"/>
            </w:pPr>
            <w:r>
              <w:t>0,025</w:t>
            </w:r>
          </w:p>
        </w:tc>
        <w:tc>
          <w:tcPr>
            <w:tcW w:w="1138" w:type="dxa"/>
          </w:tcPr>
          <w:p w:rsidR="00F00AD4" w:rsidRDefault="00F00AD4">
            <w:pPr>
              <w:pStyle w:val="ConsPlusNormal"/>
              <w:jc w:val="center"/>
            </w:pPr>
            <w:r>
              <w:t>14 893</w:t>
            </w:r>
          </w:p>
        </w:tc>
        <w:tc>
          <w:tcPr>
            <w:tcW w:w="1304" w:type="dxa"/>
          </w:tcPr>
          <w:p w:rsidR="00F00AD4" w:rsidRDefault="00F00AD4">
            <w:pPr>
              <w:pStyle w:val="ConsPlusNormal"/>
              <w:jc w:val="center"/>
            </w:pPr>
            <w:r>
              <w:t>0,025</w:t>
            </w:r>
          </w:p>
        </w:tc>
        <w:tc>
          <w:tcPr>
            <w:tcW w:w="1304" w:type="dxa"/>
          </w:tcPr>
          <w:p w:rsidR="00F00AD4" w:rsidRDefault="00F00AD4">
            <w:pPr>
              <w:pStyle w:val="ConsPlusNormal"/>
              <w:jc w:val="center"/>
            </w:pPr>
            <w:r>
              <w:t>14 701</w:t>
            </w:r>
          </w:p>
        </w:tc>
      </w:tr>
      <w:tr w:rsidR="00F00AD4">
        <w:tc>
          <w:tcPr>
            <w:tcW w:w="850" w:type="dxa"/>
          </w:tcPr>
          <w:p w:rsidR="00F00AD4" w:rsidRDefault="00F00AD4">
            <w:pPr>
              <w:pStyle w:val="ConsPlusNormal"/>
              <w:jc w:val="center"/>
            </w:pPr>
            <w:r>
              <w:t>5.2.3.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койко-день</w:t>
            </w:r>
          </w:p>
        </w:tc>
        <w:tc>
          <w:tcPr>
            <w:tcW w:w="1361" w:type="dxa"/>
          </w:tcPr>
          <w:p w:rsidR="00F00AD4" w:rsidRDefault="00F00AD4">
            <w:pPr>
              <w:pStyle w:val="ConsPlusNormal"/>
              <w:jc w:val="center"/>
            </w:pPr>
            <w:r>
              <w:t>0,003</w:t>
            </w:r>
          </w:p>
        </w:tc>
        <w:tc>
          <w:tcPr>
            <w:tcW w:w="1133" w:type="dxa"/>
          </w:tcPr>
          <w:p w:rsidR="00F00AD4" w:rsidRDefault="00F00AD4">
            <w:pPr>
              <w:pStyle w:val="ConsPlusNormal"/>
              <w:jc w:val="center"/>
            </w:pPr>
            <w:r>
              <w:t>1 664</w:t>
            </w:r>
          </w:p>
        </w:tc>
        <w:tc>
          <w:tcPr>
            <w:tcW w:w="1247" w:type="dxa"/>
          </w:tcPr>
          <w:p w:rsidR="00F00AD4" w:rsidRDefault="00F00AD4">
            <w:pPr>
              <w:pStyle w:val="ConsPlusNormal"/>
              <w:jc w:val="center"/>
            </w:pPr>
            <w:r>
              <w:t>0,003</w:t>
            </w:r>
          </w:p>
        </w:tc>
        <w:tc>
          <w:tcPr>
            <w:tcW w:w="1138" w:type="dxa"/>
          </w:tcPr>
          <w:p w:rsidR="00F00AD4" w:rsidRDefault="00F00AD4">
            <w:pPr>
              <w:pStyle w:val="ConsPlusNormal"/>
              <w:jc w:val="center"/>
            </w:pPr>
            <w:r>
              <w:t>1 564</w:t>
            </w:r>
          </w:p>
        </w:tc>
        <w:tc>
          <w:tcPr>
            <w:tcW w:w="1304" w:type="dxa"/>
          </w:tcPr>
          <w:p w:rsidR="00F00AD4" w:rsidRDefault="00F00AD4">
            <w:pPr>
              <w:pStyle w:val="ConsPlusNormal"/>
              <w:jc w:val="center"/>
            </w:pPr>
            <w:r>
              <w:t>0,002</w:t>
            </w:r>
          </w:p>
        </w:tc>
        <w:tc>
          <w:tcPr>
            <w:tcW w:w="1304" w:type="dxa"/>
          </w:tcPr>
          <w:p w:rsidR="00F00AD4" w:rsidRDefault="00F00AD4">
            <w:pPr>
              <w:pStyle w:val="ConsPlusNormal"/>
              <w:jc w:val="center"/>
            </w:pPr>
            <w:r>
              <w:t>1 464</w:t>
            </w:r>
          </w:p>
        </w:tc>
      </w:tr>
      <w:tr w:rsidR="00F00AD4">
        <w:tc>
          <w:tcPr>
            <w:tcW w:w="850" w:type="dxa"/>
          </w:tcPr>
          <w:p w:rsidR="00F00AD4" w:rsidRDefault="00F00AD4">
            <w:pPr>
              <w:pStyle w:val="ConsPlusNormal"/>
              <w:jc w:val="center"/>
            </w:pPr>
            <w:r>
              <w:t>5.1.2.4.</w:t>
            </w:r>
          </w:p>
        </w:tc>
        <w:tc>
          <w:tcPr>
            <w:tcW w:w="3515" w:type="dxa"/>
          </w:tcPr>
          <w:p w:rsidR="00F00AD4" w:rsidRDefault="00F00AD4">
            <w:pPr>
              <w:pStyle w:val="ConsPlusNormal"/>
            </w:pPr>
            <w:r>
              <w:t>в т.ч. для детского населения</w:t>
            </w:r>
          </w:p>
        </w:tc>
        <w:tc>
          <w:tcPr>
            <w:tcW w:w="1709" w:type="dxa"/>
          </w:tcPr>
          <w:p w:rsidR="00F00AD4" w:rsidRDefault="00F00AD4">
            <w:pPr>
              <w:pStyle w:val="ConsPlusNormal"/>
              <w:jc w:val="center"/>
            </w:pPr>
            <w:r>
              <w:t>койко-день</w:t>
            </w:r>
          </w:p>
        </w:tc>
        <w:tc>
          <w:tcPr>
            <w:tcW w:w="1361" w:type="dxa"/>
          </w:tcPr>
          <w:p w:rsidR="00F00AD4" w:rsidRDefault="00F00AD4">
            <w:pPr>
              <w:pStyle w:val="ConsPlusNormal"/>
              <w:jc w:val="center"/>
            </w:pPr>
            <w:r>
              <w:t>0,002054</w:t>
            </w:r>
          </w:p>
        </w:tc>
        <w:tc>
          <w:tcPr>
            <w:tcW w:w="1133" w:type="dxa"/>
          </w:tcPr>
          <w:p w:rsidR="00F00AD4" w:rsidRDefault="00F00AD4">
            <w:pPr>
              <w:pStyle w:val="ConsPlusNormal"/>
              <w:jc w:val="center"/>
            </w:pPr>
            <w:r>
              <w:t>1 229</w:t>
            </w:r>
          </w:p>
        </w:tc>
        <w:tc>
          <w:tcPr>
            <w:tcW w:w="1247" w:type="dxa"/>
          </w:tcPr>
          <w:p w:rsidR="00F00AD4" w:rsidRDefault="00F00AD4">
            <w:pPr>
              <w:pStyle w:val="ConsPlusNormal"/>
              <w:jc w:val="center"/>
            </w:pPr>
            <w:r>
              <w:t>0,00267</w:t>
            </w:r>
          </w:p>
        </w:tc>
        <w:tc>
          <w:tcPr>
            <w:tcW w:w="1138" w:type="dxa"/>
          </w:tcPr>
          <w:p w:rsidR="00F00AD4" w:rsidRDefault="00F00AD4">
            <w:pPr>
              <w:pStyle w:val="ConsPlusNormal"/>
              <w:jc w:val="center"/>
            </w:pPr>
            <w:r>
              <w:t>1 587</w:t>
            </w:r>
          </w:p>
        </w:tc>
        <w:tc>
          <w:tcPr>
            <w:tcW w:w="1304" w:type="dxa"/>
          </w:tcPr>
          <w:p w:rsidR="00F00AD4" w:rsidRDefault="00F00AD4">
            <w:pPr>
              <w:pStyle w:val="ConsPlusNormal"/>
              <w:jc w:val="center"/>
            </w:pPr>
            <w:r>
              <w:t>0,003389</w:t>
            </w:r>
          </w:p>
        </w:tc>
        <w:tc>
          <w:tcPr>
            <w:tcW w:w="1304" w:type="dxa"/>
          </w:tcPr>
          <w:p w:rsidR="00F00AD4" w:rsidRDefault="00F00AD4">
            <w:pPr>
              <w:pStyle w:val="ConsPlusNormal"/>
              <w:jc w:val="center"/>
            </w:pPr>
            <w:r>
              <w:t>1 999</w:t>
            </w:r>
          </w:p>
        </w:tc>
      </w:tr>
      <w:tr w:rsidR="00F00AD4">
        <w:tc>
          <w:tcPr>
            <w:tcW w:w="850" w:type="dxa"/>
          </w:tcPr>
          <w:p w:rsidR="00F00AD4" w:rsidRDefault="00F00AD4">
            <w:pPr>
              <w:pStyle w:val="ConsPlusNormal"/>
              <w:jc w:val="center"/>
            </w:pPr>
            <w:r>
              <w:t>5.3.</w:t>
            </w:r>
          </w:p>
        </w:tc>
        <w:tc>
          <w:tcPr>
            <w:tcW w:w="3515" w:type="dxa"/>
          </w:tcPr>
          <w:p w:rsidR="00F00AD4" w:rsidRDefault="00F00AD4">
            <w:pPr>
              <w:pStyle w:val="ConsPlusNormal"/>
            </w:pPr>
            <w:r>
              <w:t>оказываемая в условиях дневного стационара</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6.</w:t>
            </w:r>
          </w:p>
        </w:tc>
        <w:tc>
          <w:tcPr>
            <w:tcW w:w="3515" w:type="dxa"/>
          </w:tcPr>
          <w:p w:rsidR="00F00AD4" w:rsidRDefault="00F00AD4">
            <w:pPr>
              <w:pStyle w:val="ConsPlusNormal"/>
            </w:pPr>
            <w:r>
              <w:t>Иные государственные и муниципальные услуги (работы)</w:t>
            </w:r>
          </w:p>
        </w:tc>
        <w:tc>
          <w:tcPr>
            <w:tcW w:w="1709"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outlineLvl w:val="2"/>
            </w:pPr>
            <w:r>
              <w:t>II</w:t>
            </w:r>
          </w:p>
        </w:tc>
        <w:tc>
          <w:tcPr>
            <w:tcW w:w="3515" w:type="dxa"/>
          </w:tcPr>
          <w:p w:rsidR="00F00AD4" w:rsidRDefault="00F00AD4">
            <w:pPr>
              <w:pStyle w:val="ConsPlusNormal"/>
            </w:pPr>
            <w:r>
              <w:t>Медицинская помощь за счет средств обязательного медицинского страхования:</w:t>
            </w:r>
          </w:p>
        </w:tc>
        <w:tc>
          <w:tcPr>
            <w:tcW w:w="1709"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1.</w:t>
            </w:r>
          </w:p>
        </w:tc>
        <w:tc>
          <w:tcPr>
            <w:tcW w:w="3515" w:type="dxa"/>
          </w:tcPr>
          <w:p w:rsidR="00F00AD4" w:rsidRDefault="00F00AD4">
            <w:pPr>
              <w:pStyle w:val="ConsPlusNormal"/>
            </w:pPr>
            <w:r>
              <w:t>Скорая, в том числе скорая специализированная, медицинская помощь</w:t>
            </w:r>
          </w:p>
        </w:tc>
        <w:tc>
          <w:tcPr>
            <w:tcW w:w="1709" w:type="dxa"/>
          </w:tcPr>
          <w:p w:rsidR="00F00AD4" w:rsidRDefault="00F00AD4">
            <w:pPr>
              <w:pStyle w:val="ConsPlusNormal"/>
              <w:jc w:val="center"/>
            </w:pPr>
            <w:r>
              <w:t>вызов</w:t>
            </w:r>
          </w:p>
        </w:tc>
        <w:tc>
          <w:tcPr>
            <w:tcW w:w="1361" w:type="dxa"/>
          </w:tcPr>
          <w:p w:rsidR="00F00AD4" w:rsidRDefault="00F00AD4">
            <w:pPr>
              <w:pStyle w:val="ConsPlusNormal"/>
              <w:jc w:val="center"/>
            </w:pPr>
            <w:r>
              <w:t>0,29</w:t>
            </w:r>
          </w:p>
        </w:tc>
        <w:tc>
          <w:tcPr>
            <w:tcW w:w="1133" w:type="dxa"/>
          </w:tcPr>
          <w:p w:rsidR="00F00AD4" w:rsidRDefault="00F00AD4">
            <w:pPr>
              <w:pStyle w:val="ConsPlusNormal"/>
              <w:jc w:val="center"/>
            </w:pPr>
            <w:r>
              <w:t>178 854</w:t>
            </w:r>
          </w:p>
        </w:tc>
        <w:tc>
          <w:tcPr>
            <w:tcW w:w="1247" w:type="dxa"/>
          </w:tcPr>
          <w:p w:rsidR="00F00AD4" w:rsidRDefault="00F00AD4">
            <w:pPr>
              <w:pStyle w:val="ConsPlusNormal"/>
              <w:jc w:val="center"/>
            </w:pPr>
            <w:r>
              <w:t>0,29</w:t>
            </w:r>
          </w:p>
        </w:tc>
        <w:tc>
          <w:tcPr>
            <w:tcW w:w="1138" w:type="dxa"/>
          </w:tcPr>
          <w:p w:rsidR="00F00AD4" w:rsidRDefault="00F00AD4">
            <w:pPr>
              <w:pStyle w:val="ConsPlusNormal"/>
              <w:jc w:val="center"/>
            </w:pPr>
            <w:r>
              <w:t>178 854</w:t>
            </w:r>
          </w:p>
        </w:tc>
        <w:tc>
          <w:tcPr>
            <w:tcW w:w="1304" w:type="dxa"/>
          </w:tcPr>
          <w:p w:rsidR="00F00AD4" w:rsidRDefault="00F00AD4">
            <w:pPr>
              <w:pStyle w:val="ConsPlusNormal"/>
              <w:jc w:val="center"/>
            </w:pPr>
            <w:r>
              <w:t>0,29</w:t>
            </w:r>
          </w:p>
        </w:tc>
        <w:tc>
          <w:tcPr>
            <w:tcW w:w="1304" w:type="dxa"/>
          </w:tcPr>
          <w:p w:rsidR="00F00AD4" w:rsidRDefault="00F00AD4">
            <w:pPr>
              <w:pStyle w:val="ConsPlusNormal"/>
              <w:jc w:val="center"/>
            </w:pPr>
            <w:r>
              <w:t>178 854</w:t>
            </w:r>
          </w:p>
        </w:tc>
      </w:tr>
      <w:tr w:rsidR="00F00AD4">
        <w:tc>
          <w:tcPr>
            <w:tcW w:w="850" w:type="dxa"/>
          </w:tcPr>
          <w:p w:rsidR="00F00AD4" w:rsidRDefault="00F00AD4">
            <w:pPr>
              <w:pStyle w:val="ConsPlusNormal"/>
              <w:jc w:val="center"/>
            </w:pPr>
            <w:r>
              <w:t>1.1.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вызов</w:t>
            </w:r>
          </w:p>
        </w:tc>
        <w:tc>
          <w:tcPr>
            <w:tcW w:w="1361" w:type="dxa"/>
          </w:tcPr>
          <w:p w:rsidR="00F00AD4" w:rsidRDefault="00F00AD4">
            <w:pPr>
              <w:pStyle w:val="ConsPlusNormal"/>
              <w:jc w:val="center"/>
            </w:pPr>
            <w:r>
              <w:t>0,07</w:t>
            </w:r>
          </w:p>
        </w:tc>
        <w:tc>
          <w:tcPr>
            <w:tcW w:w="1133" w:type="dxa"/>
          </w:tcPr>
          <w:p w:rsidR="00F00AD4" w:rsidRDefault="00F00AD4">
            <w:pPr>
              <w:pStyle w:val="ConsPlusNormal"/>
              <w:jc w:val="center"/>
            </w:pPr>
            <w:r>
              <w:t>42 700</w:t>
            </w:r>
          </w:p>
        </w:tc>
        <w:tc>
          <w:tcPr>
            <w:tcW w:w="1247" w:type="dxa"/>
          </w:tcPr>
          <w:p w:rsidR="00F00AD4" w:rsidRDefault="00F00AD4">
            <w:pPr>
              <w:pStyle w:val="ConsPlusNormal"/>
              <w:jc w:val="center"/>
            </w:pPr>
            <w:r>
              <w:t>0,07</w:t>
            </w:r>
          </w:p>
        </w:tc>
        <w:tc>
          <w:tcPr>
            <w:tcW w:w="1138" w:type="dxa"/>
          </w:tcPr>
          <w:p w:rsidR="00F00AD4" w:rsidRDefault="00F00AD4">
            <w:pPr>
              <w:pStyle w:val="ConsPlusNormal"/>
              <w:jc w:val="center"/>
            </w:pPr>
            <w:r>
              <w:t>42 700</w:t>
            </w:r>
          </w:p>
        </w:tc>
        <w:tc>
          <w:tcPr>
            <w:tcW w:w="1304" w:type="dxa"/>
          </w:tcPr>
          <w:p w:rsidR="00F00AD4" w:rsidRDefault="00F00AD4">
            <w:pPr>
              <w:pStyle w:val="ConsPlusNormal"/>
              <w:jc w:val="center"/>
            </w:pPr>
            <w:r>
              <w:t>0,07</w:t>
            </w:r>
          </w:p>
        </w:tc>
        <w:tc>
          <w:tcPr>
            <w:tcW w:w="1304" w:type="dxa"/>
          </w:tcPr>
          <w:p w:rsidR="00F00AD4" w:rsidRDefault="00F00AD4">
            <w:pPr>
              <w:pStyle w:val="ConsPlusNormal"/>
              <w:jc w:val="center"/>
            </w:pPr>
            <w:r>
              <w:t>42 700</w:t>
            </w:r>
          </w:p>
        </w:tc>
      </w:tr>
      <w:tr w:rsidR="00F00AD4">
        <w:tc>
          <w:tcPr>
            <w:tcW w:w="850" w:type="dxa"/>
          </w:tcPr>
          <w:p w:rsidR="00F00AD4" w:rsidRDefault="00F00AD4">
            <w:pPr>
              <w:pStyle w:val="ConsPlusNormal"/>
              <w:jc w:val="center"/>
            </w:pPr>
            <w:r>
              <w:t>1.2.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вызов</w:t>
            </w:r>
          </w:p>
        </w:tc>
        <w:tc>
          <w:tcPr>
            <w:tcW w:w="1361" w:type="dxa"/>
          </w:tcPr>
          <w:p w:rsidR="00F00AD4" w:rsidRDefault="00F00AD4">
            <w:pPr>
              <w:pStyle w:val="ConsPlusNormal"/>
              <w:jc w:val="center"/>
            </w:pPr>
            <w:r>
              <w:t>0,21</w:t>
            </w:r>
          </w:p>
        </w:tc>
        <w:tc>
          <w:tcPr>
            <w:tcW w:w="1133" w:type="dxa"/>
          </w:tcPr>
          <w:p w:rsidR="00F00AD4" w:rsidRDefault="00F00AD4">
            <w:pPr>
              <w:pStyle w:val="ConsPlusNormal"/>
              <w:jc w:val="center"/>
            </w:pPr>
            <w:r>
              <w:t>127 039</w:t>
            </w:r>
          </w:p>
        </w:tc>
        <w:tc>
          <w:tcPr>
            <w:tcW w:w="1247" w:type="dxa"/>
          </w:tcPr>
          <w:p w:rsidR="00F00AD4" w:rsidRDefault="00F00AD4">
            <w:pPr>
              <w:pStyle w:val="ConsPlusNormal"/>
              <w:jc w:val="center"/>
            </w:pPr>
            <w:r>
              <w:t>0,21</w:t>
            </w:r>
          </w:p>
        </w:tc>
        <w:tc>
          <w:tcPr>
            <w:tcW w:w="1138" w:type="dxa"/>
          </w:tcPr>
          <w:p w:rsidR="00F00AD4" w:rsidRDefault="00F00AD4">
            <w:pPr>
              <w:pStyle w:val="ConsPlusNormal"/>
              <w:jc w:val="center"/>
            </w:pPr>
            <w:r>
              <w:t>127 039</w:t>
            </w:r>
          </w:p>
        </w:tc>
        <w:tc>
          <w:tcPr>
            <w:tcW w:w="1304" w:type="dxa"/>
          </w:tcPr>
          <w:p w:rsidR="00F00AD4" w:rsidRDefault="00F00AD4">
            <w:pPr>
              <w:pStyle w:val="ConsPlusNormal"/>
              <w:jc w:val="center"/>
            </w:pPr>
            <w:r>
              <w:t>0,21</w:t>
            </w:r>
          </w:p>
        </w:tc>
        <w:tc>
          <w:tcPr>
            <w:tcW w:w="1304" w:type="dxa"/>
          </w:tcPr>
          <w:p w:rsidR="00F00AD4" w:rsidRDefault="00F00AD4">
            <w:pPr>
              <w:pStyle w:val="ConsPlusNormal"/>
              <w:jc w:val="center"/>
            </w:pPr>
            <w:r>
              <w:t>127 039</w:t>
            </w:r>
          </w:p>
        </w:tc>
      </w:tr>
      <w:tr w:rsidR="00F00AD4">
        <w:tc>
          <w:tcPr>
            <w:tcW w:w="850" w:type="dxa"/>
          </w:tcPr>
          <w:p w:rsidR="00F00AD4" w:rsidRDefault="00F00AD4">
            <w:pPr>
              <w:pStyle w:val="ConsPlusNormal"/>
              <w:jc w:val="center"/>
            </w:pPr>
            <w:r>
              <w:t>1.3.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вызов</w:t>
            </w:r>
          </w:p>
        </w:tc>
        <w:tc>
          <w:tcPr>
            <w:tcW w:w="1361" w:type="dxa"/>
          </w:tcPr>
          <w:p w:rsidR="00F00AD4" w:rsidRDefault="00F00AD4">
            <w:pPr>
              <w:pStyle w:val="ConsPlusNormal"/>
              <w:jc w:val="center"/>
            </w:pPr>
            <w:r>
              <w:t>0,01</w:t>
            </w:r>
          </w:p>
        </w:tc>
        <w:tc>
          <w:tcPr>
            <w:tcW w:w="1133" w:type="dxa"/>
          </w:tcPr>
          <w:p w:rsidR="00F00AD4" w:rsidRDefault="00F00AD4">
            <w:pPr>
              <w:pStyle w:val="ConsPlusNormal"/>
              <w:jc w:val="center"/>
            </w:pPr>
            <w:r>
              <w:t>3 979</w:t>
            </w:r>
          </w:p>
        </w:tc>
        <w:tc>
          <w:tcPr>
            <w:tcW w:w="1247" w:type="dxa"/>
          </w:tcPr>
          <w:p w:rsidR="00F00AD4" w:rsidRDefault="00F00AD4">
            <w:pPr>
              <w:pStyle w:val="ConsPlusNormal"/>
              <w:jc w:val="center"/>
            </w:pPr>
            <w:r>
              <w:t>0,01</w:t>
            </w:r>
          </w:p>
        </w:tc>
        <w:tc>
          <w:tcPr>
            <w:tcW w:w="1138" w:type="dxa"/>
          </w:tcPr>
          <w:p w:rsidR="00F00AD4" w:rsidRDefault="00F00AD4">
            <w:pPr>
              <w:pStyle w:val="ConsPlusNormal"/>
              <w:jc w:val="center"/>
            </w:pPr>
            <w:r>
              <w:t>3 979</w:t>
            </w:r>
          </w:p>
        </w:tc>
        <w:tc>
          <w:tcPr>
            <w:tcW w:w="1304" w:type="dxa"/>
          </w:tcPr>
          <w:p w:rsidR="00F00AD4" w:rsidRDefault="00F00AD4">
            <w:pPr>
              <w:pStyle w:val="ConsPlusNormal"/>
              <w:jc w:val="center"/>
            </w:pPr>
            <w:r>
              <w:t>0,01</w:t>
            </w:r>
          </w:p>
        </w:tc>
        <w:tc>
          <w:tcPr>
            <w:tcW w:w="1304" w:type="dxa"/>
          </w:tcPr>
          <w:p w:rsidR="00F00AD4" w:rsidRDefault="00F00AD4">
            <w:pPr>
              <w:pStyle w:val="ConsPlusNormal"/>
              <w:jc w:val="center"/>
            </w:pPr>
            <w:r>
              <w:t>3 979</w:t>
            </w:r>
          </w:p>
        </w:tc>
      </w:tr>
      <w:tr w:rsidR="00F00AD4">
        <w:tc>
          <w:tcPr>
            <w:tcW w:w="850" w:type="dxa"/>
          </w:tcPr>
          <w:p w:rsidR="00F00AD4" w:rsidRDefault="00F00AD4">
            <w:pPr>
              <w:pStyle w:val="ConsPlusNormal"/>
              <w:jc w:val="center"/>
            </w:pPr>
            <w:r>
              <w:t>1.4.</w:t>
            </w:r>
          </w:p>
        </w:tc>
        <w:tc>
          <w:tcPr>
            <w:tcW w:w="3515" w:type="dxa"/>
          </w:tcPr>
          <w:p w:rsidR="00F00AD4" w:rsidRDefault="00F00AD4">
            <w:pPr>
              <w:pStyle w:val="ConsPlusNormal"/>
            </w:pPr>
            <w:r>
              <w:t>Межтерриториальные расчеты (далее - МТР)</w:t>
            </w:r>
          </w:p>
        </w:tc>
        <w:tc>
          <w:tcPr>
            <w:tcW w:w="1709" w:type="dxa"/>
          </w:tcPr>
          <w:p w:rsidR="00F00AD4" w:rsidRDefault="00F00AD4">
            <w:pPr>
              <w:pStyle w:val="ConsPlusNormal"/>
              <w:jc w:val="center"/>
            </w:pPr>
            <w:r>
              <w:t>вызов</w:t>
            </w:r>
          </w:p>
        </w:tc>
        <w:tc>
          <w:tcPr>
            <w:tcW w:w="1361" w:type="dxa"/>
          </w:tcPr>
          <w:p w:rsidR="00F00AD4" w:rsidRDefault="00F00AD4">
            <w:pPr>
              <w:pStyle w:val="ConsPlusNormal"/>
              <w:jc w:val="center"/>
            </w:pPr>
            <w:r>
              <w:t>0,01</w:t>
            </w:r>
          </w:p>
        </w:tc>
        <w:tc>
          <w:tcPr>
            <w:tcW w:w="1133" w:type="dxa"/>
          </w:tcPr>
          <w:p w:rsidR="00F00AD4" w:rsidRDefault="00F00AD4">
            <w:pPr>
              <w:pStyle w:val="ConsPlusNormal"/>
              <w:jc w:val="center"/>
            </w:pPr>
            <w:r>
              <w:t>5 136</w:t>
            </w:r>
          </w:p>
        </w:tc>
        <w:tc>
          <w:tcPr>
            <w:tcW w:w="1247" w:type="dxa"/>
          </w:tcPr>
          <w:p w:rsidR="00F00AD4" w:rsidRDefault="00F00AD4">
            <w:pPr>
              <w:pStyle w:val="ConsPlusNormal"/>
              <w:jc w:val="center"/>
            </w:pPr>
            <w:r>
              <w:t>0,01</w:t>
            </w:r>
          </w:p>
        </w:tc>
        <w:tc>
          <w:tcPr>
            <w:tcW w:w="1138" w:type="dxa"/>
          </w:tcPr>
          <w:p w:rsidR="00F00AD4" w:rsidRDefault="00F00AD4">
            <w:pPr>
              <w:pStyle w:val="ConsPlusNormal"/>
              <w:jc w:val="center"/>
            </w:pPr>
            <w:r>
              <w:t>5 136</w:t>
            </w:r>
          </w:p>
        </w:tc>
        <w:tc>
          <w:tcPr>
            <w:tcW w:w="1304" w:type="dxa"/>
          </w:tcPr>
          <w:p w:rsidR="00F00AD4" w:rsidRDefault="00F00AD4">
            <w:pPr>
              <w:pStyle w:val="ConsPlusNormal"/>
              <w:jc w:val="center"/>
            </w:pPr>
            <w:r>
              <w:t>0,01</w:t>
            </w:r>
          </w:p>
        </w:tc>
        <w:tc>
          <w:tcPr>
            <w:tcW w:w="1304" w:type="dxa"/>
          </w:tcPr>
          <w:p w:rsidR="00F00AD4" w:rsidRDefault="00F00AD4">
            <w:pPr>
              <w:pStyle w:val="ConsPlusNormal"/>
              <w:jc w:val="center"/>
            </w:pPr>
            <w:r>
              <w:t>5 136</w:t>
            </w:r>
          </w:p>
        </w:tc>
      </w:tr>
      <w:tr w:rsidR="00F00AD4">
        <w:tc>
          <w:tcPr>
            <w:tcW w:w="850" w:type="dxa"/>
          </w:tcPr>
          <w:p w:rsidR="00F00AD4" w:rsidRDefault="00F00AD4">
            <w:pPr>
              <w:pStyle w:val="ConsPlusNormal"/>
              <w:jc w:val="center"/>
            </w:pPr>
            <w:r>
              <w:t>2.</w:t>
            </w:r>
          </w:p>
        </w:tc>
        <w:tc>
          <w:tcPr>
            <w:tcW w:w="3515" w:type="dxa"/>
          </w:tcPr>
          <w:p w:rsidR="00F00AD4" w:rsidRDefault="00F00AD4">
            <w:pPr>
              <w:pStyle w:val="ConsPlusNormal"/>
            </w:pPr>
            <w:r>
              <w:t>Первичная медико-санитарная помощь</w:t>
            </w:r>
          </w:p>
        </w:tc>
        <w:tc>
          <w:tcPr>
            <w:tcW w:w="1709"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2.1.</w:t>
            </w:r>
          </w:p>
        </w:tc>
        <w:tc>
          <w:tcPr>
            <w:tcW w:w="3515" w:type="dxa"/>
          </w:tcPr>
          <w:p w:rsidR="00F00AD4" w:rsidRDefault="00F00AD4">
            <w:pPr>
              <w:pStyle w:val="ConsPlusNormal"/>
            </w:pPr>
            <w:r>
              <w:t>В амбулаторных условиях:</w:t>
            </w:r>
          </w:p>
        </w:tc>
        <w:tc>
          <w:tcPr>
            <w:tcW w:w="1709"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2.1.1.</w:t>
            </w:r>
          </w:p>
        </w:tc>
        <w:tc>
          <w:tcPr>
            <w:tcW w:w="3515" w:type="dxa"/>
          </w:tcPr>
          <w:p w:rsidR="00F00AD4" w:rsidRDefault="00F00AD4">
            <w:pPr>
              <w:pStyle w:val="ConsPlusNormal"/>
            </w:pPr>
            <w:r>
              <w:t>посещения с профилактическими и иными целями, всего, из них:</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2.1.2.</w:t>
            </w:r>
          </w:p>
        </w:tc>
        <w:tc>
          <w:tcPr>
            <w:tcW w:w="3515" w:type="dxa"/>
          </w:tcPr>
          <w:p w:rsidR="00F00AD4" w:rsidRDefault="00F00AD4">
            <w:pPr>
              <w:pStyle w:val="ConsPlusNormal"/>
            </w:pPr>
            <w:r>
              <w:t>для проведения профилактических медицинских осмотров</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0,311412</w:t>
            </w:r>
          </w:p>
        </w:tc>
        <w:tc>
          <w:tcPr>
            <w:tcW w:w="1133" w:type="dxa"/>
          </w:tcPr>
          <w:p w:rsidR="00F00AD4" w:rsidRDefault="00F00AD4">
            <w:pPr>
              <w:pStyle w:val="ConsPlusNormal"/>
              <w:jc w:val="center"/>
            </w:pPr>
            <w:r>
              <w:t>192 060</w:t>
            </w:r>
          </w:p>
        </w:tc>
        <w:tc>
          <w:tcPr>
            <w:tcW w:w="1247" w:type="dxa"/>
          </w:tcPr>
          <w:p w:rsidR="00F00AD4" w:rsidRDefault="00F00AD4">
            <w:pPr>
              <w:pStyle w:val="ConsPlusNormal"/>
              <w:jc w:val="center"/>
            </w:pPr>
            <w:r>
              <w:t>0,311412</w:t>
            </w:r>
          </w:p>
        </w:tc>
        <w:tc>
          <w:tcPr>
            <w:tcW w:w="1138" w:type="dxa"/>
          </w:tcPr>
          <w:p w:rsidR="00F00AD4" w:rsidRDefault="00F00AD4">
            <w:pPr>
              <w:pStyle w:val="ConsPlusNormal"/>
              <w:jc w:val="center"/>
            </w:pPr>
            <w:r>
              <w:t>192 060</w:t>
            </w:r>
          </w:p>
        </w:tc>
        <w:tc>
          <w:tcPr>
            <w:tcW w:w="1304" w:type="dxa"/>
          </w:tcPr>
          <w:p w:rsidR="00F00AD4" w:rsidRDefault="00F00AD4">
            <w:pPr>
              <w:pStyle w:val="ConsPlusNormal"/>
              <w:jc w:val="center"/>
            </w:pPr>
            <w:r>
              <w:t>0,311412</w:t>
            </w:r>
          </w:p>
        </w:tc>
        <w:tc>
          <w:tcPr>
            <w:tcW w:w="1304" w:type="dxa"/>
          </w:tcPr>
          <w:p w:rsidR="00F00AD4" w:rsidRDefault="00F00AD4">
            <w:pPr>
              <w:pStyle w:val="ConsPlusNormal"/>
              <w:jc w:val="center"/>
            </w:pPr>
            <w:r>
              <w:t>192 060</w:t>
            </w:r>
          </w:p>
        </w:tc>
      </w:tr>
      <w:tr w:rsidR="00F00AD4">
        <w:tc>
          <w:tcPr>
            <w:tcW w:w="850" w:type="dxa"/>
          </w:tcPr>
          <w:p w:rsidR="00F00AD4" w:rsidRDefault="00F00AD4">
            <w:pPr>
              <w:pStyle w:val="ConsPlusNormal"/>
              <w:jc w:val="center"/>
            </w:pPr>
            <w:r>
              <w:t>2.1.2.1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0,193828</w:t>
            </w:r>
          </w:p>
        </w:tc>
        <w:tc>
          <w:tcPr>
            <w:tcW w:w="1133" w:type="dxa"/>
          </w:tcPr>
          <w:p w:rsidR="00F00AD4" w:rsidRDefault="00F00AD4">
            <w:pPr>
              <w:pStyle w:val="ConsPlusNormal"/>
              <w:jc w:val="center"/>
            </w:pPr>
            <w:r>
              <w:t>119 541</w:t>
            </w:r>
          </w:p>
        </w:tc>
        <w:tc>
          <w:tcPr>
            <w:tcW w:w="1247" w:type="dxa"/>
          </w:tcPr>
          <w:p w:rsidR="00F00AD4" w:rsidRDefault="00F00AD4">
            <w:pPr>
              <w:pStyle w:val="ConsPlusNormal"/>
              <w:jc w:val="center"/>
            </w:pPr>
            <w:r>
              <w:t>0,193828</w:t>
            </w:r>
          </w:p>
        </w:tc>
        <w:tc>
          <w:tcPr>
            <w:tcW w:w="1138" w:type="dxa"/>
          </w:tcPr>
          <w:p w:rsidR="00F00AD4" w:rsidRDefault="00F00AD4">
            <w:pPr>
              <w:pStyle w:val="ConsPlusNormal"/>
              <w:jc w:val="center"/>
            </w:pPr>
            <w:r>
              <w:t>119 541</w:t>
            </w:r>
          </w:p>
        </w:tc>
        <w:tc>
          <w:tcPr>
            <w:tcW w:w="1304" w:type="dxa"/>
          </w:tcPr>
          <w:p w:rsidR="00F00AD4" w:rsidRDefault="00F00AD4">
            <w:pPr>
              <w:pStyle w:val="ConsPlusNormal"/>
              <w:jc w:val="center"/>
            </w:pPr>
            <w:r>
              <w:t>0,193828</w:t>
            </w:r>
          </w:p>
        </w:tc>
        <w:tc>
          <w:tcPr>
            <w:tcW w:w="1304" w:type="dxa"/>
          </w:tcPr>
          <w:p w:rsidR="00F00AD4" w:rsidRDefault="00F00AD4">
            <w:pPr>
              <w:pStyle w:val="ConsPlusNormal"/>
              <w:jc w:val="center"/>
            </w:pPr>
            <w:r>
              <w:t>119 541</w:t>
            </w:r>
          </w:p>
        </w:tc>
      </w:tr>
      <w:tr w:rsidR="00F00AD4">
        <w:tc>
          <w:tcPr>
            <w:tcW w:w="850" w:type="dxa"/>
          </w:tcPr>
          <w:p w:rsidR="00F00AD4" w:rsidRDefault="00F00AD4">
            <w:pPr>
              <w:pStyle w:val="ConsPlusNormal"/>
              <w:jc w:val="center"/>
            </w:pPr>
            <w:r>
              <w:t>2.1.2.2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0,083155</w:t>
            </w:r>
          </w:p>
        </w:tc>
        <w:tc>
          <w:tcPr>
            <w:tcW w:w="1133" w:type="dxa"/>
          </w:tcPr>
          <w:p w:rsidR="00F00AD4" w:rsidRDefault="00F00AD4">
            <w:pPr>
              <w:pStyle w:val="ConsPlusNormal"/>
              <w:jc w:val="center"/>
            </w:pPr>
            <w:r>
              <w:t>51 285</w:t>
            </w:r>
          </w:p>
        </w:tc>
        <w:tc>
          <w:tcPr>
            <w:tcW w:w="1247" w:type="dxa"/>
          </w:tcPr>
          <w:p w:rsidR="00F00AD4" w:rsidRDefault="00F00AD4">
            <w:pPr>
              <w:pStyle w:val="ConsPlusNormal"/>
              <w:jc w:val="center"/>
            </w:pPr>
            <w:r>
              <w:t>0,083155</w:t>
            </w:r>
          </w:p>
        </w:tc>
        <w:tc>
          <w:tcPr>
            <w:tcW w:w="1138" w:type="dxa"/>
          </w:tcPr>
          <w:p w:rsidR="00F00AD4" w:rsidRDefault="00F00AD4">
            <w:pPr>
              <w:pStyle w:val="ConsPlusNormal"/>
              <w:jc w:val="center"/>
            </w:pPr>
            <w:r>
              <w:t>51 285</w:t>
            </w:r>
          </w:p>
        </w:tc>
        <w:tc>
          <w:tcPr>
            <w:tcW w:w="1304" w:type="dxa"/>
          </w:tcPr>
          <w:p w:rsidR="00F00AD4" w:rsidRDefault="00F00AD4">
            <w:pPr>
              <w:pStyle w:val="ConsPlusNormal"/>
              <w:jc w:val="center"/>
            </w:pPr>
            <w:r>
              <w:t>0,083155</w:t>
            </w:r>
          </w:p>
        </w:tc>
        <w:tc>
          <w:tcPr>
            <w:tcW w:w="1304" w:type="dxa"/>
          </w:tcPr>
          <w:p w:rsidR="00F00AD4" w:rsidRDefault="00F00AD4">
            <w:pPr>
              <w:pStyle w:val="ConsPlusNormal"/>
              <w:jc w:val="center"/>
            </w:pPr>
            <w:r>
              <w:t>51 285</w:t>
            </w:r>
          </w:p>
        </w:tc>
      </w:tr>
      <w:tr w:rsidR="00F00AD4">
        <w:tc>
          <w:tcPr>
            <w:tcW w:w="850" w:type="dxa"/>
          </w:tcPr>
          <w:p w:rsidR="00F00AD4" w:rsidRDefault="00F00AD4">
            <w:pPr>
              <w:pStyle w:val="ConsPlusNormal"/>
              <w:jc w:val="center"/>
            </w:pPr>
            <w:r>
              <w:t>2.1.2.3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0,034430</w:t>
            </w:r>
          </w:p>
        </w:tc>
        <w:tc>
          <w:tcPr>
            <w:tcW w:w="1133" w:type="dxa"/>
          </w:tcPr>
          <w:p w:rsidR="00F00AD4" w:rsidRDefault="00F00AD4">
            <w:pPr>
              <w:pStyle w:val="ConsPlusNormal"/>
              <w:jc w:val="center"/>
            </w:pPr>
            <w:r>
              <w:t>21 234</w:t>
            </w:r>
          </w:p>
        </w:tc>
        <w:tc>
          <w:tcPr>
            <w:tcW w:w="1247" w:type="dxa"/>
          </w:tcPr>
          <w:p w:rsidR="00F00AD4" w:rsidRDefault="00F00AD4">
            <w:pPr>
              <w:pStyle w:val="ConsPlusNormal"/>
              <w:jc w:val="center"/>
            </w:pPr>
            <w:r>
              <w:t>0,034430</w:t>
            </w:r>
          </w:p>
        </w:tc>
        <w:tc>
          <w:tcPr>
            <w:tcW w:w="1138" w:type="dxa"/>
          </w:tcPr>
          <w:p w:rsidR="00F00AD4" w:rsidRDefault="00F00AD4">
            <w:pPr>
              <w:pStyle w:val="ConsPlusNormal"/>
              <w:jc w:val="center"/>
            </w:pPr>
            <w:r>
              <w:t>21 234</w:t>
            </w:r>
          </w:p>
        </w:tc>
        <w:tc>
          <w:tcPr>
            <w:tcW w:w="1304" w:type="dxa"/>
          </w:tcPr>
          <w:p w:rsidR="00F00AD4" w:rsidRDefault="00F00AD4">
            <w:pPr>
              <w:pStyle w:val="ConsPlusNormal"/>
              <w:jc w:val="center"/>
            </w:pPr>
            <w:r>
              <w:t>0,034430</w:t>
            </w:r>
          </w:p>
        </w:tc>
        <w:tc>
          <w:tcPr>
            <w:tcW w:w="1304" w:type="dxa"/>
          </w:tcPr>
          <w:p w:rsidR="00F00AD4" w:rsidRDefault="00F00AD4">
            <w:pPr>
              <w:pStyle w:val="ConsPlusNormal"/>
              <w:jc w:val="center"/>
            </w:pPr>
            <w:r>
              <w:t>21 234</w:t>
            </w:r>
          </w:p>
        </w:tc>
      </w:tr>
      <w:tr w:rsidR="00F00AD4">
        <w:tc>
          <w:tcPr>
            <w:tcW w:w="850" w:type="dxa"/>
          </w:tcPr>
          <w:p w:rsidR="00F00AD4" w:rsidRDefault="00F00AD4">
            <w:pPr>
              <w:pStyle w:val="ConsPlusNormal"/>
              <w:jc w:val="center"/>
            </w:pPr>
            <w:r>
              <w:t>2.1.3.</w:t>
            </w:r>
          </w:p>
        </w:tc>
        <w:tc>
          <w:tcPr>
            <w:tcW w:w="3515" w:type="dxa"/>
          </w:tcPr>
          <w:p w:rsidR="00F00AD4" w:rsidRDefault="00F00AD4">
            <w:pPr>
              <w:pStyle w:val="ConsPlusNormal"/>
            </w:pPr>
            <w:r>
              <w:t>для проведения диспансеризации, всего, в том числе:</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0,388591</w:t>
            </w:r>
          </w:p>
        </w:tc>
        <w:tc>
          <w:tcPr>
            <w:tcW w:w="1133" w:type="dxa"/>
          </w:tcPr>
          <w:p w:rsidR="00F00AD4" w:rsidRDefault="00F00AD4">
            <w:pPr>
              <w:pStyle w:val="ConsPlusNormal"/>
              <w:jc w:val="center"/>
            </w:pPr>
            <w:r>
              <w:t>239 659</w:t>
            </w:r>
          </w:p>
        </w:tc>
        <w:tc>
          <w:tcPr>
            <w:tcW w:w="1247" w:type="dxa"/>
          </w:tcPr>
          <w:p w:rsidR="00F00AD4" w:rsidRDefault="00F00AD4">
            <w:pPr>
              <w:pStyle w:val="ConsPlusNormal"/>
              <w:jc w:val="center"/>
            </w:pPr>
            <w:r>
              <w:t>0,388591</w:t>
            </w:r>
          </w:p>
        </w:tc>
        <w:tc>
          <w:tcPr>
            <w:tcW w:w="1138" w:type="dxa"/>
          </w:tcPr>
          <w:p w:rsidR="00F00AD4" w:rsidRDefault="00F00AD4">
            <w:pPr>
              <w:pStyle w:val="ConsPlusNormal"/>
              <w:jc w:val="center"/>
            </w:pPr>
            <w:r>
              <w:t>239 659</w:t>
            </w:r>
          </w:p>
        </w:tc>
        <w:tc>
          <w:tcPr>
            <w:tcW w:w="1304" w:type="dxa"/>
          </w:tcPr>
          <w:p w:rsidR="00F00AD4" w:rsidRDefault="00F00AD4">
            <w:pPr>
              <w:pStyle w:val="ConsPlusNormal"/>
              <w:jc w:val="center"/>
            </w:pPr>
            <w:r>
              <w:t>0,388591</w:t>
            </w:r>
          </w:p>
        </w:tc>
        <w:tc>
          <w:tcPr>
            <w:tcW w:w="1304" w:type="dxa"/>
          </w:tcPr>
          <w:p w:rsidR="00F00AD4" w:rsidRDefault="00F00AD4">
            <w:pPr>
              <w:pStyle w:val="ConsPlusNormal"/>
              <w:jc w:val="center"/>
            </w:pPr>
            <w:r>
              <w:t>239 659</w:t>
            </w:r>
          </w:p>
        </w:tc>
      </w:tr>
      <w:tr w:rsidR="00F00AD4">
        <w:tc>
          <w:tcPr>
            <w:tcW w:w="850" w:type="dxa"/>
          </w:tcPr>
          <w:p w:rsidR="00F00AD4" w:rsidRDefault="00F00AD4">
            <w:pPr>
              <w:pStyle w:val="ConsPlusNormal"/>
              <w:jc w:val="center"/>
            </w:pPr>
            <w:r>
              <w:t>2.1.3.1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0,259812</w:t>
            </w:r>
          </w:p>
        </w:tc>
        <w:tc>
          <w:tcPr>
            <w:tcW w:w="1133" w:type="dxa"/>
          </w:tcPr>
          <w:p w:rsidR="00F00AD4" w:rsidRDefault="00F00AD4">
            <w:pPr>
              <w:pStyle w:val="ConsPlusNormal"/>
              <w:jc w:val="center"/>
            </w:pPr>
            <w:r>
              <w:t>160 236</w:t>
            </w:r>
          </w:p>
        </w:tc>
        <w:tc>
          <w:tcPr>
            <w:tcW w:w="1247" w:type="dxa"/>
          </w:tcPr>
          <w:p w:rsidR="00F00AD4" w:rsidRDefault="00F00AD4">
            <w:pPr>
              <w:pStyle w:val="ConsPlusNormal"/>
              <w:jc w:val="center"/>
            </w:pPr>
            <w:r>
              <w:t>0,259812</w:t>
            </w:r>
          </w:p>
        </w:tc>
        <w:tc>
          <w:tcPr>
            <w:tcW w:w="1138" w:type="dxa"/>
          </w:tcPr>
          <w:p w:rsidR="00F00AD4" w:rsidRDefault="00F00AD4">
            <w:pPr>
              <w:pStyle w:val="ConsPlusNormal"/>
              <w:jc w:val="center"/>
            </w:pPr>
            <w:r>
              <w:t>160 236</w:t>
            </w:r>
          </w:p>
        </w:tc>
        <w:tc>
          <w:tcPr>
            <w:tcW w:w="1304" w:type="dxa"/>
          </w:tcPr>
          <w:p w:rsidR="00F00AD4" w:rsidRDefault="00F00AD4">
            <w:pPr>
              <w:pStyle w:val="ConsPlusNormal"/>
              <w:jc w:val="center"/>
            </w:pPr>
            <w:r>
              <w:t>0,259812</w:t>
            </w:r>
          </w:p>
        </w:tc>
        <w:tc>
          <w:tcPr>
            <w:tcW w:w="1304" w:type="dxa"/>
          </w:tcPr>
          <w:p w:rsidR="00F00AD4" w:rsidRDefault="00F00AD4">
            <w:pPr>
              <w:pStyle w:val="ConsPlusNormal"/>
              <w:jc w:val="center"/>
            </w:pPr>
            <w:r>
              <w:t>160 236</w:t>
            </w:r>
          </w:p>
        </w:tc>
      </w:tr>
      <w:tr w:rsidR="00F00AD4">
        <w:tc>
          <w:tcPr>
            <w:tcW w:w="850" w:type="dxa"/>
          </w:tcPr>
          <w:p w:rsidR="00F00AD4" w:rsidRDefault="00F00AD4">
            <w:pPr>
              <w:pStyle w:val="ConsPlusNormal"/>
              <w:jc w:val="center"/>
            </w:pPr>
            <w:r>
              <w:t>2.1.3.2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0,116124</w:t>
            </w:r>
          </w:p>
        </w:tc>
        <w:tc>
          <w:tcPr>
            <w:tcW w:w="1133" w:type="dxa"/>
          </w:tcPr>
          <w:p w:rsidR="00F00AD4" w:rsidRDefault="00F00AD4">
            <w:pPr>
              <w:pStyle w:val="ConsPlusNormal"/>
              <w:jc w:val="center"/>
            </w:pPr>
            <w:r>
              <w:t>71 618</w:t>
            </w:r>
          </w:p>
        </w:tc>
        <w:tc>
          <w:tcPr>
            <w:tcW w:w="1247" w:type="dxa"/>
          </w:tcPr>
          <w:p w:rsidR="00F00AD4" w:rsidRDefault="00F00AD4">
            <w:pPr>
              <w:pStyle w:val="ConsPlusNormal"/>
              <w:jc w:val="center"/>
            </w:pPr>
            <w:r>
              <w:t>0,116124</w:t>
            </w:r>
          </w:p>
        </w:tc>
        <w:tc>
          <w:tcPr>
            <w:tcW w:w="1138" w:type="dxa"/>
          </w:tcPr>
          <w:p w:rsidR="00F00AD4" w:rsidRDefault="00F00AD4">
            <w:pPr>
              <w:pStyle w:val="ConsPlusNormal"/>
              <w:jc w:val="center"/>
            </w:pPr>
            <w:r>
              <w:t>71 618</w:t>
            </w:r>
          </w:p>
        </w:tc>
        <w:tc>
          <w:tcPr>
            <w:tcW w:w="1304" w:type="dxa"/>
          </w:tcPr>
          <w:p w:rsidR="00F00AD4" w:rsidRDefault="00F00AD4">
            <w:pPr>
              <w:pStyle w:val="ConsPlusNormal"/>
              <w:jc w:val="center"/>
            </w:pPr>
            <w:r>
              <w:t>0,116124</w:t>
            </w:r>
          </w:p>
        </w:tc>
        <w:tc>
          <w:tcPr>
            <w:tcW w:w="1304" w:type="dxa"/>
          </w:tcPr>
          <w:p w:rsidR="00F00AD4" w:rsidRDefault="00F00AD4">
            <w:pPr>
              <w:pStyle w:val="ConsPlusNormal"/>
              <w:jc w:val="center"/>
            </w:pPr>
            <w:r>
              <w:t>71 618</w:t>
            </w:r>
          </w:p>
        </w:tc>
      </w:tr>
      <w:tr w:rsidR="00F00AD4">
        <w:tc>
          <w:tcPr>
            <w:tcW w:w="850" w:type="dxa"/>
          </w:tcPr>
          <w:p w:rsidR="00F00AD4" w:rsidRDefault="00F00AD4">
            <w:pPr>
              <w:pStyle w:val="ConsPlusNormal"/>
              <w:jc w:val="center"/>
            </w:pPr>
            <w:r>
              <w:t>2.1.3.3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0,012655</w:t>
            </w:r>
          </w:p>
        </w:tc>
        <w:tc>
          <w:tcPr>
            <w:tcW w:w="1133" w:type="dxa"/>
          </w:tcPr>
          <w:p w:rsidR="00F00AD4" w:rsidRDefault="00F00AD4">
            <w:pPr>
              <w:pStyle w:val="ConsPlusNormal"/>
              <w:jc w:val="center"/>
            </w:pPr>
            <w:r>
              <w:t>7 805</w:t>
            </w:r>
          </w:p>
        </w:tc>
        <w:tc>
          <w:tcPr>
            <w:tcW w:w="1247" w:type="dxa"/>
          </w:tcPr>
          <w:p w:rsidR="00F00AD4" w:rsidRDefault="00F00AD4">
            <w:pPr>
              <w:pStyle w:val="ConsPlusNormal"/>
              <w:jc w:val="center"/>
            </w:pPr>
            <w:r>
              <w:t>0,012655</w:t>
            </w:r>
          </w:p>
        </w:tc>
        <w:tc>
          <w:tcPr>
            <w:tcW w:w="1138" w:type="dxa"/>
          </w:tcPr>
          <w:p w:rsidR="00F00AD4" w:rsidRDefault="00F00AD4">
            <w:pPr>
              <w:pStyle w:val="ConsPlusNormal"/>
              <w:jc w:val="center"/>
            </w:pPr>
            <w:r>
              <w:t>7 805</w:t>
            </w:r>
          </w:p>
        </w:tc>
        <w:tc>
          <w:tcPr>
            <w:tcW w:w="1304" w:type="dxa"/>
          </w:tcPr>
          <w:p w:rsidR="00F00AD4" w:rsidRDefault="00F00AD4">
            <w:pPr>
              <w:pStyle w:val="ConsPlusNormal"/>
              <w:jc w:val="center"/>
            </w:pPr>
            <w:r>
              <w:t>0,012655</w:t>
            </w:r>
          </w:p>
        </w:tc>
        <w:tc>
          <w:tcPr>
            <w:tcW w:w="1304" w:type="dxa"/>
          </w:tcPr>
          <w:p w:rsidR="00F00AD4" w:rsidRDefault="00F00AD4">
            <w:pPr>
              <w:pStyle w:val="ConsPlusNormal"/>
              <w:jc w:val="center"/>
            </w:pPr>
            <w:r>
              <w:t>7 805</w:t>
            </w:r>
          </w:p>
        </w:tc>
      </w:tr>
      <w:tr w:rsidR="00F00AD4">
        <w:tc>
          <w:tcPr>
            <w:tcW w:w="850" w:type="dxa"/>
          </w:tcPr>
          <w:p w:rsidR="00F00AD4" w:rsidRDefault="00F00AD4">
            <w:pPr>
              <w:pStyle w:val="ConsPlusNormal"/>
              <w:jc w:val="center"/>
            </w:pPr>
            <w:r>
              <w:t>2.1.3.4.</w:t>
            </w:r>
          </w:p>
        </w:tc>
        <w:tc>
          <w:tcPr>
            <w:tcW w:w="3515" w:type="dxa"/>
          </w:tcPr>
          <w:p w:rsidR="00F00AD4" w:rsidRDefault="00F00AD4">
            <w:pPr>
              <w:pStyle w:val="ConsPlusNormal"/>
            </w:pPr>
            <w:r>
              <w:t>для проведения углубленной диспансеризации</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0,050758</w:t>
            </w:r>
          </w:p>
        </w:tc>
        <w:tc>
          <w:tcPr>
            <w:tcW w:w="1133" w:type="dxa"/>
          </w:tcPr>
          <w:p w:rsidR="00F00AD4" w:rsidRDefault="00F00AD4">
            <w:pPr>
              <w:pStyle w:val="ConsPlusNormal"/>
              <w:jc w:val="center"/>
            </w:pPr>
            <w:r>
              <w:t>31 304</w:t>
            </w:r>
          </w:p>
        </w:tc>
        <w:tc>
          <w:tcPr>
            <w:tcW w:w="1247" w:type="dxa"/>
          </w:tcPr>
          <w:p w:rsidR="00F00AD4" w:rsidRDefault="00F00AD4">
            <w:pPr>
              <w:pStyle w:val="ConsPlusNormal"/>
              <w:jc w:val="center"/>
            </w:pPr>
            <w:r>
              <w:t>0,050758</w:t>
            </w:r>
          </w:p>
        </w:tc>
        <w:tc>
          <w:tcPr>
            <w:tcW w:w="1138" w:type="dxa"/>
          </w:tcPr>
          <w:p w:rsidR="00F00AD4" w:rsidRDefault="00F00AD4">
            <w:pPr>
              <w:pStyle w:val="ConsPlusNormal"/>
              <w:jc w:val="center"/>
            </w:pPr>
            <w:r>
              <w:t>31 304</w:t>
            </w:r>
          </w:p>
        </w:tc>
        <w:tc>
          <w:tcPr>
            <w:tcW w:w="1304" w:type="dxa"/>
          </w:tcPr>
          <w:p w:rsidR="00F00AD4" w:rsidRDefault="00F00AD4">
            <w:pPr>
              <w:pStyle w:val="ConsPlusNormal"/>
              <w:jc w:val="center"/>
            </w:pPr>
            <w:r>
              <w:t>0,050758</w:t>
            </w:r>
          </w:p>
        </w:tc>
        <w:tc>
          <w:tcPr>
            <w:tcW w:w="1304" w:type="dxa"/>
          </w:tcPr>
          <w:p w:rsidR="00F00AD4" w:rsidRDefault="00F00AD4">
            <w:pPr>
              <w:pStyle w:val="ConsPlusNormal"/>
              <w:jc w:val="center"/>
            </w:pPr>
            <w:r>
              <w:t>31 304</w:t>
            </w:r>
          </w:p>
        </w:tc>
      </w:tr>
      <w:tr w:rsidR="00F00AD4">
        <w:tc>
          <w:tcPr>
            <w:tcW w:w="850" w:type="dxa"/>
          </w:tcPr>
          <w:p w:rsidR="00F00AD4" w:rsidRDefault="00F00AD4">
            <w:pPr>
              <w:pStyle w:val="ConsPlusNormal"/>
              <w:jc w:val="center"/>
            </w:pPr>
            <w:r>
              <w:t>2.1.3.5.</w:t>
            </w:r>
          </w:p>
        </w:tc>
        <w:tc>
          <w:tcPr>
            <w:tcW w:w="3515" w:type="dxa"/>
          </w:tcPr>
          <w:p w:rsidR="00F00AD4" w:rsidRDefault="00F00AD4">
            <w:pPr>
              <w:pStyle w:val="ConsPlusNormal"/>
            </w:pPr>
            <w:r>
              <w:t>для оценки репродуктивного здоровья</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0,097368</w:t>
            </w:r>
          </w:p>
        </w:tc>
        <w:tc>
          <w:tcPr>
            <w:tcW w:w="1133" w:type="dxa"/>
          </w:tcPr>
          <w:p w:rsidR="00F00AD4" w:rsidRDefault="00F00AD4">
            <w:pPr>
              <w:pStyle w:val="ConsPlusNormal"/>
              <w:jc w:val="center"/>
            </w:pPr>
            <w:r>
              <w:t>60 051</w:t>
            </w:r>
          </w:p>
        </w:tc>
        <w:tc>
          <w:tcPr>
            <w:tcW w:w="1247" w:type="dxa"/>
          </w:tcPr>
          <w:p w:rsidR="00F00AD4" w:rsidRDefault="00F00AD4">
            <w:pPr>
              <w:pStyle w:val="ConsPlusNormal"/>
              <w:jc w:val="center"/>
            </w:pPr>
            <w:r>
              <w:t>0,097368</w:t>
            </w:r>
          </w:p>
        </w:tc>
        <w:tc>
          <w:tcPr>
            <w:tcW w:w="1138" w:type="dxa"/>
          </w:tcPr>
          <w:p w:rsidR="00F00AD4" w:rsidRDefault="00F00AD4">
            <w:pPr>
              <w:pStyle w:val="ConsPlusNormal"/>
              <w:jc w:val="center"/>
            </w:pPr>
            <w:r>
              <w:t>60 051</w:t>
            </w:r>
          </w:p>
        </w:tc>
        <w:tc>
          <w:tcPr>
            <w:tcW w:w="1304" w:type="dxa"/>
          </w:tcPr>
          <w:p w:rsidR="00F00AD4" w:rsidRDefault="00F00AD4">
            <w:pPr>
              <w:pStyle w:val="ConsPlusNormal"/>
              <w:jc w:val="center"/>
            </w:pPr>
            <w:r>
              <w:t>0,097368</w:t>
            </w:r>
          </w:p>
        </w:tc>
        <w:tc>
          <w:tcPr>
            <w:tcW w:w="1304" w:type="dxa"/>
          </w:tcPr>
          <w:p w:rsidR="00F00AD4" w:rsidRDefault="00F00AD4">
            <w:pPr>
              <w:pStyle w:val="ConsPlusNormal"/>
              <w:jc w:val="center"/>
            </w:pPr>
            <w:r>
              <w:t>60 051</w:t>
            </w:r>
          </w:p>
        </w:tc>
      </w:tr>
      <w:tr w:rsidR="00F00AD4">
        <w:tc>
          <w:tcPr>
            <w:tcW w:w="850" w:type="dxa"/>
          </w:tcPr>
          <w:p w:rsidR="00F00AD4" w:rsidRDefault="00F00AD4">
            <w:pPr>
              <w:pStyle w:val="ConsPlusNormal"/>
              <w:jc w:val="center"/>
            </w:pPr>
            <w:r>
              <w:t>2.1.4.</w:t>
            </w:r>
          </w:p>
        </w:tc>
        <w:tc>
          <w:tcPr>
            <w:tcW w:w="3515" w:type="dxa"/>
          </w:tcPr>
          <w:p w:rsidR="00F00AD4" w:rsidRDefault="00F00AD4">
            <w:pPr>
              <w:pStyle w:val="ConsPlusNormal"/>
            </w:pPr>
            <w:r>
              <w:t>для посещений с иными целями</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2,133264</w:t>
            </w:r>
          </w:p>
        </w:tc>
        <w:tc>
          <w:tcPr>
            <w:tcW w:w="1133" w:type="dxa"/>
          </w:tcPr>
          <w:p w:rsidR="00F00AD4" w:rsidRDefault="00F00AD4">
            <w:pPr>
              <w:pStyle w:val="ConsPlusNormal"/>
              <w:jc w:val="center"/>
            </w:pPr>
            <w:r>
              <w:t>1 315 665</w:t>
            </w:r>
          </w:p>
        </w:tc>
        <w:tc>
          <w:tcPr>
            <w:tcW w:w="1247" w:type="dxa"/>
          </w:tcPr>
          <w:p w:rsidR="00F00AD4" w:rsidRDefault="00F00AD4">
            <w:pPr>
              <w:pStyle w:val="ConsPlusNormal"/>
              <w:jc w:val="center"/>
            </w:pPr>
            <w:r>
              <w:t>2,133264</w:t>
            </w:r>
          </w:p>
        </w:tc>
        <w:tc>
          <w:tcPr>
            <w:tcW w:w="1138" w:type="dxa"/>
          </w:tcPr>
          <w:p w:rsidR="00F00AD4" w:rsidRDefault="00F00AD4">
            <w:pPr>
              <w:pStyle w:val="ConsPlusNormal"/>
              <w:jc w:val="center"/>
            </w:pPr>
            <w:r>
              <w:t>1 315 665</w:t>
            </w:r>
          </w:p>
        </w:tc>
        <w:tc>
          <w:tcPr>
            <w:tcW w:w="1304" w:type="dxa"/>
          </w:tcPr>
          <w:p w:rsidR="00F00AD4" w:rsidRDefault="00F00AD4">
            <w:pPr>
              <w:pStyle w:val="ConsPlusNormal"/>
              <w:jc w:val="center"/>
            </w:pPr>
            <w:r>
              <w:t>2,133264</w:t>
            </w:r>
          </w:p>
        </w:tc>
        <w:tc>
          <w:tcPr>
            <w:tcW w:w="1304" w:type="dxa"/>
          </w:tcPr>
          <w:p w:rsidR="00F00AD4" w:rsidRDefault="00F00AD4">
            <w:pPr>
              <w:pStyle w:val="ConsPlusNormal"/>
              <w:jc w:val="center"/>
            </w:pPr>
            <w:r>
              <w:t>1 315 665</w:t>
            </w:r>
          </w:p>
        </w:tc>
      </w:tr>
      <w:tr w:rsidR="00F00AD4">
        <w:tc>
          <w:tcPr>
            <w:tcW w:w="850" w:type="dxa"/>
          </w:tcPr>
          <w:p w:rsidR="00F00AD4" w:rsidRDefault="00F00AD4">
            <w:pPr>
              <w:pStyle w:val="ConsPlusNormal"/>
              <w:jc w:val="center"/>
            </w:pPr>
            <w:r>
              <w:t>2.1.4.1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1,204607</w:t>
            </w:r>
          </w:p>
        </w:tc>
        <w:tc>
          <w:tcPr>
            <w:tcW w:w="1133" w:type="dxa"/>
          </w:tcPr>
          <w:p w:rsidR="00F00AD4" w:rsidRDefault="00F00AD4">
            <w:pPr>
              <w:pStyle w:val="ConsPlusNormal"/>
              <w:jc w:val="center"/>
            </w:pPr>
            <w:r>
              <w:t>742 927</w:t>
            </w:r>
          </w:p>
        </w:tc>
        <w:tc>
          <w:tcPr>
            <w:tcW w:w="1247" w:type="dxa"/>
          </w:tcPr>
          <w:p w:rsidR="00F00AD4" w:rsidRDefault="00F00AD4">
            <w:pPr>
              <w:pStyle w:val="ConsPlusNormal"/>
              <w:jc w:val="center"/>
            </w:pPr>
            <w:r>
              <w:t>1,204607</w:t>
            </w:r>
          </w:p>
        </w:tc>
        <w:tc>
          <w:tcPr>
            <w:tcW w:w="1138" w:type="dxa"/>
          </w:tcPr>
          <w:p w:rsidR="00F00AD4" w:rsidRDefault="00F00AD4">
            <w:pPr>
              <w:pStyle w:val="ConsPlusNormal"/>
              <w:jc w:val="center"/>
            </w:pPr>
            <w:r>
              <w:t>742 927</w:t>
            </w:r>
          </w:p>
        </w:tc>
        <w:tc>
          <w:tcPr>
            <w:tcW w:w="1304" w:type="dxa"/>
          </w:tcPr>
          <w:p w:rsidR="00F00AD4" w:rsidRDefault="00F00AD4">
            <w:pPr>
              <w:pStyle w:val="ConsPlusNormal"/>
              <w:jc w:val="center"/>
            </w:pPr>
            <w:r>
              <w:t>1,204607</w:t>
            </w:r>
          </w:p>
        </w:tc>
        <w:tc>
          <w:tcPr>
            <w:tcW w:w="1304" w:type="dxa"/>
          </w:tcPr>
          <w:p w:rsidR="00F00AD4" w:rsidRDefault="00F00AD4">
            <w:pPr>
              <w:pStyle w:val="ConsPlusNormal"/>
              <w:jc w:val="center"/>
            </w:pPr>
            <w:r>
              <w:t>742 927</w:t>
            </w:r>
          </w:p>
        </w:tc>
      </w:tr>
      <w:tr w:rsidR="00F00AD4">
        <w:tc>
          <w:tcPr>
            <w:tcW w:w="850" w:type="dxa"/>
          </w:tcPr>
          <w:p w:rsidR="00F00AD4" w:rsidRDefault="00F00AD4">
            <w:pPr>
              <w:pStyle w:val="ConsPlusNormal"/>
              <w:jc w:val="center"/>
            </w:pPr>
            <w:r>
              <w:t>2.1.4.2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0,576572</w:t>
            </w:r>
          </w:p>
        </w:tc>
        <w:tc>
          <w:tcPr>
            <w:tcW w:w="1133" w:type="dxa"/>
          </w:tcPr>
          <w:p w:rsidR="00F00AD4" w:rsidRDefault="00F00AD4">
            <w:pPr>
              <w:pStyle w:val="ConsPlusNormal"/>
              <w:jc w:val="center"/>
            </w:pPr>
            <w:r>
              <w:t>355 594</w:t>
            </w:r>
          </w:p>
        </w:tc>
        <w:tc>
          <w:tcPr>
            <w:tcW w:w="1247" w:type="dxa"/>
          </w:tcPr>
          <w:p w:rsidR="00F00AD4" w:rsidRDefault="00F00AD4">
            <w:pPr>
              <w:pStyle w:val="ConsPlusNormal"/>
              <w:jc w:val="center"/>
            </w:pPr>
            <w:r>
              <w:t>0,576572</w:t>
            </w:r>
          </w:p>
        </w:tc>
        <w:tc>
          <w:tcPr>
            <w:tcW w:w="1138" w:type="dxa"/>
          </w:tcPr>
          <w:p w:rsidR="00F00AD4" w:rsidRDefault="00F00AD4">
            <w:pPr>
              <w:pStyle w:val="ConsPlusNormal"/>
              <w:jc w:val="center"/>
            </w:pPr>
            <w:r>
              <w:t>355 594</w:t>
            </w:r>
          </w:p>
        </w:tc>
        <w:tc>
          <w:tcPr>
            <w:tcW w:w="1304" w:type="dxa"/>
          </w:tcPr>
          <w:p w:rsidR="00F00AD4" w:rsidRDefault="00F00AD4">
            <w:pPr>
              <w:pStyle w:val="ConsPlusNormal"/>
              <w:jc w:val="center"/>
            </w:pPr>
            <w:r>
              <w:t>0,576572</w:t>
            </w:r>
          </w:p>
        </w:tc>
        <w:tc>
          <w:tcPr>
            <w:tcW w:w="1304" w:type="dxa"/>
          </w:tcPr>
          <w:p w:rsidR="00F00AD4" w:rsidRDefault="00F00AD4">
            <w:pPr>
              <w:pStyle w:val="ConsPlusNormal"/>
              <w:jc w:val="center"/>
            </w:pPr>
            <w:r>
              <w:t>355 594</w:t>
            </w:r>
          </w:p>
        </w:tc>
      </w:tr>
      <w:tr w:rsidR="00F00AD4">
        <w:tc>
          <w:tcPr>
            <w:tcW w:w="850" w:type="dxa"/>
          </w:tcPr>
          <w:p w:rsidR="00F00AD4" w:rsidRDefault="00F00AD4">
            <w:pPr>
              <w:pStyle w:val="ConsPlusNormal"/>
              <w:jc w:val="center"/>
            </w:pPr>
            <w:r>
              <w:t>2.1.4.3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0,324699</w:t>
            </w:r>
          </w:p>
        </w:tc>
        <w:tc>
          <w:tcPr>
            <w:tcW w:w="1133" w:type="dxa"/>
          </w:tcPr>
          <w:p w:rsidR="00F00AD4" w:rsidRDefault="00F00AD4">
            <w:pPr>
              <w:pStyle w:val="ConsPlusNormal"/>
              <w:jc w:val="center"/>
            </w:pPr>
            <w:r>
              <w:t>200 254</w:t>
            </w:r>
          </w:p>
        </w:tc>
        <w:tc>
          <w:tcPr>
            <w:tcW w:w="1247" w:type="dxa"/>
          </w:tcPr>
          <w:p w:rsidR="00F00AD4" w:rsidRDefault="00F00AD4">
            <w:pPr>
              <w:pStyle w:val="ConsPlusNormal"/>
              <w:jc w:val="center"/>
            </w:pPr>
            <w:r>
              <w:t>0,324699</w:t>
            </w:r>
          </w:p>
        </w:tc>
        <w:tc>
          <w:tcPr>
            <w:tcW w:w="1138" w:type="dxa"/>
          </w:tcPr>
          <w:p w:rsidR="00F00AD4" w:rsidRDefault="00F00AD4">
            <w:pPr>
              <w:pStyle w:val="ConsPlusNormal"/>
              <w:jc w:val="center"/>
            </w:pPr>
            <w:r>
              <w:t>200 254</w:t>
            </w:r>
          </w:p>
        </w:tc>
        <w:tc>
          <w:tcPr>
            <w:tcW w:w="1304" w:type="dxa"/>
          </w:tcPr>
          <w:p w:rsidR="00F00AD4" w:rsidRDefault="00F00AD4">
            <w:pPr>
              <w:pStyle w:val="ConsPlusNormal"/>
              <w:jc w:val="center"/>
            </w:pPr>
            <w:r>
              <w:t>0,324699</w:t>
            </w:r>
          </w:p>
        </w:tc>
        <w:tc>
          <w:tcPr>
            <w:tcW w:w="1304" w:type="dxa"/>
          </w:tcPr>
          <w:p w:rsidR="00F00AD4" w:rsidRDefault="00F00AD4">
            <w:pPr>
              <w:pStyle w:val="ConsPlusNormal"/>
              <w:jc w:val="center"/>
            </w:pPr>
            <w:r>
              <w:t>200 254</w:t>
            </w:r>
          </w:p>
        </w:tc>
      </w:tr>
      <w:tr w:rsidR="00F00AD4">
        <w:tc>
          <w:tcPr>
            <w:tcW w:w="850" w:type="dxa"/>
          </w:tcPr>
          <w:p w:rsidR="00F00AD4" w:rsidRDefault="00F00AD4">
            <w:pPr>
              <w:pStyle w:val="ConsPlusNormal"/>
              <w:jc w:val="center"/>
            </w:pPr>
            <w:r>
              <w:t>2.1.4.4</w:t>
            </w:r>
          </w:p>
        </w:tc>
        <w:tc>
          <w:tcPr>
            <w:tcW w:w="3515" w:type="dxa"/>
          </w:tcPr>
          <w:p w:rsidR="00F00AD4" w:rsidRDefault="00F00AD4">
            <w:pPr>
              <w:pStyle w:val="ConsPlusNormal"/>
            </w:pPr>
            <w:r>
              <w:t>МТР</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0,027386</w:t>
            </w:r>
          </w:p>
        </w:tc>
        <w:tc>
          <w:tcPr>
            <w:tcW w:w="1133" w:type="dxa"/>
          </w:tcPr>
          <w:p w:rsidR="00F00AD4" w:rsidRDefault="00F00AD4">
            <w:pPr>
              <w:pStyle w:val="ConsPlusNormal"/>
              <w:jc w:val="center"/>
            </w:pPr>
            <w:r>
              <w:t>16 890</w:t>
            </w:r>
          </w:p>
        </w:tc>
        <w:tc>
          <w:tcPr>
            <w:tcW w:w="1247" w:type="dxa"/>
          </w:tcPr>
          <w:p w:rsidR="00F00AD4" w:rsidRDefault="00F00AD4">
            <w:pPr>
              <w:pStyle w:val="ConsPlusNormal"/>
              <w:jc w:val="center"/>
            </w:pPr>
            <w:r>
              <w:t>0,027386</w:t>
            </w:r>
          </w:p>
        </w:tc>
        <w:tc>
          <w:tcPr>
            <w:tcW w:w="1138" w:type="dxa"/>
          </w:tcPr>
          <w:p w:rsidR="00F00AD4" w:rsidRDefault="00F00AD4">
            <w:pPr>
              <w:pStyle w:val="ConsPlusNormal"/>
              <w:jc w:val="center"/>
            </w:pPr>
            <w:r>
              <w:t>16 890</w:t>
            </w:r>
          </w:p>
        </w:tc>
        <w:tc>
          <w:tcPr>
            <w:tcW w:w="1304" w:type="dxa"/>
          </w:tcPr>
          <w:p w:rsidR="00F00AD4" w:rsidRDefault="00F00AD4">
            <w:pPr>
              <w:pStyle w:val="ConsPlusNormal"/>
              <w:jc w:val="center"/>
            </w:pPr>
            <w:r>
              <w:t>0,027386</w:t>
            </w:r>
          </w:p>
        </w:tc>
        <w:tc>
          <w:tcPr>
            <w:tcW w:w="1304" w:type="dxa"/>
          </w:tcPr>
          <w:p w:rsidR="00F00AD4" w:rsidRDefault="00F00AD4">
            <w:pPr>
              <w:pStyle w:val="ConsPlusNormal"/>
              <w:jc w:val="center"/>
            </w:pPr>
            <w:r>
              <w:t>16 890</w:t>
            </w:r>
          </w:p>
        </w:tc>
      </w:tr>
      <w:tr w:rsidR="00F00AD4">
        <w:tc>
          <w:tcPr>
            <w:tcW w:w="850" w:type="dxa"/>
          </w:tcPr>
          <w:p w:rsidR="00F00AD4" w:rsidRDefault="00F00AD4">
            <w:pPr>
              <w:pStyle w:val="ConsPlusNormal"/>
              <w:jc w:val="center"/>
            </w:pPr>
            <w:r>
              <w:t>2.2.</w:t>
            </w:r>
          </w:p>
        </w:tc>
        <w:tc>
          <w:tcPr>
            <w:tcW w:w="3515" w:type="dxa"/>
          </w:tcPr>
          <w:p w:rsidR="00F00AD4" w:rsidRDefault="00F00AD4">
            <w:pPr>
              <w:pStyle w:val="ConsPlusNormal"/>
            </w:pPr>
            <w:r>
              <w:t>в неотложной форме, всего, в том числе:</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0,54</w:t>
            </w:r>
          </w:p>
        </w:tc>
        <w:tc>
          <w:tcPr>
            <w:tcW w:w="1133" w:type="dxa"/>
          </w:tcPr>
          <w:p w:rsidR="00F00AD4" w:rsidRDefault="00F00AD4">
            <w:pPr>
              <w:pStyle w:val="ConsPlusNormal"/>
              <w:jc w:val="center"/>
            </w:pPr>
            <w:r>
              <w:t>333 039</w:t>
            </w:r>
          </w:p>
        </w:tc>
        <w:tc>
          <w:tcPr>
            <w:tcW w:w="1247" w:type="dxa"/>
          </w:tcPr>
          <w:p w:rsidR="00F00AD4" w:rsidRDefault="00F00AD4">
            <w:pPr>
              <w:pStyle w:val="ConsPlusNormal"/>
              <w:jc w:val="center"/>
            </w:pPr>
            <w:r>
              <w:t>0,54</w:t>
            </w:r>
          </w:p>
        </w:tc>
        <w:tc>
          <w:tcPr>
            <w:tcW w:w="1138" w:type="dxa"/>
          </w:tcPr>
          <w:p w:rsidR="00F00AD4" w:rsidRDefault="00F00AD4">
            <w:pPr>
              <w:pStyle w:val="ConsPlusNormal"/>
              <w:jc w:val="center"/>
            </w:pPr>
            <w:r>
              <w:t>333 039</w:t>
            </w:r>
          </w:p>
        </w:tc>
        <w:tc>
          <w:tcPr>
            <w:tcW w:w="1304" w:type="dxa"/>
          </w:tcPr>
          <w:p w:rsidR="00F00AD4" w:rsidRDefault="00F00AD4">
            <w:pPr>
              <w:pStyle w:val="ConsPlusNormal"/>
              <w:jc w:val="center"/>
            </w:pPr>
            <w:r>
              <w:t>0,54</w:t>
            </w:r>
          </w:p>
        </w:tc>
        <w:tc>
          <w:tcPr>
            <w:tcW w:w="1304" w:type="dxa"/>
          </w:tcPr>
          <w:p w:rsidR="00F00AD4" w:rsidRDefault="00F00AD4">
            <w:pPr>
              <w:pStyle w:val="ConsPlusNormal"/>
              <w:jc w:val="center"/>
            </w:pPr>
            <w:r>
              <w:t>333 039</w:t>
            </w:r>
          </w:p>
        </w:tc>
      </w:tr>
      <w:tr w:rsidR="00F00AD4">
        <w:tc>
          <w:tcPr>
            <w:tcW w:w="850" w:type="dxa"/>
          </w:tcPr>
          <w:p w:rsidR="00F00AD4" w:rsidRDefault="00F00AD4">
            <w:pPr>
              <w:pStyle w:val="ConsPlusNormal"/>
              <w:jc w:val="center"/>
            </w:pPr>
            <w:r>
              <w:t>2.2.1.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0,25</w:t>
            </w:r>
          </w:p>
        </w:tc>
        <w:tc>
          <w:tcPr>
            <w:tcW w:w="1133" w:type="dxa"/>
          </w:tcPr>
          <w:p w:rsidR="00F00AD4" w:rsidRDefault="00F00AD4">
            <w:pPr>
              <w:pStyle w:val="ConsPlusNormal"/>
              <w:jc w:val="center"/>
            </w:pPr>
            <w:r>
              <w:t>156 711</w:t>
            </w:r>
          </w:p>
        </w:tc>
        <w:tc>
          <w:tcPr>
            <w:tcW w:w="1247" w:type="dxa"/>
          </w:tcPr>
          <w:p w:rsidR="00F00AD4" w:rsidRDefault="00F00AD4">
            <w:pPr>
              <w:pStyle w:val="ConsPlusNormal"/>
              <w:jc w:val="center"/>
            </w:pPr>
            <w:r>
              <w:t>0,25</w:t>
            </w:r>
          </w:p>
        </w:tc>
        <w:tc>
          <w:tcPr>
            <w:tcW w:w="1138" w:type="dxa"/>
          </w:tcPr>
          <w:p w:rsidR="00F00AD4" w:rsidRDefault="00F00AD4">
            <w:pPr>
              <w:pStyle w:val="ConsPlusNormal"/>
              <w:jc w:val="center"/>
            </w:pPr>
            <w:r>
              <w:t>156 711</w:t>
            </w:r>
          </w:p>
        </w:tc>
        <w:tc>
          <w:tcPr>
            <w:tcW w:w="1304" w:type="dxa"/>
          </w:tcPr>
          <w:p w:rsidR="00F00AD4" w:rsidRDefault="00F00AD4">
            <w:pPr>
              <w:pStyle w:val="ConsPlusNormal"/>
              <w:jc w:val="center"/>
            </w:pPr>
            <w:r>
              <w:t>0,25</w:t>
            </w:r>
          </w:p>
        </w:tc>
        <w:tc>
          <w:tcPr>
            <w:tcW w:w="1304" w:type="dxa"/>
          </w:tcPr>
          <w:p w:rsidR="00F00AD4" w:rsidRDefault="00F00AD4">
            <w:pPr>
              <w:pStyle w:val="ConsPlusNormal"/>
              <w:jc w:val="center"/>
            </w:pPr>
            <w:r>
              <w:t>156 711</w:t>
            </w:r>
          </w:p>
        </w:tc>
      </w:tr>
      <w:tr w:rsidR="00F00AD4">
        <w:tc>
          <w:tcPr>
            <w:tcW w:w="850" w:type="dxa"/>
          </w:tcPr>
          <w:p w:rsidR="00F00AD4" w:rsidRDefault="00F00AD4">
            <w:pPr>
              <w:pStyle w:val="ConsPlusNormal"/>
              <w:jc w:val="center"/>
            </w:pPr>
            <w:r>
              <w:t>2.2.2.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0,22</w:t>
            </w:r>
          </w:p>
        </w:tc>
        <w:tc>
          <w:tcPr>
            <w:tcW w:w="1133" w:type="dxa"/>
          </w:tcPr>
          <w:p w:rsidR="00F00AD4" w:rsidRDefault="00F00AD4">
            <w:pPr>
              <w:pStyle w:val="ConsPlusNormal"/>
              <w:jc w:val="center"/>
            </w:pPr>
            <w:r>
              <w:t>135 170</w:t>
            </w:r>
          </w:p>
        </w:tc>
        <w:tc>
          <w:tcPr>
            <w:tcW w:w="1247" w:type="dxa"/>
          </w:tcPr>
          <w:p w:rsidR="00F00AD4" w:rsidRDefault="00F00AD4">
            <w:pPr>
              <w:pStyle w:val="ConsPlusNormal"/>
              <w:jc w:val="center"/>
            </w:pPr>
            <w:r>
              <w:t>0,22</w:t>
            </w:r>
          </w:p>
        </w:tc>
        <w:tc>
          <w:tcPr>
            <w:tcW w:w="1138" w:type="dxa"/>
          </w:tcPr>
          <w:p w:rsidR="00F00AD4" w:rsidRDefault="00F00AD4">
            <w:pPr>
              <w:pStyle w:val="ConsPlusNormal"/>
              <w:jc w:val="center"/>
            </w:pPr>
            <w:r>
              <w:t>135 170</w:t>
            </w:r>
          </w:p>
        </w:tc>
        <w:tc>
          <w:tcPr>
            <w:tcW w:w="1304" w:type="dxa"/>
          </w:tcPr>
          <w:p w:rsidR="00F00AD4" w:rsidRDefault="00F00AD4">
            <w:pPr>
              <w:pStyle w:val="ConsPlusNormal"/>
              <w:jc w:val="center"/>
            </w:pPr>
            <w:r>
              <w:t>0,22</w:t>
            </w:r>
          </w:p>
        </w:tc>
        <w:tc>
          <w:tcPr>
            <w:tcW w:w="1304" w:type="dxa"/>
          </w:tcPr>
          <w:p w:rsidR="00F00AD4" w:rsidRDefault="00F00AD4">
            <w:pPr>
              <w:pStyle w:val="ConsPlusNormal"/>
              <w:jc w:val="center"/>
            </w:pPr>
            <w:r>
              <w:t>135 170</w:t>
            </w:r>
          </w:p>
        </w:tc>
      </w:tr>
      <w:tr w:rsidR="00F00AD4">
        <w:tc>
          <w:tcPr>
            <w:tcW w:w="850" w:type="dxa"/>
          </w:tcPr>
          <w:p w:rsidR="00F00AD4" w:rsidRDefault="00F00AD4">
            <w:pPr>
              <w:pStyle w:val="ConsPlusNormal"/>
              <w:jc w:val="center"/>
            </w:pPr>
            <w:r>
              <w:t>2.2.3.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0,06</w:t>
            </w:r>
          </w:p>
        </w:tc>
        <w:tc>
          <w:tcPr>
            <w:tcW w:w="1133" w:type="dxa"/>
          </w:tcPr>
          <w:p w:rsidR="00F00AD4" w:rsidRDefault="00F00AD4">
            <w:pPr>
              <w:pStyle w:val="ConsPlusNormal"/>
              <w:jc w:val="center"/>
            </w:pPr>
            <w:r>
              <w:t>37 170</w:t>
            </w:r>
          </w:p>
        </w:tc>
        <w:tc>
          <w:tcPr>
            <w:tcW w:w="1247" w:type="dxa"/>
          </w:tcPr>
          <w:p w:rsidR="00F00AD4" w:rsidRDefault="00F00AD4">
            <w:pPr>
              <w:pStyle w:val="ConsPlusNormal"/>
              <w:jc w:val="center"/>
            </w:pPr>
            <w:r>
              <w:t>0,06</w:t>
            </w:r>
          </w:p>
        </w:tc>
        <w:tc>
          <w:tcPr>
            <w:tcW w:w="1138" w:type="dxa"/>
          </w:tcPr>
          <w:p w:rsidR="00F00AD4" w:rsidRDefault="00F00AD4">
            <w:pPr>
              <w:pStyle w:val="ConsPlusNormal"/>
              <w:jc w:val="center"/>
            </w:pPr>
            <w:r>
              <w:t>37 170</w:t>
            </w:r>
          </w:p>
        </w:tc>
        <w:tc>
          <w:tcPr>
            <w:tcW w:w="1304" w:type="dxa"/>
          </w:tcPr>
          <w:p w:rsidR="00F00AD4" w:rsidRDefault="00F00AD4">
            <w:pPr>
              <w:pStyle w:val="ConsPlusNormal"/>
              <w:jc w:val="center"/>
            </w:pPr>
            <w:r>
              <w:t>0,06</w:t>
            </w:r>
          </w:p>
        </w:tc>
        <w:tc>
          <w:tcPr>
            <w:tcW w:w="1304" w:type="dxa"/>
          </w:tcPr>
          <w:p w:rsidR="00F00AD4" w:rsidRDefault="00F00AD4">
            <w:pPr>
              <w:pStyle w:val="ConsPlusNormal"/>
              <w:jc w:val="center"/>
            </w:pPr>
            <w:r>
              <w:t>37 170</w:t>
            </w:r>
          </w:p>
        </w:tc>
      </w:tr>
      <w:tr w:rsidR="00F00AD4">
        <w:tc>
          <w:tcPr>
            <w:tcW w:w="850" w:type="dxa"/>
          </w:tcPr>
          <w:p w:rsidR="00F00AD4" w:rsidRDefault="00F00AD4">
            <w:pPr>
              <w:pStyle w:val="ConsPlusNormal"/>
              <w:jc w:val="center"/>
            </w:pPr>
            <w:r>
              <w:t>2.2.4.</w:t>
            </w:r>
          </w:p>
        </w:tc>
        <w:tc>
          <w:tcPr>
            <w:tcW w:w="3515" w:type="dxa"/>
          </w:tcPr>
          <w:p w:rsidR="00F00AD4" w:rsidRDefault="00F00AD4">
            <w:pPr>
              <w:pStyle w:val="ConsPlusNormal"/>
            </w:pPr>
            <w:r>
              <w:t>МТР</w:t>
            </w:r>
          </w:p>
        </w:tc>
        <w:tc>
          <w:tcPr>
            <w:tcW w:w="1709"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0,01</w:t>
            </w:r>
          </w:p>
        </w:tc>
        <w:tc>
          <w:tcPr>
            <w:tcW w:w="1133" w:type="dxa"/>
          </w:tcPr>
          <w:p w:rsidR="00F00AD4" w:rsidRDefault="00F00AD4">
            <w:pPr>
              <w:pStyle w:val="ConsPlusNormal"/>
              <w:jc w:val="center"/>
            </w:pPr>
            <w:r>
              <w:t>3 988</w:t>
            </w:r>
          </w:p>
        </w:tc>
        <w:tc>
          <w:tcPr>
            <w:tcW w:w="1247" w:type="dxa"/>
          </w:tcPr>
          <w:p w:rsidR="00F00AD4" w:rsidRDefault="00F00AD4">
            <w:pPr>
              <w:pStyle w:val="ConsPlusNormal"/>
              <w:jc w:val="center"/>
            </w:pPr>
            <w:r>
              <w:t>0,01</w:t>
            </w:r>
          </w:p>
        </w:tc>
        <w:tc>
          <w:tcPr>
            <w:tcW w:w="1138" w:type="dxa"/>
          </w:tcPr>
          <w:p w:rsidR="00F00AD4" w:rsidRDefault="00F00AD4">
            <w:pPr>
              <w:pStyle w:val="ConsPlusNormal"/>
              <w:jc w:val="center"/>
            </w:pPr>
            <w:r>
              <w:t>3 988</w:t>
            </w:r>
          </w:p>
        </w:tc>
        <w:tc>
          <w:tcPr>
            <w:tcW w:w="1304" w:type="dxa"/>
          </w:tcPr>
          <w:p w:rsidR="00F00AD4" w:rsidRDefault="00F00AD4">
            <w:pPr>
              <w:pStyle w:val="ConsPlusNormal"/>
              <w:jc w:val="center"/>
            </w:pPr>
            <w:r>
              <w:t>0,01</w:t>
            </w:r>
          </w:p>
        </w:tc>
        <w:tc>
          <w:tcPr>
            <w:tcW w:w="1304" w:type="dxa"/>
          </w:tcPr>
          <w:p w:rsidR="00F00AD4" w:rsidRDefault="00F00AD4">
            <w:pPr>
              <w:pStyle w:val="ConsPlusNormal"/>
              <w:jc w:val="center"/>
            </w:pPr>
            <w:r>
              <w:t>3 988</w:t>
            </w:r>
          </w:p>
        </w:tc>
      </w:tr>
      <w:tr w:rsidR="00F00AD4">
        <w:tc>
          <w:tcPr>
            <w:tcW w:w="850" w:type="dxa"/>
          </w:tcPr>
          <w:p w:rsidR="00F00AD4" w:rsidRDefault="00F00AD4">
            <w:pPr>
              <w:pStyle w:val="ConsPlusNormal"/>
              <w:jc w:val="center"/>
            </w:pPr>
            <w:r>
              <w:t>2.2.5.</w:t>
            </w:r>
          </w:p>
        </w:tc>
        <w:tc>
          <w:tcPr>
            <w:tcW w:w="3515" w:type="dxa"/>
          </w:tcPr>
          <w:p w:rsidR="00F00AD4" w:rsidRDefault="00F00AD4">
            <w:pPr>
              <w:pStyle w:val="ConsPlusNormal"/>
            </w:pPr>
            <w:r>
              <w:t>школ для больных сахарным диабетом</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0,00427</w:t>
            </w:r>
          </w:p>
        </w:tc>
        <w:tc>
          <w:tcPr>
            <w:tcW w:w="1133" w:type="dxa"/>
          </w:tcPr>
          <w:p w:rsidR="00F00AD4" w:rsidRDefault="00F00AD4">
            <w:pPr>
              <w:pStyle w:val="ConsPlusNormal"/>
              <w:jc w:val="center"/>
            </w:pPr>
            <w:r>
              <w:t>2 631</w:t>
            </w:r>
          </w:p>
        </w:tc>
        <w:tc>
          <w:tcPr>
            <w:tcW w:w="1247" w:type="dxa"/>
          </w:tcPr>
          <w:p w:rsidR="00F00AD4" w:rsidRDefault="00F00AD4">
            <w:pPr>
              <w:pStyle w:val="ConsPlusNormal"/>
              <w:jc w:val="center"/>
            </w:pPr>
            <w:r>
              <w:t>0,00427</w:t>
            </w:r>
          </w:p>
        </w:tc>
        <w:tc>
          <w:tcPr>
            <w:tcW w:w="1138" w:type="dxa"/>
          </w:tcPr>
          <w:p w:rsidR="00F00AD4" w:rsidRDefault="00F00AD4">
            <w:pPr>
              <w:pStyle w:val="ConsPlusNormal"/>
              <w:jc w:val="center"/>
            </w:pPr>
            <w:r>
              <w:t>2 631</w:t>
            </w:r>
          </w:p>
        </w:tc>
        <w:tc>
          <w:tcPr>
            <w:tcW w:w="1304" w:type="dxa"/>
          </w:tcPr>
          <w:p w:rsidR="00F00AD4" w:rsidRDefault="00F00AD4">
            <w:pPr>
              <w:pStyle w:val="ConsPlusNormal"/>
              <w:jc w:val="center"/>
            </w:pPr>
            <w:r>
              <w:t>0,004267</w:t>
            </w:r>
          </w:p>
        </w:tc>
        <w:tc>
          <w:tcPr>
            <w:tcW w:w="1304" w:type="dxa"/>
          </w:tcPr>
          <w:p w:rsidR="00F00AD4" w:rsidRDefault="00F00AD4">
            <w:pPr>
              <w:pStyle w:val="ConsPlusNormal"/>
              <w:jc w:val="center"/>
            </w:pPr>
            <w:r>
              <w:t>2 631</w:t>
            </w:r>
          </w:p>
        </w:tc>
      </w:tr>
      <w:tr w:rsidR="00F00AD4">
        <w:tc>
          <w:tcPr>
            <w:tcW w:w="850" w:type="dxa"/>
          </w:tcPr>
          <w:p w:rsidR="00F00AD4" w:rsidRDefault="00F00AD4">
            <w:pPr>
              <w:pStyle w:val="ConsPlusNormal"/>
              <w:jc w:val="center"/>
            </w:pPr>
            <w:r>
              <w:t>2.3.</w:t>
            </w:r>
          </w:p>
        </w:tc>
        <w:tc>
          <w:tcPr>
            <w:tcW w:w="3515" w:type="dxa"/>
          </w:tcPr>
          <w:p w:rsidR="00F00AD4" w:rsidRDefault="00F00AD4">
            <w:pPr>
              <w:pStyle w:val="ConsPlusNormal"/>
            </w:pPr>
            <w:r>
              <w:t>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709" w:type="dxa"/>
          </w:tcPr>
          <w:p w:rsidR="00F00AD4" w:rsidRDefault="00F00AD4">
            <w:pPr>
              <w:pStyle w:val="ConsPlusNormal"/>
              <w:jc w:val="center"/>
            </w:pPr>
            <w:r>
              <w:t>обращение</w:t>
            </w:r>
          </w:p>
        </w:tc>
        <w:tc>
          <w:tcPr>
            <w:tcW w:w="1361" w:type="dxa"/>
          </w:tcPr>
          <w:p w:rsidR="00F00AD4" w:rsidRDefault="00F00AD4">
            <w:pPr>
              <w:pStyle w:val="ConsPlusNormal"/>
              <w:jc w:val="center"/>
            </w:pPr>
            <w:r>
              <w:t>1,7877</w:t>
            </w:r>
          </w:p>
        </w:tc>
        <w:tc>
          <w:tcPr>
            <w:tcW w:w="1133" w:type="dxa"/>
          </w:tcPr>
          <w:p w:rsidR="00F00AD4" w:rsidRDefault="00F00AD4">
            <w:pPr>
              <w:pStyle w:val="ConsPlusNormal"/>
              <w:jc w:val="center"/>
            </w:pPr>
            <w:r>
              <w:t>1 102 543</w:t>
            </w:r>
          </w:p>
        </w:tc>
        <w:tc>
          <w:tcPr>
            <w:tcW w:w="1247" w:type="dxa"/>
          </w:tcPr>
          <w:p w:rsidR="00F00AD4" w:rsidRDefault="00F00AD4">
            <w:pPr>
              <w:pStyle w:val="ConsPlusNormal"/>
              <w:jc w:val="center"/>
            </w:pPr>
            <w:r>
              <w:t>1,7877</w:t>
            </w:r>
          </w:p>
        </w:tc>
        <w:tc>
          <w:tcPr>
            <w:tcW w:w="1138" w:type="dxa"/>
          </w:tcPr>
          <w:p w:rsidR="00F00AD4" w:rsidRDefault="00F00AD4">
            <w:pPr>
              <w:pStyle w:val="ConsPlusNormal"/>
              <w:jc w:val="center"/>
            </w:pPr>
            <w:r>
              <w:t>1 102 543</w:t>
            </w:r>
          </w:p>
        </w:tc>
        <w:tc>
          <w:tcPr>
            <w:tcW w:w="1304" w:type="dxa"/>
          </w:tcPr>
          <w:p w:rsidR="00F00AD4" w:rsidRDefault="00F00AD4">
            <w:pPr>
              <w:pStyle w:val="ConsPlusNormal"/>
              <w:jc w:val="center"/>
            </w:pPr>
            <w:r>
              <w:t>1,7877</w:t>
            </w:r>
          </w:p>
        </w:tc>
        <w:tc>
          <w:tcPr>
            <w:tcW w:w="1304" w:type="dxa"/>
          </w:tcPr>
          <w:p w:rsidR="00F00AD4" w:rsidRDefault="00F00AD4">
            <w:pPr>
              <w:pStyle w:val="ConsPlusNormal"/>
              <w:jc w:val="center"/>
            </w:pPr>
            <w:r>
              <w:t>1 102 543</w:t>
            </w:r>
          </w:p>
        </w:tc>
      </w:tr>
      <w:tr w:rsidR="00F00AD4">
        <w:tc>
          <w:tcPr>
            <w:tcW w:w="850" w:type="dxa"/>
          </w:tcPr>
          <w:p w:rsidR="00F00AD4" w:rsidRDefault="00F00AD4">
            <w:pPr>
              <w:pStyle w:val="ConsPlusNormal"/>
              <w:jc w:val="center"/>
            </w:pPr>
            <w:r>
              <w:t>2.3.1.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обращение</w:t>
            </w:r>
          </w:p>
        </w:tc>
        <w:tc>
          <w:tcPr>
            <w:tcW w:w="1361" w:type="dxa"/>
          </w:tcPr>
          <w:p w:rsidR="00F00AD4" w:rsidRDefault="00F00AD4">
            <w:pPr>
              <w:pStyle w:val="ConsPlusNormal"/>
              <w:jc w:val="center"/>
            </w:pPr>
            <w:r>
              <w:t>1,126251</w:t>
            </w:r>
          </w:p>
        </w:tc>
        <w:tc>
          <w:tcPr>
            <w:tcW w:w="1133" w:type="dxa"/>
          </w:tcPr>
          <w:p w:rsidR="00F00AD4" w:rsidRDefault="00F00AD4">
            <w:pPr>
              <w:pStyle w:val="ConsPlusNormal"/>
              <w:jc w:val="center"/>
            </w:pPr>
            <w:r>
              <w:t>694 602</w:t>
            </w:r>
          </w:p>
        </w:tc>
        <w:tc>
          <w:tcPr>
            <w:tcW w:w="1247" w:type="dxa"/>
          </w:tcPr>
          <w:p w:rsidR="00F00AD4" w:rsidRDefault="00F00AD4">
            <w:pPr>
              <w:pStyle w:val="ConsPlusNormal"/>
              <w:jc w:val="center"/>
            </w:pPr>
            <w:r>
              <w:t>1,126251</w:t>
            </w:r>
          </w:p>
        </w:tc>
        <w:tc>
          <w:tcPr>
            <w:tcW w:w="1138" w:type="dxa"/>
          </w:tcPr>
          <w:p w:rsidR="00F00AD4" w:rsidRDefault="00F00AD4">
            <w:pPr>
              <w:pStyle w:val="ConsPlusNormal"/>
              <w:jc w:val="center"/>
            </w:pPr>
            <w:r>
              <w:t>694 602</w:t>
            </w:r>
          </w:p>
        </w:tc>
        <w:tc>
          <w:tcPr>
            <w:tcW w:w="1304" w:type="dxa"/>
          </w:tcPr>
          <w:p w:rsidR="00F00AD4" w:rsidRDefault="00F00AD4">
            <w:pPr>
              <w:pStyle w:val="ConsPlusNormal"/>
              <w:jc w:val="center"/>
            </w:pPr>
            <w:r>
              <w:t>1,126251</w:t>
            </w:r>
          </w:p>
        </w:tc>
        <w:tc>
          <w:tcPr>
            <w:tcW w:w="1304" w:type="dxa"/>
          </w:tcPr>
          <w:p w:rsidR="00F00AD4" w:rsidRDefault="00F00AD4">
            <w:pPr>
              <w:pStyle w:val="ConsPlusNormal"/>
              <w:jc w:val="center"/>
            </w:pPr>
            <w:r>
              <w:t>694 602</w:t>
            </w:r>
          </w:p>
        </w:tc>
      </w:tr>
      <w:tr w:rsidR="00F00AD4">
        <w:tc>
          <w:tcPr>
            <w:tcW w:w="850" w:type="dxa"/>
          </w:tcPr>
          <w:p w:rsidR="00F00AD4" w:rsidRDefault="00F00AD4">
            <w:pPr>
              <w:pStyle w:val="ConsPlusNormal"/>
              <w:jc w:val="center"/>
            </w:pPr>
            <w:r>
              <w:t>2.3.2.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обращение</w:t>
            </w:r>
          </w:p>
        </w:tc>
        <w:tc>
          <w:tcPr>
            <w:tcW w:w="1361" w:type="dxa"/>
          </w:tcPr>
          <w:p w:rsidR="00F00AD4" w:rsidRDefault="00F00AD4">
            <w:pPr>
              <w:pStyle w:val="ConsPlusNormal"/>
              <w:jc w:val="center"/>
            </w:pPr>
            <w:r>
              <w:t>0,479199</w:t>
            </w:r>
          </w:p>
        </w:tc>
        <w:tc>
          <w:tcPr>
            <w:tcW w:w="1133" w:type="dxa"/>
          </w:tcPr>
          <w:p w:rsidR="00F00AD4" w:rsidRDefault="00F00AD4">
            <w:pPr>
              <w:pStyle w:val="ConsPlusNormal"/>
              <w:jc w:val="center"/>
            </w:pPr>
            <w:r>
              <w:t>295 540</w:t>
            </w:r>
          </w:p>
        </w:tc>
        <w:tc>
          <w:tcPr>
            <w:tcW w:w="1247" w:type="dxa"/>
          </w:tcPr>
          <w:p w:rsidR="00F00AD4" w:rsidRDefault="00F00AD4">
            <w:pPr>
              <w:pStyle w:val="ConsPlusNormal"/>
              <w:jc w:val="center"/>
            </w:pPr>
            <w:r>
              <w:t>0,479199</w:t>
            </w:r>
          </w:p>
        </w:tc>
        <w:tc>
          <w:tcPr>
            <w:tcW w:w="1138" w:type="dxa"/>
          </w:tcPr>
          <w:p w:rsidR="00F00AD4" w:rsidRDefault="00F00AD4">
            <w:pPr>
              <w:pStyle w:val="ConsPlusNormal"/>
              <w:jc w:val="center"/>
            </w:pPr>
            <w:r>
              <w:t>295 540</w:t>
            </w:r>
          </w:p>
        </w:tc>
        <w:tc>
          <w:tcPr>
            <w:tcW w:w="1304" w:type="dxa"/>
          </w:tcPr>
          <w:p w:rsidR="00F00AD4" w:rsidRDefault="00F00AD4">
            <w:pPr>
              <w:pStyle w:val="ConsPlusNormal"/>
              <w:jc w:val="center"/>
            </w:pPr>
            <w:r>
              <w:t>0,479199</w:t>
            </w:r>
          </w:p>
        </w:tc>
        <w:tc>
          <w:tcPr>
            <w:tcW w:w="1304" w:type="dxa"/>
          </w:tcPr>
          <w:p w:rsidR="00F00AD4" w:rsidRDefault="00F00AD4">
            <w:pPr>
              <w:pStyle w:val="ConsPlusNormal"/>
              <w:jc w:val="center"/>
            </w:pPr>
            <w:r>
              <w:t>295 540</w:t>
            </w:r>
          </w:p>
        </w:tc>
      </w:tr>
      <w:tr w:rsidR="00F00AD4">
        <w:tc>
          <w:tcPr>
            <w:tcW w:w="850" w:type="dxa"/>
          </w:tcPr>
          <w:p w:rsidR="00F00AD4" w:rsidRDefault="00F00AD4">
            <w:pPr>
              <w:pStyle w:val="ConsPlusNormal"/>
              <w:jc w:val="center"/>
            </w:pPr>
            <w:r>
              <w:t>2.3.3.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обращение</w:t>
            </w:r>
          </w:p>
        </w:tc>
        <w:tc>
          <w:tcPr>
            <w:tcW w:w="1361" w:type="dxa"/>
          </w:tcPr>
          <w:p w:rsidR="00F00AD4" w:rsidRDefault="00F00AD4">
            <w:pPr>
              <w:pStyle w:val="ConsPlusNormal"/>
              <w:jc w:val="center"/>
            </w:pPr>
            <w:r>
              <w:t>0,158268</w:t>
            </w:r>
          </w:p>
        </w:tc>
        <w:tc>
          <w:tcPr>
            <w:tcW w:w="1133" w:type="dxa"/>
          </w:tcPr>
          <w:p w:rsidR="00F00AD4" w:rsidRDefault="00F00AD4">
            <w:pPr>
              <w:pStyle w:val="ConsPlusNormal"/>
              <w:jc w:val="center"/>
            </w:pPr>
            <w:r>
              <w:t>97 610</w:t>
            </w:r>
          </w:p>
        </w:tc>
        <w:tc>
          <w:tcPr>
            <w:tcW w:w="1247" w:type="dxa"/>
          </w:tcPr>
          <w:p w:rsidR="00F00AD4" w:rsidRDefault="00F00AD4">
            <w:pPr>
              <w:pStyle w:val="ConsPlusNormal"/>
              <w:jc w:val="center"/>
            </w:pPr>
            <w:r>
              <w:t>0,158268</w:t>
            </w:r>
          </w:p>
        </w:tc>
        <w:tc>
          <w:tcPr>
            <w:tcW w:w="1138" w:type="dxa"/>
          </w:tcPr>
          <w:p w:rsidR="00F00AD4" w:rsidRDefault="00F00AD4">
            <w:pPr>
              <w:pStyle w:val="ConsPlusNormal"/>
              <w:jc w:val="center"/>
            </w:pPr>
            <w:r>
              <w:t>97 610</w:t>
            </w:r>
          </w:p>
        </w:tc>
        <w:tc>
          <w:tcPr>
            <w:tcW w:w="1304" w:type="dxa"/>
          </w:tcPr>
          <w:p w:rsidR="00F00AD4" w:rsidRDefault="00F00AD4">
            <w:pPr>
              <w:pStyle w:val="ConsPlusNormal"/>
              <w:jc w:val="center"/>
            </w:pPr>
            <w:r>
              <w:t>0,158268</w:t>
            </w:r>
          </w:p>
        </w:tc>
        <w:tc>
          <w:tcPr>
            <w:tcW w:w="1304" w:type="dxa"/>
          </w:tcPr>
          <w:p w:rsidR="00F00AD4" w:rsidRDefault="00F00AD4">
            <w:pPr>
              <w:pStyle w:val="ConsPlusNormal"/>
              <w:jc w:val="center"/>
            </w:pPr>
            <w:r>
              <w:t>97 610</w:t>
            </w:r>
          </w:p>
        </w:tc>
      </w:tr>
      <w:tr w:rsidR="00F00AD4">
        <w:tc>
          <w:tcPr>
            <w:tcW w:w="850" w:type="dxa"/>
          </w:tcPr>
          <w:p w:rsidR="00F00AD4" w:rsidRDefault="00F00AD4">
            <w:pPr>
              <w:pStyle w:val="ConsPlusNormal"/>
              <w:jc w:val="center"/>
            </w:pPr>
            <w:r>
              <w:t>2.3.4.</w:t>
            </w:r>
          </w:p>
        </w:tc>
        <w:tc>
          <w:tcPr>
            <w:tcW w:w="3515" w:type="dxa"/>
          </w:tcPr>
          <w:p w:rsidR="00F00AD4" w:rsidRDefault="00F00AD4">
            <w:pPr>
              <w:pStyle w:val="ConsPlusNormal"/>
            </w:pPr>
            <w:r>
              <w:t>МТР</w:t>
            </w:r>
          </w:p>
        </w:tc>
        <w:tc>
          <w:tcPr>
            <w:tcW w:w="1709" w:type="dxa"/>
          </w:tcPr>
          <w:p w:rsidR="00F00AD4" w:rsidRDefault="00F00AD4">
            <w:pPr>
              <w:pStyle w:val="ConsPlusNormal"/>
              <w:jc w:val="center"/>
            </w:pPr>
            <w:r>
              <w:t>обращение</w:t>
            </w:r>
          </w:p>
        </w:tc>
        <w:tc>
          <w:tcPr>
            <w:tcW w:w="1361" w:type="dxa"/>
          </w:tcPr>
          <w:p w:rsidR="00F00AD4" w:rsidRDefault="00F00AD4">
            <w:pPr>
              <w:pStyle w:val="ConsPlusNormal"/>
              <w:jc w:val="center"/>
            </w:pPr>
            <w:r>
              <w:t>0,023983</w:t>
            </w:r>
          </w:p>
        </w:tc>
        <w:tc>
          <w:tcPr>
            <w:tcW w:w="1133" w:type="dxa"/>
          </w:tcPr>
          <w:p w:rsidR="00F00AD4" w:rsidRDefault="00F00AD4">
            <w:pPr>
              <w:pStyle w:val="ConsPlusNormal"/>
              <w:jc w:val="center"/>
            </w:pPr>
            <w:r>
              <w:t>14 791</w:t>
            </w:r>
          </w:p>
        </w:tc>
        <w:tc>
          <w:tcPr>
            <w:tcW w:w="1247" w:type="dxa"/>
          </w:tcPr>
          <w:p w:rsidR="00F00AD4" w:rsidRDefault="00F00AD4">
            <w:pPr>
              <w:pStyle w:val="ConsPlusNormal"/>
              <w:jc w:val="center"/>
            </w:pPr>
            <w:r>
              <w:t>0,023983</w:t>
            </w:r>
          </w:p>
        </w:tc>
        <w:tc>
          <w:tcPr>
            <w:tcW w:w="1138" w:type="dxa"/>
          </w:tcPr>
          <w:p w:rsidR="00F00AD4" w:rsidRDefault="00F00AD4">
            <w:pPr>
              <w:pStyle w:val="ConsPlusNormal"/>
              <w:jc w:val="center"/>
            </w:pPr>
            <w:r>
              <w:t>14 791</w:t>
            </w:r>
          </w:p>
        </w:tc>
        <w:tc>
          <w:tcPr>
            <w:tcW w:w="1304" w:type="dxa"/>
          </w:tcPr>
          <w:p w:rsidR="00F00AD4" w:rsidRDefault="00F00AD4">
            <w:pPr>
              <w:pStyle w:val="ConsPlusNormal"/>
              <w:jc w:val="center"/>
            </w:pPr>
            <w:r>
              <w:t>0,023983</w:t>
            </w:r>
          </w:p>
        </w:tc>
        <w:tc>
          <w:tcPr>
            <w:tcW w:w="1304" w:type="dxa"/>
          </w:tcPr>
          <w:p w:rsidR="00F00AD4" w:rsidRDefault="00F00AD4">
            <w:pPr>
              <w:pStyle w:val="ConsPlusNormal"/>
              <w:jc w:val="center"/>
            </w:pPr>
            <w:r>
              <w:t>14 791</w:t>
            </w:r>
          </w:p>
        </w:tc>
      </w:tr>
      <w:tr w:rsidR="00F00AD4">
        <w:tc>
          <w:tcPr>
            <w:tcW w:w="850" w:type="dxa"/>
          </w:tcPr>
          <w:p w:rsidR="00F00AD4" w:rsidRDefault="00F00AD4">
            <w:pPr>
              <w:pStyle w:val="ConsPlusNormal"/>
              <w:jc w:val="center"/>
            </w:pPr>
            <w:r>
              <w:t>2.3.5.</w:t>
            </w:r>
          </w:p>
        </w:tc>
        <w:tc>
          <w:tcPr>
            <w:tcW w:w="3515" w:type="dxa"/>
          </w:tcPr>
          <w:p w:rsidR="00F00AD4" w:rsidRDefault="00F00AD4">
            <w:pPr>
              <w:pStyle w:val="ConsPlusNormal"/>
            </w:pPr>
            <w:r>
              <w:t>компьютерная томография</w:t>
            </w:r>
          </w:p>
        </w:tc>
        <w:tc>
          <w:tcPr>
            <w:tcW w:w="1709"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0,050465</w:t>
            </w:r>
          </w:p>
        </w:tc>
        <w:tc>
          <w:tcPr>
            <w:tcW w:w="1133" w:type="dxa"/>
          </w:tcPr>
          <w:p w:rsidR="00F00AD4" w:rsidRDefault="00F00AD4">
            <w:pPr>
              <w:pStyle w:val="ConsPlusNormal"/>
              <w:jc w:val="center"/>
            </w:pPr>
            <w:r>
              <w:t>31 124</w:t>
            </w:r>
          </w:p>
        </w:tc>
        <w:tc>
          <w:tcPr>
            <w:tcW w:w="1247" w:type="dxa"/>
          </w:tcPr>
          <w:p w:rsidR="00F00AD4" w:rsidRDefault="00F00AD4">
            <w:pPr>
              <w:pStyle w:val="ConsPlusNormal"/>
              <w:jc w:val="center"/>
            </w:pPr>
            <w:r>
              <w:t>0,050465</w:t>
            </w:r>
          </w:p>
        </w:tc>
        <w:tc>
          <w:tcPr>
            <w:tcW w:w="1138" w:type="dxa"/>
          </w:tcPr>
          <w:p w:rsidR="00F00AD4" w:rsidRDefault="00F00AD4">
            <w:pPr>
              <w:pStyle w:val="ConsPlusNormal"/>
              <w:jc w:val="center"/>
            </w:pPr>
            <w:r>
              <w:t>31 124</w:t>
            </w:r>
          </w:p>
        </w:tc>
        <w:tc>
          <w:tcPr>
            <w:tcW w:w="1304" w:type="dxa"/>
          </w:tcPr>
          <w:p w:rsidR="00F00AD4" w:rsidRDefault="00F00AD4">
            <w:pPr>
              <w:pStyle w:val="ConsPlusNormal"/>
              <w:jc w:val="center"/>
            </w:pPr>
            <w:r>
              <w:t>0,050465</w:t>
            </w:r>
          </w:p>
        </w:tc>
        <w:tc>
          <w:tcPr>
            <w:tcW w:w="1304" w:type="dxa"/>
          </w:tcPr>
          <w:p w:rsidR="00F00AD4" w:rsidRDefault="00F00AD4">
            <w:pPr>
              <w:pStyle w:val="ConsPlusNormal"/>
              <w:jc w:val="center"/>
            </w:pPr>
            <w:r>
              <w:t>31 124</w:t>
            </w:r>
          </w:p>
        </w:tc>
      </w:tr>
      <w:tr w:rsidR="00F00AD4">
        <w:tc>
          <w:tcPr>
            <w:tcW w:w="850" w:type="dxa"/>
          </w:tcPr>
          <w:p w:rsidR="00F00AD4" w:rsidRDefault="00F00AD4">
            <w:pPr>
              <w:pStyle w:val="ConsPlusNormal"/>
              <w:jc w:val="center"/>
            </w:pPr>
            <w:r>
              <w:t>2.3.6.</w:t>
            </w:r>
          </w:p>
        </w:tc>
        <w:tc>
          <w:tcPr>
            <w:tcW w:w="3515" w:type="dxa"/>
          </w:tcPr>
          <w:p w:rsidR="00F00AD4" w:rsidRDefault="00F00AD4">
            <w:pPr>
              <w:pStyle w:val="ConsPlusNormal"/>
            </w:pPr>
            <w:r>
              <w:t>магнитно-резонансная томография</w:t>
            </w:r>
          </w:p>
        </w:tc>
        <w:tc>
          <w:tcPr>
            <w:tcW w:w="1709"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0,018179</w:t>
            </w:r>
          </w:p>
        </w:tc>
        <w:tc>
          <w:tcPr>
            <w:tcW w:w="1133" w:type="dxa"/>
          </w:tcPr>
          <w:p w:rsidR="00F00AD4" w:rsidRDefault="00F00AD4">
            <w:pPr>
              <w:pStyle w:val="ConsPlusNormal"/>
              <w:jc w:val="center"/>
            </w:pPr>
            <w:r>
              <w:t>11 212</w:t>
            </w:r>
          </w:p>
        </w:tc>
        <w:tc>
          <w:tcPr>
            <w:tcW w:w="1247" w:type="dxa"/>
          </w:tcPr>
          <w:p w:rsidR="00F00AD4" w:rsidRDefault="00F00AD4">
            <w:pPr>
              <w:pStyle w:val="ConsPlusNormal"/>
              <w:jc w:val="center"/>
            </w:pPr>
            <w:r>
              <w:t>0,018179</w:t>
            </w:r>
          </w:p>
        </w:tc>
        <w:tc>
          <w:tcPr>
            <w:tcW w:w="1138" w:type="dxa"/>
          </w:tcPr>
          <w:p w:rsidR="00F00AD4" w:rsidRDefault="00F00AD4">
            <w:pPr>
              <w:pStyle w:val="ConsPlusNormal"/>
              <w:jc w:val="center"/>
            </w:pPr>
            <w:r>
              <w:t>11 212</w:t>
            </w:r>
          </w:p>
        </w:tc>
        <w:tc>
          <w:tcPr>
            <w:tcW w:w="1304" w:type="dxa"/>
          </w:tcPr>
          <w:p w:rsidR="00F00AD4" w:rsidRDefault="00F00AD4">
            <w:pPr>
              <w:pStyle w:val="ConsPlusNormal"/>
              <w:jc w:val="center"/>
            </w:pPr>
            <w:r>
              <w:t>0,018179</w:t>
            </w:r>
          </w:p>
        </w:tc>
        <w:tc>
          <w:tcPr>
            <w:tcW w:w="1304" w:type="dxa"/>
          </w:tcPr>
          <w:p w:rsidR="00F00AD4" w:rsidRDefault="00F00AD4">
            <w:pPr>
              <w:pStyle w:val="ConsPlusNormal"/>
              <w:jc w:val="center"/>
            </w:pPr>
            <w:r>
              <w:t>11 212</w:t>
            </w:r>
          </w:p>
        </w:tc>
      </w:tr>
      <w:tr w:rsidR="00F00AD4">
        <w:tc>
          <w:tcPr>
            <w:tcW w:w="850" w:type="dxa"/>
          </w:tcPr>
          <w:p w:rsidR="00F00AD4" w:rsidRDefault="00F00AD4">
            <w:pPr>
              <w:pStyle w:val="ConsPlusNormal"/>
              <w:jc w:val="center"/>
            </w:pPr>
            <w:r>
              <w:t>2.3.7.</w:t>
            </w:r>
          </w:p>
        </w:tc>
        <w:tc>
          <w:tcPr>
            <w:tcW w:w="3515" w:type="dxa"/>
          </w:tcPr>
          <w:p w:rsidR="00F00AD4" w:rsidRDefault="00F00AD4">
            <w:pPr>
              <w:pStyle w:val="ConsPlusNormal"/>
            </w:pPr>
            <w:r>
              <w:t>ультразвуковое исследование сердечно-сосудистой системы</w:t>
            </w:r>
          </w:p>
        </w:tc>
        <w:tc>
          <w:tcPr>
            <w:tcW w:w="1709"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0,09489</w:t>
            </w:r>
          </w:p>
        </w:tc>
        <w:tc>
          <w:tcPr>
            <w:tcW w:w="1133" w:type="dxa"/>
          </w:tcPr>
          <w:p w:rsidR="00F00AD4" w:rsidRDefault="00F00AD4">
            <w:pPr>
              <w:pStyle w:val="ConsPlusNormal"/>
              <w:jc w:val="center"/>
            </w:pPr>
            <w:r>
              <w:t>58 522</w:t>
            </w:r>
          </w:p>
        </w:tc>
        <w:tc>
          <w:tcPr>
            <w:tcW w:w="1247" w:type="dxa"/>
          </w:tcPr>
          <w:p w:rsidR="00F00AD4" w:rsidRDefault="00F00AD4">
            <w:pPr>
              <w:pStyle w:val="ConsPlusNormal"/>
              <w:jc w:val="center"/>
            </w:pPr>
            <w:r>
              <w:t>0,09489</w:t>
            </w:r>
          </w:p>
        </w:tc>
        <w:tc>
          <w:tcPr>
            <w:tcW w:w="1138" w:type="dxa"/>
          </w:tcPr>
          <w:p w:rsidR="00F00AD4" w:rsidRDefault="00F00AD4">
            <w:pPr>
              <w:pStyle w:val="ConsPlusNormal"/>
              <w:jc w:val="center"/>
            </w:pPr>
            <w:r>
              <w:t>58 522</w:t>
            </w:r>
          </w:p>
        </w:tc>
        <w:tc>
          <w:tcPr>
            <w:tcW w:w="1304" w:type="dxa"/>
          </w:tcPr>
          <w:p w:rsidR="00F00AD4" w:rsidRDefault="00F00AD4">
            <w:pPr>
              <w:pStyle w:val="ConsPlusNormal"/>
              <w:jc w:val="center"/>
            </w:pPr>
            <w:r>
              <w:t>0,09489</w:t>
            </w:r>
          </w:p>
        </w:tc>
        <w:tc>
          <w:tcPr>
            <w:tcW w:w="1304" w:type="dxa"/>
          </w:tcPr>
          <w:p w:rsidR="00F00AD4" w:rsidRDefault="00F00AD4">
            <w:pPr>
              <w:pStyle w:val="ConsPlusNormal"/>
              <w:jc w:val="center"/>
            </w:pPr>
            <w:r>
              <w:t>58 522</w:t>
            </w:r>
          </w:p>
        </w:tc>
      </w:tr>
      <w:tr w:rsidR="00F00AD4">
        <w:tc>
          <w:tcPr>
            <w:tcW w:w="850" w:type="dxa"/>
          </w:tcPr>
          <w:p w:rsidR="00F00AD4" w:rsidRDefault="00F00AD4">
            <w:pPr>
              <w:pStyle w:val="ConsPlusNormal"/>
              <w:jc w:val="center"/>
            </w:pPr>
            <w:r>
              <w:t>2.3.8.</w:t>
            </w:r>
          </w:p>
        </w:tc>
        <w:tc>
          <w:tcPr>
            <w:tcW w:w="3515" w:type="dxa"/>
          </w:tcPr>
          <w:p w:rsidR="00F00AD4" w:rsidRDefault="00F00AD4">
            <w:pPr>
              <w:pStyle w:val="ConsPlusNormal"/>
            </w:pPr>
            <w:r>
              <w:t>эндоскопическое диагностическое исследование</w:t>
            </w:r>
          </w:p>
        </w:tc>
        <w:tc>
          <w:tcPr>
            <w:tcW w:w="1709"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0,030918</w:t>
            </w:r>
          </w:p>
        </w:tc>
        <w:tc>
          <w:tcPr>
            <w:tcW w:w="1133" w:type="dxa"/>
          </w:tcPr>
          <w:p w:rsidR="00F00AD4" w:rsidRDefault="00F00AD4">
            <w:pPr>
              <w:pStyle w:val="ConsPlusNormal"/>
              <w:jc w:val="center"/>
            </w:pPr>
            <w:r>
              <w:t>19 068</w:t>
            </w:r>
          </w:p>
        </w:tc>
        <w:tc>
          <w:tcPr>
            <w:tcW w:w="1247" w:type="dxa"/>
          </w:tcPr>
          <w:p w:rsidR="00F00AD4" w:rsidRDefault="00F00AD4">
            <w:pPr>
              <w:pStyle w:val="ConsPlusNormal"/>
              <w:jc w:val="center"/>
            </w:pPr>
            <w:r>
              <w:t>0,030918</w:t>
            </w:r>
          </w:p>
        </w:tc>
        <w:tc>
          <w:tcPr>
            <w:tcW w:w="1138" w:type="dxa"/>
          </w:tcPr>
          <w:p w:rsidR="00F00AD4" w:rsidRDefault="00F00AD4">
            <w:pPr>
              <w:pStyle w:val="ConsPlusNormal"/>
              <w:jc w:val="center"/>
            </w:pPr>
            <w:r>
              <w:t>19 068</w:t>
            </w:r>
          </w:p>
        </w:tc>
        <w:tc>
          <w:tcPr>
            <w:tcW w:w="1304" w:type="dxa"/>
          </w:tcPr>
          <w:p w:rsidR="00F00AD4" w:rsidRDefault="00F00AD4">
            <w:pPr>
              <w:pStyle w:val="ConsPlusNormal"/>
              <w:jc w:val="center"/>
            </w:pPr>
            <w:r>
              <w:t>0,030918</w:t>
            </w:r>
          </w:p>
        </w:tc>
        <w:tc>
          <w:tcPr>
            <w:tcW w:w="1304" w:type="dxa"/>
          </w:tcPr>
          <w:p w:rsidR="00F00AD4" w:rsidRDefault="00F00AD4">
            <w:pPr>
              <w:pStyle w:val="ConsPlusNormal"/>
              <w:jc w:val="center"/>
            </w:pPr>
            <w:r>
              <w:t>19 068</w:t>
            </w:r>
          </w:p>
        </w:tc>
      </w:tr>
      <w:tr w:rsidR="00F00AD4">
        <w:tc>
          <w:tcPr>
            <w:tcW w:w="850" w:type="dxa"/>
          </w:tcPr>
          <w:p w:rsidR="00F00AD4" w:rsidRDefault="00F00AD4">
            <w:pPr>
              <w:pStyle w:val="ConsPlusNormal"/>
              <w:jc w:val="center"/>
            </w:pPr>
            <w:r>
              <w:t>2.3.9.</w:t>
            </w:r>
          </w:p>
        </w:tc>
        <w:tc>
          <w:tcPr>
            <w:tcW w:w="3515" w:type="dxa"/>
          </w:tcPr>
          <w:p w:rsidR="00F00AD4" w:rsidRDefault="00F00AD4">
            <w:pPr>
              <w:pStyle w:val="ConsPlusNormal"/>
            </w:pPr>
            <w:r>
              <w:t>молекулярно-генетическое исследование с целью диагностики онкологических заболеваний</w:t>
            </w:r>
          </w:p>
        </w:tc>
        <w:tc>
          <w:tcPr>
            <w:tcW w:w="1709"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0,00112</w:t>
            </w:r>
          </w:p>
        </w:tc>
        <w:tc>
          <w:tcPr>
            <w:tcW w:w="1133" w:type="dxa"/>
          </w:tcPr>
          <w:p w:rsidR="00F00AD4" w:rsidRDefault="00F00AD4">
            <w:pPr>
              <w:pStyle w:val="ConsPlusNormal"/>
              <w:jc w:val="center"/>
            </w:pPr>
            <w:r>
              <w:t>691</w:t>
            </w:r>
          </w:p>
        </w:tc>
        <w:tc>
          <w:tcPr>
            <w:tcW w:w="1247" w:type="dxa"/>
          </w:tcPr>
          <w:p w:rsidR="00F00AD4" w:rsidRDefault="00F00AD4">
            <w:pPr>
              <w:pStyle w:val="ConsPlusNormal"/>
              <w:jc w:val="center"/>
            </w:pPr>
            <w:r>
              <w:t>0,001120</w:t>
            </w:r>
          </w:p>
        </w:tc>
        <w:tc>
          <w:tcPr>
            <w:tcW w:w="1138" w:type="dxa"/>
          </w:tcPr>
          <w:p w:rsidR="00F00AD4" w:rsidRDefault="00F00AD4">
            <w:pPr>
              <w:pStyle w:val="ConsPlusNormal"/>
              <w:jc w:val="center"/>
            </w:pPr>
            <w:r>
              <w:t>691</w:t>
            </w:r>
          </w:p>
        </w:tc>
        <w:tc>
          <w:tcPr>
            <w:tcW w:w="1304" w:type="dxa"/>
          </w:tcPr>
          <w:p w:rsidR="00F00AD4" w:rsidRDefault="00F00AD4">
            <w:pPr>
              <w:pStyle w:val="ConsPlusNormal"/>
              <w:jc w:val="center"/>
            </w:pPr>
            <w:r>
              <w:t>0,00112</w:t>
            </w:r>
          </w:p>
        </w:tc>
        <w:tc>
          <w:tcPr>
            <w:tcW w:w="1304" w:type="dxa"/>
          </w:tcPr>
          <w:p w:rsidR="00F00AD4" w:rsidRDefault="00F00AD4">
            <w:pPr>
              <w:pStyle w:val="ConsPlusNormal"/>
              <w:jc w:val="center"/>
            </w:pPr>
            <w:r>
              <w:t>691</w:t>
            </w:r>
          </w:p>
        </w:tc>
      </w:tr>
      <w:tr w:rsidR="00F00AD4">
        <w:tc>
          <w:tcPr>
            <w:tcW w:w="850" w:type="dxa"/>
          </w:tcPr>
          <w:p w:rsidR="00F00AD4" w:rsidRDefault="00F00AD4">
            <w:pPr>
              <w:pStyle w:val="ConsPlusNormal"/>
              <w:jc w:val="center"/>
            </w:pPr>
            <w:r>
              <w:t>2.3.10.</w:t>
            </w:r>
          </w:p>
        </w:tc>
        <w:tc>
          <w:tcPr>
            <w:tcW w:w="3515"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9"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0,015192</w:t>
            </w:r>
          </w:p>
        </w:tc>
        <w:tc>
          <w:tcPr>
            <w:tcW w:w="1133" w:type="dxa"/>
          </w:tcPr>
          <w:p w:rsidR="00F00AD4" w:rsidRDefault="00F00AD4">
            <w:pPr>
              <w:pStyle w:val="ConsPlusNormal"/>
              <w:jc w:val="center"/>
            </w:pPr>
            <w:r>
              <w:t>9 369</w:t>
            </w:r>
          </w:p>
        </w:tc>
        <w:tc>
          <w:tcPr>
            <w:tcW w:w="1247" w:type="dxa"/>
          </w:tcPr>
          <w:p w:rsidR="00F00AD4" w:rsidRDefault="00F00AD4">
            <w:pPr>
              <w:pStyle w:val="ConsPlusNormal"/>
              <w:jc w:val="center"/>
            </w:pPr>
            <w:r>
              <w:t>0,015192</w:t>
            </w:r>
          </w:p>
        </w:tc>
        <w:tc>
          <w:tcPr>
            <w:tcW w:w="1138" w:type="dxa"/>
          </w:tcPr>
          <w:p w:rsidR="00F00AD4" w:rsidRDefault="00F00AD4">
            <w:pPr>
              <w:pStyle w:val="ConsPlusNormal"/>
              <w:jc w:val="center"/>
            </w:pPr>
            <w:r>
              <w:t>9 369</w:t>
            </w:r>
          </w:p>
        </w:tc>
        <w:tc>
          <w:tcPr>
            <w:tcW w:w="1304" w:type="dxa"/>
          </w:tcPr>
          <w:p w:rsidR="00F00AD4" w:rsidRDefault="00F00AD4">
            <w:pPr>
              <w:pStyle w:val="ConsPlusNormal"/>
              <w:jc w:val="center"/>
            </w:pPr>
            <w:r>
              <w:t>0,015192</w:t>
            </w:r>
          </w:p>
        </w:tc>
        <w:tc>
          <w:tcPr>
            <w:tcW w:w="1304" w:type="dxa"/>
          </w:tcPr>
          <w:p w:rsidR="00F00AD4" w:rsidRDefault="00F00AD4">
            <w:pPr>
              <w:pStyle w:val="ConsPlusNormal"/>
              <w:jc w:val="center"/>
            </w:pPr>
            <w:r>
              <w:t>9 369</w:t>
            </w:r>
          </w:p>
        </w:tc>
      </w:tr>
      <w:tr w:rsidR="00F00AD4">
        <w:tc>
          <w:tcPr>
            <w:tcW w:w="850" w:type="dxa"/>
          </w:tcPr>
          <w:p w:rsidR="00F00AD4" w:rsidRDefault="00F00AD4">
            <w:pPr>
              <w:pStyle w:val="ConsPlusNormal"/>
              <w:jc w:val="center"/>
            </w:pPr>
            <w:r>
              <w:t>2.3.11.</w:t>
            </w:r>
          </w:p>
        </w:tc>
        <w:tc>
          <w:tcPr>
            <w:tcW w:w="3515" w:type="dxa"/>
          </w:tcPr>
          <w:p w:rsidR="00F00AD4" w:rsidRDefault="00F00AD4">
            <w:pPr>
              <w:pStyle w:val="ConsPlusNormal"/>
            </w:pPr>
            <w:r>
              <w:t>тестирование на выявление новой коронавирусной инфекции (COVID-19)</w:t>
            </w:r>
          </w:p>
        </w:tc>
        <w:tc>
          <w:tcPr>
            <w:tcW w:w="1709"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0,102779</w:t>
            </w:r>
          </w:p>
        </w:tc>
        <w:tc>
          <w:tcPr>
            <w:tcW w:w="1133" w:type="dxa"/>
          </w:tcPr>
          <w:p w:rsidR="00F00AD4" w:rsidRDefault="00F00AD4">
            <w:pPr>
              <w:pStyle w:val="ConsPlusNormal"/>
              <w:jc w:val="center"/>
            </w:pPr>
            <w:r>
              <w:t>63 388</w:t>
            </w:r>
          </w:p>
        </w:tc>
        <w:tc>
          <w:tcPr>
            <w:tcW w:w="1247" w:type="dxa"/>
          </w:tcPr>
          <w:p w:rsidR="00F00AD4" w:rsidRDefault="00F00AD4">
            <w:pPr>
              <w:pStyle w:val="ConsPlusNormal"/>
              <w:jc w:val="center"/>
            </w:pPr>
            <w:r>
              <w:t>0,102779</w:t>
            </w:r>
          </w:p>
        </w:tc>
        <w:tc>
          <w:tcPr>
            <w:tcW w:w="1138" w:type="dxa"/>
          </w:tcPr>
          <w:p w:rsidR="00F00AD4" w:rsidRDefault="00F00AD4">
            <w:pPr>
              <w:pStyle w:val="ConsPlusNormal"/>
              <w:jc w:val="center"/>
            </w:pPr>
            <w:r>
              <w:t>63 388</w:t>
            </w:r>
          </w:p>
        </w:tc>
        <w:tc>
          <w:tcPr>
            <w:tcW w:w="1304" w:type="dxa"/>
          </w:tcPr>
          <w:p w:rsidR="00F00AD4" w:rsidRDefault="00F00AD4">
            <w:pPr>
              <w:pStyle w:val="ConsPlusNormal"/>
              <w:jc w:val="center"/>
            </w:pPr>
            <w:r>
              <w:t>0,102779</w:t>
            </w:r>
          </w:p>
        </w:tc>
        <w:tc>
          <w:tcPr>
            <w:tcW w:w="1304" w:type="dxa"/>
          </w:tcPr>
          <w:p w:rsidR="00F00AD4" w:rsidRDefault="00F00AD4">
            <w:pPr>
              <w:pStyle w:val="ConsPlusNormal"/>
              <w:jc w:val="center"/>
            </w:pPr>
            <w:r>
              <w:t>63 388</w:t>
            </w:r>
          </w:p>
        </w:tc>
      </w:tr>
      <w:tr w:rsidR="00F00AD4">
        <w:tc>
          <w:tcPr>
            <w:tcW w:w="850" w:type="dxa"/>
          </w:tcPr>
          <w:p w:rsidR="00F00AD4" w:rsidRDefault="00F00AD4">
            <w:pPr>
              <w:pStyle w:val="ConsPlusNormal"/>
              <w:jc w:val="center"/>
            </w:pPr>
            <w:r>
              <w:t>2.4.</w:t>
            </w:r>
          </w:p>
        </w:tc>
        <w:tc>
          <w:tcPr>
            <w:tcW w:w="3515" w:type="dxa"/>
          </w:tcPr>
          <w:p w:rsidR="00F00AD4" w:rsidRDefault="00F00AD4">
            <w:pPr>
              <w:pStyle w:val="ConsPlusNormal"/>
            </w:pPr>
            <w:r>
              <w:t>Диспансерное наблюдение</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0,261736</w:t>
            </w:r>
          </w:p>
        </w:tc>
        <w:tc>
          <w:tcPr>
            <w:tcW w:w="1133" w:type="dxa"/>
          </w:tcPr>
          <w:p w:rsidR="00F00AD4" w:rsidRDefault="00F00AD4">
            <w:pPr>
              <w:pStyle w:val="ConsPlusNormal"/>
              <w:jc w:val="center"/>
            </w:pPr>
            <w:r>
              <w:t>161 423</w:t>
            </w:r>
          </w:p>
        </w:tc>
        <w:tc>
          <w:tcPr>
            <w:tcW w:w="1247" w:type="dxa"/>
          </w:tcPr>
          <w:p w:rsidR="00F00AD4" w:rsidRDefault="00F00AD4">
            <w:pPr>
              <w:pStyle w:val="ConsPlusNormal"/>
              <w:jc w:val="center"/>
            </w:pPr>
            <w:r>
              <w:t>0,261736</w:t>
            </w:r>
          </w:p>
        </w:tc>
        <w:tc>
          <w:tcPr>
            <w:tcW w:w="1138" w:type="dxa"/>
          </w:tcPr>
          <w:p w:rsidR="00F00AD4" w:rsidRDefault="00F00AD4">
            <w:pPr>
              <w:pStyle w:val="ConsPlusNormal"/>
              <w:jc w:val="center"/>
            </w:pPr>
            <w:r>
              <w:t>161 423</w:t>
            </w:r>
          </w:p>
        </w:tc>
        <w:tc>
          <w:tcPr>
            <w:tcW w:w="1304" w:type="dxa"/>
          </w:tcPr>
          <w:p w:rsidR="00F00AD4" w:rsidRDefault="00F00AD4">
            <w:pPr>
              <w:pStyle w:val="ConsPlusNormal"/>
              <w:jc w:val="center"/>
            </w:pPr>
            <w:r>
              <w:t>0,261736</w:t>
            </w:r>
          </w:p>
        </w:tc>
        <w:tc>
          <w:tcPr>
            <w:tcW w:w="1304" w:type="dxa"/>
          </w:tcPr>
          <w:p w:rsidR="00F00AD4" w:rsidRDefault="00F00AD4">
            <w:pPr>
              <w:pStyle w:val="ConsPlusNormal"/>
              <w:jc w:val="center"/>
            </w:pPr>
            <w:r>
              <w:t>161 423</w:t>
            </w:r>
          </w:p>
        </w:tc>
      </w:tr>
      <w:tr w:rsidR="00F00AD4">
        <w:tc>
          <w:tcPr>
            <w:tcW w:w="850" w:type="dxa"/>
          </w:tcPr>
          <w:p w:rsidR="00F00AD4" w:rsidRDefault="00F00AD4">
            <w:pPr>
              <w:pStyle w:val="ConsPlusNormal"/>
              <w:jc w:val="center"/>
            </w:pPr>
            <w:r>
              <w:t>2.4.1.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0,1552361</w:t>
            </w:r>
          </w:p>
        </w:tc>
        <w:tc>
          <w:tcPr>
            <w:tcW w:w="1133" w:type="dxa"/>
          </w:tcPr>
          <w:p w:rsidR="00F00AD4" w:rsidRDefault="00F00AD4">
            <w:pPr>
              <w:pStyle w:val="ConsPlusNormal"/>
              <w:jc w:val="center"/>
            </w:pPr>
            <w:r>
              <w:t>95 740</w:t>
            </w:r>
          </w:p>
        </w:tc>
        <w:tc>
          <w:tcPr>
            <w:tcW w:w="1247" w:type="dxa"/>
          </w:tcPr>
          <w:p w:rsidR="00F00AD4" w:rsidRDefault="00F00AD4">
            <w:pPr>
              <w:pStyle w:val="ConsPlusNormal"/>
              <w:jc w:val="center"/>
            </w:pPr>
            <w:r>
              <w:t>0,1552361</w:t>
            </w:r>
          </w:p>
        </w:tc>
        <w:tc>
          <w:tcPr>
            <w:tcW w:w="1138" w:type="dxa"/>
          </w:tcPr>
          <w:p w:rsidR="00F00AD4" w:rsidRDefault="00F00AD4">
            <w:pPr>
              <w:pStyle w:val="ConsPlusNormal"/>
              <w:jc w:val="center"/>
            </w:pPr>
            <w:r>
              <w:t>95 740</w:t>
            </w:r>
          </w:p>
        </w:tc>
        <w:tc>
          <w:tcPr>
            <w:tcW w:w="1304" w:type="dxa"/>
          </w:tcPr>
          <w:p w:rsidR="00F00AD4" w:rsidRDefault="00F00AD4">
            <w:pPr>
              <w:pStyle w:val="ConsPlusNormal"/>
              <w:jc w:val="center"/>
            </w:pPr>
            <w:r>
              <w:t>0,1552361</w:t>
            </w:r>
          </w:p>
        </w:tc>
        <w:tc>
          <w:tcPr>
            <w:tcW w:w="1304" w:type="dxa"/>
          </w:tcPr>
          <w:p w:rsidR="00F00AD4" w:rsidRDefault="00F00AD4">
            <w:pPr>
              <w:pStyle w:val="ConsPlusNormal"/>
              <w:jc w:val="center"/>
            </w:pPr>
            <w:r>
              <w:t>95 740</w:t>
            </w:r>
          </w:p>
        </w:tc>
      </w:tr>
      <w:tr w:rsidR="00F00AD4">
        <w:tc>
          <w:tcPr>
            <w:tcW w:w="850" w:type="dxa"/>
          </w:tcPr>
          <w:p w:rsidR="00F00AD4" w:rsidRDefault="00F00AD4">
            <w:pPr>
              <w:pStyle w:val="ConsPlusNormal"/>
              <w:jc w:val="center"/>
            </w:pPr>
            <w:r>
              <w:t>2.4.2.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0,0980708</w:t>
            </w:r>
          </w:p>
        </w:tc>
        <w:tc>
          <w:tcPr>
            <w:tcW w:w="1133" w:type="dxa"/>
          </w:tcPr>
          <w:p w:rsidR="00F00AD4" w:rsidRDefault="00F00AD4">
            <w:pPr>
              <w:pStyle w:val="ConsPlusNormal"/>
              <w:jc w:val="center"/>
            </w:pPr>
            <w:r>
              <w:t>60 484</w:t>
            </w:r>
          </w:p>
        </w:tc>
        <w:tc>
          <w:tcPr>
            <w:tcW w:w="1247" w:type="dxa"/>
          </w:tcPr>
          <w:p w:rsidR="00F00AD4" w:rsidRDefault="00F00AD4">
            <w:pPr>
              <w:pStyle w:val="ConsPlusNormal"/>
              <w:jc w:val="center"/>
            </w:pPr>
            <w:r>
              <w:t>0,0980708</w:t>
            </w:r>
          </w:p>
        </w:tc>
        <w:tc>
          <w:tcPr>
            <w:tcW w:w="1138" w:type="dxa"/>
          </w:tcPr>
          <w:p w:rsidR="00F00AD4" w:rsidRDefault="00F00AD4">
            <w:pPr>
              <w:pStyle w:val="ConsPlusNormal"/>
              <w:jc w:val="center"/>
            </w:pPr>
            <w:r>
              <w:t>60 484</w:t>
            </w:r>
          </w:p>
        </w:tc>
        <w:tc>
          <w:tcPr>
            <w:tcW w:w="1304" w:type="dxa"/>
          </w:tcPr>
          <w:p w:rsidR="00F00AD4" w:rsidRDefault="00F00AD4">
            <w:pPr>
              <w:pStyle w:val="ConsPlusNormal"/>
              <w:jc w:val="center"/>
            </w:pPr>
            <w:r>
              <w:t>0,0980708</w:t>
            </w:r>
          </w:p>
        </w:tc>
        <w:tc>
          <w:tcPr>
            <w:tcW w:w="1304" w:type="dxa"/>
          </w:tcPr>
          <w:p w:rsidR="00F00AD4" w:rsidRDefault="00F00AD4">
            <w:pPr>
              <w:pStyle w:val="ConsPlusNormal"/>
              <w:jc w:val="center"/>
            </w:pPr>
            <w:r>
              <w:t>60 484</w:t>
            </w:r>
          </w:p>
        </w:tc>
      </w:tr>
      <w:tr w:rsidR="00F00AD4">
        <w:tc>
          <w:tcPr>
            <w:tcW w:w="850" w:type="dxa"/>
          </w:tcPr>
          <w:p w:rsidR="00F00AD4" w:rsidRDefault="00F00AD4">
            <w:pPr>
              <w:pStyle w:val="ConsPlusNormal"/>
              <w:jc w:val="center"/>
            </w:pPr>
            <w:r>
              <w:t>2.4.3.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0,0084298</w:t>
            </w:r>
          </w:p>
        </w:tc>
        <w:tc>
          <w:tcPr>
            <w:tcW w:w="1133" w:type="dxa"/>
          </w:tcPr>
          <w:p w:rsidR="00F00AD4" w:rsidRDefault="00F00AD4">
            <w:pPr>
              <w:pStyle w:val="ConsPlusNormal"/>
              <w:jc w:val="center"/>
            </w:pPr>
            <w:r>
              <w:t>5 199</w:t>
            </w:r>
          </w:p>
        </w:tc>
        <w:tc>
          <w:tcPr>
            <w:tcW w:w="1247" w:type="dxa"/>
          </w:tcPr>
          <w:p w:rsidR="00F00AD4" w:rsidRDefault="00F00AD4">
            <w:pPr>
              <w:pStyle w:val="ConsPlusNormal"/>
              <w:jc w:val="center"/>
            </w:pPr>
            <w:r>
              <w:t>0,0084298</w:t>
            </w:r>
          </w:p>
        </w:tc>
        <w:tc>
          <w:tcPr>
            <w:tcW w:w="1138" w:type="dxa"/>
          </w:tcPr>
          <w:p w:rsidR="00F00AD4" w:rsidRDefault="00F00AD4">
            <w:pPr>
              <w:pStyle w:val="ConsPlusNormal"/>
              <w:jc w:val="center"/>
            </w:pPr>
            <w:r>
              <w:t>5 199</w:t>
            </w:r>
          </w:p>
        </w:tc>
        <w:tc>
          <w:tcPr>
            <w:tcW w:w="1304" w:type="dxa"/>
          </w:tcPr>
          <w:p w:rsidR="00F00AD4" w:rsidRDefault="00F00AD4">
            <w:pPr>
              <w:pStyle w:val="ConsPlusNormal"/>
              <w:jc w:val="center"/>
            </w:pPr>
            <w:r>
              <w:t>0,0084298</w:t>
            </w:r>
          </w:p>
        </w:tc>
        <w:tc>
          <w:tcPr>
            <w:tcW w:w="1304" w:type="dxa"/>
          </w:tcPr>
          <w:p w:rsidR="00F00AD4" w:rsidRDefault="00F00AD4">
            <w:pPr>
              <w:pStyle w:val="ConsPlusNormal"/>
              <w:jc w:val="center"/>
            </w:pPr>
            <w:r>
              <w:t>5 199</w:t>
            </w:r>
          </w:p>
        </w:tc>
      </w:tr>
      <w:tr w:rsidR="00F00AD4">
        <w:tc>
          <w:tcPr>
            <w:tcW w:w="850" w:type="dxa"/>
          </w:tcPr>
          <w:p w:rsidR="00F00AD4" w:rsidRDefault="00F00AD4">
            <w:pPr>
              <w:pStyle w:val="ConsPlusNormal"/>
              <w:jc w:val="center"/>
            </w:pPr>
            <w:r>
              <w:t>2.4.4.</w:t>
            </w:r>
          </w:p>
        </w:tc>
        <w:tc>
          <w:tcPr>
            <w:tcW w:w="3515" w:type="dxa"/>
          </w:tcPr>
          <w:p w:rsidR="00F00AD4" w:rsidRDefault="00F00AD4">
            <w:pPr>
              <w:pStyle w:val="ConsPlusNormal"/>
            </w:pPr>
            <w:r>
              <w:t>онкологических заболеваний</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0,04505</w:t>
            </w:r>
          </w:p>
        </w:tc>
        <w:tc>
          <w:tcPr>
            <w:tcW w:w="1133" w:type="dxa"/>
          </w:tcPr>
          <w:p w:rsidR="00F00AD4" w:rsidRDefault="00F00AD4">
            <w:pPr>
              <w:pStyle w:val="ConsPlusNormal"/>
              <w:jc w:val="center"/>
            </w:pPr>
            <w:r>
              <w:t>27 784</w:t>
            </w:r>
          </w:p>
        </w:tc>
        <w:tc>
          <w:tcPr>
            <w:tcW w:w="1247" w:type="dxa"/>
          </w:tcPr>
          <w:p w:rsidR="00F00AD4" w:rsidRDefault="00F00AD4">
            <w:pPr>
              <w:pStyle w:val="ConsPlusNormal"/>
              <w:jc w:val="center"/>
            </w:pPr>
            <w:r>
              <w:t>0,04505</w:t>
            </w:r>
          </w:p>
        </w:tc>
        <w:tc>
          <w:tcPr>
            <w:tcW w:w="1138" w:type="dxa"/>
          </w:tcPr>
          <w:p w:rsidR="00F00AD4" w:rsidRDefault="00F00AD4">
            <w:pPr>
              <w:pStyle w:val="ConsPlusNormal"/>
              <w:jc w:val="center"/>
            </w:pPr>
            <w:r>
              <w:t>27 784</w:t>
            </w:r>
          </w:p>
        </w:tc>
        <w:tc>
          <w:tcPr>
            <w:tcW w:w="1304" w:type="dxa"/>
          </w:tcPr>
          <w:p w:rsidR="00F00AD4" w:rsidRDefault="00F00AD4">
            <w:pPr>
              <w:pStyle w:val="ConsPlusNormal"/>
              <w:jc w:val="center"/>
            </w:pPr>
            <w:r>
              <w:t>0,04505</w:t>
            </w:r>
          </w:p>
        </w:tc>
        <w:tc>
          <w:tcPr>
            <w:tcW w:w="1304" w:type="dxa"/>
          </w:tcPr>
          <w:p w:rsidR="00F00AD4" w:rsidRDefault="00F00AD4">
            <w:pPr>
              <w:pStyle w:val="ConsPlusNormal"/>
              <w:jc w:val="center"/>
            </w:pPr>
            <w:r>
              <w:t>27 784</w:t>
            </w:r>
          </w:p>
        </w:tc>
      </w:tr>
      <w:tr w:rsidR="00F00AD4">
        <w:tc>
          <w:tcPr>
            <w:tcW w:w="850" w:type="dxa"/>
          </w:tcPr>
          <w:p w:rsidR="00F00AD4" w:rsidRDefault="00F00AD4">
            <w:pPr>
              <w:pStyle w:val="ConsPlusNormal"/>
              <w:jc w:val="center"/>
            </w:pPr>
            <w:r>
              <w:t>2.4.5.</w:t>
            </w:r>
          </w:p>
        </w:tc>
        <w:tc>
          <w:tcPr>
            <w:tcW w:w="3515" w:type="dxa"/>
          </w:tcPr>
          <w:p w:rsidR="00F00AD4" w:rsidRDefault="00F00AD4">
            <w:pPr>
              <w:pStyle w:val="ConsPlusNormal"/>
            </w:pPr>
            <w:r>
              <w:t>сахарного диабета</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0,0598</w:t>
            </w:r>
          </w:p>
        </w:tc>
        <w:tc>
          <w:tcPr>
            <w:tcW w:w="1133" w:type="dxa"/>
          </w:tcPr>
          <w:p w:rsidR="00F00AD4" w:rsidRDefault="00F00AD4">
            <w:pPr>
              <w:pStyle w:val="ConsPlusNormal"/>
              <w:jc w:val="center"/>
            </w:pPr>
            <w:r>
              <w:t>36 881</w:t>
            </w:r>
          </w:p>
        </w:tc>
        <w:tc>
          <w:tcPr>
            <w:tcW w:w="1247" w:type="dxa"/>
          </w:tcPr>
          <w:p w:rsidR="00F00AD4" w:rsidRDefault="00F00AD4">
            <w:pPr>
              <w:pStyle w:val="ConsPlusNormal"/>
              <w:jc w:val="center"/>
            </w:pPr>
            <w:r>
              <w:t>0,0598</w:t>
            </w:r>
          </w:p>
        </w:tc>
        <w:tc>
          <w:tcPr>
            <w:tcW w:w="1138" w:type="dxa"/>
          </w:tcPr>
          <w:p w:rsidR="00F00AD4" w:rsidRDefault="00F00AD4">
            <w:pPr>
              <w:pStyle w:val="ConsPlusNormal"/>
              <w:jc w:val="center"/>
            </w:pPr>
            <w:r>
              <w:t>36 881</w:t>
            </w:r>
          </w:p>
        </w:tc>
        <w:tc>
          <w:tcPr>
            <w:tcW w:w="1304" w:type="dxa"/>
          </w:tcPr>
          <w:p w:rsidR="00F00AD4" w:rsidRDefault="00F00AD4">
            <w:pPr>
              <w:pStyle w:val="ConsPlusNormal"/>
              <w:jc w:val="center"/>
            </w:pPr>
            <w:r>
              <w:t>0,0598</w:t>
            </w:r>
          </w:p>
        </w:tc>
        <w:tc>
          <w:tcPr>
            <w:tcW w:w="1304" w:type="dxa"/>
          </w:tcPr>
          <w:p w:rsidR="00F00AD4" w:rsidRDefault="00F00AD4">
            <w:pPr>
              <w:pStyle w:val="ConsPlusNormal"/>
              <w:jc w:val="center"/>
            </w:pPr>
            <w:r>
              <w:t>36 881</w:t>
            </w:r>
          </w:p>
        </w:tc>
      </w:tr>
      <w:tr w:rsidR="00F00AD4">
        <w:tc>
          <w:tcPr>
            <w:tcW w:w="850" w:type="dxa"/>
          </w:tcPr>
          <w:p w:rsidR="00F00AD4" w:rsidRDefault="00F00AD4">
            <w:pPr>
              <w:pStyle w:val="ConsPlusNormal"/>
              <w:jc w:val="center"/>
            </w:pPr>
            <w:r>
              <w:t>2.4.6.</w:t>
            </w:r>
          </w:p>
        </w:tc>
        <w:tc>
          <w:tcPr>
            <w:tcW w:w="3515" w:type="dxa"/>
          </w:tcPr>
          <w:p w:rsidR="00F00AD4" w:rsidRDefault="00F00AD4">
            <w:pPr>
              <w:pStyle w:val="ConsPlusNormal"/>
            </w:pPr>
            <w:r>
              <w:t>болезней системы кровообращения</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0,12521</w:t>
            </w:r>
          </w:p>
        </w:tc>
        <w:tc>
          <w:tcPr>
            <w:tcW w:w="1133" w:type="dxa"/>
          </w:tcPr>
          <w:p w:rsidR="00F00AD4" w:rsidRDefault="00F00AD4">
            <w:pPr>
              <w:pStyle w:val="ConsPlusNormal"/>
              <w:jc w:val="center"/>
            </w:pPr>
            <w:r>
              <w:t>77 222</w:t>
            </w:r>
          </w:p>
        </w:tc>
        <w:tc>
          <w:tcPr>
            <w:tcW w:w="1247" w:type="dxa"/>
          </w:tcPr>
          <w:p w:rsidR="00F00AD4" w:rsidRDefault="00F00AD4">
            <w:pPr>
              <w:pStyle w:val="ConsPlusNormal"/>
              <w:jc w:val="center"/>
            </w:pPr>
            <w:r>
              <w:t>0,12521</w:t>
            </w:r>
          </w:p>
        </w:tc>
        <w:tc>
          <w:tcPr>
            <w:tcW w:w="1138" w:type="dxa"/>
          </w:tcPr>
          <w:p w:rsidR="00F00AD4" w:rsidRDefault="00F00AD4">
            <w:pPr>
              <w:pStyle w:val="ConsPlusNormal"/>
              <w:jc w:val="center"/>
            </w:pPr>
            <w:r>
              <w:t>77 222</w:t>
            </w:r>
          </w:p>
        </w:tc>
        <w:tc>
          <w:tcPr>
            <w:tcW w:w="1304" w:type="dxa"/>
          </w:tcPr>
          <w:p w:rsidR="00F00AD4" w:rsidRDefault="00F00AD4">
            <w:pPr>
              <w:pStyle w:val="ConsPlusNormal"/>
              <w:jc w:val="center"/>
            </w:pPr>
            <w:r>
              <w:t>0,12521</w:t>
            </w:r>
          </w:p>
        </w:tc>
        <w:tc>
          <w:tcPr>
            <w:tcW w:w="1304" w:type="dxa"/>
          </w:tcPr>
          <w:p w:rsidR="00F00AD4" w:rsidRDefault="00F00AD4">
            <w:pPr>
              <w:pStyle w:val="ConsPlusNormal"/>
              <w:jc w:val="center"/>
            </w:pPr>
            <w:r>
              <w:t>77 222</w:t>
            </w:r>
          </w:p>
        </w:tc>
      </w:tr>
      <w:tr w:rsidR="00F00AD4">
        <w:tc>
          <w:tcPr>
            <w:tcW w:w="850" w:type="dxa"/>
          </w:tcPr>
          <w:p w:rsidR="00F00AD4" w:rsidRDefault="00F00AD4">
            <w:pPr>
              <w:pStyle w:val="ConsPlusNormal"/>
              <w:jc w:val="center"/>
            </w:pPr>
            <w:r>
              <w:t>2.5.</w:t>
            </w:r>
          </w:p>
        </w:tc>
        <w:tc>
          <w:tcPr>
            <w:tcW w:w="3515" w:type="dxa"/>
          </w:tcPr>
          <w:p w:rsidR="00F00AD4" w:rsidRDefault="00F00AD4">
            <w:pPr>
              <w:pStyle w:val="ConsPlusNormal"/>
            </w:pPr>
            <w:r>
              <w:t>В условиях дневных стационаров, за исключением медицинской реабилитации, в том числе:</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0,034816</w:t>
            </w:r>
          </w:p>
        </w:tc>
        <w:tc>
          <w:tcPr>
            <w:tcW w:w="1138" w:type="dxa"/>
          </w:tcPr>
          <w:p w:rsidR="00F00AD4" w:rsidRDefault="00F00AD4">
            <w:pPr>
              <w:pStyle w:val="ConsPlusNormal"/>
              <w:jc w:val="center"/>
            </w:pPr>
            <w:r>
              <w:t>21 472</w:t>
            </w:r>
          </w:p>
        </w:tc>
        <w:tc>
          <w:tcPr>
            <w:tcW w:w="1304" w:type="dxa"/>
          </w:tcPr>
          <w:p w:rsidR="00F00AD4" w:rsidRDefault="00F00AD4">
            <w:pPr>
              <w:pStyle w:val="ConsPlusNormal"/>
              <w:jc w:val="center"/>
            </w:pPr>
            <w:r>
              <w:t>0,034816</w:t>
            </w:r>
          </w:p>
        </w:tc>
        <w:tc>
          <w:tcPr>
            <w:tcW w:w="1304" w:type="dxa"/>
          </w:tcPr>
          <w:p w:rsidR="00F00AD4" w:rsidRDefault="00F00AD4">
            <w:pPr>
              <w:pStyle w:val="ConsPlusNormal"/>
              <w:jc w:val="center"/>
            </w:pPr>
            <w:r>
              <w:t>21 472</w:t>
            </w:r>
          </w:p>
        </w:tc>
      </w:tr>
      <w:tr w:rsidR="00F00AD4">
        <w:tc>
          <w:tcPr>
            <w:tcW w:w="850" w:type="dxa"/>
          </w:tcPr>
          <w:p w:rsidR="00F00AD4" w:rsidRDefault="00F00AD4">
            <w:pPr>
              <w:pStyle w:val="ConsPlusNormal"/>
              <w:jc w:val="center"/>
            </w:pPr>
            <w:r>
              <w:t>3.</w:t>
            </w:r>
          </w:p>
        </w:tc>
        <w:tc>
          <w:tcPr>
            <w:tcW w:w="3515" w:type="dxa"/>
          </w:tcPr>
          <w:p w:rsidR="00F00AD4" w:rsidRDefault="00F00AD4">
            <w:pPr>
              <w:pStyle w:val="ConsPlusNormal"/>
            </w:pPr>
            <w:r>
              <w:t>Специализированная медицинская помощь в условиях дневных стационаров</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0,070478</w:t>
            </w:r>
          </w:p>
        </w:tc>
        <w:tc>
          <w:tcPr>
            <w:tcW w:w="1133" w:type="dxa"/>
          </w:tcPr>
          <w:p w:rsidR="00F00AD4" w:rsidRDefault="00F00AD4">
            <w:pPr>
              <w:pStyle w:val="ConsPlusNormal"/>
              <w:jc w:val="center"/>
            </w:pPr>
            <w:r>
              <w:t>43 466</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3.1.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0,020107</w:t>
            </w:r>
          </w:p>
        </w:tc>
        <w:tc>
          <w:tcPr>
            <w:tcW w:w="1133" w:type="dxa"/>
          </w:tcPr>
          <w:p w:rsidR="00F00AD4" w:rsidRDefault="00F00AD4">
            <w:pPr>
              <w:pStyle w:val="ConsPlusNormal"/>
              <w:jc w:val="center"/>
            </w:pPr>
            <w:r>
              <w:t>12 401</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3.2.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0,026332</w:t>
            </w:r>
          </w:p>
        </w:tc>
        <w:tc>
          <w:tcPr>
            <w:tcW w:w="1133" w:type="dxa"/>
          </w:tcPr>
          <w:p w:rsidR="00F00AD4" w:rsidRDefault="00F00AD4">
            <w:pPr>
              <w:pStyle w:val="ConsPlusNormal"/>
              <w:jc w:val="center"/>
            </w:pPr>
            <w:r>
              <w:t>16 240</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3.3.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0,022514</w:t>
            </w:r>
          </w:p>
        </w:tc>
        <w:tc>
          <w:tcPr>
            <w:tcW w:w="1133" w:type="dxa"/>
          </w:tcPr>
          <w:p w:rsidR="00F00AD4" w:rsidRDefault="00F00AD4">
            <w:pPr>
              <w:pStyle w:val="ConsPlusNormal"/>
              <w:jc w:val="center"/>
            </w:pPr>
            <w:r>
              <w:t>13 885</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3.4.</w:t>
            </w:r>
          </w:p>
        </w:tc>
        <w:tc>
          <w:tcPr>
            <w:tcW w:w="3515" w:type="dxa"/>
          </w:tcPr>
          <w:p w:rsidR="00F00AD4" w:rsidRDefault="00F00AD4">
            <w:pPr>
              <w:pStyle w:val="ConsPlusNormal"/>
            </w:pPr>
            <w:r>
              <w:t>МТР</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0,001524</w:t>
            </w:r>
          </w:p>
        </w:tc>
        <w:tc>
          <w:tcPr>
            <w:tcW w:w="1133" w:type="dxa"/>
          </w:tcPr>
          <w:p w:rsidR="00F00AD4" w:rsidRDefault="00F00AD4">
            <w:pPr>
              <w:pStyle w:val="ConsPlusNormal"/>
              <w:jc w:val="center"/>
            </w:pPr>
            <w:r>
              <w:t>940</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3.5.1.</w:t>
            </w:r>
          </w:p>
        </w:tc>
        <w:tc>
          <w:tcPr>
            <w:tcW w:w="3515" w:type="dxa"/>
          </w:tcPr>
          <w:p w:rsidR="00F00AD4" w:rsidRDefault="00F00AD4">
            <w:pPr>
              <w:pStyle w:val="ConsPlusNormal"/>
            </w:pPr>
            <w:r>
              <w:t>в том числе по профилю "онкология"</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0,010964</w:t>
            </w:r>
          </w:p>
        </w:tc>
        <w:tc>
          <w:tcPr>
            <w:tcW w:w="1133" w:type="dxa"/>
          </w:tcPr>
          <w:p w:rsidR="00F00AD4" w:rsidRDefault="00F00AD4">
            <w:pPr>
              <w:pStyle w:val="ConsPlusNormal"/>
              <w:jc w:val="center"/>
            </w:pPr>
            <w:r>
              <w:t>6 762</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3.5.2.</w:t>
            </w:r>
          </w:p>
        </w:tc>
        <w:tc>
          <w:tcPr>
            <w:tcW w:w="3515" w:type="dxa"/>
          </w:tcPr>
          <w:p w:rsidR="00F00AD4" w:rsidRDefault="00F00AD4">
            <w:pPr>
              <w:pStyle w:val="ConsPlusNormal"/>
            </w:pPr>
            <w:r>
              <w:t>в том числе медицинская помощь при экстракорпоральном оплодотворении</w:t>
            </w:r>
          </w:p>
        </w:tc>
        <w:tc>
          <w:tcPr>
            <w:tcW w:w="1709" w:type="dxa"/>
          </w:tcPr>
          <w:p w:rsidR="00F00AD4" w:rsidRDefault="00F00AD4">
            <w:pPr>
              <w:pStyle w:val="ConsPlusNormal"/>
              <w:jc w:val="center"/>
            </w:pPr>
            <w:r>
              <w:t>случай</w:t>
            </w:r>
          </w:p>
        </w:tc>
        <w:tc>
          <w:tcPr>
            <w:tcW w:w="1361" w:type="dxa"/>
          </w:tcPr>
          <w:p w:rsidR="00F00AD4" w:rsidRDefault="00F00AD4">
            <w:pPr>
              <w:pStyle w:val="ConsPlusNormal"/>
              <w:jc w:val="center"/>
            </w:pPr>
            <w:r>
              <w:t>0,00056</w:t>
            </w:r>
          </w:p>
        </w:tc>
        <w:tc>
          <w:tcPr>
            <w:tcW w:w="1133" w:type="dxa"/>
          </w:tcPr>
          <w:p w:rsidR="00F00AD4" w:rsidRDefault="00F00AD4">
            <w:pPr>
              <w:pStyle w:val="ConsPlusNormal"/>
              <w:jc w:val="center"/>
            </w:pPr>
            <w:r>
              <w:t>345</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4.</w:t>
            </w:r>
          </w:p>
        </w:tc>
        <w:tc>
          <w:tcPr>
            <w:tcW w:w="3515" w:type="dxa"/>
          </w:tcPr>
          <w:p w:rsidR="00F00AD4" w:rsidRDefault="00F00AD4">
            <w:pPr>
              <w:pStyle w:val="ConsPlusNormal"/>
            </w:pPr>
            <w:r>
              <w:t>Специализированная, включая высокотехнологичную, медицинская помощь</w:t>
            </w:r>
          </w:p>
        </w:tc>
        <w:tc>
          <w:tcPr>
            <w:tcW w:w="1709"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4.1.</w:t>
            </w:r>
          </w:p>
        </w:tc>
        <w:tc>
          <w:tcPr>
            <w:tcW w:w="3515" w:type="dxa"/>
          </w:tcPr>
          <w:p w:rsidR="00F00AD4" w:rsidRDefault="00F00AD4">
            <w:pPr>
              <w:pStyle w:val="ConsPlusNormal"/>
            </w:pPr>
            <w:r>
              <w:t>В условиях дневных стационаров, за исключением медицинской реабилитации, в том числе:</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0,035662</w:t>
            </w:r>
          </w:p>
        </w:tc>
        <w:tc>
          <w:tcPr>
            <w:tcW w:w="1138" w:type="dxa"/>
          </w:tcPr>
          <w:p w:rsidR="00F00AD4" w:rsidRDefault="00F00AD4">
            <w:pPr>
              <w:pStyle w:val="ConsPlusNormal"/>
              <w:jc w:val="center"/>
            </w:pPr>
            <w:r>
              <w:t>21 994</w:t>
            </w:r>
          </w:p>
        </w:tc>
        <w:tc>
          <w:tcPr>
            <w:tcW w:w="1304" w:type="dxa"/>
          </w:tcPr>
          <w:p w:rsidR="00F00AD4" w:rsidRDefault="00F00AD4">
            <w:pPr>
              <w:pStyle w:val="ConsPlusNormal"/>
              <w:jc w:val="center"/>
            </w:pPr>
            <w:r>
              <w:t>0,035662</w:t>
            </w:r>
          </w:p>
        </w:tc>
        <w:tc>
          <w:tcPr>
            <w:tcW w:w="1304" w:type="dxa"/>
          </w:tcPr>
          <w:p w:rsidR="00F00AD4" w:rsidRDefault="00F00AD4">
            <w:pPr>
              <w:pStyle w:val="ConsPlusNormal"/>
              <w:jc w:val="center"/>
            </w:pPr>
            <w:r>
              <w:t>21 994</w:t>
            </w:r>
          </w:p>
        </w:tc>
      </w:tr>
      <w:tr w:rsidR="00F00AD4">
        <w:tc>
          <w:tcPr>
            <w:tcW w:w="850" w:type="dxa"/>
          </w:tcPr>
          <w:p w:rsidR="00F00AD4" w:rsidRDefault="00F00AD4">
            <w:pPr>
              <w:pStyle w:val="ConsPlusNormal"/>
              <w:jc w:val="center"/>
            </w:pPr>
            <w:r>
              <w:t>4.1.3.</w:t>
            </w:r>
          </w:p>
        </w:tc>
        <w:tc>
          <w:tcPr>
            <w:tcW w:w="3515" w:type="dxa"/>
          </w:tcPr>
          <w:p w:rsidR="00F00AD4" w:rsidRDefault="00F00AD4">
            <w:pPr>
              <w:pStyle w:val="ConsPlusNormal"/>
            </w:pPr>
            <w:r>
              <w:t>медицинскую помощь по профилю "онкология"</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0,010964</w:t>
            </w:r>
          </w:p>
        </w:tc>
        <w:tc>
          <w:tcPr>
            <w:tcW w:w="1138" w:type="dxa"/>
          </w:tcPr>
          <w:p w:rsidR="00F00AD4" w:rsidRDefault="00F00AD4">
            <w:pPr>
              <w:pStyle w:val="ConsPlusNormal"/>
              <w:jc w:val="center"/>
            </w:pPr>
            <w:r>
              <w:t>6 762</w:t>
            </w:r>
          </w:p>
        </w:tc>
        <w:tc>
          <w:tcPr>
            <w:tcW w:w="1304" w:type="dxa"/>
          </w:tcPr>
          <w:p w:rsidR="00F00AD4" w:rsidRDefault="00F00AD4">
            <w:pPr>
              <w:pStyle w:val="ConsPlusNormal"/>
              <w:jc w:val="center"/>
            </w:pPr>
            <w:r>
              <w:t>0,010964</w:t>
            </w:r>
          </w:p>
        </w:tc>
        <w:tc>
          <w:tcPr>
            <w:tcW w:w="1304" w:type="dxa"/>
          </w:tcPr>
          <w:p w:rsidR="00F00AD4" w:rsidRDefault="00F00AD4">
            <w:pPr>
              <w:pStyle w:val="ConsPlusNormal"/>
              <w:jc w:val="center"/>
            </w:pPr>
            <w:r>
              <w:t>6 762</w:t>
            </w:r>
          </w:p>
        </w:tc>
      </w:tr>
      <w:tr w:rsidR="00F00AD4">
        <w:tc>
          <w:tcPr>
            <w:tcW w:w="850" w:type="dxa"/>
          </w:tcPr>
          <w:p w:rsidR="00F00AD4" w:rsidRDefault="00F00AD4">
            <w:pPr>
              <w:pStyle w:val="ConsPlusNormal"/>
              <w:jc w:val="center"/>
            </w:pPr>
            <w:r>
              <w:t>4.1.3.</w:t>
            </w:r>
          </w:p>
        </w:tc>
        <w:tc>
          <w:tcPr>
            <w:tcW w:w="3515" w:type="dxa"/>
          </w:tcPr>
          <w:p w:rsidR="00F00AD4" w:rsidRDefault="00F00AD4">
            <w:pPr>
              <w:pStyle w:val="ConsPlusNormal"/>
            </w:pPr>
            <w:r>
              <w:t>медицинскую помощь при экстракорпоральном оплодотворении</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0,000560</w:t>
            </w:r>
          </w:p>
        </w:tc>
        <w:tc>
          <w:tcPr>
            <w:tcW w:w="1138" w:type="dxa"/>
          </w:tcPr>
          <w:p w:rsidR="00F00AD4" w:rsidRDefault="00F00AD4">
            <w:pPr>
              <w:pStyle w:val="ConsPlusNormal"/>
              <w:jc w:val="center"/>
            </w:pPr>
            <w:r>
              <w:t>345</w:t>
            </w:r>
          </w:p>
        </w:tc>
        <w:tc>
          <w:tcPr>
            <w:tcW w:w="1304" w:type="dxa"/>
          </w:tcPr>
          <w:p w:rsidR="00F00AD4" w:rsidRDefault="00F00AD4">
            <w:pPr>
              <w:pStyle w:val="ConsPlusNormal"/>
              <w:jc w:val="center"/>
            </w:pPr>
            <w:r>
              <w:t>0,000560</w:t>
            </w:r>
          </w:p>
        </w:tc>
        <w:tc>
          <w:tcPr>
            <w:tcW w:w="1304" w:type="dxa"/>
          </w:tcPr>
          <w:p w:rsidR="00F00AD4" w:rsidRDefault="00F00AD4">
            <w:pPr>
              <w:pStyle w:val="ConsPlusNormal"/>
              <w:jc w:val="center"/>
            </w:pPr>
            <w:r>
              <w:t>345</w:t>
            </w:r>
          </w:p>
        </w:tc>
      </w:tr>
      <w:tr w:rsidR="00F00AD4">
        <w:tc>
          <w:tcPr>
            <w:tcW w:w="850" w:type="dxa"/>
          </w:tcPr>
          <w:p w:rsidR="00F00AD4" w:rsidRDefault="00F00AD4">
            <w:pPr>
              <w:pStyle w:val="ConsPlusNormal"/>
              <w:jc w:val="center"/>
            </w:pPr>
            <w:r>
              <w:t>4.1.3.</w:t>
            </w:r>
          </w:p>
        </w:tc>
        <w:tc>
          <w:tcPr>
            <w:tcW w:w="3515" w:type="dxa"/>
          </w:tcPr>
          <w:p w:rsidR="00F00AD4" w:rsidRDefault="00F00AD4">
            <w:pPr>
              <w:pStyle w:val="ConsPlusNormal"/>
            </w:pPr>
            <w:r>
              <w:t>для оказания медицинской помощи больным с вирусным гепатитом С</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0,000277</w:t>
            </w:r>
          </w:p>
        </w:tc>
        <w:tc>
          <w:tcPr>
            <w:tcW w:w="1138" w:type="dxa"/>
          </w:tcPr>
          <w:p w:rsidR="00F00AD4" w:rsidRDefault="00F00AD4">
            <w:pPr>
              <w:pStyle w:val="ConsPlusNormal"/>
              <w:jc w:val="center"/>
            </w:pPr>
            <w:r>
              <w:t>171</w:t>
            </w:r>
          </w:p>
        </w:tc>
        <w:tc>
          <w:tcPr>
            <w:tcW w:w="1304" w:type="dxa"/>
          </w:tcPr>
          <w:p w:rsidR="00F00AD4" w:rsidRDefault="00F00AD4">
            <w:pPr>
              <w:pStyle w:val="ConsPlusNormal"/>
              <w:jc w:val="center"/>
            </w:pPr>
            <w:r>
              <w:t>0,000277</w:t>
            </w:r>
          </w:p>
        </w:tc>
        <w:tc>
          <w:tcPr>
            <w:tcW w:w="1304" w:type="dxa"/>
          </w:tcPr>
          <w:p w:rsidR="00F00AD4" w:rsidRDefault="00F00AD4">
            <w:pPr>
              <w:pStyle w:val="ConsPlusNormal"/>
              <w:jc w:val="center"/>
            </w:pPr>
            <w:r>
              <w:t>171</w:t>
            </w:r>
          </w:p>
        </w:tc>
      </w:tr>
      <w:tr w:rsidR="00F00AD4">
        <w:tc>
          <w:tcPr>
            <w:tcW w:w="850" w:type="dxa"/>
          </w:tcPr>
          <w:p w:rsidR="00F00AD4" w:rsidRDefault="00F00AD4">
            <w:pPr>
              <w:pStyle w:val="ConsPlusNormal"/>
              <w:jc w:val="center"/>
            </w:pPr>
            <w:r>
              <w:t>4.2.</w:t>
            </w:r>
          </w:p>
        </w:tc>
        <w:tc>
          <w:tcPr>
            <w:tcW w:w="3515" w:type="dxa"/>
          </w:tcPr>
          <w:p w:rsidR="00F00AD4" w:rsidRDefault="00F00AD4">
            <w:pPr>
              <w:pStyle w:val="ConsPlusNormal"/>
            </w:pPr>
            <w:r>
              <w:t>в условиях круглосуточного стационара, за исключением медицинской реабилитации, в том числе:</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0,170758</w:t>
            </w:r>
          </w:p>
        </w:tc>
        <w:tc>
          <w:tcPr>
            <w:tcW w:w="1133" w:type="dxa"/>
          </w:tcPr>
          <w:p w:rsidR="00F00AD4" w:rsidRDefault="00F00AD4">
            <w:pPr>
              <w:pStyle w:val="ConsPlusNormal"/>
              <w:jc w:val="center"/>
            </w:pPr>
            <w:r>
              <w:t>105 313</w:t>
            </w:r>
          </w:p>
        </w:tc>
        <w:tc>
          <w:tcPr>
            <w:tcW w:w="1247" w:type="dxa"/>
          </w:tcPr>
          <w:p w:rsidR="00F00AD4" w:rsidRDefault="00F00AD4">
            <w:pPr>
              <w:pStyle w:val="ConsPlusNormal"/>
              <w:jc w:val="center"/>
            </w:pPr>
            <w:r>
              <w:t>0,162220</w:t>
            </w:r>
          </w:p>
        </w:tc>
        <w:tc>
          <w:tcPr>
            <w:tcW w:w="1138" w:type="dxa"/>
          </w:tcPr>
          <w:p w:rsidR="00F00AD4" w:rsidRDefault="00F00AD4">
            <w:pPr>
              <w:pStyle w:val="ConsPlusNormal"/>
              <w:jc w:val="center"/>
            </w:pPr>
            <w:r>
              <w:t>100 047</w:t>
            </w:r>
          </w:p>
        </w:tc>
        <w:tc>
          <w:tcPr>
            <w:tcW w:w="1304" w:type="dxa"/>
          </w:tcPr>
          <w:p w:rsidR="00F00AD4" w:rsidRDefault="00F00AD4">
            <w:pPr>
              <w:pStyle w:val="ConsPlusNormal"/>
              <w:jc w:val="center"/>
            </w:pPr>
            <w:r>
              <w:t>0,153683</w:t>
            </w:r>
          </w:p>
        </w:tc>
        <w:tc>
          <w:tcPr>
            <w:tcW w:w="1304" w:type="dxa"/>
          </w:tcPr>
          <w:p w:rsidR="00F00AD4" w:rsidRDefault="00F00AD4">
            <w:pPr>
              <w:pStyle w:val="ConsPlusNormal"/>
              <w:jc w:val="center"/>
            </w:pPr>
            <w:r>
              <w:t>94 782</w:t>
            </w:r>
          </w:p>
        </w:tc>
      </w:tr>
      <w:tr w:rsidR="00F00AD4">
        <w:tc>
          <w:tcPr>
            <w:tcW w:w="850" w:type="dxa"/>
          </w:tcPr>
          <w:p w:rsidR="00F00AD4" w:rsidRDefault="00F00AD4">
            <w:pPr>
              <w:pStyle w:val="ConsPlusNormal"/>
              <w:jc w:val="center"/>
            </w:pPr>
            <w:r>
              <w:t>4.2.1.1.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0,019717</w:t>
            </w:r>
          </w:p>
        </w:tc>
        <w:tc>
          <w:tcPr>
            <w:tcW w:w="1133" w:type="dxa"/>
          </w:tcPr>
          <w:p w:rsidR="00F00AD4" w:rsidRDefault="00F00AD4">
            <w:pPr>
              <w:pStyle w:val="ConsPlusNormal"/>
              <w:jc w:val="center"/>
            </w:pPr>
            <w:r>
              <w:t>12 160</w:t>
            </w:r>
          </w:p>
        </w:tc>
        <w:tc>
          <w:tcPr>
            <w:tcW w:w="1247" w:type="dxa"/>
          </w:tcPr>
          <w:p w:rsidR="00F00AD4" w:rsidRDefault="00F00AD4">
            <w:pPr>
              <w:pStyle w:val="ConsPlusNormal"/>
              <w:jc w:val="center"/>
            </w:pPr>
            <w:r>
              <w:t>0,016376</w:t>
            </w:r>
          </w:p>
        </w:tc>
        <w:tc>
          <w:tcPr>
            <w:tcW w:w="1138" w:type="dxa"/>
          </w:tcPr>
          <w:p w:rsidR="00F00AD4" w:rsidRDefault="00F00AD4">
            <w:pPr>
              <w:pStyle w:val="ConsPlusNormal"/>
              <w:jc w:val="center"/>
            </w:pPr>
            <w:r>
              <w:t>10 100</w:t>
            </w:r>
          </w:p>
        </w:tc>
        <w:tc>
          <w:tcPr>
            <w:tcW w:w="1304" w:type="dxa"/>
          </w:tcPr>
          <w:p w:rsidR="00F00AD4" w:rsidRDefault="00F00AD4">
            <w:pPr>
              <w:pStyle w:val="ConsPlusNormal"/>
              <w:jc w:val="center"/>
            </w:pPr>
            <w:r>
              <w:t>0,013134</w:t>
            </w:r>
          </w:p>
        </w:tc>
        <w:tc>
          <w:tcPr>
            <w:tcW w:w="1304" w:type="dxa"/>
          </w:tcPr>
          <w:p w:rsidR="00F00AD4" w:rsidRDefault="00F00AD4">
            <w:pPr>
              <w:pStyle w:val="ConsPlusNormal"/>
              <w:jc w:val="center"/>
            </w:pPr>
            <w:r>
              <w:t>8 100</w:t>
            </w:r>
          </w:p>
        </w:tc>
      </w:tr>
      <w:tr w:rsidR="00F00AD4">
        <w:tc>
          <w:tcPr>
            <w:tcW w:w="850" w:type="dxa"/>
          </w:tcPr>
          <w:p w:rsidR="00F00AD4" w:rsidRDefault="00F00AD4">
            <w:pPr>
              <w:pStyle w:val="ConsPlusNormal"/>
              <w:jc w:val="center"/>
            </w:pPr>
            <w:r>
              <w:t>4.2.1.2.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0,076457</w:t>
            </w:r>
          </w:p>
        </w:tc>
        <w:tc>
          <w:tcPr>
            <w:tcW w:w="1133" w:type="dxa"/>
          </w:tcPr>
          <w:p w:rsidR="00F00AD4" w:rsidRDefault="00F00AD4">
            <w:pPr>
              <w:pStyle w:val="ConsPlusNormal"/>
              <w:jc w:val="center"/>
            </w:pPr>
            <w:r>
              <w:t>47 154</w:t>
            </w:r>
          </w:p>
        </w:tc>
        <w:tc>
          <w:tcPr>
            <w:tcW w:w="1247" w:type="dxa"/>
          </w:tcPr>
          <w:p w:rsidR="00F00AD4" w:rsidRDefault="00F00AD4">
            <w:pPr>
              <w:pStyle w:val="ConsPlusNormal"/>
              <w:jc w:val="center"/>
            </w:pPr>
            <w:r>
              <w:t>0,072880</w:t>
            </w:r>
          </w:p>
        </w:tc>
        <w:tc>
          <w:tcPr>
            <w:tcW w:w="1138" w:type="dxa"/>
          </w:tcPr>
          <w:p w:rsidR="00F00AD4" w:rsidRDefault="00F00AD4">
            <w:pPr>
              <w:pStyle w:val="ConsPlusNormal"/>
              <w:jc w:val="center"/>
            </w:pPr>
            <w:r>
              <w:t>44 948</w:t>
            </w:r>
          </w:p>
        </w:tc>
        <w:tc>
          <w:tcPr>
            <w:tcW w:w="1304" w:type="dxa"/>
          </w:tcPr>
          <w:p w:rsidR="00F00AD4" w:rsidRDefault="00F00AD4">
            <w:pPr>
              <w:pStyle w:val="ConsPlusNormal"/>
              <w:jc w:val="center"/>
            </w:pPr>
            <w:r>
              <w:t>0,069208</w:t>
            </w:r>
          </w:p>
        </w:tc>
        <w:tc>
          <w:tcPr>
            <w:tcW w:w="1304" w:type="dxa"/>
          </w:tcPr>
          <w:p w:rsidR="00F00AD4" w:rsidRDefault="00F00AD4">
            <w:pPr>
              <w:pStyle w:val="ConsPlusNormal"/>
              <w:jc w:val="center"/>
            </w:pPr>
            <w:r>
              <w:t>42 683</w:t>
            </w:r>
          </w:p>
        </w:tc>
      </w:tr>
      <w:tr w:rsidR="00F00AD4">
        <w:tc>
          <w:tcPr>
            <w:tcW w:w="850" w:type="dxa"/>
          </w:tcPr>
          <w:p w:rsidR="00F00AD4" w:rsidRDefault="00F00AD4">
            <w:pPr>
              <w:pStyle w:val="ConsPlusNormal"/>
              <w:jc w:val="center"/>
            </w:pPr>
            <w:r>
              <w:t>4.2.1.3.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0,066581</w:t>
            </w:r>
          </w:p>
        </w:tc>
        <w:tc>
          <w:tcPr>
            <w:tcW w:w="1133" w:type="dxa"/>
          </w:tcPr>
          <w:p w:rsidR="00F00AD4" w:rsidRDefault="00F00AD4">
            <w:pPr>
              <w:pStyle w:val="ConsPlusNormal"/>
              <w:jc w:val="center"/>
            </w:pPr>
            <w:r>
              <w:t>41 063</w:t>
            </w:r>
          </w:p>
        </w:tc>
        <w:tc>
          <w:tcPr>
            <w:tcW w:w="1247" w:type="dxa"/>
          </w:tcPr>
          <w:p w:rsidR="00F00AD4" w:rsidRDefault="00F00AD4">
            <w:pPr>
              <w:pStyle w:val="ConsPlusNormal"/>
              <w:jc w:val="center"/>
            </w:pPr>
            <w:r>
              <w:t>0,064960</w:t>
            </w:r>
          </w:p>
        </w:tc>
        <w:tc>
          <w:tcPr>
            <w:tcW w:w="1138" w:type="dxa"/>
          </w:tcPr>
          <w:p w:rsidR="00F00AD4" w:rsidRDefault="00F00AD4">
            <w:pPr>
              <w:pStyle w:val="ConsPlusNormal"/>
              <w:jc w:val="center"/>
            </w:pPr>
            <w:r>
              <w:t>40 063</w:t>
            </w:r>
          </w:p>
        </w:tc>
        <w:tc>
          <w:tcPr>
            <w:tcW w:w="1304" w:type="dxa"/>
          </w:tcPr>
          <w:p w:rsidR="00F00AD4" w:rsidRDefault="00F00AD4">
            <w:pPr>
              <w:pStyle w:val="ConsPlusNormal"/>
              <w:jc w:val="center"/>
            </w:pPr>
            <w:r>
              <w:t>0,063338</w:t>
            </w:r>
          </w:p>
        </w:tc>
        <w:tc>
          <w:tcPr>
            <w:tcW w:w="1304" w:type="dxa"/>
          </w:tcPr>
          <w:p w:rsidR="00F00AD4" w:rsidRDefault="00F00AD4">
            <w:pPr>
              <w:pStyle w:val="ConsPlusNormal"/>
              <w:jc w:val="center"/>
            </w:pPr>
            <w:r>
              <w:t>39 063</w:t>
            </w:r>
          </w:p>
        </w:tc>
      </w:tr>
      <w:tr w:rsidR="00F00AD4">
        <w:tc>
          <w:tcPr>
            <w:tcW w:w="850" w:type="dxa"/>
          </w:tcPr>
          <w:p w:rsidR="00F00AD4" w:rsidRDefault="00F00AD4">
            <w:pPr>
              <w:pStyle w:val="ConsPlusNormal"/>
              <w:jc w:val="center"/>
            </w:pPr>
            <w:r>
              <w:t>4.2.1.4.</w:t>
            </w:r>
          </w:p>
        </w:tc>
        <w:tc>
          <w:tcPr>
            <w:tcW w:w="3515" w:type="dxa"/>
          </w:tcPr>
          <w:p w:rsidR="00F00AD4" w:rsidRDefault="00F00AD4">
            <w:pPr>
              <w:pStyle w:val="ConsPlusNormal"/>
            </w:pPr>
            <w:r>
              <w:t>МТР</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0,008003</w:t>
            </w:r>
          </w:p>
        </w:tc>
        <w:tc>
          <w:tcPr>
            <w:tcW w:w="1133" w:type="dxa"/>
          </w:tcPr>
          <w:p w:rsidR="00F00AD4" w:rsidRDefault="00F00AD4">
            <w:pPr>
              <w:pStyle w:val="ConsPlusNormal"/>
              <w:jc w:val="center"/>
            </w:pPr>
            <w:r>
              <w:t>4 936</w:t>
            </w:r>
          </w:p>
        </w:tc>
        <w:tc>
          <w:tcPr>
            <w:tcW w:w="1247" w:type="dxa"/>
          </w:tcPr>
          <w:p w:rsidR="00F00AD4" w:rsidRDefault="00F00AD4">
            <w:pPr>
              <w:pStyle w:val="ConsPlusNormal"/>
              <w:jc w:val="center"/>
            </w:pPr>
            <w:r>
              <w:t>0,008003</w:t>
            </w:r>
          </w:p>
        </w:tc>
        <w:tc>
          <w:tcPr>
            <w:tcW w:w="1138" w:type="dxa"/>
          </w:tcPr>
          <w:p w:rsidR="00F00AD4" w:rsidRDefault="00F00AD4">
            <w:pPr>
              <w:pStyle w:val="ConsPlusNormal"/>
              <w:jc w:val="center"/>
            </w:pPr>
            <w:r>
              <w:t>4 936</w:t>
            </w:r>
          </w:p>
        </w:tc>
        <w:tc>
          <w:tcPr>
            <w:tcW w:w="1304" w:type="dxa"/>
          </w:tcPr>
          <w:p w:rsidR="00F00AD4" w:rsidRDefault="00F00AD4">
            <w:pPr>
              <w:pStyle w:val="ConsPlusNormal"/>
              <w:jc w:val="center"/>
            </w:pPr>
            <w:r>
              <w:t>0,008003</w:t>
            </w:r>
          </w:p>
        </w:tc>
        <w:tc>
          <w:tcPr>
            <w:tcW w:w="1304" w:type="dxa"/>
          </w:tcPr>
          <w:p w:rsidR="00F00AD4" w:rsidRDefault="00F00AD4">
            <w:pPr>
              <w:pStyle w:val="ConsPlusNormal"/>
              <w:jc w:val="center"/>
            </w:pPr>
            <w:r>
              <w:t>4 936</w:t>
            </w:r>
          </w:p>
        </w:tc>
      </w:tr>
      <w:tr w:rsidR="00F00AD4">
        <w:tc>
          <w:tcPr>
            <w:tcW w:w="850" w:type="dxa"/>
          </w:tcPr>
          <w:p w:rsidR="00F00AD4" w:rsidRDefault="00F00AD4">
            <w:pPr>
              <w:pStyle w:val="ConsPlusNormal"/>
              <w:jc w:val="center"/>
            </w:pPr>
            <w:r>
              <w:t>4.2.4.</w:t>
            </w:r>
          </w:p>
        </w:tc>
        <w:tc>
          <w:tcPr>
            <w:tcW w:w="3515" w:type="dxa"/>
          </w:tcPr>
          <w:p w:rsidR="00F00AD4" w:rsidRDefault="00F00AD4">
            <w:pPr>
              <w:pStyle w:val="ConsPlusNormal"/>
            </w:pPr>
            <w:r>
              <w:t>медицинская помощь по профилю "онкология"</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0,008926</w:t>
            </w:r>
          </w:p>
        </w:tc>
        <w:tc>
          <w:tcPr>
            <w:tcW w:w="1133" w:type="dxa"/>
          </w:tcPr>
          <w:p w:rsidR="00F00AD4" w:rsidRDefault="00F00AD4">
            <w:pPr>
              <w:pStyle w:val="ConsPlusNormal"/>
              <w:jc w:val="center"/>
            </w:pPr>
            <w:r>
              <w:t>5 505</w:t>
            </w:r>
          </w:p>
        </w:tc>
        <w:tc>
          <w:tcPr>
            <w:tcW w:w="1247" w:type="dxa"/>
          </w:tcPr>
          <w:p w:rsidR="00F00AD4" w:rsidRDefault="00F00AD4">
            <w:pPr>
              <w:pStyle w:val="ConsPlusNormal"/>
              <w:jc w:val="center"/>
            </w:pPr>
            <w:r>
              <w:t>0,008926</w:t>
            </w:r>
          </w:p>
        </w:tc>
        <w:tc>
          <w:tcPr>
            <w:tcW w:w="1138" w:type="dxa"/>
          </w:tcPr>
          <w:p w:rsidR="00F00AD4" w:rsidRDefault="00F00AD4">
            <w:pPr>
              <w:pStyle w:val="ConsPlusNormal"/>
              <w:jc w:val="center"/>
            </w:pPr>
            <w:r>
              <w:t>5 505</w:t>
            </w:r>
          </w:p>
        </w:tc>
        <w:tc>
          <w:tcPr>
            <w:tcW w:w="1304" w:type="dxa"/>
          </w:tcPr>
          <w:p w:rsidR="00F00AD4" w:rsidRDefault="00F00AD4">
            <w:pPr>
              <w:pStyle w:val="ConsPlusNormal"/>
              <w:jc w:val="center"/>
            </w:pPr>
            <w:r>
              <w:t>0,008926</w:t>
            </w:r>
          </w:p>
        </w:tc>
        <w:tc>
          <w:tcPr>
            <w:tcW w:w="1304" w:type="dxa"/>
          </w:tcPr>
          <w:p w:rsidR="00F00AD4" w:rsidRDefault="00F00AD4">
            <w:pPr>
              <w:pStyle w:val="ConsPlusNormal"/>
              <w:jc w:val="center"/>
            </w:pPr>
            <w:r>
              <w:t>5 505</w:t>
            </w:r>
          </w:p>
        </w:tc>
      </w:tr>
      <w:tr w:rsidR="00F00AD4">
        <w:tc>
          <w:tcPr>
            <w:tcW w:w="850" w:type="dxa"/>
          </w:tcPr>
          <w:p w:rsidR="00F00AD4" w:rsidRDefault="00F00AD4">
            <w:pPr>
              <w:pStyle w:val="ConsPlusNormal"/>
              <w:jc w:val="center"/>
            </w:pPr>
            <w:r>
              <w:t>5.</w:t>
            </w:r>
          </w:p>
        </w:tc>
        <w:tc>
          <w:tcPr>
            <w:tcW w:w="3515" w:type="dxa"/>
          </w:tcPr>
          <w:p w:rsidR="00F00AD4" w:rsidRDefault="00F00AD4">
            <w:pPr>
              <w:pStyle w:val="ConsPlusNormal"/>
            </w:pPr>
            <w:r>
              <w:t>Медицинская реабилитация</w:t>
            </w:r>
          </w:p>
        </w:tc>
        <w:tc>
          <w:tcPr>
            <w:tcW w:w="1709"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33" w:type="dxa"/>
          </w:tcPr>
          <w:p w:rsidR="00F00AD4" w:rsidRDefault="00F00AD4">
            <w:pPr>
              <w:pStyle w:val="ConsPlusNormal"/>
              <w:jc w:val="center"/>
            </w:pPr>
            <w:r>
              <w:t>X</w:t>
            </w:r>
          </w:p>
        </w:tc>
        <w:tc>
          <w:tcPr>
            <w:tcW w:w="1247" w:type="dxa"/>
          </w:tcPr>
          <w:p w:rsidR="00F00AD4" w:rsidRDefault="00F00AD4">
            <w:pPr>
              <w:pStyle w:val="ConsPlusNormal"/>
              <w:jc w:val="center"/>
            </w:pPr>
            <w:r>
              <w:t>X</w:t>
            </w:r>
          </w:p>
        </w:tc>
        <w:tc>
          <w:tcPr>
            <w:tcW w:w="1138"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304" w:type="dxa"/>
          </w:tcPr>
          <w:p w:rsidR="00F00AD4" w:rsidRDefault="00F00AD4">
            <w:pPr>
              <w:pStyle w:val="ConsPlusNormal"/>
              <w:jc w:val="center"/>
            </w:pPr>
            <w:r>
              <w:t>X</w:t>
            </w:r>
          </w:p>
        </w:tc>
      </w:tr>
      <w:tr w:rsidR="00F00AD4">
        <w:tc>
          <w:tcPr>
            <w:tcW w:w="850" w:type="dxa"/>
          </w:tcPr>
          <w:p w:rsidR="00F00AD4" w:rsidRDefault="00F00AD4">
            <w:pPr>
              <w:pStyle w:val="ConsPlusNormal"/>
              <w:jc w:val="center"/>
            </w:pPr>
            <w:r>
              <w:t>5.1.</w:t>
            </w:r>
          </w:p>
        </w:tc>
        <w:tc>
          <w:tcPr>
            <w:tcW w:w="3515" w:type="dxa"/>
          </w:tcPr>
          <w:p w:rsidR="00F00AD4" w:rsidRDefault="00F00AD4">
            <w:pPr>
              <w:pStyle w:val="ConsPlusNormal"/>
            </w:pPr>
            <w:r>
              <w:t>в амбулаторных условиях</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0,003116</w:t>
            </w:r>
          </w:p>
        </w:tc>
        <w:tc>
          <w:tcPr>
            <w:tcW w:w="1133" w:type="dxa"/>
          </w:tcPr>
          <w:p w:rsidR="00F00AD4" w:rsidRDefault="00F00AD4">
            <w:pPr>
              <w:pStyle w:val="ConsPlusNormal"/>
              <w:jc w:val="center"/>
            </w:pPr>
            <w:r>
              <w:t>1 922</w:t>
            </w:r>
          </w:p>
        </w:tc>
        <w:tc>
          <w:tcPr>
            <w:tcW w:w="1247" w:type="dxa"/>
          </w:tcPr>
          <w:p w:rsidR="00F00AD4" w:rsidRDefault="00F00AD4">
            <w:pPr>
              <w:pStyle w:val="ConsPlusNormal"/>
              <w:jc w:val="center"/>
            </w:pPr>
            <w:r>
              <w:t>0,003116</w:t>
            </w:r>
          </w:p>
        </w:tc>
        <w:tc>
          <w:tcPr>
            <w:tcW w:w="1138" w:type="dxa"/>
          </w:tcPr>
          <w:p w:rsidR="00F00AD4" w:rsidRDefault="00F00AD4">
            <w:pPr>
              <w:pStyle w:val="ConsPlusNormal"/>
              <w:jc w:val="center"/>
            </w:pPr>
            <w:r>
              <w:t>1922</w:t>
            </w:r>
          </w:p>
        </w:tc>
        <w:tc>
          <w:tcPr>
            <w:tcW w:w="1304" w:type="dxa"/>
          </w:tcPr>
          <w:p w:rsidR="00F00AD4" w:rsidRDefault="00F00AD4">
            <w:pPr>
              <w:pStyle w:val="ConsPlusNormal"/>
              <w:jc w:val="center"/>
            </w:pPr>
            <w:r>
              <w:t>0,003116</w:t>
            </w:r>
          </w:p>
        </w:tc>
        <w:tc>
          <w:tcPr>
            <w:tcW w:w="1304" w:type="dxa"/>
          </w:tcPr>
          <w:p w:rsidR="00F00AD4" w:rsidRDefault="00F00AD4">
            <w:pPr>
              <w:pStyle w:val="ConsPlusNormal"/>
              <w:jc w:val="center"/>
            </w:pPr>
            <w:r>
              <w:t>1922</w:t>
            </w:r>
          </w:p>
        </w:tc>
      </w:tr>
      <w:tr w:rsidR="00F00AD4">
        <w:tc>
          <w:tcPr>
            <w:tcW w:w="850" w:type="dxa"/>
          </w:tcPr>
          <w:p w:rsidR="00F00AD4" w:rsidRDefault="00F00AD4">
            <w:pPr>
              <w:pStyle w:val="ConsPlusNormal"/>
              <w:jc w:val="center"/>
            </w:pPr>
            <w:r>
              <w:t>5.1.1.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0,001751</w:t>
            </w:r>
          </w:p>
        </w:tc>
        <w:tc>
          <w:tcPr>
            <w:tcW w:w="1133" w:type="dxa"/>
          </w:tcPr>
          <w:p w:rsidR="00F00AD4" w:rsidRDefault="00F00AD4">
            <w:pPr>
              <w:pStyle w:val="ConsPlusNormal"/>
              <w:jc w:val="center"/>
            </w:pPr>
            <w:r>
              <w:t>1 080</w:t>
            </w:r>
          </w:p>
        </w:tc>
        <w:tc>
          <w:tcPr>
            <w:tcW w:w="1247" w:type="dxa"/>
          </w:tcPr>
          <w:p w:rsidR="00F00AD4" w:rsidRDefault="00F00AD4">
            <w:pPr>
              <w:pStyle w:val="ConsPlusNormal"/>
              <w:jc w:val="center"/>
            </w:pPr>
            <w:r>
              <w:t>0,001751</w:t>
            </w:r>
          </w:p>
        </w:tc>
        <w:tc>
          <w:tcPr>
            <w:tcW w:w="1138" w:type="dxa"/>
          </w:tcPr>
          <w:p w:rsidR="00F00AD4" w:rsidRDefault="00F00AD4">
            <w:pPr>
              <w:pStyle w:val="ConsPlusNormal"/>
              <w:jc w:val="center"/>
            </w:pPr>
            <w:r>
              <w:t>1080</w:t>
            </w:r>
          </w:p>
        </w:tc>
        <w:tc>
          <w:tcPr>
            <w:tcW w:w="1304" w:type="dxa"/>
          </w:tcPr>
          <w:p w:rsidR="00F00AD4" w:rsidRDefault="00F00AD4">
            <w:pPr>
              <w:pStyle w:val="ConsPlusNormal"/>
              <w:jc w:val="center"/>
            </w:pPr>
            <w:r>
              <w:t>0,001751</w:t>
            </w:r>
          </w:p>
        </w:tc>
        <w:tc>
          <w:tcPr>
            <w:tcW w:w="1304" w:type="dxa"/>
          </w:tcPr>
          <w:p w:rsidR="00F00AD4" w:rsidRDefault="00F00AD4">
            <w:pPr>
              <w:pStyle w:val="ConsPlusNormal"/>
              <w:jc w:val="center"/>
            </w:pPr>
            <w:r>
              <w:t>1080</w:t>
            </w:r>
          </w:p>
        </w:tc>
      </w:tr>
      <w:tr w:rsidR="00F00AD4">
        <w:tc>
          <w:tcPr>
            <w:tcW w:w="850" w:type="dxa"/>
          </w:tcPr>
          <w:p w:rsidR="00F00AD4" w:rsidRDefault="00F00AD4">
            <w:pPr>
              <w:pStyle w:val="ConsPlusNormal"/>
              <w:jc w:val="center"/>
            </w:pPr>
            <w:r>
              <w:t>5.1.2.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0,001127</w:t>
            </w:r>
          </w:p>
        </w:tc>
        <w:tc>
          <w:tcPr>
            <w:tcW w:w="1133" w:type="dxa"/>
          </w:tcPr>
          <w:p w:rsidR="00F00AD4" w:rsidRDefault="00F00AD4">
            <w:pPr>
              <w:pStyle w:val="ConsPlusNormal"/>
              <w:jc w:val="center"/>
            </w:pPr>
            <w:r>
              <w:t>695</w:t>
            </w:r>
          </w:p>
        </w:tc>
        <w:tc>
          <w:tcPr>
            <w:tcW w:w="1247" w:type="dxa"/>
          </w:tcPr>
          <w:p w:rsidR="00F00AD4" w:rsidRDefault="00F00AD4">
            <w:pPr>
              <w:pStyle w:val="ConsPlusNormal"/>
              <w:jc w:val="center"/>
            </w:pPr>
            <w:r>
              <w:t>0,001127</w:t>
            </w:r>
          </w:p>
        </w:tc>
        <w:tc>
          <w:tcPr>
            <w:tcW w:w="1138" w:type="dxa"/>
          </w:tcPr>
          <w:p w:rsidR="00F00AD4" w:rsidRDefault="00F00AD4">
            <w:pPr>
              <w:pStyle w:val="ConsPlusNormal"/>
              <w:jc w:val="center"/>
            </w:pPr>
            <w:r>
              <w:t>695</w:t>
            </w:r>
          </w:p>
        </w:tc>
        <w:tc>
          <w:tcPr>
            <w:tcW w:w="1304" w:type="dxa"/>
          </w:tcPr>
          <w:p w:rsidR="00F00AD4" w:rsidRDefault="00F00AD4">
            <w:pPr>
              <w:pStyle w:val="ConsPlusNormal"/>
              <w:jc w:val="center"/>
            </w:pPr>
            <w:r>
              <w:t>0,001127</w:t>
            </w:r>
          </w:p>
        </w:tc>
        <w:tc>
          <w:tcPr>
            <w:tcW w:w="1304" w:type="dxa"/>
          </w:tcPr>
          <w:p w:rsidR="00F00AD4" w:rsidRDefault="00F00AD4">
            <w:pPr>
              <w:pStyle w:val="ConsPlusNormal"/>
              <w:jc w:val="center"/>
            </w:pPr>
            <w:r>
              <w:t>695</w:t>
            </w:r>
          </w:p>
        </w:tc>
      </w:tr>
      <w:tr w:rsidR="00F00AD4">
        <w:tc>
          <w:tcPr>
            <w:tcW w:w="850" w:type="dxa"/>
          </w:tcPr>
          <w:p w:rsidR="00F00AD4" w:rsidRDefault="00F00AD4">
            <w:pPr>
              <w:pStyle w:val="ConsPlusNormal"/>
              <w:jc w:val="center"/>
            </w:pPr>
            <w:r>
              <w:t>5.1.3.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0,000237</w:t>
            </w:r>
          </w:p>
        </w:tc>
        <w:tc>
          <w:tcPr>
            <w:tcW w:w="1133" w:type="dxa"/>
          </w:tcPr>
          <w:p w:rsidR="00F00AD4" w:rsidRDefault="00F00AD4">
            <w:pPr>
              <w:pStyle w:val="ConsPlusNormal"/>
              <w:jc w:val="center"/>
            </w:pPr>
            <w:r>
              <w:t>146</w:t>
            </w:r>
          </w:p>
        </w:tc>
        <w:tc>
          <w:tcPr>
            <w:tcW w:w="1247" w:type="dxa"/>
          </w:tcPr>
          <w:p w:rsidR="00F00AD4" w:rsidRDefault="00F00AD4">
            <w:pPr>
              <w:pStyle w:val="ConsPlusNormal"/>
              <w:jc w:val="center"/>
            </w:pPr>
            <w:r>
              <w:t>0,000237</w:t>
            </w:r>
          </w:p>
        </w:tc>
        <w:tc>
          <w:tcPr>
            <w:tcW w:w="1138" w:type="dxa"/>
          </w:tcPr>
          <w:p w:rsidR="00F00AD4" w:rsidRDefault="00F00AD4">
            <w:pPr>
              <w:pStyle w:val="ConsPlusNormal"/>
              <w:jc w:val="center"/>
            </w:pPr>
            <w:r>
              <w:t>146</w:t>
            </w:r>
          </w:p>
        </w:tc>
        <w:tc>
          <w:tcPr>
            <w:tcW w:w="1304" w:type="dxa"/>
          </w:tcPr>
          <w:p w:rsidR="00F00AD4" w:rsidRDefault="00F00AD4">
            <w:pPr>
              <w:pStyle w:val="ConsPlusNormal"/>
              <w:jc w:val="center"/>
            </w:pPr>
            <w:r>
              <w:t>0,000237</w:t>
            </w:r>
          </w:p>
        </w:tc>
        <w:tc>
          <w:tcPr>
            <w:tcW w:w="1304" w:type="dxa"/>
          </w:tcPr>
          <w:p w:rsidR="00F00AD4" w:rsidRDefault="00F00AD4">
            <w:pPr>
              <w:pStyle w:val="ConsPlusNormal"/>
              <w:jc w:val="center"/>
            </w:pPr>
            <w:r>
              <w:t>146</w:t>
            </w:r>
          </w:p>
        </w:tc>
      </w:tr>
      <w:tr w:rsidR="00F00AD4">
        <w:tc>
          <w:tcPr>
            <w:tcW w:w="850" w:type="dxa"/>
          </w:tcPr>
          <w:p w:rsidR="00F00AD4" w:rsidRDefault="00F00AD4">
            <w:pPr>
              <w:pStyle w:val="ConsPlusNormal"/>
              <w:jc w:val="center"/>
            </w:pPr>
            <w:r>
              <w:t>5.1.4.</w:t>
            </w:r>
          </w:p>
        </w:tc>
        <w:tc>
          <w:tcPr>
            <w:tcW w:w="3515" w:type="dxa"/>
          </w:tcPr>
          <w:p w:rsidR="00F00AD4" w:rsidRDefault="00F00AD4">
            <w:pPr>
              <w:pStyle w:val="ConsPlusNormal"/>
            </w:pPr>
            <w:r>
              <w:t>МТР</w:t>
            </w:r>
          </w:p>
        </w:tc>
        <w:tc>
          <w:tcPr>
            <w:tcW w:w="1709"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0,000002</w:t>
            </w:r>
          </w:p>
        </w:tc>
        <w:tc>
          <w:tcPr>
            <w:tcW w:w="1133" w:type="dxa"/>
          </w:tcPr>
          <w:p w:rsidR="00F00AD4" w:rsidRDefault="00F00AD4">
            <w:pPr>
              <w:pStyle w:val="ConsPlusNormal"/>
              <w:jc w:val="center"/>
            </w:pPr>
            <w:r>
              <w:t>1</w:t>
            </w:r>
          </w:p>
        </w:tc>
        <w:tc>
          <w:tcPr>
            <w:tcW w:w="1247" w:type="dxa"/>
          </w:tcPr>
          <w:p w:rsidR="00F00AD4" w:rsidRDefault="00F00AD4">
            <w:pPr>
              <w:pStyle w:val="ConsPlusNormal"/>
              <w:jc w:val="center"/>
            </w:pPr>
            <w:r>
              <w:t>0,000002</w:t>
            </w:r>
          </w:p>
        </w:tc>
        <w:tc>
          <w:tcPr>
            <w:tcW w:w="1138" w:type="dxa"/>
          </w:tcPr>
          <w:p w:rsidR="00F00AD4" w:rsidRDefault="00F00AD4">
            <w:pPr>
              <w:pStyle w:val="ConsPlusNormal"/>
              <w:jc w:val="center"/>
            </w:pPr>
            <w:r>
              <w:t>1</w:t>
            </w:r>
          </w:p>
        </w:tc>
        <w:tc>
          <w:tcPr>
            <w:tcW w:w="1304" w:type="dxa"/>
          </w:tcPr>
          <w:p w:rsidR="00F00AD4" w:rsidRDefault="00F00AD4">
            <w:pPr>
              <w:pStyle w:val="ConsPlusNormal"/>
              <w:jc w:val="center"/>
            </w:pPr>
            <w:r>
              <w:t>0,000002</w:t>
            </w:r>
          </w:p>
        </w:tc>
        <w:tc>
          <w:tcPr>
            <w:tcW w:w="1304" w:type="dxa"/>
          </w:tcPr>
          <w:p w:rsidR="00F00AD4" w:rsidRDefault="00F00AD4">
            <w:pPr>
              <w:pStyle w:val="ConsPlusNormal"/>
              <w:jc w:val="center"/>
            </w:pPr>
            <w:r>
              <w:t>1</w:t>
            </w:r>
          </w:p>
        </w:tc>
      </w:tr>
      <w:tr w:rsidR="00F00AD4">
        <w:tc>
          <w:tcPr>
            <w:tcW w:w="850" w:type="dxa"/>
          </w:tcPr>
          <w:p w:rsidR="00F00AD4" w:rsidRDefault="00F00AD4">
            <w:pPr>
              <w:pStyle w:val="ConsPlusNormal"/>
              <w:jc w:val="center"/>
            </w:pPr>
            <w:r>
              <w:t>5.2.</w:t>
            </w:r>
          </w:p>
        </w:tc>
        <w:tc>
          <w:tcPr>
            <w:tcW w:w="3515" w:type="dxa"/>
          </w:tcPr>
          <w:p w:rsidR="00F00AD4" w:rsidRDefault="00F00AD4">
            <w:pPr>
              <w:pStyle w:val="ConsPlusNormal"/>
            </w:pPr>
            <w:r>
              <w:t>в условиях дневных стационаров (первичная медико-санитарная помощь, специализированная медицинская помощь) - всего медицинскими организациями</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0,002601</w:t>
            </w:r>
          </w:p>
        </w:tc>
        <w:tc>
          <w:tcPr>
            <w:tcW w:w="1133" w:type="dxa"/>
          </w:tcPr>
          <w:p w:rsidR="00F00AD4" w:rsidRDefault="00F00AD4">
            <w:pPr>
              <w:pStyle w:val="ConsPlusNormal"/>
              <w:jc w:val="center"/>
            </w:pPr>
            <w:r>
              <w:t>1 604</w:t>
            </w:r>
          </w:p>
        </w:tc>
        <w:tc>
          <w:tcPr>
            <w:tcW w:w="1247" w:type="dxa"/>
          </w:tcPr>
          <w:p w:rsidR="00F00AD4" w:rsidRDefault="00F00AD4">
            <w:pPr>
              <w:pStyle w:val="ConsPlusNormal"/>
              <w:jc w:val="center"/>
            </w:pPr>
            <w:r>
              <w:t>0,002601</w:t>
            </w:r>
          </w:p>
        </w:tc>
        <w:tc>
          <w:tcPr>
            <w:tcW w:w="1138" w:type="dxa"/>
          </w:tcPr>
          <w:p w:rsidR="00F00AD4" w:rsidRDefault="00F00AD4">
            <w:pPr>
              <w:pStyle w:val="ConsPlusNormal"/>
              <w:jc w:val="center"/>
            </w:pPr>
            <w:r>
              <w:t>1604</w:t>
            </w:r>
          </w:p>
        </w:tc>
        <w:tc>
          <w:tcPr>
            <w:tcW w:w="1304" w:type="dxa"/>
          </w:tcPr>
          <w:p w:rsidR="00F00AD4" w:rsidRDefault="00F00AD4">
            <w:pPr>
              <w:pStyle w:val="ConsPlusNormal"/>
              <w:jc w:val="center"/>
            </w:pPr>
            <w:r>
              <w:t>0,002601</w:t>
            </w:r>
          </w:p>
        </w:tc>
        <w:tc>
          <w:tcPr>
            <w:tcW w:w="1304" w:type="dxa"/>
          </w:tcPr>
          <w:p w:rsidR="00F00AD4" w:rsidRDefault="00F00AD4">
            <w:pPr>
              <w:pStyle w:val="ConsPlusNormal"/>
              <w:jc w:val="center"/>
            </w:pPr>
            <w:r>
              <w:t>1604</w:t>
            </w:r>
          </w:p>
        </w:tc>
      </w:tr>
      <w:tr w:rsidR="00F00AD4">
        <w:tc>
          <w:tcPr>
            <w:tcW w:w="850" w:type="dxa"/>
          </w:tcPr>
          <w:p w:rsidR="00F00AD4" w:rsidRDefault="00F00AD4">
            <w:pPr>
              <w:pStyle w:val="ConsPlusNormal"/>
              <w:jc w:val="center"/>
            </w:pPr>
            <w:r>
              <w:t>5.2.1.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0,001621</w:t>
            </w:r>
          </w:p>
        </w:tc>
        <w:tc>
          <w:tcPr>
            <w:tcW w:w="1133" w:type="dxa"/>
          </w:tcPr>
          <w:p w:rsidR="00F00AD4" w:rsidRDefault="00F00AD4">
            <w:pPr>
              <w:pStyle w:val="ConsPlusNormal"/>
              <w:jc w:val="center"/>
            </w:pPr>
            <w:r>
              <w:t>1 000</w:t>
            </w:r>
          </w:p>
        </w:tc>
        <w:tc>
          <w:tcPr>
            <w:tcW w:w="1247" w:type="dxa"/>
          </w:tcPr>
          <w:p w:rsidR="00F00AD4" w:rsidRDefault="00F00AD4">
            <w:pPr>
              <w:pStyle w:val="ConsPlusNormal"/>
              <w:jc w:val="center"/>
            </w:pPr>
            <w:r>
              <w:t>0,001621</w:t>
            </w:r>
          </w:p>
        </w:tc>
        <w:tc>
          <w:tcPr>
            <w:tcW w:w="1138" w:type="dxa"/>
          </w:tcPr>
          <w:p w:rsidR="00F00AD4" w:rsidRDefault="00F00AD4">
            <w:pPr>
              <w:pStyle w:val="ConsPlusNormal"/>
              <w:jc w:val="center"/>
            </w:pPr>
            <w:r>
              <w:t>1000</w:t>
            </w:r>
          </w:p>
        </w:tc>
        <w:tc>
          <w:tcPr>
            <w:tcW w:w="1304" w:type="dxa"/>
          </w:tcPr>
          <w:p w:rsidR="00F00AD4" w:rsidRDefault="00F00AD4">
            <w:pPr>
              <w:pStyle w:val="ConsPlusNormal"/>
              <w:jc w:val="center"/>
            </w:pPr>
            <w:r>
              <w:t>0,001621</w:t>
            </w:r>
          </w:p>
        </w:tc>
        <w:tc>
          <w:tcPr>
            <w:tcW w:w="1304" w:type="dxa"/>
          </w:tcPr>
          <w:p w:rsidR="00F00AD4" w:rsidRDefault="00F00AD4">
            <w:pPr>
              <w:pStyle w:val="ConsPlusNormal"/>
              <w:jc w:val="center"/>
            </w:pPr>
            <w:r>
              <w:t>1000</w:t>
            </w:r>
          </w:p>
        </w:tc>
      </w:tr>
      <w:tr w:rsidR="00F00AD4">
        <w:tc>
          <w:tcPr>
            <w:tcW w:w="850" w:type="dxa"/>
          </w:tcPr>
          <w:p w:rsidR="00F00AD4" w:rsidRDefault="00F00AD4">
            <w:pPr>
              <w:pStyle w:val="ConsPlusNormal"/>
              <w:jc w:val="center"/>
            </w:pPr>
            <w:r>
              <w:t>5.2.2.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0,000979</w:t>
            </w:r>
          </w:p>
        </w:tc>
        <w:tc>
          <w:tcPr>
            <w:tcW w:w="1133" w:type="dxa"/>
          </w:tcPr>
          <w:p w:rsidR="00F00AD4" w:rsidRDefault="00F00AD4">
            <w:pPr>
              <w:pStyle w:val="ConsPlusNormal"/>
              <w:jc w:val="center"/>
            </w:pPr>
            <w:r>
              <w:t>604</w:t>
            </w:r>
          </w:p>
        </w:tc>
        <w:tc>
          <w:tcPr>
            <w:tcW w:w="1247" w:type="dxa"/>
          </w:tcPr>
          <w:p w:rsidR="00F00AD4" w:rsidRDefault="00F00AD4">
            <w:pPr>
              <w:pStyle w:val="ConsPlusNormal"/>
              <w:jc w:val="center"/>
            </w:pPr>
            <w:r>
              <w:t>0,000979</w:t>
            </w:r>
          </w:p>
        </w:tc>
        <w:tc>
          <w:tcPr>
            <w:tcW w:w="1138" w:type="dxa"/>
          </w:tcPr>
          <w:p w:rsidR="00F00AD4" w:rsidRDefault="00F00AD4">
            <w:pPr>
              <w:pStyle w:val="ConsPlusNormal"/>
              <w:jc w:val="center"/>
            </w:pPr>
            <w:r>
              <w:t>604</w:t>
            </w:r>
          </w:p>
        </w:tc>
        <w:tc>
          <w:tcPr>
            <w:tcW w:w="1304" w:type="dxa"/>
          </w:tcPr>
          <w:p w:rsidR="00F00AD4" w:rsidRDefault="00F00AD4">
            <w:pPr>
              <w:pStyle w:val="ConsPlusNormal"/>
              <w:jc w:val="center"/>
            </w:pPr>
            <w:r>
              <w:t>0,000979</w:t>
            </w:r>
          </w:p>
        </w:tc>
        <w:tc>
          <w:tcPr>
            <w:tcW w:w="1304" w:type="dxa"/>
          </w:tcPr>
          <w:p w:rsidR="00F00AD4" w:rsidRDefault="00F00AD4">
            <w:pPr>
              <w:pStyle w:val="ConsPlusNormal"/>
              <w:jc w:val="center"/>
            </w:pPr>
            <w:r>
              <w:t>604</w:t>
            </w:r>
          </w:p>
        </w:tc>
      </w:tr>
      <w:tr w:rsidR="00F00AD4">
        <w:tc>
          <w:tcPr>
            <w:tcW w:w="850" w:type="dxa"/>
          </w:tcPr>
          <w:p w:rsidR="00F00AD4" w:rsidRDefault="00F00AD4">
            <w:pPr>
              <w:pStyle w:val="ConsPlusNormal"/>
              <w:jc w:val="center"/>
            </w:pPr>
            <w:r>
              <w:t>5.3.</w:t>
            </w:r>
          </w:p>
        </w:tc>
        <w:tc>
          <w:tcPr>
            <w:tcW w:w="3515" w:type="dxa"/>
          </w:tcPr>
          <w:p w:rsidR="00F00AD4" w:rsidRDefault="00F00AD4">
            <w:pPr>
              <w:pStyle w:val="ConsPlusNormal"/>
            </w:pPr>
            <w:r>
              <w:t>Специализированная, в том числе высокотехнологичная, медицинская помощь в условиях круглосуточного стационара - всего, медицинскими организациями</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0,005426</w:t>
            </w:r>
          </w:p>
        </w:tc>
        <w:tc>
          <w:tcPr>
            <w:tcW w:w="1133" w:type="dxa"/>
          </w:tcPr>
          <w:p w:rsidR="00F00AD4" w:rsidRDefault="00F00AD4">
            <w:pPr>
              <w:pStyle w:val="ConsPlusNormal"/>
              <w:jc w:val="center"/>
            </w:pPr>
            <w:r>
              <w:t>3 346</w:t>
            </w:r>
          </w:p>
        </w:tc>
        <w:tc>
          <w:tcPr>
            <w:tcW w:w="1247" w:type="dxa"/>
          </w:tcPr>
          <w:p w:rsidR="00F00AD4" w:rsidRDefault="00F00AD4">
            <w:pPr>
              <w:pStyle w:val="ConsPlusNormal"/>
              <w:jc w:val="center"/>
            </w:pPr>
            <w:r>
              <w:t>0,005426</w:t>
            </w:r>
          </w:p>
        </w:tc>
        <w:tc>
          <w:tcPr>
            <w:tcW w:w="1138" w:type="dxa"/>
          </w:tcPr>
          <w:p w:rsidR="00F00AD4" w:rsidRDefault="00F00AD4">
            <w:pPr>
              <w:pStyle w:val="ConsPlusNormal"/>
              <w:jc w:val="center"/>
            </w:pPr>
            <w:r>
              <w:t>3346</w:t>
            </w:r>
          </w:p>
        </w:tc>
        <w:tc>
          <w:tcPr>
            <w:tcW w:w="1304" w:type="dxa"/>
          </w:tcPr>
          <w:p w:rsidR="00F00AD4" w:rsidRDefault="00F00AD4">
            <w:pPr>
              <w:pStyle w:val="ConsPlusNormal"/>
              <w:jc w:val="center"/>
            </w:pPr>
            <w:r>
              <w:t>0,005426</w:t>
            </w:r>
          </w:p>
        </w:tc>
        <w:tc>
          <w:tcPr>
            <w:tcW w:w="1304" w:type="dxa"/>
          </w:tcPr>
          <w:p w:rsidR="00F00AD4" w:rsidRDefault="00F00AD4">
            <w:pPr>
              <w:pStyle w:val="ConsPlusNormal"/>
              <w:jc w:val="center"/>
            </w:pPr>
            <w:r>
              <w:t>3346</w:t>
            </w:r>
          </w:p>
        </w:tc>
      </w:tr>
      <w:tr w:rsidR="00F00AD4">
        <w:tc>
          <w:tcPr>
            <w:tcW w:w="850" w:type="dxa"/>
          </w:tcPr>
          <w:p w:rsidR="00F00AD4" w:rsidRDefault="00F00AD4">
            <w:pPr>
              <w:pStyle w:val="ConsPlusNormal"/>
              <w:jc w:val="center"/>
            </w:pPr>
            <w:r>
              <w:t>5.3.1.</w:t>
            </w:r>
          </w:p>
        </w:tc>
        <w:tc>
          <w:tcPr>
            <w:tcW w:w="3515" w:type="dxa"/>
          </w:tcPr>
          <w:p w:rsidR="00F00AD4" w:rsidRDefault="00F00AD4">
            <w:pPr>
              <w:pStyle w:val="ConsPlusNormal"/>
            </w:pPr>
            <w:r>
              <w:t>I уровень</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0,000114</w:t>
            </w:r>
          </w:p>
        </w:tc>
        <w:tc>
          <w:tcPr>
            <w:tcW w:w="1133" w:type="dxa"/>
          </w:tcPr>
          <w:p w:rsidR="00F00AD4" w:rsidRDefault="00F00AD4">
            <w:pPr>
              <w:pStyle w:val="ConsPlusNormal"/>
              <w:jc w:val="center"/>
            </w:pPr>
            <w:r>
              <w:t>70</w:t>
            </w:r>
          </w:p>
        </w:tc>
        <w:tc>
          <w:tcPr>
            <w:tcW w:w="1247" w:type="dxa"/>
          </w:tcPr>
          <w:p w:rsidR="00F00AD4" w:rsidRDefault="00F00AD4">
            <w:pPr>
              <w:pStyle w:val="ConsPlusNormal"/>
              <w:jc w:val="center"/>
            </w:pPr>
            <w:r>
              <w:t>0,000114</w:t>
            </w:r>
          </w:p>
        </w:tc>
        <w:tc>
          <w:tcPr>
            <w:tcW w:w="1138" w:type="dxa"/>
          </w:tcPr>
          <w:p w:rsidR="00F00AD4" w:rsidRDefault="00F00AD4">
            <w:pPr>
              <w:pStyle w:val="ConsPlusNormal"/>
              <w:jc w:val="center"/>
            </w:pPr>
            <w:r>
              <w:t>70</w:t>
            </w:r>
          </w:p>
        </w:tc>
        <w:tc>
          <w:tcPr>
            <w:tcW w:w="1304" w:type="dxa"/>
          </w:tcPr>
          <w:p w:rsidR="00F00AD4" w:rsidRDefault="00F00AD4">
            <w:pPr>
              <w:pStyle w:val="ConsPlusNormal"/>
              <w:jc w:val="center"/>
            </w:pPr>
            <w:r>
              <w:t>0,000114</w:t>
            </w:r>
          </w:p>
        </w:tc>
        <w:tc>
          <w:tcPr>
            <w:tcW w:w="1304" w:type="dxa"/>
          </w:tcPr>
          <w:p w:rsidR="00F00AD4" w:rsidRDefault="00F00AD4">
            <w:pPr>
              <w:pStyle w:val="ConsPlusNormal"/>
              <w:jc w:val="center"/>
            </w:pPr>
            <w:r>
              <w:t>70</w:t>
            </w:r>
          </w:p>
        </w:tc>
      </w:tr>
      <w:tr w:rsidR="00F00AD4">
        <w:tc>
          <w:tcPr>
            <w:tcW w:w="850" w:type="dxa"/>
          </w:tcPr>
          <w:p w:rsidR="00F00AD4" w:rsidRDefault="00F00AD4">
            <w:pPr>
              <w:pStyle w:val="ConsPlusNormal"/>
              <w:jc w:val="center"/>
            </w:pPr>
            <w:r>
              <w:t>5.3.2.</w:t>
            </w:r>
          </w:p>
        </w:tc>
        <w:tc>
          <w:tcPr>
            <w:tcW w:w="3515" w:type="dxa"/>
          </w:tcPr>
          <w:p w:rsidR="00F00AD4" w:rsidRDefault="00F00AD4">
            <w:pPr>
              <w:pStyle w:val="ConsPlusNormal"/>
            </w:pPr>
            <w:r>
              <w:t>II уровень</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0,004936</w:t>
            </w:r>
          </w:p>
        </w:tc>
        <w:tc>
          <w:tcPr>
            <w:tcW w:w="1133" w:type="dxa"/>
          </w:tcPr>
          <w:p w:rsidR="00F00AD4" w:rsidRDefault="00F00AD4">
            <w:pPr>
              <w:pStyle w:val="ConsPlusNormal"/>
              <w:jc w:val="center"/>
            </w:pPr>
            <w:r>
              <w:t>3 044</w:t>
            </w:r>
          </w:p>
        </w:tc>
        <w:tc>
          <w:tcPr>
            <w:tcW w:w="1247" w:type="dxa"/>
          </w:tcPr>
          <w:p w:rsidR="00F00AD4" w:rsidRDefault="00F00AD4">
            <w:pPr>
              <w:pStyle w:val="ConsPlusNormal"/>
              <w:jc w:val="center"/>
            </w:pPr>
            <w:r>
              <w:t>0,004936</w:t>
            </w:r>
          </w:p>
        </w:tc>
        <w:tc>
          <w:tcPr>
            <w:tcW w:w="1138" w:type="dxa"/>
          </w:tcPr>
          <w:p w:rsidR="00F00AD4" w:rsidRDefault="00F00AD4">
            <w:pPr>
              <w:pStyle w:val="ConsPlusNormal"/>
              <w:jc w:val="center"/>
            </w:pPr>
            <w:r>
              <w:t>3044</w:t>
            </w:r>
          </w:p>
        </w:tc>
        <w:tc>
          <w:tcPr>
            <w:tcW w:w="1304" w:type="dxa"/>
          </w:tcPr>
          <w:p w:rsidR="00F00AD4" w:rsidRDefault="00F00AD4">
            <w:pPr>
              <w:pStyle w:val="ConsPlusNormal"/>
              <w:jc w:val="center"/>
            </w:pPr>
            <w:r>
              <w:t>0,004936</w:t>
            </w:r>
          </w:p>
        </w:tc>
        <w:tc>
          <w:tcPr>
            <w:tcW w:w="1304" w:type="dxa"/>
          </w:tcPr>
          <w:p w:rsidR="00F00AD4" w:rsidRDefault="00F00AD4">
            <w:pPr>
              <w:pStyle w:val="ConsPlusNormal"/>
              <w:jc w:val="center"/>
            </w:pPr>
            <w:r>
              <w:t>3044</w:t>
            </w:r>
          </w:p>
        </w:tc>
      </w:tr>
      <w:tr w:rsidR="00F00AD4">
        <w:tc>
          <w:tcPr>
            <w:tcW w:w="850" w:type="dxa"/>
          </w:tcPr>
          <w:p w:rsidR="00F00AD4" w:rsidRDefault="00F00AD4">
            <w:pPr>
              <w:pStyle w:val="ConsPlusNormal"/>
              <w:jc w:val="center"/>
            </w:pPr>
            <w:r>
              <w:t>5.3.3.</w:t>
            </w:r>
          </w:p>
        </w:tc>
        <w:tc>
          <w:tcPr>
            <w:tcW w:w="3515" w:type="dxa"/>
          </w:tcPr>
          <w:p w:rsidR="00F00AD4" w:rsidRDefault="00F00AD4">
            <w:pPr>
              <w:pStyle w:val="ConsPlusNormal"/>
            </w:pPr>
            <w:r>
              <w:t>III уровень</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0,000227</w:t>
            </w:r>
          </w:p>
        </w:tc>
        <w:tc>
          <w:tcPr>
            <w:tcW w:w="1133" w:type="dxa"/>
          </w:tcPr>
          <w:p w:rsidR="00F00AD4" w:rsidRDefault="00F00AD4">
            <w:pPr>
              <w:pStyle w:val="ConsPlusNormal"/>
              <w:jc w:val="center"/>
            </w:pPr>
            <w:r>
              <w:t>140</w:t>
            </w:r>
          </w:p>
        </w:tc>
        <w:tc>
          <w:tcPr>
            <w:tcW w:w="1247" w:type="dxa"/>
          </w:tcPr>
          <w:p w:rsidR="00F00AD4" w:rsidRDefault="00F00AD4">
            <w:pPr>
              <w:pStyle w:val="ConsPlusNormal"/>
              <w:jc w:val="center"/>
            </w:pPr>
            <w:r>
              <w:t>0,000227</w:t>
            </w:r>
          </w:p>
        </w:tc>
        <w:tc>
          <w:tcPr>
            <w:tcW w:w="1138" w:type="dxa"/>
          </w:tcPr>
          <w:p w:rsidR="00F00AD4" w:rsidRDefault="00F00AD4">
            <w:pPr>
              <w:pStyle w:val="ConsPlusNormal"/>
              <w:jc w:val="center"/>
            </w:pPr>
            <w:r>
              <w:t>140</w:t>
            </w:r>
          </w:p>
        </w:tc>
        <w:tc>
          <w:tcPr>
            <w:tcW w:w="1304" w:type="dxa"/>
          </w:tcPr>
          <w:p w:rsidR="00F00AD4" w:rsidRDefault="00F00AD4">
            <w:pPr>
              <w:pStyle w:val="ConsPlusNormal"/>
              <w:jc w:val="center"/>
            </w:pPr>
            <w:r>
              <w:t>0,000227</w:t>
            </w:r>
          </w:p>
        </w:tc>
        <w:tc>
          <w:tcPr>
            <w:tcW w:w="1304" w:type="dxa"/>
          </w:tcPr>
          <w:p w:rsidR="00F00AD4" w:rsidRDefault="00F00AD4">
            <w:pPr>
              <w:pStyle w:val="ConsPlusNormal"/>
              <w:jc w:val="center"/>
            </w:pPr>
            <w:r>
              <w:t>140</w:t>
            </w:r>
          </w:p>
        </w:tc>
      </w:tr>
      <w:tr w:rsidR="00F00AD4">
        <w:tc>
          <w:tcPr>
            <w:tcW w:w="850" w:type="dxa"/>
          </w:tcPr>
          <w:p w:rsidR="00F00AD4" w:rsidRDefault="00F00AD4">
            <w:pPr>
              <w:pStyle w:val="ConsPlusNormal"/>
              <w:jc w:val="center"/>
            </w:pPr>
            <w:r>
              <w:t>5.3.4.</w:t>
            </w:r>
          </w:p>
        </w:tc>
        <w:tc>
          <w:tcPr>
            <w:tcW w:w="3515" w:type="dxa"/>
          </w:tcPr>
          <w:p w:rsidR="00F00AD4" w:rsidRDefault="00F00AD4">
            <w:pPr>
              <w:pStyle w:val="ConsPlusNormal"/>
            </w:pPr>
            <w:r>
              <w:t>МТР</w:t>
            </w:r>
          </w:p>
        </w:tc>
        <w:tc>
          <w:tcPr>
            <w:tcW w:w="1709"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0,000149</w:t>
            </w:r>
          </w:p>
        </w:tc>
        <w:tc>
          <w:tcPr>
            <w:tcW w:w="1133" w:type="dxa"/>
          </w:tcPr>
          <w:p w:rsidR="00F00AD4" w:rsidRDefault="00F00AD4">
            <w:pPr>
              <w:pStyle w:val="ConsPlusNormal"/>
              <w:jc w:val="center"/>
            </w:pPr>
            <w:r>
              <w:t>92</w:t>
            </w:r>
          </w:p>
        </w:tc>
        <w:tc>
          <w:tcPr>
            <w:tcW w:w="1247" w:type="dxa"/>
          </w:tcPr>
          <w:p w:rsidR="00F00AD4" w:rsidRDefault="00F00AD4">
            <w:pPr>
              <w:pStyle w:val="ConsPlusNormal"/>
              <w:jc w:val="center"/>
            </w:pPr>
            <w:r>
              <w:t>0,000149</w:t>
            </w:r>
          </w:p>
        </w:tc>
        <w:tc>
          <w:tcPr>
            <w:tcW w:w="1138" w:type="dxa"/>
          </w:tcPr>
          <w:p w:rsidR="00F00AD4" w:rsidRDefault="00F00AD4">
            <w:pPr>
              <w:pStyle w:val="ConsPlusNormal"/>
              <w:jc w:val="center"/>
            </w:pPr>
            <w:r>
              <w:t>92</w:t>
            </w:r>
          </w:p>
        </w:tc>
        <w:tc>
          <w:tcPr>
            <w:tcW w:w="1304" w:type="dxa"/>
          </w:tcPr>
          <w:p w:rsidR="00F00AD4" w:rsidRDefault="00F00AD4">
            <w:pPr>
              <w:pStyle w:val="ConsPlusNormal"/>
              <w:jc w:val="center"/>
            </w:pPr>
            <w:r>
              <w:t>0,000149</w:t>
            </w:r>
          </w:p>
        </w:tc>
        <w:tc>
          <w:tcPr>
            <w:tcW w:w="1304" w:type="dxa"/>
          </w:tcPr>
          <w:p w:rsidR="00F00AD4" w:rsidRDefault="00F00AD4">
            <w:pPr>
              <w:pStyle w:val="ConsPlusNormal"/>
              <w:jc w:val="center"/>
            </w:pPr>
            <w:r>
              <w:t>92</w:t>
            </w:r>
          </w:p>
        </w:tc>
      </w:tr>
    </w:tbl>
    <w:p w:rsidR="00F00AD4" w:rsidRDefault="00F00AD4">
      <w:pPr>
        <w:pStyle w:val="ConsPlusNormal"/>
        <w:sectPr w:rsidR="00F00AD4">
          <w:pgSz w:w="16838" w:h="11905" w:orient="landscape"/>
          <w:pgMar w:top="1701" w:right="1134" w:bottom="850" w:left="1134" w:header="0" w:footer="0" w:gutter="0"/>
          <w:cols w:space="720"/>
          <w:titlePg/>
        </w:sectPr>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2</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9" w:name="P1636"/>
      <w:bookmarkEnd w:id="9"/>
      <w:r>
        <w:t>СТОИМОСТЬ</w:t>
      </w:r>
    </w:p>
    <w:p w:rsidR="00F00AD4" w:rsidRDefault="00F00AD4">
      <w:pPr>
        <w:pStyle w:val="ConsPlusTitle"/>
        <w:jc w:val="center"/>
      </w:pPr>
      <w:r>
        <w:t>ПРОГРАММЫ ПО ИСТОЧНИКАМ ФИНАНСОВОГО ОБЕСПЕЧЕНИЯ</w:t>
      </w:r>
    </w:p>
    <w:p w:rsidR="00F00AD4" w:rsidRDefault="00F00AD4">
      <w:pPr>
        <w:pStyle w:val="ConsPlusTitle"/>
        <w:jc w:val="center"/>
      </w:pPr>
      <w:r>
        <w:t>НА 2024 ГОД И НА ПЛАНОВЫЙ ПЕРИОД 2025 И 2026 ГОДОВ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854"/>
        <w:gridCol w:w="1474"/>
        <w:gridCol w:w="1247"/>
        <w:gridCol w:w="1531"/>
        <w:gridCol w:w="1247"/>
        <w:gridCol w:w="1531"/>
        <w:gridCol w:w="1247"/>
      </w:tblGrid>
      <w:tr w:rsidR="00F00AD4">
        <w:tc>
          <w:tcPr>
            <w:tcW w:w="4479" w:type="dxa"/>
            <w:vMerge w:val="restart"/>
          </w:tcPr>
          <w:p w:rsidR="00F00AD4" w:rsidRDefault="00F00AD4">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854" w:type="dxa"/>
            <w:vMerge w:val="restart"/>
          </w:tcPr>
          <w:p w:rsidR="00F00AD4" w:rsidRDefault="00F00AD4">
            <w:pPr>
              <w:pStyle w:val="ConsPlusNormal"/>
              <w:jc w:val="center"/>
            </w:pPr>
            <w:r>
              <w:t>N строки</w:t>
            </w:r>
          </w:p>
        </w:tc>
        <w:tc>
          <w:tcPr>
            <w:tcW w:w="2721" w:type="dxa"/>
            <w:gridSpan w:val="2"/>
            <w:vMerge w:val="restart"/>
          </w:tcPr>
          <w:p w:rsidR="00F00AD4" w:rsidRDefault="00F00AD4">
            <w:pPr>
              <w:pStyle w:val="ConsPlusNormal"/>
              <w:jc w:val="center"/>
            </w:pPr>
            <w:r>
              <w:t>2024 год утвержденная стоимость Программы</w:t>
            </w:r>
          </w:p>
        </w:tc>
        <w:tc>
          <w:tcPr>
            <w:tcW w:w="5556" w:type="dxa"/>
            <w:gridSpan w:val="4"/>
          </w:tcPr>
          <w:p w:rsidR="00F00AD4" w:rsidRDefault="00F00AD4">
            <w:pPr>
              <w:pStyle w:val="ConsPlusNormal"/>
              <w:jc w:val="center"/>
            </w:pPr>
            <w:r>
              <w:t>Плановый период</w:t>
            </w:r>
          </w:p>
        </w:tc>
      </w:tr>
      <w:tr w:rsidR="00F00AD4">
        <w:tc>
          <w:tcPr>
            <w:tcW w:w="4479" w:type="dxa"/>
            <w:vMerge/>
          </w:tcPr>
          <w:p w:rsidR="00F00AD4" w:rsidRDefault="00F00AD4">
            <w:pPr>
              <w:pStyle w:val="ConsPlusNormal"/>
            </w:pPr>
          </w:p>
        </w:tc>
        <w:tc>
          <w:tcPr>
            <w:tcW w:w="854" w:type="dxa"/>
            <w:vMerge/>
          </w:tcPr>
          <w:p w:rsidR="00F00AD4" w:rsidRDefault="00F00AD4">
            <w:pPr>
              <w:pStyle w:val="ConsPlusNormal"/>
            </w:pPr>
          </w:p>
        </w:tc>
        <w:tc>
          <w:tcPr>
            <w:tcW w:w="2721" w:type="dxa"/>
            <w:gridSpan w:val="2"/>
            <w:vMerge/>
          </w:tcPr>
          <w:p w:rsidR="00F00AD4" w:rsidRDefault="00F00AD4">
            <w:pPr>
              <w:pStyle w:val="ConsPlusNormal"/>
            </w:pPr>
          </w:p>
        </w:tc>
        <w:tc>
          <w:tcPr>
            <w:tcW w:w="2778" w:type="dxa"/>
            <w:gridSpan w:val="2"/>
          </w:tcPr>
          <w:p w:rsidR="00F00AD4" w:rsidRDefault="00F00AD4">
            <w:pPr>
              <w:pStyle w:val="ConsPlusNormal"/>
              <w:jc w:val="center"/>
            </w:pPr>
            <w:r>
              <w:t>2025 год стоимость Программы</w:t>
            </w:r>
          </w:p>
        </w:tc>
        <w:tc>
          <w:tcPr>
            <w:tcW w:w="2778" w:type="dxa"/>
            <w:gridSpan w:val="2"/>
          </w:tcPr>
          <w:p w:rsidR="00F00AD4" w:rsidRDefault="00F00AD4">
            <w:pPr>
              <w:pStyle w:val="ConsPlusNormal"/>
              <w:jc w:val="center"/>
            </w:pPr>
            <w:r>
              <w:t>2026 год стоимость Программы</w:t>
            </w:r>
          </w:p>
        </w:tc>
      </w:tr>
      <w:tr w:rsidR="00F00AD4">
        <w:tc>
          <w:tcPr>
            <w:tcW w:w="4479" w:type="dxa"/>
            <w:vMerge/>
          </w:tcPr>
          <w:p w:rsidR="00F00AD4" w:rsidRDefault="00F00AD4">
            <w:pPr>
              <w:pStyle w:val="ConsPlusNormal"/>
            </w:pPr>
          </w:p>
        </w:tc>
        <w:tc>
          <w:tcPr>
            <w:tcW w:w="854" w:type="dxa"/>
            <w:vMerge/>
          </w:tcPr>
          <w:p w:rsidR="00F00AD4" w:rsidRDefault="00F00AD4">
            <w:pPr>
              <w:pStyle w:val="ConsPlusNormal"/>
            </w:pPr>
          </w:p>
        </w:tc>
        <w:tc>
          <w:tcPr>
            <w:tcW w:w="1474" w:type="dxa"/>
          </w:tcPr>
          <w:p w:rsidR="00F00AD4" w:rsidRDefault="00F00AD4">
            <w:pPr>
              <w:pStyle w:val="ConsPlusNormal"/>
              <w:jc w:val="center"/>
            </w:pPr>
            <w:r>
              <w:t>всего (тыс. рублей)</w:t>
            </w:r>
          </w:p>
        </w:tc>
        <w:tc>
          <w:tcPr>
            <w:tcW w:w="1247" w:type="dxa"/>
          </w:tcPr>
          <w:p w:rsidR="00F00AD4" w:rsidRDefault="00F00AD4">
            <w:pPr>
              <w:pStyle w:val="ConsPlusNormal"/>
              <w:jc w:val="center"/>
            </w:pPr>
            <w:r>
              <w:t>на 1 жителя (1 застрахованное лицо) в год (рублей)</w:t>
            </w:r>
          </w:p>
        </w:tc>
        <w:tc>
          <w:tcPr>
            <w:tcW w:w="1531" w:type="dxa"/>
          </w:tcPr>
          <w:p w:rsidR="00F00AD4" w:rsidRDefault="00F00AD4">
            <w:pPr>
              <w:pStyle w:val="ConsPlusNormal"/>
              <w:jc w:val="center"/>
            </w:pPr>
            <w:r>
              <w:t>всего (тыс. рублей)</w:t>
            </w:r>
          </w:p>
        </w:tc>
        <w:tc>
          <w:tcPr>
            <w:tcW w:w="1247" w:type="dxa"/>
          </w:tcPr>
          <w:p w:rsidR="00F00AD4" w:rsidRDefault="00F00AD4">
            <w:pPr>
              <w:pStyle w:val="ConsPlusNormal"/>
              <w:jc w:val="center"/>
            </w:pPr>
            <w:r>
              <w:t>на 1 жителя (1 застрахованное лицо) в год (рублей)</w:t>
            </w:r>
          </w:p>
        </w:tc>
        <w:tc>
          <w:tcPr>
            <w:tcW w:w="1531" w:type="dxa"/>
          </w:tcPr>
          <w:p w:rsidR="00F00AD4" w:rsidRDefault="00F00AD4">
            <w:pPr>
              <w:pStyle w:val="ConsPlusNormal"/>
              <w:jc w:val="center"/>
            </w:pPr>
            <w:r>
              <w:t>всего</w:t>
            </w:r>
          </w:p>
        </w:tc>
        <w:tc>
          <w:tcPr>
            <w:tcW w:w="1247" w:type="dxa"/>
          </w:tcPr>
          <w:p w:rsidR="00F00AD4" w:rsidRDefault="00F00AD4">
            <w:pPr>
              <w:pStyle w:val="ConsPlusNormal"/>
              <w:jc w:val="center"/>
            </w:pPr>
            <w:r>
              <w:t>на 1 жителя (1 застрахованное лицо)</w:t>
            </w:r>
          </w:p>
        </w:tc>
      </w:tr>
      <w:tr w:rsidR="00F00AD4">
        <w:tc>
          <w:tcPr>
            <w:tcW w:w="4479" w:type="dxa"/>
          </w:tcPr>
          <w:p w:rsidR="00F00AD4" w:rsidRDefault="00F00AD4">
            <w:pPr>
              <w:pStyle w:val="ConsPlusNormal"/>
              <w:jc w:val="center"/>
            </w:pPr>
            <w:r>
              <w:t>1</w:t>
            </w:r>
          </w:p>
        </w:tc>
        <w:tc>
          <w:tcPr>
            <w:tcW w:w="854" w:type="dxa"/>
          </w:tcPr>
          <w:p w:rsidR="00F00AD4" w:rsidRDefault="00F00AD4">
            <w:pPr>
              <w:pStyle w:val="ConsPlusNormal"/>
              <w:jc w:val="center"/>
            </w:pPr>
            <w:r>
              <w:t>2</w:t>
            </w:r>
          </w:p>
        </w:tc>
        <w:tc>
          <w:tcPr>
            <w:tcW w:w="1474" w:type="dxa"/>
          </w:tcPr>
          <w:p w:rsidR="00F00AD4" w:rsidRDefault="00F00AD4">
            <w:pPr>
              <w:pStyle w:val="ConsPlusNormal"/>
              <w:jc w:val="center"/>
            </w:pPr>
            <w:r>
              <w:t>3</w:t>
            </w:r>
          </w:p>
        </w:tc>
        <w:tc>
          <w:tcPr>
            <w:tcW w:w="1247" w:type="dxa"/>
          </w:tcPr>
          <w:p w:rsidR="00F00AD4" w:rsidRDefault="00F00AD4">
            <w:pPr>
              <w:pStyle w:val="ConsPlusNormal"/>
              <w:jc w:val="center"/>
            </w:pPr>
            <w:r>
              <w:t>4</w:t>
            </w:r>
          </w:p>
        </w:tc>
        <w:tc>
          <w:tcPr>
            <w:tcW w:w="1531" w:type="dxa"/>
          </w:tcPr>
          <w:p w:rsidR="00F00AD4" w:rsidRDefault="00F00AD4">
            <w:pPr>
              <w:pStyle w:val="ConsPlusNormal"/>
              <w:jc w:val="center"/>
            </w:pPr>
            <w:r>
              <w:t>5</w:t>
            </w:r>
          </w:p>
        </w:tc>
        <w:tc>
          <w:tcPr>
            <w:tcW w:w="1247" w:type="dxa"/>
          </w:tcPr>
          <w:p w:rsidR="00F00AD4" w:rsidRDefault="00F00AD4">
            <w:pPr>
              <w:pStyle w:val="ConsPlusNormal"/>
              <w:jc w:val="center"/>
            </w:pPr>
            <w:r>
              <w:t>6</w:t>
            </w:r>
          </w:p>
        </w:tc>
        <w:tc>
          <w:tcPr>
            <w:tcW w:w="1531" w:type="dxa"/>
          </w:tcPr>
          <w:p w:rsidR="00F00AD4" w:rsidRDefault="00F00AD4">
            <w:pPr>
              <w:pStyle w:val="ConsPlusNormal"/>
              <w:jc w:val="center"/>
            </w:pPr>
            <w:r>
              <w:t>7</w:t>
            </w:r>
          </w:p>
        </w:tc>
        <w:tc>
          <w:tcPr>
            <w:tcW w:w="1247" w:type="dxa"/>
          </w:tcPr>
          <w:p w:rsidR="00F00AD4" w:rsidRDefault="00F00AD4">
            <w:pPr>
              <w:pStyle w:val="ConsPlusNormal"/>
              <w:jc w:val="center"/>
            </w:pPr>
            <w:r>
              <w:t>8</w:t>
            </w:r>
          </w:p>
        </w:tc>
      </w:tr>
      <w:tr w:rsidR="00F00AD4">
        <w:tc>
          <w:tcPr>
            <w:tcW w:w="4479" w:type="dxa"/>
          </w:tcPr>
          <w:p w:rsidR="00F00AD4" w:rsidRDefault="00F00AD4">
            <w:pPr>
              <w:pStyle w:val="ConsPlusNormal"/>
            </w:pPr>
            <w:r>
              <w:t xml:space="preserve">Стоимость Программы всего (сумма </w:t>
            </w:r>
            <w:hyperlink w:anchor="P1669">
              <w:r>
                <w:rPr>
                  <w:color w:val="0000FF"/>
                </w:rPr>
                <w:t>строк 02</w:t>
              </w:r>
            </w:hyperlink>
            <w:r>
              <w:t xml:space="preserve"> + </w:t>
            </w:r>
            <w:hyperlink w:anchor="P1677">
              <w:r>
                <w:rPr>
                  <w:color w:val="0000FF"/>
                </w:rPr>
                <w:t>03</w:t>
              </w:r>
            </w:hyperlink>
            <w:r>
              <w:t>), в том числе:</w:t>
            </w:r>
          </w:p>
        </w:tc>
        <w:tc>
          <w:tcPr>
            <w:tcW w:w="854" w:type="dxa"/>
          </w:tcPr>
          <w:p w:rsidR="00F00AD4" w:rsidRDefault="00F00AD4">
            <w:pPr>
              <w:pStyle w:val="ConsPlusNormal"/>
              <w:jc w:val="center"/>
            </w:pPr>
            <w:r>
              <w:t>1</w:t>
            </w:r>
          </w:p>
        </w:tc>
        <w:tc>
          <w:tcPr>
            <w:tcW w:w="1474" w:type="dxa"/>
          </w:tcPr>
          <w:p w:rsidR="00F00AD4" w:rsidRDefault="00F00AD4">
            <w:pPr>
              <w:pStyle w:val="ConsPlusNormal"/>
              <w:jc w:val="center"/>
            </w:pPr>
            <w:r>
              <w:t>20 344 262,2</w:t>
            </w:r>
          </w:p>
        </w:tc>
        <w:tc>
          <w:tcPr>
            <w:tcW w:w="1247" w:type="dxa"/>
          </w:tcPr>
          <w:p w:rsidR="00F00AD4" w:rsidRDefault="00F00AD4">
            <w:pPr>
              <w:pStyle w:val="ConsPlusNormal"/>
              <w:jc w:val="center"/>
            </w:pPr>
            <w:r>
              <w:t>33 144,5</w:t>
            </w:r>
          </w:p>
        </w:tc>
        <w:tc>
          <w:tcPr>
            <w:tcW w:w="1531" w:type="dxa"/>
          </w:tcPr>
          <w:p w:rsidR="00F00AD4" w:rsidRDefault="00F00AD4">
            <w:pPr>
              <w:pStyle w:val="ConsPlusNormal"/>
              <w:jc w:val="center"/>
            </w:pPr>
            <w:r>
              <w:t>21 140 246,8</w:t>
            </w:r>
          </w:p>
        </w:tc>
        <w:tc>
          <w:tcPr>
            <w:tcW w:w="1247" w:type="dxa"/>
          </w:tcPr>
          <w:p w:rsidR="00F00AD4" w:rsidRDefault="00F00AD4">
            <w:pPr>
              <w:pStyle w:val="ConsPlusNormal"/>
              <w:jc w:val="center"/>
            </w:pPr>
            <w:r>
              <w:t>34 448,3</w:t>
            </w:r>
          </w:p>
        </w:tc>
        <w:tc>
          <w:tcPr>
            <w:tcW w:w="1531" w:type="dxa"/>
          </w:tcPr>
          <w:p w:rsidR="00F00AD4" w:rsidRDefault="00F00AD4">
            <w:pPr>
              <w:pStyle w:val="ConsPlusNormal"/>
              <w:jc w:val="center"/>
            </w:pPr>
            <w:r>
              <w:t>21 929 102,3</w:t>
            </w:r>
          </w:p>
        </w:tc>
        <w:tc>
          <w:tcPr>
            <w:tcW w:w="1247" w:type="dxa"/>
          </w:tcPr>
          <w:p w:rsidR="00F00AD4" w:rsidRDefault="00F00AD4">
            <w:pPr>
              <w:pStyle w:val="ConsPlusNormal"/>
              <w:jc w:val="center"/>
            </w:pPr>
            <w:r>
              <w:t>35 669,6</w:t>
            </w:r>
          </w:p>
        </w:tc>
      </w:tr>
      <w:tr w:rsidR="00F00AD4">
        <w:tc>
          <w:tcPr>
            <w:tcW w:w="4479" w:type="dxa"/>
          </w:tcPr>
          <w:p w:rsidR="00F00AD4" w:rsidRDefault="00F00AD4">
            <w:pPr>
              <w:pStyle w:val="ConsPlusNormal"/>
            </w:pPr>
            <w:r>
              <w:t xml:space="preserve">I. Средства консолидированного бюджета Республики Карелия </w:t>
            </w:r>
            <w:hyperlink w:anchor="P1742">
              <w:r>
                <w:rPr>
                  <w:color w:val="0000FF"/>
                </w:rPr>
                <w:t>&lt;*&gt;</w:t>
              </w:r>
            </w:hyperlink>
          </w:p>
        </w:tc>
        <w:tc>
          <w:tcPr>
            <w:tcW w:w="854" w:type="dxa"/>
          </w:tcPr>
          <w:p w:rsidR="00F00AD4" w:rsidRDefault="00F00AD4">
            <w:pPr>
              <w:pStyle w:val="ConsPlusNormal"/>
              <w:jc w:val="center"/>
            </w:pPr>
            <w:bookmarkStart w:id="10" w:name="P1669"/>
            <w:bookmarkEnd w:id="10"/>
            <w:r>
              <w:t>2</w:t>
            </w:r>
          </w:p>
        </w:tc>
        <w:tc>
          <w:tcPr>
            <w:tcW w:w="1474" w:type="dxa"/>
          </w:tcPr>
          <w:p w:rsidR="00F00AD4" w:rsidRDefault="00F00AD4">
            <w:pPr>
              <w:pStyle w:val="ConsPlusNormal"/>
              <w:jc w:val="center"/>
            </w:pPr>
            <w:r>
              <w:t>3 181 912,8</w:t>
            </w:r>
          </w:p>
        </w:tc>
        <w:tc>
          <w:tcPr>
            <w:tcW w:w="1247" w:type="dxa"/>
          </w:tcPr>
          <w:p w:rsidR="00F00AD4" w:rsidRDefault="00F00AD4">
            <w:pPr>
              <w:pStyle w:val="ConsPlusNormal"/>
              <w:jc w:val="center"/>
            </w:pPr>
            <w:r>
              <w:t>5 316,9</w:t>
            </w:r>
          </w:p>
        </w:tc>
        <w:tc>
          <w:tcPr>
            <w:tcW w:w="1531" w:type="dxa"/>
          </w:tcPr>
          <w:p w:rsidR="00F00AD4" w:rsidRDefault="00F00AD4">
            <w:pPr>
              <w:pStyle w:val="ConsPlusNormal"/>
              <w:jc w:val="center"/>
            </w:pPr>
            <w:r>
              <w:t>2 781 424,4</w:t>
            </w:r>
          </w:p>
        </w:tc>
        <w:tc>
          <w:tcPr>
            <w:tcW w:w="1247" w:type="dxa"/>
          </w:tcPr>
          <w:p w:rsidR="00F00AD4" w:rsidRDefault="00F00AD4">
            <w:pPr>
              <w:pStyle w:val="ConsPlusNormal"/>
              <w:jc w:val="center"/>
            </w:pPr>
            <w:r>
              <w:t>4 680,7</w:t>
            </w:r>
          </w:p>
        </w:tc>
        <w:tc>
          <w:tcPr>
            <w:tcW w:w="1531" w:type="dxa"/>
          </w:tcPr>
          <w:p w:rsidR="00F00AD4" w:rsidRDefault="00F00AD4">
            <w:pPr>
              <w:pStyle w:val="ConsPlusNormal"/>
              <w:jc w:val="center"/>
            </w:pPr>
            <w:r>
              <w:t>2 336 453,2</w:t>
            </w:r>
          </w:p>
        </w:tc>
        <w:tc>
          <w:tcPr>
            <w:tcW w:w="1247" w:type="dxa"/>
          </w:tcPr>
          <w:p w:rsidR="00F00AD4" w:rsidRDefault="00F00AD4">
            <w:pPr>
              <w:pStyle w:val="ConsPlusNormal"/>
              <w:jc w:val="center"/>
            </w:pPr>
            <w:r>
              <w:t>3 901,4</w:t>
            </w:r>
          </w:p>
        </w:tc>
      </w:tr>
      <w:tr w:rsidR="00F00AD4">
        <w:tc>
          <w:tcPr>
            <w:tcW w:w="4479" w:type="dxa"/>
          </w:tcPr>
          <w:p w:rsidR="00F00AD4" w:rsidRDefault="00F00AD4">
            <w:pPr>
              <w:pStyle w:val="ConsPlusNormal"/>
            </w:pPr>
            <w:r>
              <w:t xml:space="preserve">II. Стоимость территориальной программы обязательного медицинского страхования (далее в настоящем приложении - ОМС) всего &lt;*&gt; (сумма </w:t>
            </w:r>
            <w:hyperlink w:anchor="P1685">
              <w:r>
                <w:rPr>
                  <w:color w:val="0000FF"/>
                </w:rPr>
                <w:t>строк 04</w:t>
              </w:r>
            </w:hyperlink>
            <w:r>
              <w:t xml:space="preserve"> + </w:t>
            </w:r>
            <w:hyperlink w:anchor="P1717">
              <w:r>
                <w:rPr>
                  <w:color w:val="0000FF"/>
                </w:rPr>
                <w:t>08</w:t>
              </w:r>
            </w:hyperlink>
            <w:r>
              <w:t>)</w:t>
            </w:r>
          </w:p>
        </w:tc>
        <w:tc>
          <w:tcPr>
            <w:tcW w:w="854" w:type="dxa"/>
          </w:tcPr>
          <w:p w:rsidR="00F00AD4" w:rsidRDefault="00F00AD4">
            <w:pPr>
              <w:pStyle w:val="ConsPlusNormal"/>
              <w:jc w:val="center"/>
            </w:pPr>
            <w:bookmarkStart w:id="11" w:name="P1677"/>
            <w:bookmarkEnd w:id="11"/>
            <w:r>
              <w:t>3</w:t>
            </w:r>
          </w:p>
        </w:tc>
        <w:tc>
          <w:tcPr>
            <w:tcW w:w="1474" w:type="dxa"/>
          </w:tcPr>
          <w:p w:rsidR="00F00AD4" w:rsidRDefault="00F00AD4">
            <w:pPr>
              <w:pStyle w:val="ConsPlusNormal"/>
              <w:jc w:val="center"/>
            </w:pPr>
            <w:r>
              <w:t>17 162 349,4</w:t>
            </w:r>
          </w:p>
        </w:tc>
        <w:tc>
          <w:tcPr>
            <w:tcW w:w="1247" w:type="dxa"/>
          </w:tcPr>
          <w:p w:rsidR="00F00AD4" w:rsidRDefault="00F00AD4">
            <w:pPr>
              <w:pStyle w:val="ConsPlusNormal"/>
              <w:jc w:val="center"/>
            </w:pPr>
            <w:r>
              <w:t>27 827,6</w:t>
            </w:r>
          </w:p>
        </w:tc>
        <w:tc>
          <w:tcPr>
            <w:tcW w:w="1531" w:type="dxa"/>
          </w:tcPr>
          <w:p w:rsidR="00F00AD4" w:rsidRDefault="00F00AD4">
            <w:pPr>
              <w:pStyle w:val="ConsPlusNormal"/>
              <w:jc w:val="center"/>
            </w:pPr>
            <w:r>
              <w:t>18 358 822,4</w:t>
            </w:r>
          </w:p>
        </w:tc>
        <w:tc>
          <w:tcPr>
            <w:tcW w:w="1247" w:type="dxa"/>
          </w:tcPr>
          <w:p w:rsidR="00F00AD4" w:rsidRDefault="00F00AD4">
            <w:pPr>
              <w:pStyle w:val="ConsPlusNormal"/>
              <w:jc w:val="center"/>
            </w:pPr>
            <w:r>
              <w:t>29 767,6</w:t>
            </w:r>
          </w:p>
        </w:tc>
        <w:tc>
          <w:tcPr>
            <w:tcW w:w="1531" w:type="dxa"/>
          </w:tcPr>
          <w:p w:rsidR="00F00AD4" w:rsidRDefault="00F00AD4">
            <w:pPr>
              <w:pStyle w:val="ConsPlusNormal"/>
              <w:jc w:val="center"/>
            </w:pPr>
            <w:r>
              <w:t>19 592 649,1</w:t>
            </w:r>
          </w:p>
        </w:tc>
        <w:tc>
          <w:tcPr>
            <w:tcW w:w="1247" w:type="dxa"/>
          </w:tcPr>
          <w:p w:rsidR="00F00AD4" w:rsidRDefault="00F00AD4">
            <w:pPr>
              <w:pStyle w:val="ConsPlusNormal"/>
              <w:jc w:val="center"/>
            </w:pPr>
            <w:r>
              <w:t>31 768,2</w:t>
            </w:r>
          </w:p>
        </w:tc>
      </w:tr>
      <w:tr w:rsidR="00F00AD4">
        <w:tc>
          <w:tcPr>
            <w:tcW w:w="4479" w:type="dxa"/>
          </w:tcPr>
          <w:p w:rsidR="00F00AD4" w:rsidRDefault="00F00AD4">
            <w:pPr>
              <w:pStyle w:val="ConsPlusNormal"/>
            </w:pPr>
            <w:r>
              <w:t xml:space="preserve">1. Стоимость территориальной программы ОМС за счет средств ОМС в рамках базовой программы </w:t>
            </w:r>
            <w:hyperlink w:anchor="P1743">
              <w:r>
                <w:rPr>
                  <w:color w:val="0000FF"/>
                </w:rPr>
                <w:t>&lt;**&gt;</w:t>
              </w:r>
            </w:hyperlink>
            <w:r>
              <w:t xml:space="preserve"> (сумма </w:t>
            </w:r>
            <w:hyperlink w:anchor="P1693">
              <w:r>
                <w:rPr>
                  <w:color w:val="0000FF"/>
                </w:rPr>
                <w:t>строк 05</w:t>
              </w:r>
            </w:hyperlink>
            <w:r>
              <w:t xml:space="preserve"> + </w:t>
            </w:r>
            <w:hyperlink w:anchor="P1701">
              <w:r>
                <w:rPr>
                  <w:color w:val="0000FF"/>
                </w:rPr>
                <w:t>06</w:t>
              </w:r>
            </w:hyperlink>
            <w:r>
              <w:t xml:space="preserve"> + </w:t>
            </w:r>
            <w:hyperlink w:anchor="P1709">
              <w:r>
                <w:rPr>
                  <w:color w:val="0000FF"/>
                </w:rPr>
                <w:t>07</w:t>
              </w:r>
            </w:hyperlink>
            <w:r>
              <w:t>), в том числе:</w:t>
            </w:r>
          </w:p>
        </w:tc>
        <w:tc>
          <w:tcPr>
            <w:tcW w:w="854" w:type="dxa"/>
          </w:tcPr>
          <w:p w:rsidR="00F00AD4" w:rsidRDefault="00F00AD4">
            <w:pPr>
              <w:pStyle w:val="ConsPlusNormal"/>
              <w:jc w:val="center"/>
            </w:pPr>
            <w:bookmarkStart w:id="12" w:name="P1685"/>
            <w:bookmarkEnd w:id="12"/>
            <w:r>
              <w:t>4</w:t>
            </w:r>
          </w:p>
        </w:tc>
        <w:tc>
          <w:tcPr>
            <w:tcW w:w="1474" w:type="dxa"/>
          </w:tcPr>
          <w:p w:rsidR="00F00AD4" w:rsidRDefault="00F00AD4">
            <w:pPr>
              <w:pStyle w:val="ConsPlusNormal"/>
              <w:jc w:val="center"/>
            </w:pPr>
            <w:r>
              <w:t>17 162 349,4</w:t>
            </w:r>
          </w:p>
        </w:tc>
        <w:tc>
          <w:tcPr>
            <w:tcW w:w="1247" w:type="dxa"/>
          </w:tcPr>
          <w:p w:rsidR="00F00AD4" w:rsidRDefault="00F00AD4">
            <w:pPr>
              <w:pStyle w:val="ConsPlusNormal"/>
              <w:jc w:val="center"/>
            </w:pPr>
            <w:r>
              <w:t>27 827,6</w:t>
            </w:r>
          </w:p>
        </w:tc>
        <w:tc>
          <w:tcPr>
            <w:tcW w:w="1531" w:type="dxa"/>
          </w:tcPr>
          <w:p w:rsidR="00F00AD4" w:rsidRDefault="00F00AD4">
            <w:pPr>
              <w:pStyle w:val="ConsPlusNormal"/>
              <w:jc w:val="center"/>
            </w:pPr>
            <w:r>
              <w:t>18 358 822,4</w:t>
            </w:r>
          </w:p>
        </w:tc>
        <w:tc>
          <w:tcPr>
            <w:tcW w:w="1247" w:type="dxa"/>
          </w:tcPr>
          <w:p w:rsidR="00F00AD4" w:rsidRDefault="00F00AD4">
            <w:pPr>
              <w:pStyle w:val="ConsPlusNormal"/>
              <w:jc w:val="center"/>
            </w:pPr>
            <w:r>
              <w:t>29 767,6</w:t>
            </w:r>
          </w:p>
        </w:tc>
        <w:tc>
          <w:tcPr>
            <w:tcW w:w="1531" w:type="dxa"/>
          </w:tcPr>
          <w:p w:rsidR="00F00AD4" w:rsidRDefault="00F00AD4">
            <w:pPr>
              <w:pStyle w:val="ConsPlusNormal"/>
              <w:jc w:val="center"/>
            </w:pPr>
            <w:r>
              <w:t>19 592 649,1</w:t>
            </w:r>
          </w:p>
        </w:tc>
        <w:tc>
          <w:tcPr>
            <w:tcW w:w="1247" w:type="dxa"/>
          </w:tcPr>
          <w:p w:rsidR="00F00AD4" w:rsidRDefault="00F00AD4">
            <w:pPr>
              <w:pStyle w:val="ConsPlusNormal"/>
              <w:jc w:val="center"/>
            </w:pPr>
            <w:r>
              <w:t>31 768,2</w:t>
            </w:r>
          </w:p>
        </w:tc>
      </w:tr>
      <w:tr w:rsidR="00F00AD4">
        <w:tc>
          <w:tcPr>
            <w:tcW w:w="4479" w:type="dxa"/>
          </w:tcPr>
          <w:p w:rsidR="00F00AD4" w:rsidRDefault="00F00AD4">
            <w:pPr>
              <w:pStyle w:val="ConsPlusNormal"/>
            </w:pPr>
            <w:r>
              <w:t>1.1. Субвенции из бюджета федерального фонда ОМС &lt;**&gt;</w:t>
            </w:r>
          </w:p>
        </w:tc>
        <w:tc>
          <w:tcPr>
            <w:tcW w:w="854" w:type="dxa"/>
          </w:tcPr>
          <w:p w:rsidR="00F00AD4" w:rsidRDefault="00F00AD4">
            <w:pPr>
              <w:pStyle w:val="ConsPlusNormal"/>
              <w:jc w:val="center"/>
            </w:pPr>
            <w:bookmarkStart w:id="13" w:name="P1693"/>
            <w:bookmarkEnd w:id="13"/>
            <w:r>
              <w:t>5</w:t>
            </w:r>
          </w:p>
        </w:tc>
        <w:tc>
          <w:tcPr>
            <w:tcW w:w="1474" w:type="dxa"/>
          </w:tcPr>
          <w:p w:rsidR="00F00AD4" w:rsidRDefault="00F00AD4">
            <w:pPr>
              <w:pStyle w:val="ConsPlusNormal"/>
              <w:jc w:val="center"/>
            </w:pPr>
            <w:r>
              <w:t>17 162 349,4</w:t>
            </w:r>
          </w:p>
        </w:tc>
        <w:tc>
          <w:tcPr>
            <w:tcW w:w="1247" w:type="dxa"/>
          </w:tcPr>
          <w:p w:rsidR="00F00AD4" w:rsidRDefault="00F00AD4">
            <w:pPr>
              <w:pStyle w:val="ConsPlusNormal"/>
              <w:jc w:val="center"/>
            </w:pPr>
            <w:r>
              <w:t>27 827,6</w:t>
            </w:r>
          </w:p>
        </w:tc>
        <w:tc>
          <w:tcPr>
            <w:tcW w:w="1531" w:type="dxa"/>
          </w:tcPr>
          <w:p w:rsidR="00F00AD4" w:rsidRDefault="00F00AD4">
            <w:pPr>
              <w:pStyle w:val="ConsPlusNormal"/>
              <w:jc w:val="center"/>
            </w:pPr>
            <w:r>
              <w:t>18 358 822,4</w:t>
            </w:r>
          </w:p>
        </w:tc>
        <w:tc>
          <w:tcPr>
            <w:tcW w:w="1247" w:type="dxa"/>
          </w:tcPr>
          <w:p w:rsidR="00F00AD4" w:rsidRDefault="00F00AD4">
            <w:pPr>
              <w:pStyle w:val="ConsPlusNormal"/>
              <w:jc w:val="center"/>
            </w:pPr>
            <w:r>
              <w:t>29 767,6</w:t>
            </w:r>
          </w:p>
        </w:tc>
        <w:tc>
          <w:tcPr>
            <w:tcW w:w="1531" w:type="dxa"/>
          </w:tcPr>
          <w:p w:rsidR="00F00AD4" w:rsidRDefault="00F00AD4">
            <w:pPr>
              <w:pStyle w:val="ConsPlusNormal"/>
              <w:jc w:val="center"/>
            </w:pPr>
            <w:r>
              <w:t>19 592 649,1</w:t>
            </w:r>
          </w:p>
        </w:tc>
        <w:tc>
          <w:tcPr>
            <w:tcW w:w="1247" w:type="dxa"/>
          </w:tcPr>
          <w:p w:rsidR="00F00AD4" w:rsidRDefault="00F00AD4">
            <w:pPr>
              <w:pStyle w:val="ConsPlusNormal"/>
              <w:jc w:val="center"/>
            </w:pPr>
            <w:r>
              <w:t>31 768,2</w:t>
            </w:r>
          </w:p>
        </w:tc>
      </w:tr>
      <w:tr w:rsidR="00F00AD4">
        <w:tc>
          <w:tcPr>
            <w:tcW w:w="4479" w:type="dxa"/>
          </w:tcPr>
          <w:p w:rsidR="00F00AD4" w:rsidRDefault="00F00AD4">
            <w:pPr>
              <w:pStyle w:val="ConsPlusNormal"/>
            </w:pPr>
            <w:r>
              <w:t>1.2. Межбюджетные трансферты из бюджета Республики Карелия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854" w:type="dxa"/>
          </w:tcPr>
          <w:p w:rsidR="00F00AD4" w:rsidRDefault="00F00AD4">
            <w:pPr>
              <w:pStyle w:val="ConsPlusNormal"/>
              <w:jc w:val="center"/>
            </w:pPr>
            <w:bookmarkStart w:id="14" w:name="P1701"/>
            <w:bookmarkEnd w:id="14"/>
            <w:r>
              <w:t>6</w:t>
            </w:r>
          </w:p>
        </w:tc>
        <w:tc>
          <w:tcPr>
            <w:tcW w:w="1474" w:type="dxa"/>
          </w:tcPr>
          <w:p w:rsidR="00F00AD4" w:rsidRDefault="00F00AD4">
            <w:pPr>
              <w:pStyle w:val="ConsPlusNormal"/>
              <w:jc w:val="center"/>
            </w:pPr>
            <w:r>
              <w:t>0,0</w:t>
            </w:r>
          </w:p>
        </w:tc>
        <w:tc>
          <w:tcPr>
            <w:tcW w:w="1247" w:type="dxa"/>
          </w:tcPr>
          <w:p w:rsidR="00F00AD4" w:rsidRDefault="00F00AD4">
            <w:pPr>
              <w:pStyle w:val="ConsPlusNormal"/>
              <w:jc w:val="center"/>
            </w:pPr>
            <w:r>
              <w:t>0,0</w:t>
            </w:r>
          </w:p>
        </w:tc>
        <w:tc>
          <w:tcPr>
            <w:tcW w:w="1531" w:type="dxa"/>
          </w:tcPr>
          <w:p w:rsidR="00F00AD4" w:rsidRDefault="00F00AD4">
            <w:pPr>
              <w:pStyle w:val="ConsPlusNormal"/>
              <w:jc w:val="center"/>
            </w:pPr>
            <w:r>
              <w:t>0,0</w:t>
            </w:r>
          </w:p>
        </w:tc>
        <w:tc>
          <w:tcPr>
            <w:tcW w:w="1247" w:type="dxa"/>
          </w:tcPr>
          <w:p w:rsidR="00F00AD4" w:rsidRDefault="00F00AD4">
            <w:pPr>
              <w:pStyle w:val="ConsPlusNormal"/>
              <w:jc w:val="center"/>
            </w:pPr>
            <w:r>
              <w:t>0,0</w:t>
            </w:r>
          </w:p>
        </w:tc>
        <w:tc>
          <w:tcPr>
            <w:tcW w:w="1531" w:type="dxa"/>
          </w:tcPr>
          <w:p w:rsidR="00F00AD4" w:rsidRDefault="00F00AD4">
            <w:pPr>
              <w:pStyle w:val="ConsPlusNormal"/>
              <w:jc w:val="center"/>
            </w:pPr>
            <w:r>
              <w:t>0,0</w:t>
            </w:r>
          </w:p>
        </w:tc>
        <w:tc>
          <w:tcPr>
            <w:tcW w:w="1247" w:type="dxa"/>
          </w:tcPr>
          <w:p w:rsidR="00F00AD4" w:rsidRDefault="00F00AD4">
            <w:pPr>
              <w:pStyle w:val="ConsPlusNormal"/>
              <w:jc w:val="center"/>
            </w:pPr>
            <w:r>
              <w:t>0,0</w:t>
            </w:r>
          </w:p>
        </w:tc>
      </w:tr>
      <w:tr w:rsidR="00F00AD4">
        <w:tc>
          <w:tcPr>
            <w:tcW w:w="4479" w:type="dxa"/>
          </w:tcPr>
          <w:p w:rsidR="00F00AD4" w:rsidRDefault="00F00AD4">
            <w:pPr>
              <w:pStyle w:val="ConsPlusNormal"/>
            </w:pPr>
            <w:r>
              <w:t>1.3. Прочие поступления</w:t>
            </w:r>
          </w:p>
        </w:tc>
        <w:tc>
          <w:tcPr>
            <w:tcW w:w="854" w:type="dxa"/>
          </w:tcPr>
          <w:p w:rsidR="00F00AD4" w:rsidRDefault="00F00AD4">
            <w:pPr>
              <w:pStyle w:val="ConsPlusNormal"/>
              <w:jc w:val="center"/>
            </w:pPr>
            <w:bookmarkStart w:id="15" w:name="P1709"/>
            <w:bookmarkEnd w:id="15"/>
            <w:r>
              <w:t>7</w:t>
            </w:r>
          </w:p>
        </w:tc>
        <w:tc>
          <w:tcPr>
            <w:tcW w:w="1474" w:type="dxa"/>
          </w:tcPr>
          <w:p w:rsidR="00F00AD4" w:rsidRDefault="00F00AD4">
            <w:pPr>
              <w:pStyle w:val="ConsPlusNormal"/>
              <w:jc w:val="center"/>
            </w:pPr>
            <w:r>
              <w:t>0,0</w:t>
            </w:r>
          </w:p>
        </w:tc>
        <w:tc>
          <w:tcPr>
            <w:tcW w:w="1247" w:type="dxa"/>
          </w:tcPr>
          <w:p w:rsidR="00F00AD4" w:rsidRDefault="00F00AD4">
            <w:pPr>
              <w:pStyle w:val="ConsPlusNormal"/>
              <w:jc w:val="center"/>
            </w:pPr>
            <w:r>
              <w:t>0,0</w:t>
            </w:r>
          </w:p>
        </w:tc>
        <w:tc>
          <w:tcPr>
            <w:tcW w:w="1531" w:type="dxa"/>
          </w:tcPr>
          <w:p w:rsidR="00F00AD4" w:rsidRDefault="00F00AD4">
            <w:pPr>
              <w:pStyle w:val="ConsPlusNormal"/>
              <w:jc w:val="center"/>
            </w:pPr>
            <w:r>
              <w:t>0,0</w:t>
            </w:r>
          </w:p>
        </w:tc>
        <w:tc>
          <w:tcPr>
            <w:tcW w:w="1247" w:type="dxa"/>
          </w:tcPr>
          <w:p w:rsidR="00F00AD4" w:rsidRDefault="00F00AD4">
            <w:pPr>
              <w:pStyle w:val="ConsPlusNormal"/>
              <w:jc w:val="center"/>
            </w:pPr>
            <w:r>
              <w:t>0,0</w:t>
            </w:r>
          </w:p>
        </w:tc>
        <w:tc>
          <w:tcPr>
            <w:tcW w:w="1531" w:type="dxa"/>
          </w:tcPr>
          <w:p w:rsidR="00F00AD4" w:rsidRDefault="00F00AD4">
            <w:pPr>
              <w:pStyle w:val="ConsPlusNormal"/>
              <w:jc w:val="center"/>
            </w:pPr>
            <w:r>
              <w:t>0,0</w:t>
            </w:r>
          </w:p>
        </w:tc>
        <w:tc>
          <w:tcPr>
            <w:tcW w:w="1247" w:type="dxa"/>
          </w:tcPr>
          <w:p w:rsidR="00F00AD4" w:rsidRDefault="00F00AD4">
            <w:pPr>
              <w:pStyle w:val="ConsPlusNormal"/>
              <w:jc w:val="center"/>
            </w:pPr>
            <w:r>
              <w:t>0,0</w:t>
            </w:r>
          </w:p>
        </w:tc>
      </w:tr>
      <w:tr w:rsidR="00F00AD4">
        <w:tc>
          <w:tcPr>
            <w:tcW w:w="4479" w:type="dxa"/>
          </w:tcPr>
          <w:p w:rsidR="00F00AD4" w:rsidRDefault="00F00AD4">
            <w:pPr>
              <w:pStyle w:val="ConsPlusNormal"/>
            </w:pPr>
            <w:r>
              <w:t>2. Межбюджетные трансферты из бюджета Республики Карелия на финансовое обеспечение дополнительных видов и условий оказания медицинской помощи, не установленных базовой программой ОМС, из них:</w:t>
            </w:r>
          </w:p>
        </w:tc>
        <w:tc>
          <w:tcPr>
            <w:tcW w:w="854" w:type="dxa"/>
          </w:tcPr>
          <w:p w:rsidR="00F00AD4" w:rsidRDefault="00F00AD4">
            <w:pPr>
              <w:pStyle w:val="ConsPlusNormal"/>
              <w:jc w:val="center"/>
            </w:pPr>
            <w:bookmarkStart w:id="16" w:name="P1717"/>
            <w:bookmarkEnd w:id="16"/>
            <w:r>
              <w:t>8</w:t>
            </w:r>
          </w:p>
        </w:tc>
        <w:tc>
          <w:tcPr>
            <w:tcW w:w="1474" w:type="dxa"/>
          </w:tcPr>
          <w:p w:rsidR="00F00AD4" w:rsidRDefault="00F00AD4">
            <w:pPr>
              <w:pStyle w:val="ConsPlusNormal"/>
              <w:jc w:val="center"/>
            </w:pPr>
            <w:r>
              <w:t>0,0</w:t>
            </w:r>
          </w:p>
        </w:tc>
        <w:tc>
          <w:tcPr>
            <w:tcW w:w="1247" w:type="dxa"/>
          </w:tcPr>
          <w:p w:rsidR="00F00AD4" w:rsidRDefault="00F00AD4">
            <w:pPr>
              <w:pStyle w:val="ConsPlusNormal"/>
              <w:jc w:val="center"/>
            </w:pPr>
            <w:r>
              <w:t>0,0</w:t>
            </w:r>
          </w:p>
        </w:tc>
        <w:tc>
          <w:tcPr>
            <w:tcW w:w="1531" w:type="dxa"/>
          </w:tcPr>
          <w:p w:rsidR="00F00AD4" w:rsidRDefault="00F00AD4">
            <w:pPr>
              <w:pStyle w:val="ConsPlusNormal"/>
              <w:jc w:val="center"/>
            </w:pPr>
            <w:r>
              <w:t>0,0</w:t>
            </w:r>
          </w:p>
        </w:tc>
        <w:tc>
          <w:tcPr>
            <w:tcW w:w="1247" w:type="dxa"/>
          </w:tcPr>
          <w:p w:rsidR="00F00AD4" w:rsidRDefault="00F00AD4">
            <w:pPr>
              <w:pStyle w:val="ConsPlusNormal"/>
              <w:jc w:val="center"/>
            </w:pPr>
            <w:r>
              <w:t>0,0</w:t>
            </w:r>
          </w:p>
        </w:tc>
        <w:tc>
          <w:tcPr>
            <w:tcW w:w="1531" w:type="dxa"/>
          </w:tcPr>
          <w:p w:rsidR="00F00AD4" w:rsidRDefault="00F00AD4">
            <w:pPr>
              <w:pStyle w:val="ConsPlusNormal"/>
              <w:jc w:val="center"/>
            </w:pPr>
            <w:r>
              <w:t>0,0</w:t>
            </w:r>
          </w:p>
        </w:tc>
        <w:tc>
          <w:tcPr>
            <w:tcW w:w="1247" w:type="dxa"/>
          </w:tcPr>
          <w:p w:rsidR="00F00AD4" w:rsidRDefault="00F00AD4">
            <w:pPr>
              <w:pStyle w:val="ConsPlusNormal"/>
              <w:jc w:val="center"/>
            </w:pPr>
            <w:r>
              <w:t>0,0</w:t>
            </w:r>
          </w:p>
        </w:tc>
      </w:tr>
      <w:tr w:rsidR="00F00AD4">
        <w:tc>
          <w:tcPr>
            <w:tcW w:w="4479" w:type="dxa"/>
          </w:tcPr>
          <w:p w:rsidR="00F00AD4" w:rsidRDefault="00F00AD4">
            <w:pPr>
              <w:pStyle w:val="ConsPlusNormal"/>
            </w:pPr>
            <w:r>
              <w:t>2.1. Межбюджетные трансферты, передаваемые из бюджета Республики Карелия в бюджет территориального фонда ОМС на финансовое обеспечение дополнительных видов медицинской помощи</w:t>
            </w:r>
          </w:p>
        </w:tc>
        <w:tc>
          <w:tcPr>
            <w:tcW w:w="854" w:type="dxa"/>
          </w:tcPr>
          <w:p w:rsidR="00F00AD4" w:rsidRDefault="00F00AD4">
            <w:pPr>
              <w:pStyle w:val="ConsPlusNormal"/>
              <w:jc w:val="center"/>
            </w:pPr>
            <w:r>
              <w:t>9</w:t>
            </w:r>
          </w:p>
        </w:tc>
        <w:tc>
          <w:tcPr>
            <w:tcW w:w="1474" w:type="dxa"/>
          </w:tcPr>
          <w:p w:rsidR="00F00AD4" w:rsidRDefault="00F00AD4">
            <w:pPr>
              <w:pStyle w:val="ConsPlusNormal"/>
              <w:jc w:val="center"/>
            </w:pPr>
            <w:r>
              <w:t>0,0</w:t>
            </w:r>
          </w:p>
        </w:tc>
        <w:tc>
          <w:tcPr>
            <w:tcW w:w="1247" w:type="dxa"/>
          </w:tcPr>
          <w:p w:rsidR="00F00AD4" w:rsidRDefault="00F00AD4">
            <w:pPr>
              <w:pStyle w:val="ConsPlusNormal"/>
              <w:jc w:val="center"/>
            </w:pPr>
            <w:r>
              <w:t>0,0</w:t>
            </w:r>
          </w:p>
        </w:tc>
        <w:tc>
          <w:tcPr>
            <w:tcW w:w="1531" w:type="dxa"/>
          </w:tcPr>
          <w:p w:rsidR="00F00AD4" w:rsidRDefault="00F00AD4">
            <w:pPr>
              <w:pStyle w:val="ConsPlusNormal"/>
              <w:jc w:val="center"/>
            </w:pPr>
            <w:r>
              <w:t>0,0</w:t>
            </w:r>
          </w:p>
        </w:tc>
        <w:tc>
          <w:tcPr>
            <w:tcW w:w="1247" w:type="dxa"/>
          </w:tcPr>
          <w:p w:rsidR="00F00AD4" w:rsidRDefault="00F00AD4">
            <w:pPr>
              <w:pStyle w:val="ConsPlusNormal"/>
              <w:jc w:val="center"/>
            </w:pPr>
            <w:r>
              <w:t>0,0</w:t>
            </w:r>
          </w:p>
        </w:tc>
        <w:tc>
          <w:tcPr>
            <w:tcW w:w="1531" w:type="dxa"/>
          </w:tcPr>
          <w:p w:rsidR="00F00AD4" w:rsidRDefault="00F00AD4">
            <w:pPr>
              <w:pStyle w:val="ConsPlusNormal"/>
              <w:jc w:val="center"/>
            </w:pPr>
            <w:r>
              <w:t>0,0</w:t>
            </w:r>
          </w:p>
        </w:tc>
        <w:tc>
          <w:tcPr>
            <w:tcW w:w="1247" w:type="dxa"/>
          </w:tcPr>
          <w:p w:rsidR="00F00AD4" w:rsidRDefault="00F00AD4">
            <w:pPr>
              <w:pStyle w:val="ConsPlusNormal"/>
              <w:jc w:val="center"/>
            </w:pPr>
            <w:r>
              <w:t>0,0</w:t>
            </w:r>
          </w:p>
        </w:tc>
      </w:tr>
      <w:tr w:rsidR="00F00AD4">
        <w:tc>
          <w:tcPr>
            <w:tcW w:w="4479" w:type="dxa"/>
          </w:tcPr>
          <w:p w:rsidR="00F00AD4" w:rsidRDefault="00F00AD4">
            <w:pPr>
              <w:pStyle w:val="ConsPlusNormal"/>
            </w:pPr>
            <w:r>
              <w:t>2.2. Межбюджетные трансферты, передаваемые из бюджета Республики Карелия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854" w:type="dxa"/>
          </w:tcPr>
          <w:p w:rsidR="00F00AD4" w:rsidRDefault="00F00AD4">
            <w:pPr>
              <w:pStyle w:val="ConsPlusNormal"/>
              <w:jc w:val="center"/>
            </w:pPr>
            <w:bookmarkStart w:id="17" w:name="P1733"/>
            <w:bookmarkEnd w:id="17"/>
            <w:r>
              <w:t>10</w:t>
            </w:r>
          </w:p>
        </w:tc>
        <w:tc>
          <w:tcPr>
            <w:tcW w:w="1474" w:type="dxa"/>
          </w:tcPr>
          <w:p w:rsidR="00F00AD4" w:rsidRDefault="00F00AD4">
            <w:pPr>
              <w:pStyle w:val="ConsPlusNormal"/>
              <w:jc w:val="center"/>
            </w:pPr>
            <w:r>
              <w:t>0,0</w:t>
            </w:r>
          </w:p>
        </w:tc>
        <w:tc>
          <w:tcPr>
            <w:tcW w:w="1247" w:type="dxa"/>
          </w:tcPr>
          <w:p w:rsidR="00F00AD4" w:rsidRDefault="00F00AD4">
            <w:pPr>
              <w:pStyle w:val="ConsPlusNormal"/>
              <w:jc w:val="center"/>
            </w:pPr>
            <w:r>
              <w:t>0,0</w:t>
            </w:r>
          </w:p>
        </w:tc>
        <w:tc>
          <w:tcPr>
            <w:tcW w:w="1531" w:type="dxa"/>
          </w:tcPr>
          <w:p w:rsidR="00F00AD4" w:rsidRDefault="00F00AD4">
            <w:pPr>
              <w:pStyle w:val="ConsPlusNormal"/>
              <w:jc w:val="center"/>
            </w:pPr>
            <w:r>
              <w:t>0,0</w:t>
            </w:r>
          </w:p>
        </w:tc>
        <w:tc>
          <w:tcPr>
            <w:tcW w:w="1247" w:type="dxa"/>
          </w:tcPr>
          <w:p w:rsidR="00F00AD4" w:rsidRDefault="00F00AD4">
            <w:pPr>
              <w:pStyle w:val="ConsPlusNormal"/>
              <w:jc w:val="center"/>
            </w:pPr>
            <w:r>
              <w:t>0,0</w:t>
            </w:r>
          </w:p>
        </w:tc>
        <w:tc>
          <w:tcPr>
            <w:tcW w:w="1531" w:type="dxa"/>
          </w:tcPr>
          <w:p w:rsidR="00F00AD4" w:rsidRDefault="00F00AD4">
            <w:pPr>
              <w:pStyle w:val="ConsPlusNormal"/>
              <w:jc w:val="center"/>
            </w:pPr>
            <w:r>
              <w:t>0,0</w:t>
            </w:r>
          </w:p>
        </w:tc>
        <w:tc>
          <w:tcPr>
            <w:tcW w:w="1247" w:type="dxa"/>
          </w:tcPr>
          <w:p w:rsidR="00F00AD4" w:rsidRDefault="00F00AD4">
            <w:pPr>
              <w:pStyle w:val="ConsPlusNormal"/>
              <w:jc w:val="center"/>
            </w:pPr>
            <w:r>
              <w:t>0,0</w:t>
            </w:r>
          </w:p>
        </w:tc>
      </w:tr>
    </w:tbl>
    <w:p w:rsidR="00F00AD4" w:rsidRDefault="00F00AD4">
      <w:pPr>
        <w:pStyle w:val="ConsPlusNormal"/>
        <w:jc w:val="both"/>
      </w:pPr>
    </w:p>
    <w:p w:rsidR="00F00AD4" w:rsidRDefault="00F00AD4">
      <w:pPr>
        <w:pStyle w:val="ConsPlusNormal"/>
        <w:ind w:firstLine="540"/>
        <w:jc w:val="both"/>
      </w:pPr>
      <w:r>
        <w:t>--------------------------------</w:t>
      </w:r>
    </w:p>
    <w:p w:rsidR="00F00AD4" w:rsidRDefault="00F00AD4">
      <w:pPr>
        <w:pStyle w:val="ConsPlusNormal"/>
        <w:spacing w:before="220"/>
        <w:ind w:firstLine="540"/>
        <w:jc w:val="both"/>
      </w:pPr>
      <w:bookmarkStart w:id="18" w:name="P1742"/>
      <w:bookmarkEnd w:id="18"/>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государственных программ, а также межбюджетных трансфертов (</w:t>
      </w:r>
      <w:hyperlink w:anchor="P1701">
        <w:r>
          <w:rPr>
            <w:color w:val="0000FF"/>
          </w:rPr>
          <w:t>строки 6</w:t>
        </w:r>
      </w:hyperlink>
      <w:r>
        <w:t xml:space="preserve"> и </w:t>
      </w:r>
      <w:hyperlink w:anchor="P1733">
        <w:r>
          <w:rPr>
            <w:color w:val="0000FF"/>
          </w:rPr>
          <w:t>10</w:t>
        </w:r>
      </w:hyperlink>
      <w:r>
        <w:t>).</w:t>
      </w:r>
    </w:p>
    <w:p w:rsidR="00F00AD4" w:rsidRDefault="00F00AD4">
      <w:pPr>
        <w:pStyle w:val="ConsPlusNormal"/>
        <w:spacing w:before="220"/>
        <w:ind w:firstLine="540"/>
        <w:jc w:val="both"/>
      </w:pPr>
      <w:bookmarkStart w:id="19" w:name="P1743"/>
      <w:bookmarkEnd w:id="19"/>
      <w:r>
        <w:t>&lt;**&gt; Без учета расходов на обеспечение выполнения территориальным фондом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94"/>
        <w:gridCol w:w="1191"/>
        <w:gridCol w:w="1814"/>
        <w:gridCol w:w="1531"/>
        <w:gridCol w:w="1814"/>
        <w:gridCol w:w="1417"/>
        <w:gridCol w:w="1733"/>
      </w:tblGrid>
      <w:tr w:rsidR="00F00AD4">
        <w:tc>
          <w:tcPr>
            <w:tcW w:w="3994" w:type="dxa"/>
            <w:vMerge w:val="restart"/>
          </w:tcPr>
          <w:p w:rsidR="00F00AD4" w:rsidRDefault="00F00AD4">
            <w:pPr>
              <w:pStyle w:val="ConsPlusNormal"/>
              <w:jc w:val="center"/>
            </w:pPr>
            <w:r>
              <w:t>Справочно</w:t>
            </w:r>
          </w:p>
        </w:tc>
        <w:tc>
          <w:tcPr>
            <w:tcW w:w="3005" w:type="dxa"/>
            <w:gridSpan w:val="2"/>
          </w:tcPr>
          <w:p w:rsidR="00F00AD4" w:rsidRDefault="00F00AD4">
            <w:pPr>
              <w:pStyle w:val="ConsPlusNormal"/>
              <w:jc w:val="center"/>
            </w:pPr>
            <w:r>
              <w:t>2024 год</w:t>
            </w:r>
          </w:p>
        </w:tc>
        <w:tc>
          <w:tcPr>
            <w:tcW w:w="3345" w:type="dxa"/>
            <w:gridSpan w:val="2"/>
          </w:tcPr>
          <w:p w:rsidR="00F00AD4" w:rsidRDefault="00F00AD4">
            <w:pPr>
              <w:pStyle w:val="ConsPlusNormal"/>
              <w:jc w:val="center"/>
            </w:pPr>
            <w:r>
              <w:t>2025 год</w:t>
            </w:r>
          </w:p>
        </w:tc>
        <w:tc>
          <w:tcPr>
            <w:tcW w:w="3150" w:type="dxa"/>
            <w:gridSpan w:val="2"/>
          </w:tcPr>
          <w:p w:rsidR="00F00AD4" w:rsidRDefault="00F00AD4">
            <w:pPr>
              <w:pStyle w:val="ConsPlusNormal"/>
              <w:jc w:val="center"/>
            </w:pPr>
            <w:r>
              <w:t>2026 год</w:t>
            </w:r>
          </w:p>
        </w:tc>
      </w:tr>
      <w:tr w:rsidR="00F00AD4">
        <w:tc>
          <w:tcPr>
            <w:tcW w:w="3994" w:type="dxa"/>
            <w:vMerge/>
          </w:tcPr>
          <w:p w:rsidR="00F00AD4" w:rsidRDefault="00F00AD4">
            <w:pPr>
              <w:pStyle w:val="ConsPlusNormal"/>
            </w:pPr>
          </w:p>
        </w:tc>
        <w:tc>
          <w:tcPr>
            <w:tcW w:w="1191" w:type="dxa"/>
          </w:tcPr>
          <w:p w:rsidR="00F00AD4" w:rsidRDefault="00F00AD4">
            <w:pPr>
              <w:pStyle w:val="ConsPlusNormal"/>
              <w:jc w:val="center"/>
            </w:pPr>
            <w:r>
              <w:t>всего (тыс. рублей)</w:t>
            </w:r>
          </w:p>
        </w:tc>
        <w:tc>
          <w:tcPr>
            <w:tcW w:w="1814" w:type="dxa"/>
          </w:tcPr>
          <w:p w:rsidR="00F00AD4" w:rsidRDefault="00F00AD4">
            <w:pPr>
              <w:pStyle w:val="ConsPlusNormal"/>
              <w:jc w:val="center"/>
            </w:pPr>
            <w:r>
              <w:t>на 1 застрахованное лицо (рублей)</w:t>
            </w:r>
          </w:p>
        </w:tc>
        <w:tc>
          <w:tcPr>
            <w:tcW w:w="1531" w:type="dxa"/>
          </w:tcPr>
          <w:p w:rsidR="00F00AD4" w:rsidRDefault="00F00AD4">
            <w:pPr>
              <w:pStyle w:val="ConsPlusNormal"/>
              <w:jc w:val="center"/>
            </w:pPr>
            <w:r>
              <w:t>всего (тыс. рублей)</w:t>
            </w:r>
          </w:p>
        </w:tc>
        <w:tc>
          <w:tcPr>
            <w:tcW w:w="1814" w:type="dxa"/>
          </w:tcPr>
          <w:p w:rsidR="00F00AD4" w:rsidRDefault="00F00AD4">
            <w:pPr>
              <w:pStyle w:val="ConsPlusNormal"/>
              <w:jc w:val="center"/>
            </w:pPr>
            <w:r>
              <w:t>на 1 застрахованное лицо (рублей)</w:t>
            </w:r>
          </w:p>
        </w:tc>
        <w:tc>
          <w:tcPr>
            <w:tcW w:w="1417" w:type="dxa"/>
          </w:tcPr>
          <w:p w:rsidR="00F00AD4" w:rsidRDefault="00F00AD4">
            <w:pPr>
              <w:pStyle w:val="ConsPlusNormal"/>
              <w:jc w:val="center"/>
            </w:pPr>
            <w:r>
              <w:t>всего (тыс. рублей)</w:t>
            </w:r>
          </w:p>
        </w:tc>
        <w:tc>
          <w:tcPr>
            <w:tcW w:w="1733" w:type="dxa"/>
          </w:tcPr>
          <w:p w:rsidR="00F00AD4" w:rsidRDefault="00F00AD4">
            <w:pPr>
              <w:pStyle w:val="ConsPlusNormal"/>
              <w:jc w:val="center"/>
            </w:pPr>
            <w:r>
              <w:t>на 1 застрахованное лицо (рублей)</w:t>
            </w:r>
          </w:p>
        </w:tc>
      </w:tr>
      <w:tr w:rsidR="00F00AD4">
        <w:tc>
          <w:tcPr>
            <w:tcW w:w="3994" w:type="dxa"/>
          </w:tcPr>
          <w:p w:rsidR="00F00AD4" w:rsidRDefault="00F00AD4">
            <w:pPr>
              <w:pStyle w:val="ConsPlusNormal"/>
            </w:pPr>
            <w:r>
              <w:t>Расходы на обеспечение выполнения территориальным фондом ОМС своих функций</w:t>
            </w:r>
          </w:p>
        </w:tc>
        <w:tc>
          <w:tcPr>
            <w:tcW w:w="1191" w:type="dxa"/>
          </w:tcPr>
          <w:p w:rsidR="00F00AD4" w:rsidRDefault="00F00AD4">
            <w:pPr>
              <w:pStyle w:val="ConsPlusNormal"/>
              <w:jc w:val="center"/>
            </w:pPr>
            <w:r>
              <w:t>101 693,4</w:t>
            </w:r>
          </w:p>
        </w:tc>
        <w:tc>
          <w:tcPr>
            <w:tcW w:w="1814" w:type="dxa"/>
          </w:tcPr>
          <w:p w:rsidR="00F00AD4" w:rsidRDefault="00F00AD4">
            <w:pPr>
              <w:pStyle w:val="ConsPlusNormal"/>
              <w:jc w:val="center"/>
            </w:pPr>
            <w:r>
              <w:t>164,9</w:t>
            </w:r>
          </w:p>
        </w:tc>
        <w:tc>
          <w:tcPr>
            <w:tcW w:w="1531" w:type="dxa"/>
          </w:tcPr>
          <w:p w:rsidR="00F00AD4" w:rsidRDefault="00F00AD4">
            <w:pPr>
              <w:pStyle w:val="ConsPlusNormal"/>
              <w:jc w:val="center"/>
            </w:pPr>
            <w:r>
              <w:t>101 693,4</w:t>
            </w:r>
          </w:p>
        </w:tc>
        <w:tc>
          <w:tcPr>
            <w:tcW w:w="1814" w:type="dxa"/>
          </w:tcPr>
          <w:p w:rsidR="00F00AD4" w:rsidRDefault="00F00AD4">
            <w:pPr>
              <w:pStyle w:val="ConsPlusNormal"/>
              <w:jc w:val="center"/>
            </w:pPr>
            <w:r>
              <w:t>164,9</w:t>
            </w:r>
          </w:p>
        </w:tc>
        <w:tc>
          <w:tcPr>
            <w:tcW w:w="1417" w:type="dxa"/>
          </w:tcPr>
          <w:p w:rsidR="00F00AD4" w:rsidRDefault="00F00AD4">
            <w:pPr>
              <w:pStyle w:val="ConsPlusNormal"/>
              <w:jc w:val="center"/>
            </w:pPr>
            <w:r>
              <w:t>101 693,4</w:t>
            </w:r>
          </w:p>
        </w:tc>
        <w:tc>
          <w:tcPr>
            <w:tcW w:w="1733" w:type="dxa"/>
          </w:tcPr>
          <w:p w:rsidR="00F00AD4" w:rsidRDefault="00F00AD4">
            <w:pPr>
              <w:pStyle w:val="ConsPlusNormal"/>
              <w:jc w:val="center"/>
            </w:pPr>
            <w:r>
              <w:t>164,9</w:t>
            </w:r>
          </w:p>
        </w:tc>
      </w:tr>
    </w:tbl>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3</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20" w:name="P1770"/>
      <w:bookmarkEnd w:id="20"/>
      <w:r>
        <w:t>СТОИМОСТЬ</w:t>
      </w:r>
    </w:p>
    <w:p w:rsidR="00F00AD4" w:rsidRDefault="00F00AD4">
      <w:pPr>
        <w:pStyle w:val="ConsPlusTitle"/>
        <w:jc w:val="center"/>
      </w:pPr>
      <w:r>
        <w:t>ПРОГРАММЫ ПО УСЛОВИЯМ ОКАЗАНИЯ БЕСПЛАТНОЙ</w:t>
      </w:r>
    </w:p>
    <w:p w:rsidR="00F00AD4" w:rsidRDefault="00F00AD4">
      <w:pPr>
        <w:pStyle w:val="ConsPlusTitle"/>
        <w:jc w:val="center"/>
      </w:pPr>
      <w:r>
        <w:t>МЕДИЦИНСКОЙ ПОМОЩИ</w:t>
      </w:r>
    </w:p>
    <w:p w:rsidR="00F00AD4" w:rsidRDefault="00F00AD4">
      <w:pPr>
        <w:pStyle w:val="ConsPlusNormal"/>
        <w:jc w:val="both"/>
      </w:pPr>
    </w:p>
    <w:p w:rsidR="00F00AD4" w:rsidRDefault="00F00AD4">
      <w:pPr>
        <w:pStyle w:val="ConsPlusTitle"/>
        <w:jc w:val="center"/>
        <w:outlineLvl w:val="2"/>
      </w:pPr>
      <w:r>
        <w:t>Стоимость Программы по условиям</w:t>
      </w:r>
    </w:p>
    <w:p w:rsidR="00F00AD4" w:rsidRDefault="00F00AD4">
      <w:pPr>
        <w:pStyle w:val="ConsPlusTitle"/>
        <w:jc w:val="center"/>
      </w:pPr>
      <w:r>
        <w:t>оказания бесплатной медицинской помощи на 2024 год</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854"/>
        <w:gridCol w:w="1020"/>
        <w:gridCol w:w="1361"/>
        <w:gridCol w:w="1361"/>
        <w:gridCol w:w="1191"/>
        <w:gridCol w:w="998"/>
        <w:gridCol w:w="1361"/>
        <w:gridCol w:w="1474"/>
        <w:gridCol w:w="859"/>
      </w:tblGrid>
      <w:tr w:rsidR="00F00AD4">
        <w:tc>
          <w:tcPr>
            <w:tcW w:w="3061" w:type="dxa"/>
            <w:vMerge w:val="restart"/>
          </w:tcPr>
          <w:p w:rsidR="00F00AD4" w:rsidRDefault="00F00AD4">
            <w:pPr>
              <w:pStyle w:val="ConsPlusNormal"/>
              <w:jc w:val="center"/>
            </w:pPr>
            <w:r>
              <w:t>Виды и условия оказания медицинской помощи</w:t>
            </w:r>
          </w:p>
        </w:tc>
        <w:tc>
          <w:tcPr>
            <w:tcW w:w="854" w:type="dxa"/>
            <w:vMerge w:val="restart"/>
          </w:tcPr>
          <w:p w:rsidR="00F00AD4" w:rsidRDefault="00F00AD4">
            <w:pPr>
              <w:pStyle w:val="ConsPlusNormal"/>
              <w:jc w:val="center"/>
            </w:pPr>
            <w:r>
              <w:t>N строки</w:t>
            </w:r>
          </w:p>
        </w:tc>
        <w:tc>
          <w:tcPr>
            <w:tcW w:w="1020" w:type="dxa"/>
            <w:vMerge w:val="restart"/>
          </w:tcPr>
          <w:p w:rsidR="00F00AD4" w:rsidRDefault="00F00AD4">
            <w:pPr>
              <w:pStyle w:val="ConsPlusNormal"/>
              <w:jc w:val="center"/>
            </w:pPr>
            <w:r>
              <w:t>Единица измерения</w:t>
            </w:r>
          </w:p>
        </w:tc>
        <w:tc>
          <w:tcPr>
            <w:tcW w:w="1361" w:type="dxa"/>
            <w:vMerge w:val="restart"/>
          </w:tcPr>
          <w:p w:rsidR="00F00AD4" w:rsidRDefault="00F00AD4">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361" w:type="dxa"/>
            <w:vMerge w:val="restart"/>
          </w:tcPr>
          <w:p w:rsidR="00F00AD4" w:rsidRDefault="00F00AD4">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189" w:type="dxa"/>
            <w:gridSpan w:val="2"/>
          </w:tcPr>
          <w:p w:rsidR="00F00AD4" w:rsidRDefault="00F00AD4">
            <w:pPr>
              <w:pStyle w:val="ConsPlusNormal"/>
              <w:jc w:val="center"/>
            </w:pPr>
            <w:r>
              <w:t>Подушевые нормативы финансирования Программы</w:t>
            </w:r>
          </w:p>
        </w:tc>
        <w:tc>
          <w:tcPr>
            <w:tcW w:w="3694" w:type="dxa"/>
            <w:gridSpan w:val="3"/>
          </w:tcPr>
          <w:p w:rsidR="00F00AD4" w:rsidRDefault="00F00AD4">
            <w:pPr>
              <w:pStyle w:val="ConsPlusNormal"/>
              <w:jc w:val="center"/>
            </w:pPr>
            <w:r>
              <w:t>Стоимость Программы по источникам ее финансового обеспечения</w:t>
            </w:r>
          </w:p>
        </w:tc>
      </w:tr>
      <w:tr w:rsidR="00F00AD4">
        <w:tc>
          <w:tcPr>
            <w:tcW w:w="3061" w:type="dxa"/>
            <w:vMerge/>
          </w:tcPr>
          <w:p w:rsidR="00F00AD4" w:rsidRDefault="00F00AD4">
            <w:pPr>
              <w:pStyle w:val="ConsPlusNormal"/>
            </w:pPr>
          </w:p>
        </w:tc>
        <w:tc>
          <w:tcPr>
            <w:tcW w:w="854" w:type="dxa"/>
            <w:vMerge/>
          </w:tcPr>
          <w:p w:rsidR="00F00AD4" w:rsidRDefault="00F00AD4">
            <w:pPr>
              <w:pStyle w:val="ConsPlusNormal"/>
            </w:pPr>
          </w:p>
        </w:tc>
        <w:tc>
          <w:tcPr>
            <w:tcW w:w="1020" w:type="dxa"/>
            <w:vMerge/>
          </w:tcPr>
          <w:p w:rsidR="00F00AD4" w:rsidRDefault="00F00AD4">
            <w:pPr>
              <w:pStyle w:val="ConsPlusNormal"/>
            </w:pPr>
          </w:p>
        </w:tc>
        <w:tc>
          <w:tcPr>
            <w:tcW w:w="1361" w:type="dxa"/>
            <w:vMerge/>
          </w:tcPr>
          <w:p w:rsidR="00F00AD4" w:rsidRDefault="00F00AD4">
            <w:pPr>
              <w:pStyle w:val="ConsPlusNormal"/>
            </w:pPr>
          </w:p>
        </w:tc>
        <w:tc>
          <w:tcPr>
            <w:tcW w:w="1361" w:type="dxa"/>
            <w:vMerge/>
          </w:tcPr>
          <w:p w:rsidR="00F00AD4" w:rsidRDefault="00F00AD4">
            <w:pPr>
              <w:pStyle w:val="ConsPlusNormal"/>
            </w:pPr>
          </w:p>
        </w:tc>
        <w:tc>
          <w:tcPr>
            <w:tcW w:w="2189" w:type="dxa"/>
            <w:gridSpan w:val="2"/>
          </w:tcPr>
          <w:p w:rsidR="00F00AD4" w:rsidRDefault="00F00AD4">
            <w:pPr>
              <w:pStyle w:val="ConsPlusNormal"/>
              <w:jc w:val="center"/>
            </w:pPr>
            <w:r>
              <w:t>руб.</w:t>
            </w:r>
          </w:p>
        </w:tc>
        <w:tc>
          <w:tcPr>
            <w:tcW w:w="2835" w:type="dxa"/>
            <w:gridSpan w:val="2"/>
          </w:tcPr>
          <w:p w:rsidR="00F00AD4" w:rsidRDefault="00F00AD4">
            <w:pPr>
              <w:pStyle w:val="ConsPlusNormal"/>
              <w:jc w:val="center"/>
            </w:pPr>
            <w:r>
              <w:t>тыс. руб.</w:t>
            </w:r>
          </w:p>
        </w:tc>
        <w:tc>
          <w:tcPr>
            <w:tcW w:w="859" w:type="dxa"/>
            <w:vMerge w:val="restart"/>
          </w:tcPr>
          <w:p w:rsidR="00F00AD4" w:rsidRDefault="00F00AD4">
            <w:pPr>
              <w:pStyle w:val="ConsPlusNormal"/>
              <w:jc w:val="center"/>
            </w:pPr>
            <w:r>
              <w:t>в % к итогу</w:t>
            </w:r>
          </w:p>
        </w:tc>
      </w:tr>
      <w:tr w:rsidR="00F00AD4">
        <w:tc>
          <w:tcPr>
            <w:tcW w:w="3061" w:type="dxa"/>
            <w:vMerge/>
          </w:tcPr>
          <w:p w:rsidR="00F00AD4" w:rsidRDefault="00F00AD4">
            <w:pPr>
              <w:pStyle w:val="ConsPlusNormal"/>
            </w:pPr>
          </w:p>
        </w:tc>
        <w:tc>
          <w:tcPr>
            <w:tcW w:w="854" w:type="dxa"/>
            <w:vMerge/>
          </w:tcPr>
          <w:p w:rsidR="00F00AD4" w:rsidRDefault="00F00AD4">
            <w:pPr>
              <w:pStyle w:val="ConsPlusNormal"/>
            </w:pPr>
          </w:p>
        </w:tc>
        <w:tc>
          <w:tcPr>
            <w:tcW w:w="1020" w:type="dxa"/>
            <w:vMerge/>
          </w:tcPr>
          <w:p w:rsidR="00F00AD4" w:rsidRDefault="00F00AD4">
            <w:pPr>
              <w:pStyle w:val="ConsPlusNormal"/>
            </w:pPr>
          </w:p>
        </w:tc>
        <w:tc>
          <w:tcPr>
            <w:tcW w:w="1361" w:type="dxa"/>
            <w:vMerge/>
          </w:tcPr>
          <w:p w:rsidR="00F00AD4" w:rsidRDefault="00F00AD4">
            <w:pPr>
              <w:pStyle w:val="ConsPlusNormal"/>
            </w:pPr>
          </w:p>
        </w:tc>
        <w:tc>
          <w:tcPr>
            <w:tcW w:w="1361" w:type="dxa"/>
            <w:vMerge/>
          </w:tcPr>
          <w:p w:rsidR="00F00AD4" w:rsidRDefault="00F00AD4">
            <w:pPr>
              <w:pStyle w:val="ConsPlusNormal"/>
            </w:pPr>
          </w:p>
        </w:tc>
        <w:tc>
          <w:tcPr>
            <w:tcW w:w="1191" w:type="dxa"/>
          </w:tcPr>
          <w:p w:rsidR="00F00AD4" w:rsidRDefault="00F00AD4">
            <w:pPr>
              <w:pStyle w:val="ConsPlusNormal"/>
              <w:jc w:val="center"/>
            </w:pPr>
            <w:r>
              <w:t>за счет средств бюджета Республики Карелия</w:t>
            </w:r>
          </w:p>
        </w:tc>
        <w:tc>
          <w:tcPr>
            <w:tcW w:w="998" w:type="dxa"/>
          </w:tcPr>
          <w:p w:rsidR="00F00AD4" w:rsidRDefault="00F00AD4">
            <w:pPr>
              <w:pStyle w:val="ConsPlusNormal"/>
              <w:jc w:val="center"/>
            </w:pPr>
            <w:r>
              <w:t>за счет средств ОМС</w:t>
            </w:r>
          </w:p>
        </w:tc>
        <w:tc>
          <w:tcPr>
            <w:tcW w:w="1361" w:type="dxa"/>
          </w:tcPr>
          <w:p w:rsidR="00F00AD4" w:rsidRDefault="00F00AD4">
            <w:pPr>
              <w:pStyle w:val="ConsPlusNormal"/>
              <w:jc w:val="center"/>
            </w:pPr>
            <w:r>
              <w:t>за счет средств бюджета Республики Карелия</w:t>
            </w:r>
          </w:p>
        </w:tc>
        <w:tc>
          <w:tcPr>
            <w:tcW w:w="1474" w:type="dxa"/>
          </w:tcPr>
          <w:p w:rsidR="00F00AD4" w:rsidRDefault="00F00AD4">
            <w:pPr>
              <w:pStyle w:val="ConsPlusNormal"/>
              <w:jc w:val="center"/>
            </w:pPr>
            <w:r>
              <w:t>за счет средств ОМС</w:t>
            </w:r>
          </w:p>
        </w:tc>
        <w:tc>
          <w:tcPr>
            <w:tcW w:w="859" w:type="dxa"/>
            <w:vMerge/>
          </w:tcPr>
          <w:p w:rsidR="00F00AD4" w:rsidRDefault="00F00AD4">
            <w:pPr>
              <w:pStyle w:val="ConsPlusNormal"/>
            </w:pPr>
          </w:p>
        </w:tc>
      </w:tr>
      <w:tr w:rsidR="00F00AD4">
        <w:tc>
          <w:tcPr>
            <w:tcW w:w="3061" w:type="dxa"/>
          </w:tcPr>
          <w:p w:rsidR="00F00AD4" w:rsidRDefault="00F00AD4">
            <w:pPr>
              <w:pStyle w:val="ConsPlusNormal"/>
              <w:jc w:val="center"/>
            </w:pPr>
            <w:r>
              <w:t>1</w:t>
            </w:r>
          </w:p>
        </w:tc>
        <w:tc>
          <w:tcPr>
            <w:tcW w:w="854" w:type="dxa"/>
          </w:tcPr>
          <w:p w:rsidR="00F00AD4" w:rsidRDefault="00F00AD4">
            <w:pPr>
              <w:pStyle w:val="ConsPlusNormal"/>
              <w:jc w:val="center"/>
            </w:pPr>
            <w:r>
              <w:t>2</w:t>
            </w:r>
          </w:p>
        </w:tc>
        <w:tc>
          <w:tcPr>
            <w:tcW w:w="1020" w:type="dxa"/>
          </w:tcPr>
          <w:p w:rsidR="00F00AD4" w:rsidRDefault="00F00AD4">
            <w:pPr>
              <w:pStyle w:val="ConsPlusNormal"/>
              <w:jc w:val="center"/>
            </w:pPr>
            <w:r>
              <w:t>3</w:t>
            </w:r>
          </w:p>
        </w:tc>
        <w:tc>
          <w:tcPr>
            <w:tcW w:w="1361" w:type="dxa"/>
          </w:tcPr>
          <w:p w:rsidR="00F00AD4" w:rsidRDefault="00F00AD4">
            <w:pPr>
              <w:pStyle w:val="ConsPlusNormal"/>
              <w:jc w:val="center"/>
            </w:pPr>
            <w:r>
              <w:t>4</w:t>
            </w:r>
          </w:p>
        </w:tc>
        <w:tc>
          <w:tcPr>
            <w:tcW w:w="1361" w:type="dxa"/>
          </w:tcPr>
          <w:p w:rsidR="00F00AD4" w:rsidRDefault="00F00AD4">
            <w:pPr>
              <w:pStyle w:val="ConsPlusNormal"/>
              <w:jc w:val="center"/>
            </w:pPr>
            <w:r>
              <w:t>5</w:t>
            </w:r>
          </w:p>
        </w:tc>
        <w:tc>
          <w:tcPr>
            <w:tcW w:w="1191" w:type="dxa"/>
          </w:tcPr>
          <w:p w:rsidR="00F00AD4" w:rsidRDefault="00F00AD4">
            <w:pPr>
              <w:pStyle w:val="ConsPlusNormal"/>
              <w:jc w:val="center"/>
            </w:pPr>
            <w:r>
              <w:t>6</w:t>
            </w:r>
          </w:p>
        </w:tc>
        <w:tc>
          <w:tcPr>
            <w:tcW w:w="998" w:type="dxa"/>
          </w:tcPr>
          <w:p w:rsidR="00F00AD4" w:rsidRDefault="00F00AD4">
            <w:pPr>
              <w:pStyle w:val="ConsPlusNormal"/>
              <w:jc w:val="center"/>
            </w:pPr>
            <w:r>
              <w:t>7</w:t>
            </w:r>
          </w:p>
        </w:tc>
        <w:tc>
          <w:tcPr>
            <w:tcW w:w="1361" w:type="dxa"/>
          </w:tcPr>
          <w:p w:rsidR="00F00AD4" w:rsidRDefault="00F00AD4">
            <w:pPr>
              <w:pStyle w:val="ConsPlusNormal"/>
              <w:jc w:val="center"/>
            </w:pPr>
            <w:r>
              <w:t>8</w:t>
            </w:r>
          </w:p>
        </w:tc>
        <w:tc>
          <w:tcPr>
            <w:tcW w:w="1474" w:type="dxa"/>
          </w:tcPr>
          <w:p w:rsidR="00F00AD4" w:rsidRDefault="00F00AD4">
            <w:pPr>
              <w:pStyle w:val="ConsPlusNormal"/>
              <w:jc w:val="center"/>
            </w:pPr>
            <w:r>
              <w:t>9</w:t>
            </w:r>
          </w:p>
        </w:tc>
        <w:tc>
          <w:tcPr>
            <w:tcW w:w="859" w:type="dxa"/>
          </w:tcPr>
          <w:p w:rsidR="00F00AD4" w:rsidRDefault="00F00AD4">
            <w:pPr>
              <w:pStyle w:val="ConsPlusNormal"/>
              <w:jc w:val="center"/>
            </w:pPr>
            <w:r>
              <w:t>10</w:t>
            </w:r>
          </w:p>
        </w:tc>
      </w:tr>
      <w:tr w:rsidR="00F00AD4">
        <w:tc>
          <w:tcPr>
            <w:tcW w:w="3061" w:type="dxa"/>
          </w:tcPr>
          <w:p w:rsidR="00F00AD4" w:rsidRDefault="00F00AD4">
            <w:pPr>
              <w:pStyle w:val="ConsPlusNormal"/>
            </w:pPr>
            <w:r>
              <w:t xml:space="preserve">I. Медицинская помощь, предоставляемая за счет консолидированного бюджета Республики Карелия, в том числе </w:t>
            </w:r>
            <w:hyperlink w:anchor="P4057">
              <w:r>
                <w:rPr>
                  <w:color w:val="0000FF"/>
                </w:rPr>
                <w:t>&lt;*&gt;</w:t>
              </w:r>
            </w:hyperlink>
          </w:p>
        </w:tc>
        <w:tc>
          <w:tcPr>
            <w:tcW w:w="854" w:type="dxa"/>
          </w:tcPr>
          <w:p w:rsidR="00F00AD4" w:rsidRDefault="00F00AD4">
            <w:pPr>
              <w:pStyle w:val="ConsPlusNormal"/>
              <w:jc w:val="center"/>
            </w:pPr>
            <w:bookmarkStart w:id="21" w:name="P1802"/>
            <w:bookmarkEnd w:id="21"/>
            <w:r>
              <w:t>1</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5 316,9</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3 181 912,8</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15,6</w:t>
            </w:r>
          </w:p>
        </w:tc>
      </w:tr>
      <w:tr w:rsidR="00F00AD4">
        <w:tc>
          <w:tcPr>
            <w:tcW w:w="3061" w:type="dxa"/>
          </w:tcPr>
          <w:p w:rsidR="00F00AD4" w:rsidRDefault="00F00AD4">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4058">
              <w:r>
                <w:rPr>
                  <w:color w:val="0000FF"/>
                </w:rPr>
                <w:t>&lt;**&gt;</w:t>
              </w:r>
            </w:hyperlink>
            <w:r>
              <w:t>, в том числе</w:t>
            </w:r>
          </w:p>
        </w:tc>
        <w:tc>
          <w:tcPr>
            <w:tcW w:w="854" w:type="dxa"/>
          </w:tcPr>
          <w:p w:rsidR="00F00AD4" w:rsidRDefault="00F00AD4">
            <w:pPr>
              <w:pStyle w:val="ConsPlusNormal"/>
              <w:jc w:val="center"/>
            </w:pPr>
            <w:r>
              <w:t>2</w:t>
            </w:r>
          </w:p>
        </w:tc>
        <w:tc>
          <w:tcPr>
            <w:tcW w:w="1020" w:type="dxa"/>
          </w:tcPr>
          <w:p w:rsidR="00F00AD4" w:rsidRDefault="00F00AD4">
            <w:pPr>
              <w:pStyle w:val="ConsPlusNormal"/>
              <w:jc w:val="center"/>
            </w:pPr>
            <w:r>
              <w:t>вызов</w:t>
            </w:r>
          </w:p>
        </w:tc>
        <w:tc>
          <w:tcPr>
            <w:tcW w:w="1361" w:type="dxa"/>
          </w:tcPr>
          <w:p w:rsidR="00F00AD4" w:rsidRDefault="00F00AD4">
            <w:pPr>
              <w:pStyle w:val="ConsPlusNormal"/>
              <w:jc w:val="center"/>
            </w:pPr>
            <w:r>
              <w:t>0,061</w:t>
            </w:r>
          </w:p>
        </w:tc>
        <w:tc>
          <w:tcPr>
            <w:tcW w:w="1361" w:type="dxa"/>
          </w:tcPr>
          <w:p w:rsidR="00F00AD4" w:rsidRDefault="00F00AD4">
            <w:pPr>
              <w:pStyle w:val="ConsPlusNormal"/>
              <w:jc w:val="center"/>
            </w:pPr>
            <w:r>
              <w:t>2 820,4</w:t>
            </w:r>
          </w:p>
        </w:tc>
        <w:tc>
          <w:tcPr>
            <w:tcW w:w="1191" w:type="dxa"/>
          </w:tcPr>
          <w:p w:rsidR="00F00AD4" w:rsidRDefault="00F00AD4">
            <w:pPr>
              <w:pStyle w:val="ConsPlusNormal"/>
              <w:jc w:val="center"/>
            </w:pPr>
            <w:r>
              <w:t>171,2</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102 447,5</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не идентифицированным и не застрахованным в системе ОМС лицам</w:t>
            </w:r>
          </w:p>
        </w:tc>
        <w:tc>
          <w:tcPr>
            <w:tcW w:w="854" w:type="dxa"/>
          </w:tcPr>
          <w:p w:rsidR="00F00AD4" w:rsidRDefault="00F00AD4">
            <w:pPr>
              <w:pStyle w:val="ConsPlusNormal"/>
              <w:jc w:val="center"/>
            </w:pPr>
            <w:r>
              <w:t>3</w:t>
            </w:r>
          </w:p>
        </w:tc>
        <w:tc>
          <w:tcPr>
            <w:tcW w:w="1020" w:type="dxa"/>
          </w:tcPr>
          <w:p w:rsidR="00F00AD4" w:rsidRDefault="00F00AD4">
            <w:pPr>
              <w:pStyle w:val="ConsPlusNormal"/>
              <w:jc w:val="center"/>
            </w:pPr>
            <w:r>
              <w:t>вызов</w:t>
            </w:r>
          </w:p>
        </w:tc>
        <w:tc>
          <w:tcPr>
            <w:tcW w:w="1361" w:type="dxa"/>
          </w:tcPr>
          <w:p w:rsidR="00F00AD4" w:rsidRDefault="00F00AD4">
            <w:pPr>
              <w:pStyle w:val="ConsPlusNormal"/>
              <w:jc w:val="center"/>
            </w:pPr>
            <w:r>
              <w:t>0,0604</w:t>
            </w:r>
          </w:p>
        </w:tc>
        <w:tc>
          <w:tcPr>
            <w:tcW w:w="1361" w:type="dxa"/>
          </w:tcPr>
          <w:p w:rsidR="00F00AD4" w:rsidRDefault="00F00AD4">
            <w:pPr>
              <w:pStyle w:val="ConsPlusNormal"/>
              <w:jc w:val="center"/>
            </w:pPr>
            <w:r>
              <w:t>2 459,8</w:t>
            </w:r>
          </w:p>
        </w:tc>
        <w:tc>
          <w:tcPr>
            <w:tcW w:w="1191" w:type="dxa"/>
          </w:tcPr>
          <w:p w:rsidR="00F00AD4" w:rsidRDefault="00F00AD4">
            <w:pPr>
              <w:pStyle w:val="ConsPlusNormal"/>
              <w:jc w:val="center"/>
            </w:pPr>
            <w:r>
              <w:t>148,7</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88 970,1</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скорая медицинская помощь при санитарно-авиационной эвакуации</w:t>
            </w:r>
          </w:p>
        </w:tc>
        <w:tc>
          <w:tcPr>
            <w:tcW w:w="854" w:type="dxa"/>
          </w:tcPr>
          <w:p w:rsidR="00F00AD4" w:rsidRDefault="00F00AD4">
            <w:pPr>
              <w:pStyle w:val="ConsPlusNormal"/>
              <w:jc w:val="center"/>
            </w:pPr>
            <w:r>
              <w:t>4</w:t>
            </w:r>
          </w:p>
        </w:tc>
        <w:tc>
          <w:tcPr>
            <w:tcW w:w="1020" w:type="dxa"/>
          </w:tcPr>
          <w:p w:rsidR="00F00AD4" w:rsidRDefault="00F00AD4">
            <w:pPr>
              <w:pStyle w:val="ConsPlusNormal"/>
              <w:jc w:val="center"/>
            </w:pPr>
            <w:r>
              <w:t>вызов</w:t>
            </w:r>
          </w:p>
        </w:tc>
        <w:tc>
          <w:tcPr>
            <w:tcW w:w="1361" w:type="dxa"/>
          </w:tcPr>
          <w:p w:rsidR="00F00AD4" w:rsidRDefault="00F00AD4">
            <w:pPr>
              <w:pStyle w:val="ConsPlusNormal"/>
              <w:jc w:val="center"/>
            </w:pPr>
            <w:r>
              <w:t>0,0003</w:t>
            </w:r>
          </w:p>
        </w:tc>
        <w:tc>
          <w:tcPr>
            <w:tcW w:w="1361" w:type="dxa"/>
          </w:tcPr>
          <w:p w:rsidR="00F00AD4" w:rsidRDefault="00F00AD4">
            <w:pPr>
              <w:pStyle w:val="ConsPlusNormal"/>
              <w:jc w:val="center"/>
            </w:pPr>
            <w:r>
              <w:t>87 515,6</w:t>
            </w:r>
          </w:p>
        </w:tc>
        <w:tc>
          <w:tcPr>
            <w:tcW w:w="1191" w:type="dxa"/>
          </w:tcPr>
          <w:p w:rsidR="00F00AD4" w:rsidRDefault="00F00AD4">
            <w:pPr>
              <w:pStyle w:val="ConsPlusNormal"/>
              <w:jc w:val="center"/>
            </w:pPr>
            <w:r>
              <w:t>22,5</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13 477,4</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 Первичная медико-санитарная помощь, предоставляемая:</w:t>
            </w:r>
          </w:p>
        </w:tc>
        <w:tc>
          <w:tcPr>
            <w:tcW w:w="854" w:type="dxa"/>
          </w:tcPr>
          <w:p w:rsidR="00F00AD4" w:rsidRDefault="00F00AD4">
            <w:pPr>
              <w:pStyle w:val="ConsPlusNormal"/>
              <w:jc w:val="center"/>
            </w:pPr>
            <w:r>
              <w:t>5</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 в амбулаторных условиях:</w:t>
            </w:r>
          </w:p>
        </w:tc>
        <w:tc>
          <w:tcPr>
            <w:tcW w:w="854" w:type="dxa"/>
          </w:tcPr>
          <w:p w:rsidR="00F00AD4" w:rsidRDefault="00F00AD4">
            <w:pPr>
              <w:pStyle w:val="ConsPlusNormal"/>
              <w:jc w:val="center"/>
            </w:pPr>
            <w:r>
              <w:t>6</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2.1.1 с профилактической и иными целями </w:t>
            </w:r>
            <w:hyperlink w:anchor="P4059">
              <w:r>
                <w:rPr>
                  <w:color w:val="0000FF"/>
                </w:rPr>
                <w:t>&lt;***&gt;</w:t>
              </w:r>
            </w:hyperlink>
            <w:r>
              <w:t>, в том числе:</w:t>
            </w:r>
          </w:p>
        </w:tc>
        <w:tc>
          <w:tcPr>
            <w:tcW w:w="854" w:type="dxa"/>
          </w:tcPr>
          <w:p w:rsidR="00F00AD4" w:rsidRDefault="00F00AD4">
            <w:pPr>
              <w:pStyle w:val="ConsPlusNormal"/>
              <w:jc w:val="center"/>
            </w:pPr>
            <w:r>
              <w:t>7</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0,73</w:t>
            </w:r>
          </w:p>
        </w:tc>
        <w:tc>
          <w:tcPr>
            <w:tcW w:w="1361" w:type="dxa"/>
          </w:tcPr>
          <w:p w:rsidR="00F00AD4" w:rsidRDefault="00F00AD4">
            <w:pPr>
              <w:pStyle w:val="ConsPlusNormal"/>
              <w:jc w:val="center"/>
            </w:pPr>
            <w:r>
              <w:t>563,3</w:t>
            </w:r>
          </w:p>
        </w:tc>
        <w:tc>
          <w:tcPr>
            <w:tcW w:w="1191" w:type="dxa"/>
          </w:tcPr>
          <w:p w:rsidR="00F00AD4" w:rsidRDefault="00F00AD4">
            <w:pPr>
              <w:pStyle w:val="ConsPlusNormal"/>
              <w:jc w:val="center"/>
            </w:pPr>
            <w:r>
              <w:t>411,2</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246 100,0</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не идентифицированным и не застрахованным в системе ОМС лицам</w:t>
            </w:r>
          </w:p>
        </w:tc>
        <w:tc>
          <w:tcPr>
            <w:tcW w:w="854" w:type="dxa"/>
          </w:tcPr>
          <w:p w:rsidR="00F00AD4" w:rsidRDefault="00F00AD4">
            <w:pPr>
              <w:pStyle w:val="ConsPlusNormal"/>
              <w:jc w:val="center"/>
            </w:pPr>
            <w:r>
              <w:t>07.1</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0,048</w:t>
            </w:r>
          </w:p>
        </w:tc>
        <w:tc>
          <w:tcPr>
            <w:tcW w:w="1361" w:type="dxa"/>
          </w:tcPr>
          <w:p w:rsidR="00F00AD4" w:rsidRDefault="00F00AD4">
            <w:pPr>
              <w:pStyle w:val="ConsPlusNormal"/>
              <w:jc w:val="center"/>
            </w:pPr>
            <w:r>
              <w:t>563,3</w:t>
            </w:r>
          </w:p>
        </w:tc>
        <w:tc>
          <w:tcPr>
            <w:tcW w:w="1191" w:type="dxa"/>
          </w:tcPr>
          <w:p w:rsidR="00F00AD4" w:rsidRDefault="00F00AD4">
            <w:pPr>
              <w:pStyle w:val="ConsPlusNormal"/>
              <w:jc w:val="center"/>
            </w:pPr>
            <w:r>
              <w:t>27,0</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16 181,2</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больных с ВИЧ-инфекцией</w:t>
            </w:r>
          </w:p>
        </w:tc>
        <w:tc>
          <w:tcPr>
            <w:tcW w:w="854" w:type="dxa"/>
          </w:tcPr>
          <w:p w:rsidR="00F00AD4" w:rsidRDefault="00F00AD4">
            <w:pPr>
              <w:pStyle w:val="ConsPlusNormal"/>
              <w:jc w:val="center"/>
            </w:pPr>
            <w:r>
              <w:t>07.2</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0,0058</w:t>
            </w:r>
          </w:p>
        </w:tc>
        <w:tc>
          <w:tcPr>
            <w:tcW w:w="1361" w:type="dxa"/>
          </w:tcPr>
          <w:p w:rsidR="00F00AD4" w:rsidRDefault="00F00AD4">
            <w:pPr>
              <w:pStyle w:val="ConsPlusNormal"/>
              <w:jc w:val="center"/>
            </w:pPr>
            <w:r>
              <w:t>563,3</w:t>
            </w:r>
          </w:p>
        </w:tc>
        <w:tc>
          <w:tcPr>
            <w:tcW w:w="1191" w:type="dxa"/>
          </w:tcPr>
          <w:p w:rsidR="00F00AD4" w:rsidRDefault="00F00AD4">
            <w:pPr>
              <w:pStyle w:val="ConsPlusNormal"/>
              <w:jc w:val="center"/>
            </w:pPr>
            <w:r>
              <w:t>3,3</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1 955,2</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2.1.2 в связи с заболеваниями (обращений) </w:t>
            </w:r>
            <w:hyperlink w:anchor="P4060">
              <w:r>
                <w:rPr>
                  <w:color w:val="0000FF"/>
                </w:rPr>
                <w:t>&lt;****&gt;</w:t>
              </w:r>
            </w:hyperlink>
            <w:r>
              <w:t>, в том числе:</w:t>
            </w:r>
          </w:p>
        </w:tc>
        <w:tc>
          <w:tcPr>
            <w:tcW w:w="854" w:type="dxa"/>
          </w:tcPr>
          <w:p w:rsidR="00F00AD4" w:rsidRDefault="00F00AD4">
            <w:pPr>
              <w:pStyle w:val="ConsPlusNormal"/>
              <w:jc w:val="center"/>
            </w:pPr>
            <w:r>
              <w:t>8</w:t>
            </w:r>
          </w:p>
        </w:tc>
        <w:tc>
          <w:tcPr>
            <w:tcW w:w="1020" w:type="dxa"/>
          </w:tcPr>
          <w:p w:rsidR="00F00AD4" w:rsidRDefault="00F00AD4">
            <w:pPr>
              <w:pStyle w:val="ConsPlusNormal"/>
              <w:jc w:val="center"/>
            </w:pPr>
            <w:r>
              <w:t>обращение</w:t>
            </w:r>
          </w:p>
        </w:tc>
        <w:tc>
          <w:tcPr>
            <w:tcW w:w="1361" w:type="dxa"/>
          </w:tcPr>
          <w:p w:rsidR="00F00AD4" w:rsidRDefault="00F00AD4">
            <w:pPr>
              <w:pStyle w:val="ConsPlusNormal"/>
              <w:jc w:val="center"/>
            </w:pPr>
            <w:r>
              <w:t>0,144</w:t>
            </w:r>
          </w:p>
        </w:tc>
        <w:tc>
          <w:tcPr>
            <w:tcW w:w="1361" w:type="dxa"/>
          </w:tcPr>
          <w:p w:rsidR="00F00AD4" w:rsidRDefault="00F00AD4">
            <w:pPr>
              <w:pStyle w:val="ConsPlusNormal"/>
              <w:jc w:val="center"/>
            </w:pPr>
            <w:r>
              <w:t>1 469,6</w:t>
            </w:r>
          </w:p>
        </w:tc>
        <w:tc>
          <w:tcPr>
            <w:tcW w:w="1191" w:type="dxa"/>
          </w:tcPr>
          <w:p w:rsidR="00F00AD4" w:rsidRDefault="00F00AD4">
            <w:pPr>
              <w:pStyle w:val="ConsPlusNormal"/>
              <w:jc w:val="center"/>
            </w:pPr>
            <w:r>
              <w:t>211,6</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126 648,2</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не идентифицированным и не застрахованным в системе ОМС лицам</w:t>
            </w:r>
          </w:p>
        </w:tc>
        <w:tc>
          <w:tcPr>
            <w:tcW w:w="854" w:type="dxa"/>
          </w:tcPr>
          <w:p w:rsidR="00F00AD4" w:rsidRDefault="00F00AD4">
            <w:pPr>
              <w:pStyle w:val="ConsPlusNormal"/>
              <w:jc w:val="center"/>
            </w:pPr>
            <w:r>
              <w:t>08.1</w:t>
            </w:r>
          </w:p>
        </w:tc>
        <w:tc>
          <w:tcPr>
            <w:tcW w:w="1020" w:type="dxa"/>
          </w:tcPr>
          <w:p w:rsidR="00F00AD4" w:rsidRDefault="00F00AD4">
            <w:pPr>
              <w:pStyle w:val="ConsPlusNormal"/>
              <w:jc w:val="center"/>
            </w:pPr>
            <w:r>
              <w:t>обращение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больных с ВИЧ-инфекцией</w:t>
            </w:r>
          </w:p>
        </w:tc>
        <w:tc>
          <w:tcPr>
            <w:tcW w:w="854" w:type="dxa"/>
          </w:tcPr>
          <w:p w:rsidR="00F00AD4" w:rsidRDefault="00F00AD4">
            <w:pPr>
              <w:pStyle w:val="ConsPlusNormal"/>
              <w:jc w:val="center"/>
            </w:pPr>
            <w:r>
              <w:t>08.2</w:t>
            </w:r>
          </w:p>
        </w:tc>
        <w:tc>
          <w:tcPr>
            <w:tcW w:w="1020" w:type="dxa"/>
          </w:tcPr>
          <w:p w:rsidR="00F00AD4" w:rsidRDefault="00F00AD4">
            <w:pPr>
              <w:pStyle w:val="ConsPlusNormal"/>
              <w:jc w:val="center"/>
            </w:pPr>
            <w:r>
              <w:t>обращение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2.2 в условиях дневных стационаров </w:t>
            </w:r>
            <w:hyperlink w:anchor="P4061">
              <w:r>
                <w:rPr>
                  <w:color w:val="0000FF"/>
                </w:rPr>
                <w:t>&lt;*****&gt;</w:t>
              </w:r>
            </w:hyperlink>
            <w:r>
              <w:t>, в том числе:</w:t>
            </w:r>
          </w:p>
        </w:tc>
        <w:tc>
          <w:tcPr>
            <w:tcW w:w="854" w:type="dxa"/>
          </w:tcPr>
          <w:p w:rsidR="00F00AD4" w:rsidRDefault="00F00AD4">
            <w:pPr>
              <w:pStyle w:val="ConsPlusNormal"/>
              <w:jc w:val="center"/>
            </w:pPr>
            <w:r>
              <w:t>9</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0,00098</w:t>
            </w:r>
          </w:p>
        </w:tc>
        <w:tc>
          <w:tcPr>
            <w:tcW w:w="1361" w:type="dxa"/>
          </w:tcPr>
          <w:p w:rsidR="00F00AD4" w:rsidRDefault="00F00AD4">
            <w:pPr>
              <w:pStyle w:val="ConsPlusNormal"/>
              <w:jc w:val="center"/>
            </w:pPr>
            <w:r>
              <w:t>21 505,3</w:t>
            </w:r>
          </w:p>
        </w:tc>
        <w:tc>
          <w:tcPr>
            <w:tcW w:w="1191" w:type="dxa"/>
          </w:tcPr>
          <w:p w:rsidR="00F00AD4" w:rsidRDefault="00F00AD4">
            <w:pPr>
              <w:pStyle w:val="ConsPlusNormal"/>
              <w:jc w:val="center"/>
            </w:pPr>
            <w:r>
              <w:t>21,1</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12 612,5</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не идентифицированным и не застрахованным в системе ОМС лицам</w:t>
            </w:r>
          </w:p>
        </w:tc>
        <w:tc>
          <w:tcPr>
            <w:tcW w:w="854" w:type="dxa"/>
          </w:tcPr>
          <w:p w:rsidR="00F00AD4" w:rsidRDefault="00F00AD4">
            <w:pPr>
              <w:pStyle w:val="ConsPlusNormal"/>
              <w:jc w:val="center"/>
            </w:pPr>
            <w:r>
              <w:t>09.1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0,0001</w:t>
            </w:r>
          </w:p>
        </w:tc>
        <w:tc>
          <w:tcPr>
            <w:tcW w:w="1361" w:type="dxa"/>
          </w:tcPr>
          <w:p w:rsidR="00F00AD4" w:rsidRDefault="00F00AD4">
            <w:pPr>
              <w:pStyle w:val="ConsPlusNormal"/>
              <w:jc w:val="center"/>
            </w:pPr>
            <w:r>
              <w:t>21 505,3</w:t>
            </w:r>
          </w:p>
        </w:tc>
        <w:tc>
          <w:tcPr>
            <w:tcW w:w="1191" w:type="dxa"/>
          </w:tcPr>
          <w:p w:rsidR="00F00AD4" w:rsidRDefault="00F00AD4">
            <w:pPr>
              <w:pStyle w:val="ConsPlusNormal"/>
              <w:jc w:val="center"/>
            </w:pPr>
            <w:r>
              <w:t>2,2</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1 287,0</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4062">
              <w:r>
                <w:rPr>
                  <w:color w:val="0000FF"/>
                </w:rPr>
                <w:t>&lt;******&gt;</w:t>
              </w:r>
            </w:hyperlink>
            <w:r>
              <w:t>, в том числе:</w:t>
            </w:r>
          </w:p>
        </w:tc>
        <w:tc>
          <w:tcPr>
            <w:tcW w:w="854" w:type="dxa"/>
          </w:tcPr>
          <w:p w:rsidR="00F00AD4" w:rsidRDefault="00F00AD4">
            <w:pPr>
              <w:pStyle w:val="ConsPlusNormal"/>
              <w:jc w:val="center"/>
            </w:pPr>
            <w:r>
              <w:t>10</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не идентифицированным и не застрахованным в системе ОМС лицам</w:t>
            </w:r>
          </w:p>
        </w:tc>
        <w:tc>
          <w:tcPr>
            <w:tcW w:w="854" w:type="dxa"/>
          </w:tcPr>
          <w:p w:rsidR="00F00AD4" w:rsidRDefault="00F00AD4">
            <w:pPr>
              <w:pStyle w:val="ConsPlusNormal"/>
              <w:jc w:val="center"/>
            </w:pPr>
            <w:r>
              <w:t>10.1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 Специализированная, в том числе высокотехнологичная, медицинская помощь</w:t>
            </w:r>
          </w:p>
        </w:tc>
        <w:tc>
          <w:tcPr>
            <w:tcW w:w="854" w:type="dxa"/>
          </w:tcPr>
          <w:p w:rsidR="00F00AD4" w:rsidRDefault="00F00AD4">
            <w:pPr>
              <w:pStyle w:val="ConsPlusNormal"/>
              <w:jc w:val="center"/>
            </w:pPr>
            <w:r>
              <w:t>11</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0,0168</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781 437,5</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4.1 в условиях дневных стационаров &lt;*****&gt;, в том числе:</w:t>
            </w:r>
          </w:p>
        </w:tc>
        <w:tc>
          <w:tcPr>
            <w:tcW w:w="854" w:type="dxa"/>
          </w:tcPr>
          <w:p w:rsidR="00F00AD4" w:rsidRDefault="00F00AD4">
            <w:pPr>
              <w:pStyle w:val="ConsPlusNormal"/>
              <w:jc w:val="center"/>
            </w:pPr>
            <w:r>
              <w:t>12</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0,00302</w:t>
            </w:r>
          </w:p>
        </w:tc>
        <w:tc>
          <w:tcPr>
            <w:tcW w:w="1361" w:type="dxa"/>
          </w:tcPr>
          <w:p w:rsidR="00F00AD4" w:rsidRDefault="00F00AD4">
            <w:pPr>
              <w:pStyle w:val="ConsPlusNormal"/>
              <w:jc w:val="center"/>
            </w:pPr>
            <w:r>
              <w:t>28 011,2</w:t>
            </w:r>
          </w:p>
        </w:tc>
        <w:tc>
          <w:tcPr>
            <w:tcW w:w="1191" w:type="dxa"/>
          </w:tcPr>
          <w:p w:rsidR="00F00AD4" w:rsidRDefault="00F00AD4">
            <w:pPr>
              <w:pStyle w:val="ConsPlusNormal"/>
              <w:jc w:val="center"/>
            </w:pPr>
            <w:r>
              <w:t>84,6</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50 625,5</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не идентифицированным и не застрахованным в системе ОМС лицам</w:t>
            </w:r>
          </w:p>
        </w:tc>
        <w:tc>
          <w:tcPr>
            <w:tcW w:w="854" w:type="dxa"/>
          </w:tcPr>
          <w:p w:rsidR="00F00AD4" w:rsidRDefault="00F00AD4">
            <w:pPr>
              <w:pStyle w:val="ConsPlusNormal"/>
              <w:jc w:val="center"/>
            </w:pPr>
            <w:r>
              <w:t>12.1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0,0003</w:t>
            </w:r>
          </w:p>
        </w:tc>
        <w:tc>
          <w:tcPr>
            <w:tcW w:w="1361" w:type="dxa"/>
          </w:tcPr>
          <w:p w:rsidR="00F00AD4" w:rsidRDefault="00F00AD4">
            <w:pPr>
              <w:pStyle w:val="ConsPlusNormal"/>
              <w:jc w:val="center"/>
            </w:pPr>
            <w:r>
              <w:t>28 011,2</w:t>
            </w:r>
          </w:p>
        </w:tc>
        <w:tc>
          <w:tcPr>
            <w:tcW w:w="1191" w:type="dxa"/>
          </w:tcPr>
          <w:p w:rsidR="00F00AD4" w:rsidRDefault="00F00AD4">
            <w:pPr>
              <w:pStyle w:val="ConsPlusNormal"/>
              <w:jc w:val="center"/>
            </w:pPr>
            <w:r>
              <w:t>8,4</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5 029,0</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 в условиях круглосуточных стационаров, в том числе:</w:t>
            </w:r>
          </w:p>
        </w:tc>
        <w:tc>
          <w:tcPr>
            <w:tcW w:w="854" w:type="dxa"/>
          </w:tcPr>
          <w:p w:rsidR="00F00AD4" w:rsidRDefault="00F00AD4">
            <w:pPr>
              <w:pStyle w:val="ConsPlusNormal"/>
              <w:jc w:val="center"/>
            </w:pPr>
            <w:r>
              <w:t>13</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0,0138</w:t>
            </w:r>
          </w:p>
        </w:tc>
        <w:tc>
          <w:tcPr>
            <w:tcW w:w="1361" w:type="dxa"/>
          </w:tcPr>
          <w:p w:rsidR="00F00AD4" w:rsidRDefault="00F00AD4">
            <w:pPr>
              <w:pStyle w:val="ConsPlusNormal"/>
              <w:jc w:val="center"/>
            </w:pPr>
            <w:r>
              <w:t>94 620,5</w:t>
            </w:r>
          </w:p>
        </w:tc>
        <w:tc>
          <w:tcPr>
            <w:tcW w:w="1191" w:type="dxa"/>
          </w:tcPr>
          <w:p w:rsidR="00F00AD4" w:rsidRDefault="00F00AD4">
            <w:pPr>
              <w:pStyle w:val="ConsPlusNormal"/>
              <w:jc w:val="center"/>
            </w:pPr>
            <w:r>
              <w:t>1 305,8</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781 437,5</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не идентифицированным и не застрахованным в системе ОМС лицам</w:t>
            </w:r>
          </w:p>
        </w:tc>
        <w:tc>
          <w:tcPr>
            <w:tcW w:w="854" w:type="dxa"/>
          </w:tcPr>
          <w:p w:rsidR="00F00AD4" w:rsidRDefault="00F00AD4">
            <w:pPr>
              <w:pStyle w:val="ConsPlusNormal"/>
              <w:jc w:val="center"/>
            </w:pPr>
            <w:r>
              <w:t>13.1</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0,0021</w:t>
            </w:r>
          </w:p>
        </w:tc>
        <w:tc>
          <w:tcPr>
            <w:tcW w:w="1361" w:type="dxa"/>
          </w:tcPr>
          <w:p w:rsidR="00F00AD4" w:rsidRDefault="00F00AD4">
            <w:pPr>
              <w:pStyle w:val="ConsPlusNormal"/>
              <w:jc w:val="center"/>
            </w:pPr>
            <w:r>
              <w:t>94 620,5</w:t>
            </w:r>
          </w:p>
        </w:tc>
        <w:tc>
          <w:tcPr>
            <w:tcW w:w="1191" w:type="dxa"/>
          </w:tcPr>
          <w:p w:rsidR="00F00AD4" w:rsidRDefault="00F00AD4">
            <w:pPr>
              <w:pStyle w:val="ConsPlusNormal"/>
              <w:jc w:val="center"/>
            </w:pPr>
            <w:r>
              <w:t>198,7</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118 914,4</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больных с ВИЧ-инфекцией</w:t>
            </w:r>
          </w:p>
        </w:tc>
        <w:tc>
          <w:tcPr>
            <w:tcW w:w="854" w:type="dxa"/>
          </w:tcPr>
          <w:p w:rsidR="00F00AD4" w:rsidRDefault="00F00AD4">
            <w:pPr>
              <w:pStyle w:val="ConsPlusNormal"/>
              <w:jc w:val="center"/>
            </w:pPr>
            <w:r>
              <w:t>13.2</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0,00015</w:t>
            </w:r>
          </w:p>
        </w:tc>
        <w:tc>
          <w:tcPr>
            <w:tcW w:w="1361" w:type="dxa"/>
          </w:tcPr>
          <w:p w:rsidR="00F00AD4" w:rsidRDefault="00F00AD4">
            <w:pPr>
              <w:pStyle w:val="ConsPlusNormal"/>
              <w:jc w:val="center"/>
            </w:pPr>
            <w:r>
              <w:t>94 620,5</w:t>
            </w:r>
          </w:p>
        </w:tc>
        <w:tc>
          <w:tcPr>
            <w:tcW w:w="1191" w:type="dxa"/>
          </w:tcPr>
          <w:p w:rsidR="00F00AD4" w:rsidRDefault="00F00AD4">
            <w:pPr>
              <w:pStyle w:val="ConsPlusNormal"/>
              <w:jc w:val="center"/>
            </w:pPr>
            <w:r>
              <w:t>14,2</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8 493,9</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 Паллиативная медицинская помощь:</w:t>
            </w:r>
          </w:p>
        </w:tc>
        <w:tc>
          <w:tcPr>
            <w:tcW w:w="854" w:type="dxa"/>
          </w:tcPr>
          <w:p w:rsidR="00F00AD4" w:rsidRDefault="00F00AD4">
            <w:pPr>
              <w:pStyle w:val="ConsPlusNormal"/>
              <w:jc w:val="center"/>
            </w:pPr>
            <w:r>
              <w:t>14</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5.1 первичная медицинская помощь, в том числе доврачебная и врачебная </w:t>
            </w:r>
            <w:hyperlink w:anchor="P4063">
              <w:r>
                <w:rPr>
                  <w:color w:val="0000FF"/>
                </w:rPr>
                <w:t>&lt;*******&gt;</w:t>
              </w:r>
            </w:hyperlink>
            <w:r>
              <w:t>, всего, в том числе:</w:t>
            </w:r>
          </w:p>
        </w:tc>
        <w:tc>
          <w:tcPr>
            <w:tcW w:w="854" w:type="dxa"/>
          </w:tcPr>
          <w:p w:rsidR="00F00AD4" w:rsidRDefault="00F00AD4">
            <w:pPr>
              <w:pStyle w:val="ConsPlusNormal"/>
              <w:jc w:val="center"/>
            </w:pPr>
            <w:r>
              <w:t>15</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0,03</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31,2</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18 703,0</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посещение по паллиативной медицинской помощи без учета посещений на дому патронажными бригадами</w:t>
            </w:r>
          </w:p>
        </w:tc>
        <w:tc>
          <w:tcPr>
            <w:tcW w:w="854" w:type="dxa"/>
          </w:tcPr>
          <w:p w:rsidR="00F00AD4" w:rsidRDefault="00F00AD4">
            <w:pPr>
              <w:pStyle w:val="ConsPlusNormal"/>
              <w:jc w:val="center"/>
            </w:pPr>
            <w:r>
              <w:t>15.1</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0,022</w:t>
            </w:r>
          </w:p>
        </w:tc>
        <w:tc>
          <w:tcPr>
            <w:tcW w:w="1361" w:type="dxa"/>
          </w:tcPr>
          <w:p w:rsidR="00F00AD4" w:rsidRDefault="00F00AD4">
            <w:pPr>
              <w:pStyle w:val="ConsPlusNormal"/>
              <w:jc w:val="center"/>
            </w:pPr>
            <w:r>
              <w:t>506,4</w:t>
            </w:r>
          </w:p>
        </w:tc>
        <w:tc>
          <w:tcPr>
            <w:tcW w:w="1191" w:type="dxa"/>
          </w:tcPr>
          <w:p w:rsidR="00F00AD4" w:rsidRDefault="00F00AD4">
            <w:pPr>
              <w:pStyle w:val="ConsPlusNormal"/>
              <w:jc w:val="center"/>
            </w:pPr>
            <w:r>
              <w:t>11,1</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6 667,0</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посещения на дому выездными патронажными бригадами</w:t>
            </w:r>
          </w:p>
        </w:tc>
        <w:tc>
          <w:tcPr>
            <w:tcW w:w="854" w:type="dxa"/>
          </w:tcPr>
          <w:p w:rsidR="00F00AD4" w:rsidRDefault="00F00AD4">
            <w:pPr>
              <w:pStyle w:val="ConsPlusNormal"/>
              <w:jc w:val="center"/>
            </w:pPr>
            <w:r>
              <w:t>15.2</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0,008</w:t>
            </w:r>
          </w:p>
        </w:tc>
        <w:tc>
          <w:tcPr>
            <w:tcW w:w="1361" w:type="dxa"/>
          </w:tcPr>
          <w:p w:rsidR="00F00AD4" w:rsidRDefault="00F00AD4">
            <w:pPr>
              <w:pStyle w:val="ConsPlusNormal"/>
              <w:jc w:val="center"/>
            </w:pPr>
            <w:r>
              <w:t>2 514,0</w:t>
            </w:r>
          </w:p>
        </w:tc>
        <w:tc>
          <w:tcPr>
            <w:tcW w:w="1191" w:type="dxa"/>
          </w:tcPr>
          <w:p w:rsidR="00F00AD4" w:rsidRDefault="00F00AD4">
            <w:pPr>
              <w:pStyle w:val="ConsPlusNormal"/>
              <w:jc w:val="center"/>
            </w:pPr>
            <w:r>
              <w:t>20,1</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12 036,0</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в т.ч. для детского населения</w:t>
            </w:r>
          </w:p>
        </w:tc>
        <w:tc>
          <w:tcPr>
            <w:tcW w:w="854" w:type="dxa"/>
          </w:tcPr>
          <w:p w:rsidR="00F00AD4" w:rsidRDefault="00F00AD4">
            <w:pPr>
              <w:pStyle w:val="ConsPlusNormal"/>
              <w:jc w:val="center"/>
            </w:pPr>
            <w:r>
              <w:t>15.2.1</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0,000302</w:t>
            </w:r>
          </w:p>
        </w:tc>
        <w:tc>
          <w:tcPr>
            <w:tcW w:w="1361" w:type="dxa"/>
          </w:tcPr>
          <w:p w:rsidR="00F00AD4" w:rsidRDefault="00F00AD4">
            <w:pPr>
              <w:pStyle w:val="ConsPlusNormal"/>
              <w:jc w:val="center"/>
            </w:pPr>
            <w:r>
              <w:t>2 514,0</w:t>
            </w:r>
          </w:p>
        </w:tc>
        <w:tc>
          <w:tcPr>
            <w:tcW w:w="1191" w:type="dxa"/>
          </w:tcPr>
          <w:p w:rsidR="00F00AD4" w:rsidRDefault="00F00AD4">
            <w:pPr>
              <w:pStyle w:val="ConsPlusNormal"/>
              <w:jc w:val="center"/>
            </w:pPr>
            <w:r>
              <w:t>0,8</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454,4</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854" w:type="dxa"/>
          </w:tcPr>
          <w:p w:rsidR="00F00AD4" w:rsidRDefault="00F00AD4">
            <w:pPr>
              <w:pStyle w:val="ConsPlusNormal"/>
              <w:jc w:val="center"/>
            </w:pPr>
            <w:r>
              <w:t>16</w:t>
            </w:r>
          </w:p>
        </w:tc>
        <w:tc>
          <w:tcPr>
            <w:tcW w:w="1020" w:type="dxa"/>
          </w:tcPr>
          <w:p w:rsidR="00F00AD4" w:rsidRDefault="00F00AD4">
            <w:pPr>
              <w:pStyle w:val="ConsPlusNormal"/>
              <w:jc w:val="center"/>
            </w:pPr>
            <w:r>
              <w:t>койко-день</w:t>
            </w:r>
          </w:p>
        </w:tc>
        <w:tc>
          <w:tcPr>
            <w:tcW w:w="1361" w:type="dxa"/>
          </w:tcPr>
          <w:p w:rsidR="00F00AD4" w:rsidRDefault="00F00AD4">
            <w:pPr>
              <w:pStyle w:val="ConsPlusNormal"/>
              <w:jc w:val="center"/>
            </w:pPr>
            <w:r>
              <w:t>0,092</w:t>
            </w:r>
          </w:p>
        </w:tc>
        <w:tc>
          <w:tcPr>
            <w:tcW w:w="1361" w:type="dxa"/>
          </w:tcPr>
          <w:p w:rsidR="00F00AD4" w:rsidRDefault="00F00AD4">
            <w:pPr>
              <w:pStyle w:val="ConsPlusNormal"/>
              <w:jc w:val="center"/>
            </w:pPr>
            <w:r>
              <w:t>2 687,0</w:t>
            </w:r>
          </w:p>
        </w:tc>
        <w:tc>
          <w:tcPr>
            <w:tcW w:w="1191" w:type="dxa"/>
          </w:tcPr>
          <w:p w:rsidR="00F00AD4" w:rsidRDefault="00F00AD4">
            <w:pPr>
              <w:pStyle w:val="ConsPlusNormal"/>
              <w:jc w:val="center"/>
            </w:pPr>
            <w:r>
              <w:t>247,2</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147 938,4</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в т.ч. для детского населения</w:t>
            </w:r>
          </w:p>
        </w:tc>
        <w:tc>
          <w:tcPr>
            <w:tcW w:w="854" w:type="dxa"/>
          </w:tcPr>
          <w:p w:rsidR="00F00AD4" w:rsidRDefault="00F00AD4">
            <w:pPr>
              <w:pStyle w:val="ConsPlusNormal"/>
              <w:jc w:val="center"/>
            </w:pPr>
            <w:r>
              <w:t>16.1</w:t>
            </w:r>
          </w:p>
        </w:tc>
        <w:tc>
          <w:tcPr>
            <w:tcW w:w="1020" w:type="dxa"/>
          </w:tcPr>
          <w:p w:rsidR="00F00AD4" w:rsidRDefault="00F00AD4">
            <w:pPr>
              <w:pStyle w:val="ConsPlusNormal"/>
              <w:jc w:val="center"/>
            </w:pPr>
            <w:r>
              <w:t>койко-день</w:t>
            </w:r>
          </w:p>
        </w:tc>
        <w:tc>
          <w:tcPr>
            <w:tcW w:w="1361" w:type="dxa"/>
          </w:tcPr>
          <w:p w:rsidR="00F00AD4" w:rsidRDefault="00F00AD4">
            <w:pPr>
              <w:pStyle w:val="ConsPlusNormal"/>
              <w:jc w:val="center"/>
            </w:pPr>
            <w:r>
              <w:t>0,002054</w:t>
            </w:r>
          </w:p>
        </w:tc>
        <w:tc>
          <w:tcPr>
            <w:tcW w:w="1361" w:type="dxa"/>
          </w:tcPr>
          <w:p w:rsidR="00F00AD4" w:rsidRDefault="00F00AD4">
            <w:pPr>
              <w:pStyle w:val="ConsPlusNormal"/>
              <w:jc w:val="center"/>
            </w:pPr>
            <w:r>
              <w:t>2 687,0</w:t>
            </w:r>
          </w:p>
        </w:tc>
        <w:tc>
          <w:tcPr>
            <w:tcW w:w="1191" w:type="dxa"/>
          </w:tcPr>
          <w:p w:rsidR="00F00AD4" w:rsidRDefault="00F00AD4">
            <w:pPr>
              <w:pStyle w:val="ConsPlusNormal"/>
              <w:jc w:val="center"/>
            </w:pPr>
            <w:r>
              <w:t>5,5</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3 302,9</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5.3 оказываемая в условиях дневного стационара</w:t>
            </w:r>
          </w:p>
        </w:tc>
        <w:tc>
          <w:tcPr>
            <w:tcW w:w="854" w:type="dxa"/>
          </w:tcPr>
          <w:p w:rsidR="00F00AD4" w:rsidRDefault="00F00AD4">
            <w:pPr>
              <w:pStyle w:val="ConsPlusNormal"/>
              <w:jc w:val="center"/>
            </w:pPr>
            <w:r>
              <w:t>16.1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6. Иные государственные и муниципальные услуги (работы)</w:t>
            </w:r>
          </w:p>
        </w:tc>
        <w:tc>
          <w:tcPr>
            <w:tcW w:w="854" w:type="dxa"/>
          </w:tcPr>
          <w:p w:rsidR="00F00AD4" w:rsidRDefault="00F00AD4">
            <w:pPr>
              <w:pStyle w:val="ConsPlusNormal"/>
              <w:jc w:val="center"/>
            </w:pPr>
            <w:r>
              <w:t>17</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2 680,4</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1 604 100,9</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7. Высокотехнологичная медицинская помощь, оказываемая в медицинских организациях субъекта РФ</w:t>
            </w:r>
          </w:p>
        </w:tc>
        <w:tc>
          <w:tcPr>
            <w:tcW w:w="854" w:type="dxa"/>
          </w:tcPr>
          <w:p w:rsidR="00F00AD4" w:rsidRDefault="00F00AD4">
            <w:pPr>
              <w:pStyle w:val="ConsPlusNormal"/>
              <w:jc w:val="center"/>
            </w:pPr>
            <w:r>
              <w:t>18</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152,6</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91 299,3</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II. Средства консолидированного бюджета Республики Карелия на приобретение медицинского оборудования для медицинских организаций, работающих в системе ОМС </w:t>
            </w:r>
            <w:hyperlink w:anchor="P4064">
              <w:r>
                <w:rPr>
                  <w:color w:val="0000FF"/>
                </w:rPr>
                <w:t>&lt;********&gt;</w:t>
              </w:r>
            </w:hyperlink>
          </w:p>
        </w:tc>
        <w:tc>
          <w:tcPr>
            <w:tcW w:w="854" w:type="dxa"/>
          </w:tcPr>
          <w:p w:rsidR="00F00AD4" w:rsidRDefault="00F00AD4">
            <w:pPr>
              <w:pStyle w:val="ConsPlusNormal"/>
              <w:jc w:val="center"/>
            </w:pPr>
            <w:bookmarkStart w:id="22" w:name="P2122"/>
            <w:bookmarkEnd w:id="22"/>
            <w:r>
              <w:t>19</w:t>
            </w:r>
          </w:p>
        </w:tc>
        <w:tc>
          <w:tcPr>
            <w:tcW w:w="1020" w:type="dxa"/>
          </w:tcPr>
          <w:p w:rsidR="00F00AD4" w:rsidRDefault="00F00AD4">
            <w:pPr>
              <w:pStyle w:val="ConsPlusNormal"/>
            </w:pP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0,0</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0,0</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0,0</w:t>
            </w:r>
          </w:p>
        </w:tc>
      </w:tr>
      <w:tr w:rsidR="00F00AD4">
        <w:tc>
          <w:tcPr>
            <w:tcW w:w="3061" w:type="dxa"/>
          </w:tcPr>
          <w:p w:rsidR="00F00AD4" w:rsidRDefault="00F00AD4">
            <w:pPr>
              <w:pStyle w:val="ConsPlusNormal"/>
            </w:pPr>
            <w:r>
              <w:t>III. Медицинская помощь в рамках территориальной программы ОМС:</w:t>
            </w:r>
          </w:p>
        </w:tc>
        <w:tc>
          <w:tcPr>
            <w:tcW w:w="854" w:type="dxa"/>
          </w:tcPr>
          <w:p w:rsidR="00F00AD4" w:rsidRDefault="00F00AD4">
            <w:pPr>
              <w:pStyle w:val="ConsPlusNormal"/>
              <w:jc w:val="center"/>
            </w:pPr>
            <w:bookmarkStart w:id="23" w:name="P2132"/>
            <w:bookmarkEnd w:id="23"/>
            <w:r>
              <w:t>20</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27 827,6</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17 162 349,4</w:t>
            </w:r>
          </w:p>
        </w:tc>
        <w:tc>
          <w:tcPr>
            <w:tcW w:w="859" w:type="dxa"/>
          </w:tcPr>
          <w:p w:rsidR="00F00AD4" w:rsidRDefault="00F00AD4">
            <w:pPr>
              <w:pStyle w:val="ConsPlusNormal"/>
              <w:jc w:val="center"/>
            </w:pPr>
            <w:r>
              <w:t>84,4</w:t>
            </w:r>
          </w:p>
        </w:tc>
      </w:tr>
      <w:tr w:rsidR="00F00AD4">
        <w:tc>
          <w:tcPr>
            <w:tcW w:w="3061" w:type="dxa"/>
          </w:tcPr>
          <w:p w:rsidR="00F00AD4" w:rsidRDefault="00F00AD4">
            <w:pPr>
              <w:pStyle w:val="ConsPlusNormal"/>
            </w:pPr>
            <w:r>
              <w:t xml:space="preserve">1. Скорая, в том числе скорая специализированная, медицинская помощь (сумма </w:t>
            </w:r>
            <w:hyperlink w:anchor="P2692">
              <w:r>
                <w:rPr>
                  <w:color w:val="0000FF"/>
                </w:rPr>
                <w:t>строк 37</w:t>
              </w:r>
            </w:hyperlink>
            <w:r>
              <w:t xml:space="preserve"> + </w:t>
            </w:r>
            <w:hyperlink w:anchor="P3144">
              <w:r>
                <w:rPr>
                  <w:color w:val="0000FF"/>
                </w:rPr>
                <w:t>51</w:t>
              </w:r>
            </w:hyperlink>
            <w:r>
              <w:t xml:space="preserve"> + </w:t>
            </w:r>
            <w:hyperlink w:anchor="P3635">
              <w:r>
                <w:rPr>
                  <w:color w:val="0000FF"/>
                </w:rPr>
                <w:t>67</w:t>
              </w:r>
            </w:hyperlink>
            <w:r>
              <w:t>)</w:t>
            </w:r>
          </w:p>
        </w:tc>
        <w:tc>
          <w:tcPr>
            <w:tcW w:w="854" w:type="dxa"/>
          </w:tcPr>
          <w:p w:rsidR="00F00AD4" w:rsidRDefault="00F00AD4">
            <w:pPr>
              <w:pStyle w:val="ConsPlusNormal"/>
              <w:jc w:val="center"/>
            </w:pPr>
            <w:r>
              <w:t>21</w:t>
            </w:r>
          </w:p>
        </w:tc>
        <w:tc>
          <w:tcPr>
            <w:tcW w:w="1020" w:type="dxa"/>
          </w:tcPr>
          <w:p w:rsidR="00F00AD4" w:rsidRDefault="00F00AD4">
            <w:pPr>
              <w:pStyle w:val="ConsPlusNormal"/>
              <w:jc w:val="center"/>
            </w:pPr>
            <w:r>
              <w:t>вызов</w:t>
            </w:r>
          </w:p>
        </w:tc>
        <w:tc>
          <w:tcPr>
            <w:tcW w:w="1361" w:type="dxa"/>
          </w:tcPr>
          <w:p w:rsidR="00F00AD4" w:rsidRDefault="00F00AD4">
            <w:pPr>
              <w:pStyle w:val="ConsPlusNormal"/>
              <w:jc w:val="center"/>
            </w:pPr>
            <w:r>
              <w:t>0,29</w:t>
            </w:r>
          </w:p>
        </w:tc>
        <w:tc>
          <w:tcPr>
            <w:tcW w:w="1361" w:type="dxa"/>
          </w:tcPr>
          <w:p w:rsidR="00F00AD4" w:rsidRDefault="00F00AD4">
            <w:pPr>
              <w:pStyle w:val="ConsPlusNormal"/>
              <w:jc w:val="center"/>
            </w:pPr>
            <w:r>
              <w:t>5 709,0</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1 655,6</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1 021 071,4</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 Первичная медико-санитарная помощь, за исключением медицинской реабилитации</w:t>
            </w:r>
          </w:p>
        </w:tc>
        <w:tc>
          <w:tcPr>
            <w:tcW w:w="854" w:type="dxa"/>
          </w:tcPr>
          <w:p w:rsidR="00F00AD4" w:rsidRDefault="00F00AD4">
            <w:pPr>
              <w:pStyle w:val="ConsPlusNormal"/>
              <w:jc w:val="center"/>
            </w:pPr>
            <w:r>
              <w:t>22</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 в амбулаторных условиях:</w:t>
            </w:r>
          </w:p>
        </w:tc>
        <w:tc>
          <w:tcPr>
            <w:tcW w:w="854" w:type="dxa"/>
          </w:tcPr>
          <w:p w:rsidR="00F00AD4" w:rsidRDefault="00F00AD4">
            <w:pPr>
              <w:pStyle w:val="ConsPlusNormal"/>
              <w:jc w:val="center"/>
            </w:pPr>
            <w:r>
              <w:t>23</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2.1.1 посещения с профилактическими и иными целями, всего</w:t>
            </w:r>
          </w:p>
          <w:p w:rsidR="00F00AD4" w:rsidRDefault="00F00AD4">
            <w:pPr>
              <w:pStyle w:val="ConsPlusNormal"/>
            </w:pPr>
            <w:r>
              <w:t xml:space="preserve">(сумма </w:t>
            </w:r>
            <w:hyperlink w:anchor="P2723">
              <w:r>
                <w:rPr>
                  <w:color w:val="0000FF"/>
                </w:rPr>
                <w:t>строк 39.1</w:t>
              </w:r>
            </w:hyperlink>
            <w:r>
              <w:t xml:space="preserve"> + </w:t>
            </w:r>
            <w:hyperlink w:anchor="P3174">
              <w:r>
                <w:rPr>
                  <w:color w:val="0000FF"/>
                </w:rPr>
                <w:t>53.1</w:t>
              </w:r>
            </w:hyperlink>
            <w:r>
              <w:t xml:space="preserve"> + </w:t>
            </w:r>
            <w:hyperlink w:anchor="P3665">
              <w:r>
                <w:rPr>
                  <w:color w:val="0000FF"/>
                </w:rPr>
                <w:t>69.1</w:t>
              </w:r>
            </w:hyperlink>
            <w:r>
              <w:t>), из них:</w:t>
            </w:r>
          </w:p>
        </w:tc>
        <w:tc>
          <w:tcPr>
            <w:tcW w:w="854" w:type="dxa"/>
          </w:tcPr>
          <w:p w:rsidR="00F00AD4" w:rsidRDefault="00F00AD4">
            <w:pPr>
              <w:pStyle w:val="ConsPlusNormal"/>
              <w:jc w:val="center"/>
            </w:pPr>
            <w:r>
              <w:t>23.1</w:t>
            </w:r>
          </w:p>
        </w:tc>
        <w:tc>
          <w:tcPr>
            <w:tcW w:w="1020" w:type="dxa"/>
          </w:tcPr>
          <w:p w:rsidR="00F00AD4" w:rsidRDefault="00F00AD4">
            <w:pPr>
              <w:pStyle w:val="ConsPlusNormal"/>
              <w:jc w:val="center"/>
            </w:pPr>
            <w:r>
              <w:t>посещение / 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2 620 519,8</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проведения профилактических медицинских осмотров</w:t>
            </w:r>
          </w:p>
          <w:p w:rsidR="00F00AD4" w:rsidRDefault="00F00AD4">
            <w:pPr>
              <w:pStyle w:val="ConsPlusNormal"/>
            </w:pPr>
            <w:r>
              <w:t xml:space="preserve">(сумма </w:t>
            </w:r>
            <w:hyperlink w:anchor="P2733">
              <w:r>
                <w:rPr>
                  <w:color w:val="0000FF"/>
                </w:rPr>
                <w:t>строк 39.1.1</w:t>
              </w:r>
            </w:hyperlink>
            <w:r>
              <w:t xml:space="preserve"> + </w:t>
            </w:r>
            <w:hyperlink w:anchor="P3184">
              <w:r>
                <w:rPr>
                  <w:color w:val="0000FF"/>
                </w:rPr>
                <w:t>53.1.1</w:t>
              </w:r>
            </w:hyperlink>
            <w:r>
              <w:t xml:space="preserve"> + </w:t>
            </w:r>
            <w:hyperlink w:anchor="P3675">
              <w:r>
                <w:rPr>
                  <w:color w:val="0000FF"/>
                </w:rPr>
                <w:t>69.1.1</w:t>
              </w:r>
            </w:hyperlink>
            <w:r>
              <w:t>)</w:t>
            </w:r>
          </w:p>
        </w:tc>
        <w:tc>
          <w:tcPr>
            <w:tcW w:w="854" w:type="dxa"/>
          </w:tcPr>
          <w:p w:rsidR="00F00AD4" w:rsidRDefault="00F00AD4">
            <w:pPr>
              <w:pStyle w:val="ConsPlusNormal"/>
              <w:jc w:val="center"/>
            </w:pPr>
            <w:r>
              <w:t>23.1.1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0,311412</w:t>
            </w:r>
          </w:p>
        </w:tc>
        <w:tc>
          <w:tcPr>
            <w:tcW w:w="1361" w:type="dxa"/>
          </w:tcPr>
          <w:p w:rsidR="00F00AD4" w:rsidRDefault="00F00AD4">
            <w:pPr>
              <w:pStyle w:val="ConsPlusNormal"/>
              <w:jc w:val="center"/>
            </w:pPr>
            <w:r>
              <w:t>3 496,9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1 089,0</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671 627,7</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проведения диспансеризации &lt;********&gt;, всего</w:t>
            </w:r>
          </w:p>
          <w:p w:rsidR="00F00AD4" w:rsidRDefault="00F00AD4">
            <w:pPr>
              <w:pStyle w:val="ConsPlusNormal"/>
            </w:pPr>
            <w:r>
              <w:t xml:space="preserve">(сумма </w:t>
            </w:r>
            <w:hyperlink w:anchor="P2743">
              <w:r>
                <w:rPr>
                  <w:color w:val="0000FF"/>
                </w:rPr>
                <w:t>строк 39.1.2</w:t>
              </w:r>
            </w:hyperlink>
            <w:r>
              <w:t xml:space="preserve"> + </w:t>
            </w:r>
            <w:hyperlink w:anchor="P3194">
              <w:r>
                <w:rPr>
                  <w:color w:val="0000FF"/>
                </w:rPr>
                <w:t>53.1.2</w:t>
              </w:r>
            </w:hyperlink>
            <w:r>
              <w:t xml:space="preserve"> + </w:t>
            </w:r>
            <w:hyperlink w:anchor="P3695">
              <w:r>
                <w:rPr>
                  <w:color w:val="0000FF"/>
                </w:rPr>
                <w:t>69.1.2</w:t>
              </w:r>
            </w:hyperlink>
            <w:r>
              <w:t>), в том числе:</w:t>
            </w:r>
          </w:p>
        </w:tc>
        <w:tc>
          <w:tcPr>
            <w:tcW w:w="854" w:type="dxa"/>
          </w:tcPr>
          <w:p w:rsidR="00F00AD4" w:rsidRDefault="00F00AD4">
            <w:pPr>
              <w:pStyle w:val="ConsPlusNormal"/>
              <w:jc w:val="center"/>
            </w:pPr>
            <w:r>
              <w:t>23.1.2</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0,388591</w:t>
            </w:r>
          </w:p>
        </w:tc>
        <w:tc>
          <w:tcPr>
            <w:tcW w:w="1361" w:type="dxa"/>
          </w:tcPr>
          <w:p w:rsidR="00F00AD4" w:rsidRDefault="00F00AD4">
            <w:pPr>
              <w:pStyle w:val="ConsPlusNormal"/>
              <w:jc w:val="center"/>
            </w:pPr>
            <w:r>
              <w:t>4 269,6</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1 659,1</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1 023 230,0</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проведения углубленной диспансеризации</w:t>
            </w:r>
          </w:p>
          <w:p w:rsidR="00F00AD4" w:rsidRDefault="00F00AD4">
            <w:pPr>
              <w:pStyle w:val="ConsPlusNormal"/>
            </w:pPr>
            <w:r>
              <w:t xml:space="preserve">(сумма </w:t>
            </w:r>
            <w:hyperlink w:anchor="P2753">
              <w:r>
                <w:rPr>
                  <w:color w:val="0000FF"/>
                </w:rPr>
                <w:t>строк 39.1.2.1</w:t>
              </w:r>
            </w:hyperlink>
            <w:r>
              <w:t xml:space="preserve"> + </w:t>
            </w:r>
            <w:hyperlink w:anchor="P3204">
              <w:r>
                <w:rPr>
                  <w:color w:val="0000FF"/>
                </w:rPr>
                <w:t>53.1.2.1</w:t>
              </w:r>
            </w:hyperlink>
            <w:r>
              <w:t xml:space="preserve"> + </w:t>
            </w:r>
            <w:hyperlink w:anchor="P3705">
              <w:r>
                <w:rPr>
                  <w:color w:val="0000FF"/>
                </w:rPr>
                <w:t>69.1.2.1</w:t>
              </w:r>
            </w:hyperlink>
            <w:r>
              <w:t>)</w:t>
            </w:r>
          </w:p>
        </w:tc>
        <w:tc>
          <w:tcPr>
            <w:tcW w:w="854" w:type="dxa"/>
          </w:tcPr>
          <w:p w:rsidR="00F00AD4" w:rsidRDefault="00F00AD4">
            <w:pPr>
              <w:pStyle w:val="ConsPlusNormal"/>
              <w:jc w:val="center"/>
            </w:pPr>
            <w:r>
              <w:t>23.1.2.1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0,050758</w:t>
            </w:r>
          </w:p>
        </w:tc>
        <w:tc>
          <w:tcPr>
            <w:tcW w:w="1361" w:type="dxa"/>
          </w:tcPr>
          <w:p w:rsidR="00F00AD4" w:rsidRDefault="00F00AD4">
            <w:pPr>
              <w:pStyle w:val="ConsPlusNormal"/>
              <w:jc w:val="center"/>
            </w:pPr>
            <w:r>
              <w:t>1 837,9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93,3</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57 541,7</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для оценки репродуктивного здоровья </w:t>
            </w:r>
            <w:hyperlink w:anchor="P4065">
              <w:r>
                <w:rPr>
                  <w:color w:val="0000FF"/>
                </w:rPr>
                <w:t>&lt;*********&gt;</w:t>
              </w:r>
            </w:hyperlink>
          </w:p>
        </w:tc>
        <w:tc>
          <w:tcPr>
            <w:tcW w:w="854" w:type="dxa"/>
          </w:tcPr>
          <w:p w:rsidR="00F00AD4" w:rsidRDefault="00F00AD4">
            <w:pPr>
              <w:pStyle w:val="ConsPlusNormal"/>
              <w:jc w:val="center"/>
            </w:pPr>
            <w:r>
              <w:t>23.1.2.2</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0,097368</w:t>
            </w:r>
          </w:p>
        </w:tc>
        <w:tc>
          <w:tcPr>
            <w:tcW w:w="1361" w:type="dxa"/>
          </w:tcPr>
          <w:p w:rsidR="00F00AD4" w:rsidRDefault="00F00AD4">
            <w:pPr>
              <w:pStyle w:val="ConsPlusNormal"/>
              <w:jc w:val="center"/>
            </w:pPr>
            <w:r>
              <w:t>1 921,7</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187,1</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115 391,7</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посещений с иными целями</w:t>
            </w:r>
          </w:p>
          <w:p w:rsidR="00F00AD4" w:rsidRDefault="00F00AD4">
            <w:pPr>
              <w:pStyle w:val="ConsPlusNormal"/>
            </w:pPr>
            <w:r>
              <w:t xml:space="preserve">(сумма </w:t>
            </w:r>
            <w:hyperlink w:anchor="P2783">
              <w:r>
                <w:rPr>
                  <w:color w:val="0000FF"/>
                </w:rPr>
                <w:t>строк 39.1.3</w:t>
              </w:r>
            </w:hyperlink>
            <w:r>
              <w:t xml:space="preserve"> + </w:t>
            </w:r>
            <w:hyperlink w:anchor="P3214">
              <w:r>
                <w:rPr>
                  <w:color w:val="0000FF"/>
                </w:rPr>
                <w:t>53.1.3</w:t>
              </w:r>
            </w:hyperlink>
            <w:r>
              <w:t xml:space="preserve"> + </w:t>
            </w:r>
            <w:hyperlink w:anchor="P3715">
              <w:r>
                <w:rPr>
                  <w:color w:val="0000FF"/>
                </w:rPr>
                <w:t>69.1.3</w:t>
              </w:r>
            </w:hyperlink>
            <w:r>
              <w:t>), в том числе:</w:t>
            </w:r>
          </w:p>
        </w:tc>
        <w:tc>
          <w:tcPr>
            <w:tcW w:w="854" w:type="dxa"/>
          </w:tcPr>
          <w:p w:rsidR="00F00AD4" w:rsidRDefault="00F00AD4">
            <w:pPr>
              <w:pStyle w:val="ConsPlusNormal"/>
              <w:jc w:val="center"/>
            </w:pPr>
            <w:r>
              <w:t>23.1.3</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2,133264</w:t>
            </w:r>
          </w:p>
        </w:tc>
        <w:tc>
          <w:tcPr>
            <w:tcW w:w="1361" w:type="dxa"/>
          </w:tcPr>
          <w:p w:rsidR="00F00AD4" w:rsidRDefault="00F00AD4">
            <w:pPr>
              <w:pStyle w:val="ConsPlusNormal"/>
              <w:jc w:val="center"/>
            </w:pPr>
            <w:r>
              <w:t>602,2</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1 284,7</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792 323,3</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школ для больных сахарным диабетом</w:t>
            </w:r>
          </w:p>
        </w:tc>
        <w:tc>
          <w:tcPr>
            <w:tcW w:w="854" w:type="dxa"/>
          </w:tcPr>
          <w:p w:rsidR="00F00AD4" w:rsidRDefault="00F00AD4">
            <w:pPr>
              <w:pStyle w:val="ConsPlusNormal"/>
              <w:jc w:val="center"/>
            </w:pPr>
            <w:r>
              <w:t>23.1.3.1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0,0042666</w:t>
            </w:r>
          </w:p>
        </w:tc>
        <w:tc>
          <w:tcPr>
            <w:tcW w:w="1361" w:type="dxa"/>
          </w:tcPr>
          <w:p w:rsidR="00F00AD4" w:rsidRDefault="00F00AD4">
            <w:pPr>
              <w:pStyle w:val="ConsPlusNormal"/>
              <w:jc w:val="center"/>
            </w:pPr>
            <w:r>
              <w:t>2 068,2</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8,8</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5 427,3</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2.1.2 в неотложной форме</w:t>
            </w:r>
          </w:p>
          <w:p w:rsidR="00F00AD4" w:rsidRDefault="00F00AD4">
            <w:pPr>
              <w:pStyle w:val="ConsPlusNormal"/>
            </w:pPr>
            <w:r>
              <w:t xml:space="preserve">(сумма </w:t>
            </w:r>
            <w:hyperlink w:anchor="P2803">
              <w:r>
                <w:rPr>
                  <w:color w:val="0000FF"/>
                </w:rPr>
                <w:t>строк 39.2</w:t>
              </w:r>
            </w:hyperlink>
            <w:r>
              <w:t xml:space="preserve"> + </w:t>
            </w:r>
            <w:hyperlink w:anchor="P3234">
              <w:r>
                <w:rPr>
                  <w:color w:val="0000FF"/>
                </w:rPr>
                <w:t>53.2</w:t>
              </w:r>
            </w:hyperlink>
            <w:r>
              <w:t xml:space="preserve"> + </w:t>
            </w:r>
            <w:hyperlink w:anchor="P3735">
              <w:r>
                <w:rPr>
                  <w:color w:val="0000FF"/>
                </w:rPr>
                <w:t>69.2</w:t>
              </w:r>
            </w:hyperlink>
            <w:r>
              <w:t>)</w:t>
            </w:r>
          </w:p>
        </w:tc>
        <w:tc>
          <w:tcPr>
            <w:tcW w:w="854" w:type="dxa"/>
          </w:tcPr>
          <w:p w:rsidR="00F00AD4" w:rsidRDefault="00F00AD4">
            <w:pPr>
              <w:pStyle w:val="ConsPlusNormal"/>
              <w:jc w:val="center"/>
            </w:pPr>
            <w:r>
              <w:t>23.2</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0,54</w:t>
            </w:r>
          </w:p>
        </w:tc>
        <w:tc>
          <w:tcPr>
            <w:tcW w:w="1361" w:type="dxa"/>
          </w:tcPr>
          <w:p w:rsidR="00F00AD4" w:rsidRDefault="00F00AD4">
            <w:pPr>
              <w:pStyle w:val="ConsPlusNormal"/>
              <w:jc w:val="center"/>
            </w:pPr>
            <w:r>
              <w:t>1 305,5</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705,0</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434 800,3</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2.1.3 в связи с заболеваниями (обращений), всего</w:t>
            </w:r>
          </w:p>
          <w:p w:rsidR="00F00AD4" w:rsidRDefault="00F00AD4">
            <w:pPr>
              <w:pStyle w:val="ConsPlusNormal"/>
            </w:pPr>
            <w:r>
              <w:t xml:space="preserve">(сумма </w:t>
            </w:r>
            <w:hyperlink w:anchor="P2813">
              <w:r>
                <w:rPr>
                  <w:color w:val="0000FF"/>
                </w:rPr>
                <w:t>строк 39.3</w:t>
              </w:r>
            </w:hyperlink>
            <w:r>
              <w:t xml:space="preserve"> + </w:t>
            </w:r>
            <w:hyperlink w:anchor="P3244">
              <w:r>
                <w:rPr>
                  <w:color w:val="0000FF"/>
                </w:rPr>
                <w:t>53.3</w:t>
              </w:r>
            </w:hyperlink>
            <w:r>
              <w:t xml:space="preserve"> + </w:t>
            </w:r>
            <w:hyperlink w:anchor="P3745">
              <w:r>
                <w:rPr>
                  <w:color w:val="0000FF"/>
                </w:rPr>
                <w:t>69.3</w:t>
              </w:r>
            </w:hyperlink>
            <w:r>
              <w:t xml:space="preserve">), из них проведение следующих отдельных диагностических (лабораторных) исследований </w:t>
            </w:r>
            <w:hyperlink w:anchor="P4066">
              <w:r>
                <w:rPr>
                  <w:color w:val="0000FF"/>
                </w:rPr>
                <w:t>&lt;**********&gt;</w:t>
              </w:r>
            </w:hyperlink>
            <w:r>
              <w:t xml:space="preserve"> в рамках базовой</w:t>
            </w:r>
          </w:p>
        </w:tc>
        <w:tc>
          <w:tcPr>
            <w:tcW w:w="854" w:type="dxa"/>
          </w:tcPr>
          <w:p w:rsidR="00F00AD4" w:rsidRDefault="00F00AD4">
            <w:pPr>
              <w:pStyle w:val="ConsPlusNormal"/>
              <w:jc w:val="center"/>
            </w:pPr>
            <w:r>
              <w:t>23.3</w:t>
            </w:r>
          </w:p>
        </w:tc>
        <w:tc>
          <w:tcPr>
            <w:tcW w:w="1020" w:type="dxa"/>
          </w:tcPr>
          <w:p w:rsidR="00F00AD4" w:rsidRDefault="00F00AD4">
            <w:pPr>
              <w:pStyle w:val="ConsPlusNormal"/>
              <w:jc w:val="center"/>
            </w:pPr>
            <w:r>
              <w:t>обращение</w:t>
            </w:r>
          </w:p>
        </w:tc>
        <w:tc>
          <w:tcPr>
            <w:tcW w:w="1361" w:type="dxa"/>
          </w:tcPr>
          <w:p w:rsidR="00F00AD4" w:rsidRDefault="00F00AD4">
            <w:pPr>
              <w:pStyle w:val="ConsPlusNormal"/>
              <w:jc w:val="center"/>
            </w:pPr>
            <w:r>
              <w:t>1,7877</w:t>
            </w:r>
          </w:p>
        </w:tc>
        <w:tc>
          <w:tcPr>
            <w:tcW w:w="1361" w:type="dxa"/>
          </w:tcPr>
          <w:p w:rsidR="00F00AD4" w:rsidRDefault="00F00AD4">
            <w:pPr>
              <w:pStyle w:val="ConsPlusNormal"/>
              <w:jc w:val="center"/>
            </w:pPr>
            <w:r>
              <w:t>2 920,5</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5 221,0</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3 219 989,1</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программы обязательного медицинского страхования:</w:t>
            </w:r>
          </w:p>
        </w:tc>
        <w:tc>
          <w:tcPr>
            <w:tcW w:w="854" w:type="dxa"/>
          </w:tcPr>
          <w:p w:rsidR="00F00AD4" w:rsidRDefault="00F00AD4">
            <w:pPr>
              <w:pStyle w:val="ConsPlusNormal"/>
            </w:pPr>
          </w:p>
        </w:tc>
        <w:tc>
          <w:tcPr>
            <w:tcW w:w="1020" w:type="dxa"/>
          </w:tcPr>
          <w:p w:rsidR="00F00AD4" w:rsidRDefault="00F00AD4">
            <w:pPr>
              <w:pStyle w:val="ConsPlusNormal"/>
            </w:pPr>
          </w:p>
        </w:tc>
        <w:tc>
          <w:tcPr>
            <w:tcW w:w="1361" w:type="dxa"/>
          </w:tcPr>
          <w:p w:rsidR="00F00AD4" w:rsidRDefault="00F00AD4">
            <w:pPr>
              <w:pStyle w:val="ConsPlusNormal"/>
            </w:pPr>
          </w:p>
        </w:tc>
        <w:tc>
          <w:tcPr>
            <w:tcW w:w="1361" w:type="dxa"/>
          </w:tcPr>
          <w:p w:rsidR="00F00AD4" w:rsidRDefault="00F00AD4">
            <w:pPr>
              <w:pStyle w:val="ConsPlusNormal"/>
            </w:pPr>
          </w:p>
        </w:tc>
        <w:tc>
          <w:tcPr>
            <w:tcW w:w="1191" w:type="dxa"/>
          </w:tcPr>
          <w:p w:rsidR="00F00AD4" w:rsidRDefault="00F00AD4">
            <w:pPr>
              <w:pStyle w:val="ConsPlusNormal"/>
            </w:pPr>
          </w:p>
        </w:tc>
        <w:tc>
          <w:tcPr>
            <w:tcW w:w="998" w:type="dxa"/>
          </w:tcPr>
          <w:p w:rsidR="00F00AD4" w:rsidRDefault="00F00AD4">
            <w:pPr>
              <w:pStyle w:val="ConsPlusNormal"/>
            </w:pPr>
          </w:p>
        </w:tc>
        <w:tc>
          <w:tcPr>
            <w:tcW w:w="1361" w:type="dxa"/>
          </w:tcPr>
          <w:p w:rsidR="00F00AD4" w:rsidRDefault="00F00AD4">
            <w:pPr>
              <w:pStyle w:val="ConsPlusNormal"/>
            </w:pPr>
          </w:p>
        </w:tc>
        <w:tc>
          <w:tcPr>
            <w:tcW w:w="1474" w:type="dxa"/>
          </w:tcPr>
          <w:p w:rsidR="00F00AD4" w:rsidRDefault="00F00AD4">
            <w:pPr>
              <w:pStyle w:val="ConsPlusNormal"/>
            </w:pPr>
          </w:p>
        </w:tc>
        <w:tc>
          <w:tcPr>
            <w:tcW w:w="859" w:type="dxa"/>
          </w:tcPr>
          <w:p w:rsidR="00F00AD4" w:rsidRDefault="00F00AD4">
            <w:pPr>
              <w:pStyle w:val="ConsPlusNormal"/>
            </w:pPr>
          </w:p>
        </w:tc>
      </w:tr>
      <w:tr w:rsidR="00F00AD4">
        <w:tc>
          <w:tcPr>
            <w:tcW w:w="3061" w:type="dxa"/>
          </w:tcPr>
          <w:p w:rsidR="00F00AD4" w:rsidRDefault="00F00AD4">
            <w:pPr>
              <w:pStyle w:val="ConsPlusNormal"/>
            </w:pPr>
            <w:r>
              <w:t>компьютерная томография</w:t>
            </w:r>
          </w:p>
          <w:p w:rsidR="00F00AD4" w:rsidRDefault="00F00AD4">
            <w:pPr>
              <w:pStyle w:val="ConsPlusNormal"/>
            </w:pPr>
            <w:r>
              <w:t xml:space="preserve">(сумма </w:t>
            </w:r>
            <w:hyperlink w:anchor="P2823">
              <w:r>
                <w:rPr>
                  <w:color w:val="0000FF"/>
                </w:rPr>
                <w:t>строк 39.3.1</w:t>
              </w:r>
            </w:hyperlink>
            <w:r>
              <w:t xml:space="preserve"> + </w:t>
            </w:r>
            <w:hyperlink w:anchor="P3254">
              <w:r>
                <w:rPr>
                  <w:color w:val="0000FF"/>
                </w:rPr>
                <w:t>53.3.1</w:t>
              </w:r>
            </w:hyperlink>
            <w:r>
              <w:t xml:space="preserve"> + </w:t>
            </w:r>
            <w:hyperlink w:anchor="P3755">
              <w:r>
                <w:rPr>
                  <w:color w:val="0000FF"/>
                </w:rPr>
                <w:t>69.3.1</w:t>
              </w:r>
            </w:hyperlink>
            <w:r>
              <w:t>)</w:t>
            </w:r>
          </w:p>
        </w:tc>
        <w:tc>
          <w:tcPr>
            <w:tcW w:w="854" w:type="dxa"/>
          </w:tcPr>
          <w:p w:rsidR="00F00AD4" w:rsidRDefault="00F00AD4">
            <w:pPr>
              <w:pStyle w:val="ConsPlusNormal"/>
              <w:jc w:val="center"/>
            </w:pPr>
            <w:r>
              <w:t>23.3.1</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0,050465</w:t>
            </w:r>
          </w:p>
        </w:tc>
        <w:tc>
          <w:tcPr>
            <w:tcW w:w="1361" w:type="dxa"/>
          </w:tcPr>
          <w:p w:rsidR="00F00AD4" w:rsidRDefault="00F00AD4">
            <w:pPr>
              <w:pStyle w:val="ConsPlusNormal"/>
              <w:jc w:val="center"/>
            </w:pPr>
            <w:r>
              <w:t>4 563,9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230,3</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142 034,8</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магнитно-резонансная томография</w:t>
            </w:r>
          </w:p>
          <w:p w:rsidR="00F00AD4" w:rsidRDefault="00F00AD4">
            <w:pPr>
              <w:pStyle w:val="ConsPlusNormal"/>
            </w:pPr>
            <w:r>
              <w:t xml:space="preserve">(сумма </w:t>
            </w:r>
            <w:hyperlink w:anchor="P2833">
              <w:r>
                <w:rPr>
                  <w:color w:val="0000FF"/>
                </w:rPr>
                <w:t>строк 39.3.2</w:t>
              </w:r>
            </w:hyperlink>
            <w:r>
              <w:t xml:space="preserve"> + </w:t>
            </w:r>
            <w:hyperlink w:anchor="P3264">
              <w:r>
                <w:rPr>
                  <w:color w:val="0000FF"/>
                </w:rPr>
                <w:t>53.3.2</w:t>
              </w:r>
            </w:hyperlink>
            <w:r>
              <w:t xml:space="preserve"> + </w:t>
            </w:r>
            <w:hyperlink w:anchor="P3765">
              <w:r>
                <w:rPr>
                  <w:color w:val="0000FF"/>
                </w:rPr>
                <w:t>69.3.2</w:t>
              </w:r>
            </w:hyperlink>
            <w:r>
              <w:t>)</w:t>
            </w:r>
          </w:p>
        </w:tc>
        <w:tc>
          <w:tcPr>
            <w:tcW w:w="854" w:type="dxa"/>
          </w:tcPr>
          <w:p w:rsidR="00F00AD4" w:rsidRDefault="00F00AD4">
            <w:pPr>
              <w:pStyle w:val="ConsPlusNormal"/>
              <w:jc w:val="center"/>
            </w:pPr>
            <w:r>
              <w:t>23.3.2</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0,018179</w:t>
            </w:r>
          </w:p>
        </w:tc>
        <w:tc>
          <w:tcPr>
            <w:tcW w:w="1361" w:type="dxa"/>
          </w:tcPr>
          <w:p w:rsidR="00F00AD4" w:rsidRDefault="00F00AD4">
            <w:pPr>
              <w:pStyle w:val="ConsPlusNormal"/>
              <w:jc w:val="center"/>
            </w:pPr>
            <w:r>
              <w:t>6 231,8</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113,3</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69 876,4</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ультразвуковое исследование сердечно-сосудистой системы</w:t>
            </w:r>
          </w:p>
          <w:p w:rsidR="00F00AD4" w:rsidRDefault="00F00AD4">
            <w:pPr>
              <w:pStyle w:val="ConsPlusNormal"/>
            </w:pPr>
            <w:r>
              <w:t xml:space="preserve">(сумма </w:t>
            </w:r>
            <w:hyperlink w:anchor="P2843">
              <w:r>
                <w:rPr>
                  <w:color w:val="0000FF"/>
                </w:rPr>
                <w:t>строк 39.3.3</w:t>
              </w:r>
            </w:hyperlink>
            <w:r>
              <w:t xml:space="preserve"> + </w:t>
            </w:r>
            <w:hyperlink w:anchor="P3274">
              <w:r>
                <w:rPr>
                  <w:color w:val="0000FF"/>
                </w:rPr>
                <w:t>53.3.3</w:t>
              </w:r>
            </w:hyperlink>
            <w:r>
              <w:t xml:space="preserve"> + </w:t>
            </w:r>
            <w:hyperlink w:anchor="P3775">
              <w:r>
                <w:rPr>
                  <w:color w:val="0000FF"/>
                </w:rPr>
                <w:t>69.3.3</w:t>
              </w:r>
            </w:hyperlink>
            <w:r>
              <w:t>)</w:t>
            </w:r>
          </w:p>
        </w:tc>
        <w:tc>
          <w:tcPr>
            <w:tcW w:w="854" w:type="dxa"/>
          </w:tcPr>
          <w:p w:rsidR="00F00AD4" w:rsidRDefault="00F00AD4">
            <w:pPr>
              <w:pStyle w:val="ConsPlusNormal"/>
              <w:jc w:val="center"/>
            </w:pPr>
            <w:r>
              <w:t>23.3.3</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0,09489</w:t>
            </w:r>
          </w:p>
        </w:tc>
        <w:tc>
          <w:tcPr>
            <w:tcW w:w="1361" w:type="dxa"/>
          </w:tcPr>
          <w:p w:rsidR="00F00AD4" w:rsidRDefault="00F00AD4">
            <w:pPr>
              <w:pStyle w:val="ConsPlusNormal"/>
              <w:jc w:val="center"/>
            </w:pPr>
            <w:r>
              <w:t>921,6</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87,5</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53 964,6</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эндоскопическое диагностическое исследование</w:t>
            </w:r>
          </w:p>
          <w:p w:rsidR="00F00AD4" w:rsidRDefault="00F00AD4">
            <w:pPr>
              <w:pStyle w:val="ConsPlusNormal"/>
            </w:pPr>
            <w:r>
              <w:t xml:space="preserve">(сумма </w:t>
            </w:r>
            <w:hyperlink w:anchor="P2853">
              <w:r>
                <w:rPr>
                  <w:color w:val="0000FF"/>
                </w:rPr>
                <w:t>строк 39.3.4</w:t>
              </w:r>
            </w:hyperlink>
            <w:r>
              <w:t xml:space="preserve"> + </w:t>
            </w:r>
            <w:hyperlink w:anchor="P3284">
              <w:r>
                <w:rPr>
                  <w:color w:val="0000FF"/>
                </w:rPr>
                <w:t>53.3.4</w:t>
              </w:r>
            </w:hyperlink>
            <w:r>
              <w:t xml:space="preserve"> + </w:t>
            </w:r>
            <w:hyperlink w:anchor="P3785">
              <w:r>
                <w:rPr>
                  <w:color w:val="0000FF"/>
                </w:rPr>
                <w:t>69.3.4</w:t>
              </w:r>
            </w:hyperlink>
            <w:r>
              <w:t>)</w:t>
            </w:r>
          </w:p>
        </w:tc>
        <w:tc>
          <w:tcPr>
            <w:tcW w:w="854" w:type="dxa"/>
          </w:tcPr>
          <w:p w:rsidR="00F00AD4" w:rsidRDefault="00F00AD4">
            <w:pPr>
              <w:pStyle w:val="ConsPlusNormal"/>
              <w:jc w:val="center"/>
            </w:pPr>
            <w:r>
              <w:t>23.3.4</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0,030918</w:t>
            </w:r>
          </w:p>
        </w:tc>
        <w:tc>
          <w:tcPr>
            <w:tcW w:w="1361" w:type="dxa"/>
          </w:tcPr>
          <w:p w:rsidR="00F00AD4" w:rsidRDefault="00F00AD4">
            <w:pPr>
              <w:pStyle w:val="ConsPlusNormal"/>
              <w:jc w:val="center"/>
            </w:pPr>
            <w:r>
              <w:t>1 689,9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52,2</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32 193,7</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молекулярно-генетическое исследование с целью диагностики онкологических заболеваний</w:t>
            </w:r>
          </w:p>
          <w:p w:rsidR="00F00AD4" w:rsidRDefault="00F00AD4">
            <w:pPr>
              <w:pStyle w:val="ConsPlusNormal"/>
            </w:pPr>
            <w:r>
              <w:t xml:space="preserve">(сумма </w:t>
            </w:r>
            <w:hyperlink w:anchor="P2863">
              <w:r>
                <w:rPr>
                  <w:color w:val="0000FF"/>
                </w:rPr>
                <w:t>строк 39.3.5</w:t>
              </w:r>
            </w:hyperlink>
            <w:r>
              <w:t xml:space="preserve"> + </w:t>
            </w:r>
            <w:hyperlink w:anchor="P3294">
              <w:r>
                <w:rPr>
                  <w:color w:val="0000FF"/>
                </w:rPr>
                <w:t>53.3.5</w:t>
              </w:r>
            </w:hyperlink>
            <w:r>
              <w:t xml:space="preserve"> + </w:t>
            </w:r>
            <w:hyperlink w:anchor="P3795">
              <w:r>
                <w:rPr>
                  <w:color w:val="0000FF"/>
                </w:rPr>
                <w:t>69.3.5</w:t>
              </w:r>
            </w:hyperlink>
            <w:r>
              <w:t>)</w:t>
            </w:r>
          </w:p>
        </w:tc>
        <w:tc>
          <w:tcPr>
            <w:tcW w:w="854" w:type="dxa"/>
          </w:tcPr>
          <w:p w:rsidR="00F00AD4" w:rsidRDefault="00F00AD4">
            <w:pPr>
              <w:pStyle w:val="ConsPlusNormal"/>
              <w:jc w:val="center"/>
            </w:pPr>
            <w:r>
              <w:t>23.3.5</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0,00112</w:t>
            </w:r>
          </w:p>
        </w:tc>
        <w:tc>
          <w:tcPr>
            <w:tcW w:w="1361" w:type="dxa"/>
          </w:tcPr>
          <w:p w:rsidR="00F00AD4" w:rsidRDefault="00F00AD4">
            <w:pPr>
              <w:pStyle w:val="ConsPlusNormal"/>
              <w:jc w:val="center"/>
            </w:pPr>
            <w:r>
              <w:t>14 191,6</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15,9</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9 806,1</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F00AD4" w:rsidRDefault="00F00AD4">
            <w:pPr>
              <w:pStyle w:val="ConsPlusNormal"/>
            </w:pPr>
            <w:r>
              <w:t xml:space="preserve">(сумма </w:t>
            </w:r>
            <w:hyperlink w:anchor="P2873">
              <w:r>
                <w:rPr>
                  <w:color w:val="0000FF"/>
                </w:rPr>
                <w:t>строк 39.3.6</w:t>
              </w:r>
            </w:hyperlink>
            <w:r>
              <w:t xml:space="preserve"> + </w:t>
            </w:r>
            <w:hyperlink w:anchor="P3304">
              <w:r>
                <w:rPr>
                  <w:color w:val="0000FF"/>
                </w:rPr>
                <w:t>53.3.6</w:t>
              </w:r>
            </w:hyperlink>
            <w:r>
              <w:t xml:space="preserve"> + </w:t>
            </w:r>
            <w:hyperlink w:anchor="P3805">
              <w:r>
                <w:rPr>
                  <w:color w:val="0000FF"/>
                </w:rPr>
                <w:t>69.3.6</w:t>
              </w:r>
            </w:hyperlink>
            <w:r>
              <w:t>)</w:t>
            </w:r>
          </w:p>
        </w:tc>
        <w:tc>
          <w:tcPr>
            <w:tcW w:w="854" w:type="dxa"/>
          </w:tcPr>
          <w:p w:rsidR="00F00AD4" w:rsidRDefault="00F00AD4">
            <w:pPr>
              <w:pStyle w:val="ConsPlusNormal"/>
              <w:jc w:val="center"/>
            </w:pPr>
            <w:r>
              <w:t>23.3.6</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0,015192</w:t>
            </w:r>
          </w:p>
        </w:tc>
        <w:tc>
          <w:tcPr>
            <w:tcW w:w="1361" w:type="dxa"/>
          </w:tcPr>
          <w:p w:rsidR="00F00AD4" w:rsidRDefault="00F00AD4">
            <w:pPr>
              <w:pStyle w:val="ConsPlusNormal"/>
              <w:jc w:val="center"/>
            </w:pPr>
            <w:r>
              <w:t>3 499,9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53,2</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32 810,5</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тестирование на выявление новой коронавирусной инфекции (COVID-19) </w:t>
            </w:r>
            <w:hyperlink w:anchor="P4066">
              <w:r>
                <w:rPr>
                  <w:color w:val="0000FF"/>
                </w:rPr>
                <w:t>&lt;**********&gt;</w:t>
              </w:r>
            </w:hyperlink>
          </w:p>
          <w:p w:rsidR="00F00AD4" w:rsidRDefault="00F00AD4">
            <w:pPr>
              <w:pStyle w:val="ConsPlusNormal"/>
            </w:pPr>
            <w:r>
              <w:t xml:space="preserve">(сумма строк </w:t>
            </w:r>
            <w:hyperlink w:anchor="P2883">
              <w:r>
                <w:rPr>
                  <w:color w:val="0000FF"/>
                </w:rPr>
                <w:t>39.3.7</w:t>
              </w:r>
            </w:hyperlink>
            <w:r>
              <w:t xml:space="preserve"> + </w:t>
            </w:r>
            <w:hyperlink w:anchor="P3314">
              <w:r>
                <w:rPr>
                  <w:color w:val="0000FF"/>
                </w:rPr>
                <w:t>53.3.7</w:t>
              </w:r>
            </w:hyperlink>
            <w:r>
              <w:t xml:space="preserve"> + </w:t>
            </w:r>
            <w:hyperlink w:anchor="P3815">
              <w:r>
                <w:rPr>
                  <w:color w:val="0000FF"/>
                </w:rPr>
                <w:t>69.3.7</w:t>
              </w:r>
            </w:hyperlink>
            <w:r>
              <w:t>)</w:t>
            </w:r>
          </w:p>
        </w:tc>
        <w:tc>
          <w:tcPr>
            <w:tcW w:w="854" w:type="dxa"/>
          </w:tcPr>
          <w:p w:rsidR="00F00AD4" w:rsidRDefault="00F00AD4">
            <w:pPr>
              <w:pStyle w:val="ConsPlusNormal"/>
              <w:jc w:val="center"/>
            </w:pPr>
            <w:r>
              <w:t>23.3.7</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0,102779</w:t>
            </w:r>
          </w:p>
        </w:tc>
        <w:tc>
          <w:tcPr>
            <w:tcW w:w="1361" w:type="dxa"/>
          </w:tcPr>
          <w:p w:rsidR="00F00AD4" w:rsidRDefault="00F00AD4">
            <w:pPr>
              <w:pStyle w:val="ConsPlusNormal"/>
              <w:jc w:val="center"/>
            </w:pPr>
            <w:r>
              <w:t>677,5</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69,6</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42 925,0</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диспансерное наблюдение </w:t>
            </w:r>
            <w:hyperlink w:anchor="P4063">
              <w:r>
                <w:rPr>
                  <w:color w:val="0000FF"/>
                </w:rPr>
                <w:t>&lt;*******&gt;</w:t>
              </w:r>
            </w:hyperlink>
          </w:p>
          <w:p w:rsidR="00F00AD4" w:rsidRDefault="00F00AD4">
            <w:pPr>
              <w:pStyle w:val="ConsPlusNormal"/>
            </w:pPr>
            <w:r>
              <w:t xml:space="preserve">(сумма </w:t>
            </w:r>
            <w:hyperlink w:anchor="P2893">
              <w:r>
                <w:rPr>
                  <w:color w:val="0000FF"/>
                </w:rPr>
                <w:t>строк 39.4</w:t>
              </w:r>
            </w:hyperlink>
            <w:r>
              <w:t xml:space="preserve"> + </w:t>
            </w:r>
            <w:hyperlink w:anchor="P3324">
              <w:r>
                <w:rPr>
                  <w:color w:val="0000FF"/>
                </w:rPr>
                <w:t>53.4</w:t>
              </w:r>
            </w:hyperlink>
            <w:r>
              <w:t xml:space="preserve"> + </w:t>
            </w:r>
            <w:hyperlink w:anchor="P3825">
              <w:r>
                <w:rPr>
                  <w:color w:val="0000FF"/>
                </w:rPr>
                <w:t>69.4</w:t>
              </w:r>
            </w:hyperlink>
            <w:r>
              <w:t>)</w:t>
            </w:r>
          </w:p>
        </w:tc>
        <w:tc>
          <w:tcPr>
            <w:tcW w:w="854" w:type="dxa"/>
          </w:tcPr>
          <w:p w:rsidR="00F00AD4" w:rsidRDefault="00F00AD4">
            <w:pPr>
              <w:pStyle w:val="ConsPlusNormal"/>
              <w:jc w:val="center"/>
            </w:pPr>
            <w:r>
              <w:t>23.4</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0,261736</w:t>
            </w:r>
          </w:p>
        </w:tc>
        <w:tc>
          <w:tcPr>
            <w:tcW w:w="1361" w:type="dxa"/>
          </w:tcPr>
          <w:p w:rsidR="00F00AD4" w:rsidRDefault="00F00AD4">
            <w:pPr>
              <w:pStyle w:val="ConsPlusNormal"/>
              <w:jc w:val="center"/>
            </w:pPr>
            <w:r>
              <w:t>3 480,9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911,1</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561 910,0</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онкологических заболеваний</w:t>
            </w:r>
          </w:p>
        </w:tc>
        <w:tc>
          <w:tcPr>
            <w:tcW w:w="854" w:type="dxa"/>
          </w:tcPr>
          <w:p w:rsidR="00F00AD4" w:rsidRDefault="00F00AD4">
            <w:pPr>
              <w:pStyle w:val="ConsPlusNormal"/>
              <w:jc w:val="center"/>
            </w:pPr>
            <w:r>
              <w:t>23.4.1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0,04505</w:t>
            </w:r>
          </w:p>
        </w:tc>
        <w:tc>
          <w:tcPr>
            <w:tcW w:w="1361" w:type="dxa"/>
          </w:tcPr>
          <w:p w:rsidR="00F00AD4" w:rsidRDefault="00F00AD4">
            <w:pPr>
              <w:pStyle w:val="ConsPlusNormal"/>
              <w:jc w:val="center"/>
            </w:pPr>
            <w:r>
              <w:t>4 905,1</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221,0</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136 299,1</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сахарного диабета</w:t>
            </w:r>
          </w:p>
        </w:tc>
        <w:tc>
          <w:tcPr>
            <w:tcW w:w="854" w:type="dxa"/>
          </w:tcPr>
          <w:p w:rsidR="00F00AD4" w:rsidRDefault="00F00AD4">
            <w:pPr>
              <w:pStyle w:val="ConsPlusNormal"/>
              <w:jc w:val="center"/>
            </w:pPr>
            <w:r>
              <w:t>23.4.2</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0,0598</w:t>
            </w:r>
          </w:p>
        </w:tc>
        <w:tc>
          <w:tcPr>
            <w:tcW w:w="1361" w:type="dxa"/>
          </w:tcPr>
          <w:p w:rsidR="00F00AD4" w:rsidRDefault="00F00AD4">
            <w:pPr>
              <w:pStyle w:val="ConsPlusNormal"/>
              <w:jc w:val="center"/>
            </w:pPr>
            <w:r>
              <w:t>1 852,0</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110,7</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68 272,9</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болезней системы кровообращения</w:t>
            </w:r>
          </w:p>
        </w:tc>
        <w:tc>
          <w:tcPr>
            <w:tcW w:w="854" w:type="dxa"/>
          </w:tcPr>
          <w:p w:rsidR="00F00AD4" w:rsidRDefault="00F00AD4">
            <w:pPr>
              <w:pStyle w:val="ConsPlusNormal"/>
              <w:jc w:val="center"/>
            </w:pPr>
            <w:r>
              <w:t>23.4.3</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0,12521</w:t>
            </w:r>
          </w:p>
        </w:tc>
        <w:tc>
          <w:tcPr>
            <w:tcW w:w="1361" w:type="dxa"/>
          </w:tcPr>
          <w:p w:rsidR="00F00AD4" w:rsidRDefault="00F00AD4">
            <w:pPr>
              <w:pStyle w:val="ConsPlusNormal"/>
              <w:jc w:val="center"/>
            </w:pPr>
            <w:r>
              <w:t>4 118,1</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515,6</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317 990,1</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2.2 в условиях дневных стационаров </w:t>
            </w:r>
            <w:hyperlink w:anchor="P4067">
              <w:r>
                <w:rPr>
                  <w:color w:val="0000FF"/>
                </w:rPr>
                <w:t>&lt;***********&gt;</w:t>
              </w:r>
            </w:hyperlink>
            <w:r>
              <w:t>, за исключением медицинской реабилитации</w:t>
            </w:r>
          </w:p>
          <w:p w:rsidR="00F00AD4" w:rsidRDefault="00F00AD4">
            <w:pPr>
              <w:pStyle w:val="ConsPlusNormal"/>
            </w:pPr>
            <w:r>
              <w:t xml:space="preserve">(сумма </w:t>
            </w:r>
            <w:hyperlink w:anchor="P2934">
              <w:r>
                <w:rPr>
                  <w:color w:val="0000FF"/>
                </w:rPr>
                <w:t>строк 40</w:t>
              </w:r>
            </w:hyperlink>
            <w:r>
              <w:t xml:space="preserve"> + </w:t>
            </w:r>
            <w:hyperlink w:anchor="P3365">
              <w:r>
                <w:rPr>
                  <w:color w:val="0000FF"/>
                </w:rPr>
                <w:t>54</w:t>
              </w:r>
            </w:hyperlink>
            <w:r>
              <w:t xml:space="preserve"> + </w:t>
            </w:r>
            <w:hyperlink w:anchor="P3866">
              <w:r>
                <w:rPr>
                  <w:color w:val="0000FF"/>
                </w:rPr>
                <w:t>70</w:t>
              </w:r>
            </w:hyperlink>
            <w:r>
              <w:t>), в том числе:</w:t>
            </w:r>
          </w:p>
        </w:tc>
        <w:tc>
          <w:tcPr>
            <w:tcW w:w="854" w:type="dxa"/>
          </w:tcPr>
          <w:p w:rsidR="00F00AD4" w:rsidRDefault="00F00AD4">
            <w:pPr>
              <w:pStyle w:val="ConsPlusNormal"/>
              <w:jc w:val="center"/>
            </w:pPr>
            <w:bookmarkStart w:id="24" w:name="P2398"/>
            <w:bookmarkEnd w:id="24"/>
            <w:r>
              <w:t>24</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2.2.1 медицинская помощь по профилю "онкология"</w:t>
            </w:r>
          </w:p>
          <w:p w:rsidR="00F00AD4" w:rsidRDefault="00F00AD4">
            <w:pPr>
              <w:pStyle w:val="ConsPlusNormal"/>
            </w:pPr>
            <w:r>
              <w:t xml:space="preserve">(сумма </w:t>
            </w:r>
            <w:hyperlink w:anchor="P2944">
              <w:r>
                <w:rPr>
                  <w:color w:val="0000FF"/>
                </w:rPr>
                <w:t>строк 40.1</w:t>
              </w:r>
            </w:hyperlink>
            <w:r>
              <w:t xml:space="preserve"> + </w:t>
            </w:r>
            <w:hyperlink w:anchor="P3375">
              <w:r>
                <w:rPr>
                  <w:color w:val="0000FF"/>
                </w:rPr>
                <w:t>54.1</w:t>
              </w:r>
            </w:hyperlink>
            <w:r>
              <w:t xml:space="preserve"> + </w:t>
            </w:r>
            <w:hyperlink w:anchor="P3876">
              <w:r>
                <w:rPr>
                  <w:color w:val="0000FF"/>
                </w:rPr>
                <w:t>70.1</w:t>
              </w:r>
            </w:hyperlink>
            <w:r>
              <w:t>)</w:t>
            </w:r>
          </w:p>
        </w:tc>
        <w:tc>
          <w:tcPr>
            <w:tcW w:w="854" w:type="dxa"/>
          </w:tcPr>
          <w:p w:rsidR="00F00AD4" w:rsidRDefault="00F00AD4">
            <w:pPr>
              <w:pStyle w:val="ConsPlusNormal"/>
              <w:jc w:val="center"/>
            </w:pPr>
            <w:bookmarkStart w:id="25" w:name="P2409"/>
            <w:bookmarkEnd w:id="25"/>
            <w:r>
              <w:t>24.1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2.2.2 при экстракорпоральном оплодотворении</w:t>
            </w:r>
          </w:p>
          <w:p w:rsidR="00F00AD4" w:rsidRDefault="00F00AD4">
            <w:pPr>
              <w:pStyle w:val="ConsPlusNormal"/>
            </w:pPr>
            <w:r>
              <w:t xml:space="preserve">(сумма </w:t>
            </w:r>
            <w:hyperlink w:anchor="P2954">
              <w:r>
                <w:rPr>
                  <w:color w:val="0000FF"/>
                </w:rPr>
                <w:t>строк 40.2</w:t>
              </w:r>
            </w:hyperlink>
            <w:r>
              <w:t xml:space="preserve"> + </w:t>
            </w:r>
            <w:hyperlink w:anchor="P3385">
              <w:r>
                <w:rPr>
                  <w:color w:val="0000FF"/>
                </w:rPr>
                <w:t>54.2</w:t>
              </w:r>
            </w:hyperlink>
            <w:r>
              <w:t xml:space="preserve"> + </w:t>
            </w:r>
            <w:hyperlink w:anchor="P3886">
              <w:r>
                <w:rPr>
                  <w:color w:val="0000FF"/>
                </w:rPr>
                <w:t>70.2</w:t>
              </w:r>
            </w:hyperlink>
            <w:r>
              <w:t>)</w:t>
            </w:r>
          </w:p>
        </w:tc>
        <w:tc>
          <w:tcPr>
            <w:tcW w:w="854" w:type="dxa"/>
          </w:tcPr>
          <w:p w:rsidR="00F00AD4" w:rsidRDefault="00F00AD4">
            <w:pPr>
              <w:pStyle w:val="ConsPlusNormal"/>
              <w:jc w:val="center"/>
            </w:pPr>
            <w:bookmarkStart w:id="26" w:name="P2420"/>
            <w:bookmarkEnd w:id="26"/>
            <w:r>
              <w:t>24.2</w:t>
            </w:r>
          </w:p>
        </w:tc>
        <w:tc>
          <w:tcPr>
            <w:tcW w:w="1020"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F00AD4" w:rsidRDefault="00F00AD4">
            <w:pPr>
              <w:pStyle w:val="ConsPlusNormal"/>
            </w:pPr>
            <w:r>
              <w:t xml:space="preserve">(сумма </w:t>
            </w:r>
            <w:hyperlink w:anchor="P2398">
              <w:r>
                <w:rPr>
                  <w:color w:val="0000FF"/>
                </w:rPr>
                <w:t>строк 24</w:t>
              </w:r>
            </w:hyperlink>
            <w:r>
              <w:t xml:space="preserve"> + </w:t>
            </w:r>
            <w:hyperlink w:anchor="P2483">
              <w:r>
                <w:rPr>
                  <w:color w:val="0000FF"/>
                </w:rPr>
                <w:t>27</w:t>
              </w:r>
            </w:hyperlink>
            <w:r>
              <w:t>), в том числе:</w:t>
            </w:r>
          </w:p>
        </w:tc>
        <w:tc>
          <w:tcPr>
            <w:tcW w:w="854" w:type="dxa"/>
          </w:tcPr>
          <w:p w:rsidR="00F00AD4" w:rsidRDefault="00F00AD4">
            <w:pPr>
              <w:pStyle w:val="ConsPlusNormal"/>
              <w:jc w:val="center"/>
            </w:pPr>
            <w:r>
              <w:t>25</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0,070478</w:t>
            </w:r>
          </w:p>
        </w:tc>
        <w:tc>
          <w:tcPr>
            <w:tcW w:w="1361" w:type="dxa"/>
          </w:tcPr>
          <w:p w:rsidR="00F00AD4" w:rsidRDefault="00F00AD4">
            <w:pPr>
              <w:pStyle w:val="ConsPlusNormal"/>
              <w:jc w:val="center"/>
            </w:pPr>
            <w:r>
              <w:t>41 694,0</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2 938,5</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1 812 284,6</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3.1 для медицинской помощи по профилю "онкология"</w:t>
            </w:r>
          </w:p>
          <w:p w:rsidR="00F00AD4" w:rsidRDefault="00F00AD4">
            <w:pPr>
              <w:pStyle w:val="ConsPlusNormal"/>
            </w:pPr>
            <w:r>
              <w:t xml:space="preserve">(сумма </w:t>
            </w:r>
            <w:hyperlink w:anchor="P2409">
              <w:r>
                <w:rPr>
                  <w:color w:val="0000FF"/>
                </w:rPr>
                <w:t>строк 24.1</w:t>
              </w:r>
            </w:hyperlink>
            <w:r>
              <w:t xml:space="preserve"> + </w:t>
            </w:r>
            <w:hyperlink w:anchor="P2494">
              <w:r>
                <w:rPr>
                  <w:color w:val="0000FF"/>
                </w:rPr>
                <w:t>27.1</w:t>
              </w:r>
            </w:hyperlink>
            <w:r>
              <w:t>)</w:t>
            </w:r>
          </w:p>
        </w:tc>
        <w:tc>
          <w:tcPr>
            <w:tcW w:w="854" w:type="dxa"/>
          </w:tcPr>
          <w:p w:rsidR="00F00AD4" w:rsidRDefault="00F00AD4">
            <w:pPr>
              <w:pStyle w:val="ConsPlusNormal"/>
              <w:jc w:val="center"/>
            </w:pPr>
            <w:r>
              <w:t>25.1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0,010964</w:t>
            </w:r>
          </w:p>
        </w:tc>
        <w:tc>
          <w:tcPr>
            <w:tcW w:w="1361" w:type="dxa"/>
          </w:tcPr>
          <w:p w:rsidR="00F00AD4" w:rsidRDefault="00F00AD4">
            <w:pPr>
              <w:pStyle w:val="ConsPlusNormal"/>
              <w:jc w:val="center"/>
            </w:pPr>
            <w:r>
              <w:t>120 646,7</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1 322,8</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815 821,0</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3.2 для медицинской помощи при экстракорпоральном оплодотворении (сумма </w:t>
            </w:r>
            <w:hyperlink w:anchor="P2420">
              <w:r>
                <w:rPr>
                  <w:color w:val="0000FF"/>
                </w:rPr>
                <w:t>строк 24.2</w:t>
              </w:r>
            </w:hyperlink>
            <w:r>
              <w:t xml:space="preserve"> + </w:t>
            </w:r>
            <w:hyperlink w:anchor="P2505">
              <w:r>
                <w:rPr>
                  <w:color w:val="0000FF"/>
                </w:rPr>
                <w:t>27.2</w:t>
              </w:r>
            </w:hyperlink>
            <w:r>
              <w:t>)</w:t>
            </w:r>
          </w:p>
        </w:tc>
        <w:tc>
          <w:tcPr>
            <w:tcW w:w="854" w:type="dxa"/>
          </w:tcPr>
          <w:p w:rsidR="00F00AD4" w:rsidRDefault="00F00AD4">
            <w:pPr>
              <w:pStyle w:val="ConsPlusNormal"/>
              <w:jc w:val="center"/>
            </w:pPr>
            <w:r>
              <w:t>25.2</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0,00056</w:t>
            </w:r>
          </w:p>
        </w:tc>
        <w:tc>
          <w:tcPr>
            <w:tcW w:w="1361" w:type="dxa"/>
          </w:tcPr>
          <w:p w:rsidR="00F00AD4" w:rsidRDefault="00F00AD4">
            <w:pPr>
              <w:pStyle w:val="ConsPlusNormal"/>
              <w:jc w:val="center"/>
            </w:pPr>
            <w:r>
              <w:t>169 252,9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94,8</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58 466,8</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3.3) медицинская помощь по заболеванию гепатитом C:</w:t>
            </w:r>
          </w:p>
        </w:tc>
        <w:tc>
          <w:tcPr>
            <w:tcW w:w="854" w:type="dxa"/>
          </w:tcPr>
          <w:p w:rsidR="00F00AD4" w:rsidRDefault="00F00AD4">
            <w:pPr>
              <w:pStyle w:val="ConsPlusNormal"/>
              <w:jc w:val="center"/>
            </w:pPr>
            <w:r>
              <w:t>25.3</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0,000277</w:t>
            </w:r>
          </w:p>
        </w:tc>
        <w:tc>
          <w:tcPr>
            <w:tcW w:w="1361" w:type="dxa"/>
          </w:tcPr>
          <w:p w:rsidR="00F00AD4" w:rsidRDefault="00F00AD4">
            <w:pPr>
              <w:pStyle w:val="ConsPlusNormal"/>
              <w:jc w:val="center"/>
            </w:pPr>
            <w:r>
              <w:t>222 771,0</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61,7</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38 052,7</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 Специализированная, включая высокотехнологичную, медицинская помощь, в том числе:</w:t>
            </w:r>
          </w:p>
        </w:tc>
        <w:tc>
          <w:tcPr>
            <w:tcW w:w="854" w:type="dxa"/>
          </w:tcPr>
          <w:p w:rsidR="00F00AD4" w:rsidRDefault="00F00AD4">
            <w:pPr>
              <w:pStyle w:val="ConsPlusNormal"/>
              <w:jc w:val="center"/>
            </w:pPr>
            <w:r>
              <w:t>26</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4.1 в условиях дневных стационаров, за исключением медицинской реабилитации</w:t>
            </w:r>
          </w:p>
          <w:p w:rsidR="00F00AD4" w:rsidRDefault="00F00AD4">
            <w:pPr>
              <w:pStyle w:val="ConsPlusNormal"/>
            </w:pPr>
            <w:r>
              <w:t xml:space="preserve">(сумма </w:t>
            </w:r>
            <w:hyperlink w:anchor="P3014">
              <w:r>
                <w:rPr>
                  <w:color w:val="0000FF"/>
                </w:rPr>
                <w:t>строк 43</w:t>
              </w:r>
            </w:hyperlink>
            <w:r>
              <w:t xml:space="preserve"> + </w:t>
            </w:r>
            <w:hyperlink w:anchor="P3445">
              <w:r>
                <w:rPr>
                  <w:color w:val="0000FF"/>
                </w:rPr>
                <w:t>57</w:t>
              </w:r>
            </w:hyperlink>
            <w:r>
              <w:t xml:space="preserve"> + </w:t>
            </w:r>
            <w:hyperlink w:anchor="P3936">
              <w:r>
                <w:rPr>
                  <w:color w:val="0000FF"/>
                </w:rPr>
                <w:t>73</w:t>
              </w:r>
            </w:hyperlink>
            <w:r>
              <w:t>), включая:</w:t>
            </w:r>
          </w:p>
        </w:tc>
        <w:tc>
          <w:tcPr>
            <w:tcW w:w="854" w:type="dxa"/>
          </w:tcPr>
          <w:p w:rsidR="00F00AD4" w:rsidRDefault="00F00AD4">
            <w:pPr>
              <w:pStyle w:val="ConsPlusNormal"/>
              <w:jc w:val="center"/>
            </w:pPr>
            <w:bookmarkStart w:id="27" w:name="P2483"/>
            <w:bookmarkEnd w:id="27"/>
            <w:r>
              <w:t>27</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4.1.1 медицинскую помощь по профилю "онкология"</w:t>
            </w:r>
          </w:p>
          <w:p w:rsidR="00F00AD4" w:rsidRDefault="00F00AD4">
            <w:pPr>
              <w:pStyle w:val="ConsPlusNormal"/>
            </w:pPr>
            <w:r>
              <w:t xml:space="preserve">(сумма </w:t>
            </w:r>
            <w:hyperlink w:anchor="P3034">
              <w:r>
                <w:rPr>
                  <w:color w:val="0000FF"/>
                </w:rPr>
                <w:t>строк 43.1</w:t>
              </w:r>
            </w:hyperlink>
            <w:r>
              <w:t xml:space="preserve"> + </w:t>
            </w:r>
            <w:hyperlink w:anchor="P3455">
              <w:r>
                <w:rPr>
                  <w:color w:val="0000FF"/>
                </w:rPr>
                <w:t>57.1</w:t>
              </w:r>
            </w:hyperlink>
            <w:r>
              <w:t xml:space="preserve"> + </w:t>
            </w:r>
            <w:hyperlink w:anchor="P3946">
              <w:r>
                <w:rPr>
                  <w:color w:val="0000FF"/>
                </w:rPr>
                <w:t>73.1</w:t>
              </w:r>
            </w:hyperlink>
            <w:r>
              <w:t>)</w:t>
            </w:r>
          </w:p>
        </w:tc>
        <w:tc>
          <w:tcPr>
            <w:tcW w:w="854" w:type="dxa"/>
          </w:tcPr>
          <w:p w:rsidR="00F00AD4" w:rsidRDefault="00F00AD4">
            <w:pPr>
              <w:pStyle w:val="ConsPlusNormal"/>
              <w:jc w:val="center"/>
            </w:pPr>
            <w:bookmarkStart w:id="28" w:name="P2494"/>
            <w:bookmarkEnd w:id="28"/>
            <w:r>
              <w:t>27.1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4.1.2 медицинскую помощь при экстракорпоральном оплодотворении</w:t>
            </w:r>
          </w:p>
          <w:p w:rsidR="00F00AD4" w:rsidRDefault="00F00AD4">
            <w:pPr>
              <w:pStyle w:val="ConsPlusNormal"/>
            </w:pPr>
            <w:r>
              <w:t xml:space="preserve">(сумма </w:t>
            </w:r>
            <w:hyperlink w:anchor="P3044">
              <w:r>
                <w:rPr>
                  <w:color w:val="0000FF"/>
                </w:rPr>
                <w:t>строк 43.2</w:t>
              </w:r>
            </w:hyperlink>
            <w:r>
              <w:t xml:space="preserve"> + </w:t>
            </w:r>
            <w:hyperlink w:anchor="P3465">
              <w:r>
                <w:rPr>
                  <w:color w:val="0000FF"/>
                </w:rPr>
                <w:t>57.2</w:t>
              </w:r>
            </w:hyperlink>
            <w:r>
              <w:t xml:space="preserve"> + </w:t>
            </w:r>
            <w:hyperlink w:anchor="P3956">
              <w:r>
                <w:rPr>
                  <w:color w:val="0000FF"/>
                </w:rPr>
                <w:t>73.2</w:t>
              </w:r>
            </w:hyperlink>
            <w:r>
              <w:t>)</w:t>
            </w:r>
          </w:p>
        </w:tc>
        <w:tc>
          <w:tcPr>
            <w:tcW w:w="854" w:type="dxa"/>
          </w:tcPr>
          <w:p w:rsidR="00F00AD4" w:rsidRDefault="00F00AD4">
            <w:pPr>
              <w:pStyle w:val="ConsPlusNormal"/>
              <w:jc w:val="center"/>
            </w:pPr>
            <w:bookmarkStart w:id="29" w:name="P2505"/>
            <w:bookmarkEnd w:id="29"/>
            <w:r>
              <w:t>27.2</w:t>
            </w:r>
          </w:p>
        </w:tc>
        <w:tc>
          <w:tcPr>
            <w:tcW w:w="1020"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 в условиях круглосуточного стационара, за исключением медицинской реабилитации</w:t>
            </w:r>
          </w:p>
          <w:p w:rsidR="00F00AD4" w:rsidRDefault="00F00AD4">
            <w:pPr>
              <w:pStyle w:val="ConsPlusNormal"/>
            </w:pPr>
            <w:r>
              <w:t xml:space="preserve">(сумма </w:t>
            </w:r>
            <w:hyperlink w:anchor="P3054">
              <w:r>
                <w:rPr>
                  <w:color w:val="0000FF"/>
                </w:rPr>
                <w:t>строк 44</w:t>
              </w:r>
            </w:hyperlink>
            <w:r>
              <w:t xml:space="preserve"> + </w:t>
            </w:r>
            <w:hyperlink w:anchor="P3475">
              <w:r>
                <w:rPr>
                  <w:color w:val="0000FF"/>
                </w:rPr>
                <w:t>58</w:t>
              </w:r>
            </w:hyperlink>
            <w:r>
              <w:t xml:space="preserve"> + </w:t>
            </w:r>
            <w:hyperlink w:anchor="P3966">
              <w:r>
                <w:rPr>
                  <w:color w:val="0000FF"/>
                </w:rPr>
                <w:t>74</w:t>
              </w:r>
            </w:hyperlink>
            <w:r>
              <w:t>), в том числе:</w:t>
            </w:r>
          </w:p>
        </w:tc>
        <w:tc>
          <w:tcPr>
            <w:tcW w:w="854" w:type="dxa"/>
          </w:tcPr>
          <w:p w:rsidR="00F00AD4" w:rsidRDefault="00F00AD4">
            <w:pPr>
              <w:pStyle w:val="ConsPlusNormal"/>
              <w:jc w:val="center"/>
            </w:pPr>
            <w:r>
              <w:t>28</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0,170758</w:t>
            </w:r>
          </w:p>
        </w:tc>
        <w:tc>
          <w:tcPr>
            <w:tcW w:w="1361" w:type="dxa"/>
          </w:tcPr>
          <w:p w:rsidR="00F00AD4" w:rsidRDefault="00F00AD4">
            <w:pPr>
              <w:pStyle w:val="ConsPlusNormal"/>
              <w:jc w:val="center"/>
            </w:pPr>
            <w:r>
              <w:t>67 252,1</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11 483,8</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7 082 495,8</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4.2.1 медицинская помощь по профилю "онкология"</w:t>
            </w:r>
          </w:p>
          <w:p w:rsidR="00F00AD4" w:rsidRDefault="00F00AD4">
            <w:pPr>
              <w:pStyle w:val="ConsPlusNormal"/>
            </w:pPr>
            <w:r>
              <w:t xml:space="preserve">(сумма </w:t>
            </w:r>
            <w:hyperlink w:anchor="P3064">
              <w:r>
                <w:rPr>
                  <w:color w:val="0000FF"/>
                </w:rPr>
                <w:t>строк 44.1</w:t>
              </w:r>
            </w:hyperlink>
            <w:r>
              <w:t xml:space="preserve"> + </w:t>
            </w:r>
            <w:hyperlink w:anchor="P3485">
              <w:r>
                <w:rPr>
                  <w:color w:val="0000FF"/>
                </w:rPr>
                <w:t>58.1</w:t>
              </w:r>
            </w:hyperlink>
            <w:r>
              <w:t xml:space="preserve"> + </w:t>
            </w:r>
            <w:hyperlink w:anchor="P3976">
              <w:r>
                <w:rPr>
                  <w:color w:val="0000FF"/>
                </w:rPr>
                <w:t>74.1</w:t>
              </w:r>
            </w:hyperlink>
            <w:r>
              <w:t>)</w:t>
            </w:r>
          </w:p>
        </w:tc>
        <w:tc>
          <w:tcPr>
            <w:tcW w:w="854" w:type="dxa"/>
          </w:tcPr>
          <w:p w:rsidR="00F00AD4" w:rsidRDefault="00F00AD4">
            <w:pPr>
              <w:pStyle w:val="ConsPlusNormal"/>
              <w:jc w:val="center"/>
            </w:pPr>
            <w:r>
              <w:t>28.1</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0,008926</w:t>
            </w:r>
          </w:p>
        </w:tc>
        <w:tc>
          <w:tcPr>
            <w:tcW w:w="1361" w:type="dxa"/>
          </w:tcPr>
          <w:p w:rsidR="00F00AD4" w:rsidRDefault="00F00AD4">
            <w:pPr>
              <w:pStyle w:val="ConsPlusNormal"/>
              <w:jc w:val="center"/>
            </w:pPr>
            <w:r>
              <w:t>147 303,4</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1 314,8</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810 887,1</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4.2.2 высокотехнологичная медицинская помощь</w:t>
            </w:r>
          </w:p>
          <w:p w:rsidR="00F00AD4" w:rsidRDefault="00F00AD4">
            <w:pPr>
              <w:pStyle w:val="ConsPlusNormal"/>
            </w:pPr>
            <w:r>
              <w:t xml:space="preserve">(сумма </w:t>
            </w:r>
            <w:hyperlink w:anchor="P3074">
              <w:r>
                <w:rPr>
                  <w:color w:val="0000FF"/>
                </w:rPr>
                <w:t>строк 44.2</w:t>
              </w:r>
            </w:hyperlink>
            <w:r>
              <w:t xml:space="preserve"> + </w:t>
            </w:r>
            <w:hyperlink w:anchor="P3495">
              <w:r>
                <w:rPr>
                  <w:color w:val="0000FF"/>
                </w:rPr>
                <w:t>58.2</w:t>
              </w:r>
            </w:hyperlink>
            <w:r>
              <w:t xml:space="preserve"> + </w:t>
            </w:r>
            <w:hyperlink w:anchor="P3986">
              <w:r>
                <w:rPr>
                  <w:color w:val="0000FF"/>
                </w:rPr>
                <w:t>74.2</w:t>
              </w:r>
            </w:hyperlink>
            <w:r>
              <w:t>)</w:t>
            </w:r>
          </w:p>
        </w:tc>
        <w:tc>
          <w:tcPr>
            <w:tcW w:w="854" w:type="dxa"/>
          </w:tcPr>
          <w:p w:rsidR="00F00AD4" w:rsidRDefault="00F00AD4">
            <w:pPr>
              <w:pStyle w:val="ConsPlusNormal"/>
              <w:jc w:val="center"/>
            </w:pPr>
            <w:r>
              <w:t>28.2</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 Медицинская реабилитация:</w:t>
            </w:r>
          </w:p>
        </w:tc>
        <w:tc>
          <w:tcPr>
            <w:tcW w:w="854" w:type="dxa"/>
          </w:tcPr>
          <w:p w:rsidR="00F00AD4" w:rsidRDefault="00F00AD4">
            <w:pPr>
              <w:pStyle w:val="ConsPlusNormal"/>
              <w:jc w:val="center"/>
            </w:pPr>
            <w:r>
              <w:t>29</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5.1 в амбулаторных условиях</w:t>
            </w:r>
          </w:p>
          <w:p w:rsidR="00F00AD4" w:rsidRDefault="00F00AD4">
            <w:pPr>
              <w:pStyle w:val="ConsPlusNormal"/>
            </w:pPr>
            <w:r>
              <w:t xml:space="preserve">(сумма </w:t>
            </w:r>
            <w:hyperlink w:anchor="P3094">
              <w:r>
                <w:rPr>
                  <w:color w:val="0000FF"/>
                </w:rPr>
                <w:t>строк 46</w:t>
              </w:r>
            </w:hyperlink>
            <w:r>
              <w:t xml:space="preserve"> + </w:t>
            </w:r>
            <w:hyperlink w:anchor="P3515">
              <w:r>
                <w:rPr>
                  <w:color w:val="0000FF"/>
                </w:rPr>
                <w:t>60</w:t>
              </w:r>
            </w:hyperlink>
            <w:r>
              <w:t xml:space="preserve"> + </w:t>
            </w:r>
            <w:hyperlink w:anchor="P4006">
              <w:r>
                <w:rPr>
                  <w:color w:val="0000FF"/>
                </w:rPr>
                <w:t>76</w:t>
              </w:r>
            </w:hyperlink>
            <w:r>
              <w:t>)</w:t>
            </w:r>
          </w:p>
        </w:tc>
        <w:tc>
          <w:tcPr>
            <w:tcW w:w="854" w:type="dxa"/>
          </w:tcPr>
          <w:p w:rsidR="00F00AD4" w:rsidRDefault="00F00AD4">
            <w:pPr>
              <w:pStyle w:val="ConsPlusNormal"/>
              <w:jc w:val="center"/>
            </w:pPr>
            <w:r>
              <w:t>30</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0,003116</w:t>
            </w:r>
          </w:p>
        </w:tc>
        <w:tc>
          <w:tcPr>
            <w:tcW w:w="1361" w:type="dxa"/>
          </w:tcPr>
          <w:p w:rsidR="00F00AD4" w:rsidRDefault="00F00AD4">
            <w:pPr>
              <w:pStyle w:val="ConsPlusNormal"/>
              <w:jc w:val="center"/>
            </w:pPr>
            <w:r>
              <w:t>33 747,0</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105,2</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64 880,8</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5.2 в условиях дневных стационаров (первичная медико-санитарная помощь, специализированная медицинская помощь)</w:t>
            </w:r>
          </w:p>
          <w:p w:rsidR="00F00AD4" w:rsidRDefault="00F00AD4">
            <w:pPr>
              <w:pStyle w:val="ConsPlusNormal"/>
            </w:pPr>
            <w:r>
              <w:t xml:space="preserve">(сумма </w:t>
            </w:r>
            <w:hyperlink w:anchor="P3104">
              <w:r>
                <w:rPr>
                  <w:color w:val="0000FF"/>
                </w:rPr>
                <w:t>строк 47</w:t>
              </w:r>
            </w:hyperlink>
            <w:r>
              <w:t xml:space="preserve"> + </w:t>
            </w:r>
            <w:hyperlink w:anchor="P3525">
              <w:r>
                <w:rPr>
                  <w:color w:val="0000FF"/>
                </w:rPr>
                <w:t>61</w:t>
              </w:r>
            </w:hyperlink>
            <w:r>
              <w:t xml:space="preserve"> + </w:t>
            </w:r>
            <w:hyperlink w:anchor="P4016">
              <w:r>
                <w:rPr>
                  <w:color w:val="0000FF"/>
                </w:rPr>
                <w:t>77</w:t>
              </w:r>
            </w:hyperlink>
            <w:r>
              <w:t>)</w:t>
            </w:r>
          </w:p>
        </w:tc>
        <w:tc>
          <w:tcPr>
            <w:tcW w:w="854" w:type="dxa"/>
          </w:tcPr>
          <w:p w:rsidR="00F00AD4" w:rsidRDefault="00F00AD4">
            <w:pPr>
              <w:pStyle w:val="ConsPlusNormal"/>
              <w:jc w:val="center"/>
            </w:pPr>
            <w:r>
              <w:t>31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0,002601</w:t>
            </w:r>
          </w:p>
        </w:tc>
        <w:tc>
          <w:tcPr>
            <w:tcW w:w="1361" w:type="dxa"/>
          </w:tcPr>
          <w:p w:rsidR="00F00AD4" w:rsidRDefault="00F00AD4">
            <w:pPr>
              <w:pStyle w:val="ConsPlusNormal"/>
              <w:jc w:val="center"/>
            </w:pPr>
            <w:r>
              <w:t>39 697,0</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103,3</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63 709,0</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5.3 специализированная, в том числе высокотехнологичная, медицинская помощь в условиях круглосуточного стационара</w:t>
            </w:r>
          </w:p>
          <w:p w:rsidR="00F00AD4" w:rsidRDefault="00F00AD4">
            <w:pPr>
              <w:pStyle w:val="ConsPlusNormal"/>
            </w:pPr>
            <w:r>
              <w:t xml:space="preserve">(сумма </w:t>
            </w:r>
            <w:hyperlink w:anchor="P3114">
              <w:r>
                <w:rPr>
                  <w:color w:val="0000FF"/>
                </w:rPr>
                <w:t>строк 48</w:t>
              </w:r>
            </w:hyperlink>
            <w:r>
              <w:t xml:space="preserve"> + </w:t>
            </w:r>
            <w:hyperlink w:anchor="P3535">
              <w:r>
                <w:rPr>
                  <w:color w:val="0000FF"/>
                </w:rPr>
                <w:t>62</w:t>
              </w:r>
            </w:hyperlink>
            <w:r>
              <w:t xml:space="preserve"> + </w:t>
            </w:r>
            <w:hyperlink w:anchor="P4026">
              <w:r>
                <w:rPr>
                  <w:color w:val="0000FF"/>
                </w:rPr>
                <w:t>78</w:t>
              </w:r>
            </w:hyperlink>
            <w:r>
              <w:t>)</w:t>
            </w:r>
          </w:p>
        </w:tc>
        <w:tc>
          <w:tcPr>
            <w:tcW w:w="854" w:type="dxa"/>
          </w:tcPr>
          <w:p w:rsidR="00F00AD4" w:rsidRDefault="00F00AD4">
            <w:pPr>
              <w:pStyle w:val="ConsPlusNormal"/>
              <w:jc w:val="center"/>
            </w:pPr>
            <w:r>
              <w:t>32</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0,005426</w:t>
            </w:r>
          </w:p>
        </w:tc>
        <w:tc>
          <w:tcPr>
            <w:tcW w:w="1361" w:type="dxa"/>
          </w:tcPr>
          <w:p w:rsidR="00F00AD4" w:rsidRDefault="00F00AD4">
            <w:pPr>
              <w:pStyle w:val="ConsPlusNormal"/>
              <w:jc w:val="center"/>
            </w:pPr>
            <w:r>
              <w:t>73 359,3</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398,0</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245 461,7</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6. Паллиативная медицинская помощь </w:t>
            </w:r>
            <w:hyperlink w:anchor="P4065">
              <w:r>
                <w:rPr>
                  <w:color w:val="0000FF"/>
                </w:rPr>
                <w:t>&lt;*********&gt;</w:t>
              </w:r>
            </w:hyperlink>
          </w:p>
        </w:tc>
        <w:tc>
          <w:tcPr>
            <w:tcW w:w="854" w:type="dxa"/>
          </w:tcPr>
          <w:p w:rsidR="00F00AD4" w:rsidRDefault="00F00AD4">
            <w:pPr>
              <w:pStyle w:val="ConsPlusNormal"/>
              <w:jc w:val="center"/>
            </w:pPr>
            <w:r>
              <w:t>33</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6.1 первичная медицинская помощь, в том числе доврачебная и врачебная </w:t>
            </w:r>
            <w:hyperlink w:anchor="P4063">
              <w:r>
                <w:rPr>
                  <w:color w:val="0000FF"/>
                </w:rPr>
                <w:t>&lt;*******&gt;</w:t>
              </w:r>
            </w:hyperlink>
            <w:r>
              <w:t xml:space="preserve">, всего (равно </w:t>
            </w:r>
            <w:hyperlink w:anchor="P3555">
              <w:r>
                <w:rPr>
                  <w:color w:val="0000FF"/>
                </w:rPr>
                <w:t>строке 63.1</w:t>
              </w:r>
            </w:hyperlink>
            <w:r>
              <w:t>), в том числе:</w:t>
            </w:r>
          </w:p>
        </w:tc>
        <w:tc>
          <w:tcPr>
            <w:tcW w:w="854" w:type="dxa"/>
          </w:tcPr>
          <w:p w:rsidR="00F00AD4" w:rsidRDefault="00F00AD4">
            <w:pPr>
              <w:pStyle w:val="ConsPlusNormal"/>
              <w:jc w:val="center"/>
            </w:pPr>
            <w:r>
              <w:t>33.1</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3565">
              <w:r>
                <w:rPr>
                  <w:color w:val="0000FF"/>
                </w:rPr>
                <w:t>строке 63.1.1</w:t>
              </w:r>
            </w:hyperlink>
            <w:r>
              <w:t>)</w:t>
            </w:r>
          </w:p>
        </w:tc>
        <w:tc>
          <w:tcPr>
            <w:tcW w:w="854" w:type="dxa"/>
          </w:tcPr>
          <w:p w:rsidR="00F00AD4" w:rsidRDefault="00F00AD4">
            <w:pPr>
              <w:pStyle w:val="ConsPlusNormal"/>
              <w:jc w:val="center"/>
            </w:pPr>
            <w:r>
              <w:t>33.1.1</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6.1.2 посещения на дому выездными патронажными бригадами (равно </w:t>
            </w:r>
            <w:hyperlink w:anchor="P3575">
              <w:r>
                <w:rPr>
                  <w:color w:val="0000FF"/>
                </w:rPr>
                <w:t>строке 63.1.2</w:t>
              </w:r>
            </w:hyperlink>
            <w:r>
              <w:t>)</w:t>
            </w:r>
          </w:p>
        </w:tc>
        <w:tc>
          <w:tcPr>
            <w:tcW w:w="854" w:type="dxa"/>
          </w:tcPr>
          <w:p w:rsidR="00F00AD4" w:rsidRDefault="00F00AD4">
            <w:pPr>
              <w:pStyle w:val="ConsPlusNormal"/>
              <w:jc w:val="center"/>
            </w:pPr>
            <w:r>
              <w:t>33.1.2</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3585">
              <w:r>
                <w:rPr>
                  <w:color w:val="0000FF"/>
                </w:rPr>
                <w:t>строке 63.2</w:t>
              </w:r>
            </w:hyperlink>
            <w:r>
              <w:t>)</w:t>
            </w:r>
          </w:p>
        </w:tc>
        <w:tc>
          <w:tcPr>
            <w:tcW w:w="854" w:type="dxa"/>
          </w:tcPr>
          <w:p w:rsidR="00F00AD4" w:rsidRDefault="00F00AD4">
            <w:pPr>
              <w:pStyle w:val="ConsPlusNormal"/>
              <w:jc w:val="center"/>
            </w:pPr>
            <w:r>
              <w:t>33.2</w:t>
            </w:r>
          </w:p>
        </w:tc>
        <w:tc>
          <w:tcPr>
            <w:tcW w:w="1020" w:type="dxa"/>
          </w:tcPr>
          <w:p w:rsidR="00F00AD4" w:rsidRDefault="00F00AD4">
            <w:pPr>
              <w:pStyle w:val="ConsPlusNormal"/>
              <w:jc w:val="center"/>
            </w:pPr>
            <w:r>
              <w:t>койко-день</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6.3 оказываемая в условиях дневного стационара (равно строке 63.3)</w:t>
            </w:r>
          </w:p>
        </w:tc>
        <w:tc>
          <w:tcPr>
            <w:tcW w:w="854" w:type="dxa"/>
          </w:tcPr>
          <w:p w:rsidR="00F00AD4" w:rsidRDefault="00F00AD4">
            <w:pPr>
              <w:pStyle w:val="ConsPlusNormal"/>
              <w:jc w:val="center"/>
            </w:pPr>
            <w:r>
              <w:t>33.3</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7. Расходы на ведение дела СМО </w:t>
            </w:r>
            <w:hyperlink w:anchor="P4067">
              <w:r>
                <w:rPr>
                  <w:color w:val="0000FF"/>
                </w:rPr>
                <w:t>&lt;***********&gt;</w:t>
              </w:r>
            </w:hyperlink>
          </w:p>
          <w:p w:rsidR="00F00AD4" w:rsidRDefault="00F00AD4">
            <w:pPr>
              <w:pStyle w:val="ConsPlusNormal"/>
            </w:pPr>
            <w:r>
              <w:t xml:space="preserve">(сумма </w:t>
            </w:r>
            <w:hyperlink w:anchor="P3124">
              <w:r>
                <w:rPr>
                  <w:color w:val="0000FF"/>
                </w:rPr>
                <w:t>строк 49</w:t>
              </w:r>
            </w:hyperlink>
            <w:r>
              <w:t xml:space="preserve"> + </w:t>
            </w:r>
            <w:hyperlink w:anchor="P3605">
              <w:r>
                <w:rPr>
                  <w:color w:val="0000FF"/>
                </w:rPr>
                <w:t>64</w:t>
              </w:r>
            </w:hyperlink>
            <w:r>
              <w:t xml:space="preserve"> + </w:t>
            </w:r>
            <w:hyperlink w:anchor="P4036">
              <w:r>
                <w:rPr>
                  <w:color w:val="0000FF"/>
                </w:rPr>
                <w:t>79</w:t>
              </w:r>
            </w:hyperlink>
            <w:r>
              <w:t>)</w:t>
            </w:r>
          </w:p>
        </w:tc>
        <w:tc>
          <w:tcPr>
            <w:tcW w:w="854" w:type="dxa"/>
          </w:tcPr>
          <w:p w:rsidR="00F00AD4" w:rsidRDefault="00F00AD4">
            <w:pPr>
              <w:pStyle w:val="ConsPlusNormal"/>
              <w:jc w:val="center"/>
            </w:pPr>
            <w:r>
              <w:t>34</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273,3</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168 565,4</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8. Иные расходы (равно </w:t>
            </w:r>
            <w:hyperlink w:anchor="P3615">
              <w:r>
                <w:rPr>
                  <w:color w:val="0000FF"/>
                </w:rPr>
                <w:t>строке 65</w:t>
              </w:r>
            </w:hyperlink>
            <w:r>
              <w:t>)</w:t>
            </w:r>
          </w:p>
        </w:tc>
        <w:tc>
          <w:tcPr>
            <w:tcW w:w="854" w:type="dxa"/>
          </w:tcPr>
          <w:p w:rsidR="00F00AD4" w:rsidRDefault="00F00AD4">
            <w:pPr>
              <w:pStyle w:val="ConsPlusNormal"/>
              <w:jc w:val="center"/>
            </w:pPr>
            <w:r>
              <w:t>35</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из </w:t>
            </w:r>
            <w:hyperlink w:anchor="P2132">
              <w:r>
                <w:rPr>
                  <w:color w:val="0000FF"/>
                </w:rPr>
                <w:t>строки 20</w:t>
              </w:r>
            </w:hyperlink>
            <w:r>
              <w:t>:</w:t>
            </w:r>
          </w:p>
        </w:tc>
        <w:tc>
          <w:tcPr>
            <w:tcW w:w="85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854" w:type="dxa"/>
          </w:tcPr>
          <w:p w:rsidR="00F00AD4" w:rsidRDefault="00F00AD4">
            <w:pPr>
              <w:pStyle w:val="ConsPlusNormal"/>
              <w:jc w:val="center"/>
            </w:pPr>
            <w:r>
              <w:t>36</w:t>
            </w:r>
          </w:p>
        </w:tc>
        <w:tc>
          <w:tcPr>
            <w:tcW w:w="1020" w:type="dxa"/>
          </w:tcPr>
          <w:p w:rsidR="00F00AD4" w:rsidRDefault="00F00AD4">
            <w:pPr>
              <w:pStyle w:val="ConsPlusNormal"/>
            </w:pP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27 827,6</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17 162 349,4</w:t>
            </w:r>
          </w:p>
        </w:tc>
        <w:tc>
          <w:tcPr>
            <w:tcW w:w="859" w:type="dxa"/>
          </w:tcPr>
          <w:p w:rsidR="00F00AD4" w:rsidRDefault="00F00AD4">
            <w:pPr>
              <w:pStyle w:val="ConsPlusNormal"/>
              <w:jc w:val="center"/>
            </w:pPr>
            <w:r>
              <w:t>84,4</w:t>
            </w:r>
          </w:p>
        </w:tc>
      </w:tr>
      <w:tr w:rsidR="00F00AD4">
        <w:tc>
          <w:tcPr>
            <w:tcW w:w="3061" w:type="dxa"/>
          </w:tcPr>
          <w:p w:rsidR="00F00AD4" w:rsidRDefault="00F00AD4">
            <w:pPr>
              <w:pStyle w:val="ConsPlusNormal"/>
            </w:pPr>
            <w:r>
              <w:t>1. Скорая, в том числе скорая специализированная, медицинская помощь</w:t>
            </w:r>
          </w:p>
        </w:tc>
        <w:tc>
          <w:tcPr>
            <w:tcW w:w="854" w:type="dxa"/>
          </w:tcPr>
          <w:p w:rsidR="00F00AD4" w:rsidRDefault="00F00AD4">
            <w:pPr>
              <w:pStyle w:val="ConsPlusNormal"/>
              <w:jc w:val="center"/>
            </w:pPr>
            <w:bookmarkStart w:id="30" w:name="P2692"/>
            <w:bookmarkEnd w:id="30"/>
            <w:r>
              <w:t>37</w:t>
            </w:r>
          </w:p>
        </w:tc>
        <w:tc>
          <w:tcPr>
            <w:tcW w:w="1020" w:type="dxa"/>
          </w:tcPr>
          <w:p w:rsidR="00F00AD4" w:rsidRDefault="00F00AD4">
            <w:pPr>
              <w:pStyle w:val="ConsPlusNormal"/>
              <w:jc w:val="center"/>
            </w:pPr>
            <w:r>
              <w:t>вызов</w:t>
            </w:r>
          </w:p>
        </w:tc>
        <w:tc>
          <w:tcPr>
            <w:tcW w:w="1361" w:type="dxa"/>
          </w:tcPr>
          <w:p w:rsidR="00F00AD4" w:rsidRDefault="00F00AD4">
            <w:pPr>
              <w:pStyle w:val="ConsPlusNormal"/>
              <w:jc w:val="center"/>
            </w:pPr>
            <w:r>
              <w:t>0,29</w:t>
            </w:r>
          </w:p>
        </w:tc>
        <w:tc>
          <w:tcPr>
            <w:tcW w:w="1361" w:type="dxa"/>
          </w:tcPr>
          <w:p w:rsidR="00F00AD4" w:rsidRDefault="00F00AD4">
            <w:pPr>
              <w:pStyle w:val="ConsPlusNormal"/>
              <w:jc w:val="center"/>
            </w:pPr>
            <w:r>
              <w:t>5 709,0</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1 655,6</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1 021 071,4</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 Первичная медико-санитарная помощь, за исключением медицинской реабилитации</w:t>
            </w:r>
          </w:p>
        </w:tc>
        <w:tc>
          <w:tcPr>
            <w:tcW w:w="854" w:type="dxa"/>
          </w:tcPr>
          <w:p w:rsidR="00F00AD4" w:rsidRDefault="00F00AD4">
            <w:pPr>
              <w:pStyle w:val="ConsPlusNormal"/>
              <w:jc w:val="center"/>
            </w:pPr>
            <w:r>
              <w:t>38</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 в амбулаторных условиях:</w:t>
            </w:r>
          </w:p>
        </w:tc>
        <w:tc>
          <w:tcPr>
            <w:tcW w:w="854" w:type="dxa"/>
          </w:tcPr>
          <w:p w:rsidR="00F00AD4" w:rsidRDefault="00F00AD4">
            <w:pPr>
              <w:pStyle w:val="ConsPlusNormal"/>
              <w:jc w:val="center"/>
            </w:pPr>
            <w:r>
              <w:t>39</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2.1.1 посещения с профилактическими и иными целями, всего</w:t>
            </w:r>
          </w:p>
          <w:p w:rsidR="00F00AD4" w:rsidRDefault="00F00AD4">
            <w:pPr>
              <w:pStyle w:val="ConsPlusNormal"/>
            </w:pPr>
            <w:r>
              <w:t xml:space="preserve">(сумма </w:t>
            </w:r>
            <w:hyperlink w:anchor="P2733">
              <w:r>
                <w:rPr>
                  <w:color w:val="0000FF"/>
                </w:rPr>
                <w:t>строк 39.1.1</w:t>
              </w:r>
            </w:hyperlink>
            <w:r>
              <w:t xml:space="preserve"> + </w:t>
            </w:r>
            <w:hyperlink w:anchor="P2743">
              <w:r>
                <w:rPr>
                  <w:color w:val="0000FF"/>
                </w:rPr>
                <w:t>39.1.2</w:t>
              </w:r>
            </w:hyperlink>
            <w:r>
              <w:t xml:space="preserve"> + </w:t>
            </w:r>
            <w:hyperlink w:anchor="P2783">
              <w:r>
                <w:rPr>
                  <w:color w:val="0000FF"/>
                </w:rPr>
                <w:t>39.1.3</w:t>
              </w:r>
            </w:hyperlink>
            <w:r>
              <w:t>), из них:</w:t>
            </w:r>
          </w:p>
        </w:tc>
        <w:tc>
          <w:tcPr>
            <w:tcW w:w="854" w:type="dxa"/>
          </w:tcPr>
          <w:p w:rsidR="00F00AD4" w:rsidRDefault="00F00AD4">
            <w:pPr>
              <w:pStyle w:val="ConsPlusNormal"/>
              <w:jc w:val="center"/>
            </w:pPr>
            <w:bookmarkStart w:id="31" w:name="P2723"/>
            <w:bookmarkEnd w:id="31"/>
            <w:r>
              <w:t>39.1</w:t>
            </w:r>
          </w:p>
        </w:tc>
        <w:tc>
          <w:tcPr>
            <w:tcW w:w="1020" w:type="dxa"/>
          </w:tcPr>
          <w:p w:rsidR="00F00AD4" w:rsidRDefault="00F00AD4">
            <w:pPr>
              <w:pStyle w:val="ConsPlusNormal"/>
              <w:jc w:val="center"/>
            </w:pPr>
            <w:r>
              <w:t>посещение / 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2 620 519,8</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проведения профилактических медицинских осмотров</w:t>
            </w:r>
          </w:p>
        </w:tc>
        <w:tc>
          <w:tcPr>
            <w:tcW w:w="854" w:type="dxa"/>
          </w:tcPr>
          <w:p w:rsidR="00F00AD4" w:rsidRDefault="00F00AD4">
            <w:pPr>
              <w:pStyle w:val="ConsPlusNormal"/>
              <w:jc w:val="center"/>
            </w:pPr>
            <w:bookmarkStart w:id="32" w:name="P2733"/>
            <w:bookmarkEnd w:id="32"/>
            <w:r>
              <w:t>39.1.1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0,311412</w:t>
            </w:r>
          </w:p>
        </w:tc>
        <w:tc>
          <w:tcPr>
            <w:tcW w:w="1361" w:type="dxa"/>
          </w:tcPr>
          <w:p w:rsidR="00F00AD4" w:rsidRDefault="00F00AD4">
            <w:pPr>
              <w:pStyle w:val="ConsPlusNormal"/>
              <w:jc w:val="center"/>
            </w:pPr>
            <w:r>
              <w:t>3 496,9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1 089,0</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671 627,7</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проведения диспансеризации, всего, в том числе:</w:t>
            </w:r>
          </w:p>
        </w:tc>
        <w:tc>
          <w:tcPr>
            <w:tcW w:w="854" w:type="dxa"/>
          </w:tcPr>
          <w:p w:rsidR="00F00AD4" w:rsidRDefault="00F00AD4">
            <w:pPr>
              <w:pStyle w:val="ConsPlusNormal"/>
              <w:jc w:val="center"/>
            </w:pPr>
            <w:bookmarkStart w:id="33" w:name="P2743"/>
            <w:bookmarkEnd w:id="33"/>
            <w:r>
              <w:t>39.1.2</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0,388591</w:t>
            </w:r>
          </w:p>
        </w:tc>
        <w:tc>
          <w:tcPr>
            <w:tcW w:w="1361" w:type="dxa"/>
          </w:tcPr>
          <w:p w:rsidR="00F00AD4" w:rsidRDefault="00F00AD4">
            <w:pPr>
              <w:pStyle w:val="ConsPlusNormal"/>
              <w:jc w:val="center"/>
            </w:pPr>
            <w:r>
              <w:t>4 269,6</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1 659,1</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1 023 230,0</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проведения углубленной</w:t>
            </w:r>
          </w:p>
        </w:tc>
        <w:tc>
          <w:tcPr>
            <w:tcW w:w="854" w:type="dxa"/>
          </w:tcPr>
          <w:p w:rsidR="00F00AD4" w:rsidRDefault="00F00AD4">
            <w:pPr>
              <w:pStyle w:val="ConsPlusNormal"/>
              <w:jc w:val="center"/>
            </w:pPr>
            <w:bookmarkStart w:id="34" w:name="P2753"/>
            <w:bookmarkEnd w:id="34"/>
            <w:r>
              <w:t>39.1.2.1</w:t>
            </w:r>
          </w:p>
        </w:tc>
        <w:tc>
          <w:tcPr>
            <w:tcW w:w="1020" w:type="dxa"/>
          </w:tcPr>
          <w:p w:rsidR="00F00AD4" w:rsidRDefault="00F00AD4">
            <w:pPr>
              <w:pStyle w:val="ConsPlusNormal"/>
              <w:jc w:val="center"/>
            </w:pPr>
            <w:r>
              <w:t>комплексное</w:t>
            </w:r>
          </w:p>
        </w:tc>
        <w:tc>
          <w:tcPr>
            <w:tcW w:w="1361" w:type="dxa"/>
          </w:tcPr>
          <w:p w:rsidR="00F00AD4" w:rsidRDefault="00F00AD4">
            <w:pPr>
              <w:pStyle w:val="ConsPlusNormal"/>
              <w:jc w:val="center"/>
            </w:pPr>
            <w:r>
              <w:t>0,050758</w:t>
            </w:r>
          </w:p>
        </w:tc>
        <w:tc>
          <w:tcPr>
            <w:tcW w:w="1361" w:type="dxa"/>
          </w:tcPr>
          <w:p w:rsidR="00F00AD4" w:rsidRDefault="00F00AD4">
            <w:pPr>
              <w:pStyle w:val="ConsPlusNormal"/>
              <w:jc w:val="center"/>
            </w:pPr>
            <w:r>
              <w:t>1 837,9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93,3</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57 541,7</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диспансеризации</w:t>
            </w:r>
          </w:p>
        </w:tc>
        <w:tc>
          <w:tcPr>
            <w:tcW w:w="854" w:type="dxa"/>
          </w:tcPr>
          <w:p w:rsidR="00F00AD4" w:rsidRDefault="00F00AD4">
            <w:pPr>
              <w:pStyle w:val="ConsPlusNormal"/>
            </w:pP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pPr>
          </w:p>
        </w:tc>
        <w:tc>
          <w:tcPr>
            <w:tcW w:w="1361" w:type="dxa"/>
          </w:tcPr>
          <w:p w:rsidR="00F00AD4" w:rsidRDefault="00F00AD4">
            <w:pPr>
              <w:pStyle w:val="ConsPlusNormal"/>
            </w:pPr>
          </w:p>
        </w:tc>
        <w:tc>
          <w:tcPr>
            <w:tcW w:w="1191" w:type="dxa"/>
          </w:tcPr>
          <w:p w:rsidR="00F00AD4" w:rsidRDefault="00F00AD4">
            <w:pPr>
              <w:pStyle w:val="ConsPlusNormal"/>
            </w:pPr>
          </w:p>
        </w:tc>
        <w:tc>
          <w:tcPr>
            <w:tcW w:w="998" w:type="dxa"/>
          </w:tcPr>
          <w:p w:rsidR="00F00AD4" w:rsidRDefault="00F00AD4">
            <w:pPr>
              <w:pStyle w:val="ConsPlusNormal"/>
            </w:pPr>
          </w:p>
        </w:tc>
        <w:tc>
          <w:tcPr>
            <w:tcW w:w="1361" w:type="dxa"/>
          </w:tcPr>
          <w:p w:rsidR="00F00AD4" w:rsidRDefault="00F00AD4">
            <w:pPr>
              <w:pStyle w:val="ConsPlusNormal"/>
            </w:pPr>
          </w:p>
        </w:tc>
        <w:tc>
          <w:tcPr>
            <w:tcW w:w="1474" w:type="dxa"/>
          </w:tcPr>
          <w:p w:rsidR="00F00AD4" w:rsidRDefault="00F00AD4">
            <w:pPr>
              <w:pStyle w:val="ConsPlusNormal"/>
            </w:pPr>
          </w:p>
        </w:tc>
        <w:tc>
          <w:tcPr>
            <w:tcW w:w="859" w:type="dxa"/>
          </w:tcPr>
          <w:p w:rsidR="00F00AD4" w:rsidRDefault="00F00AD4">
            <w:pPr>
              <w:pStyle w:val="ConsPlusNormal"/>
            </w:pPr>
          </w:p>
        </w:tc>
      </w:tr>
      <w:tr w:rsidR="00F00AD4">
        <w:tc>
          <w:tcPr>
            <w:tcW w:w="3061" w:type="dxa"/>
          </w:tcPr>
          <w:p w:rsidR="00F00AD4" w:rsidRDefault="00F00AD4">
            <w:pPr>
              <w:pStyle w:val="ConsPlusNormal"/>
            </w:pPr>
            <w:r>
              <w:t>для оценки репродуктивного здоровья</w:t>
            </w:r>
          </w:p>
        </w:tc>
        <w:tc>
          <w:tcPr>
            <w:tcW w:w="854" w:type="dxa"/>
          </w:tcPr>
          <w:p w:rsidR="00F00AD4" w:rsidRDefault="00F00AD4">
            <w:pPr>
              <w:pStyle w:val="ConsPlusNormal"/>
              <w:jc w:val="center"/>
            </w:pPr>
            <w:r>
              <w:t>23.1.2.2</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0,097368</w:t>
            </w:r>
          </w:p>
        </w:tc>
        <w:tc>
          <w:tcPr>
            <w:tcW w:w="1361" w:type="dxa"/>
          </w:tcPr>
          <w:p w:rsidR="00F00AD4" w:rsidRDefault="00F00AD4">
            <w:pPr>
              <w:pStyle w:val="ConsPlusNormal"/>
              <w:jc w:val="center"/>
            </w:pPr>
            <w:r>
              <w:t>1921,7</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187,1</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115 391,7</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посещений с иными целями</w:t>
            </w:r>
          </w:p>
        </w:tc>
        <w:tc>
          <w:tcPr>
            <w:tcW w:w="854" w:type="dxa"/>
          </w:tcPr>
          <w:p w:rsidR="00F00AD4" w:rsidRDefault="00F00AD4">
            <w:pPr>
              <w:pStyle w:val="ConsPlusNormal"/>
              <w:jc w:val="center"/>
            </w:pPr>
            <w:bookmarkStart w:id="35" w:name="P2783"/>
            <w:bookmarkEnd w:id="35"/>
            <w:r>
              <w:t>39.1.3</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2,133264</w:t>
            </w:r>
          </w:p>
        </w:tc>
        <w:tc>
          <w:tcPr>
            <w:tcW w:w="1361" w:type="dxa"/>
          </w:tcPr>
          <w:p w:rsidR="00F00AD4" w:rsidRDefault="00F00AD4">
            <w:pPr>
              <w:pStyle w:val="ConsPlusNormal"/>
              <w:jc w:val="center"/>
            </w:pPr>
            <w:r>
              <w:t>602,2</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1 284,7</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792 323,3</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школ для больных сахарным диабетом</w:t>
            </w:r>
          </w:p>
        </w:tc>
        <w:tc>
          <w:tcPr>
            <w:tcW w:w="854" w:type="dxa"/>
          </w:tcPr>
          <w:p w:rsidR="00F00AD4" w:rsidRDefault="00F00AD4">
            <w:pPr>
              <w:pStyle w:val="ConsPlusNormal"/>
              <w:jc w:val="center"/>
            </w:pPr>
            <w:r>
              <w:t>39.1.3.1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0,0042666</w:t>
            </w:r>
          </w:p>
        </w:tc>
        <w:tc>
          <w:tcPr>
            <w:tcW w:w="1361" w:type="dxa"/>
          </w:tcPr>
          <w:p w:rsidR="00F00AD4" w:rsidRDefault="00F00AD4">
            <w:pPr>
              <w:pStyle w:val="ConsPlusNormal"/>
              <w:jc w:val="center"/>
            </w:pPr>
            <w:r>
              <w:t>2 068,2</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8,8</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5 427,3</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2.1.2 в неотложной форме</w:t>
            </w:r>
          </w:p>
        </w:tc>
        <w:tc>
          <w:tcPr>
            <w:tcW w:w="854" w:type="dxa"/>
          </w:tcPr>
          <w:p w:rsidR="00F00AD4" w:rsidRDefault="00F00AD4">
            <w:pPr>
              <w:pStyle w:val="ConsPlusNormal"/>
              <w:jc w:val="center"/>
            </w:pPr>
            <w:bookmarkStart w:id="36" w:name="P2803"/>
            <w:bookmarkEnd w:id="36"/>
            <w:r>
              <w:t>39.2</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0,54</w:t>
            </w:r>
          </w:p>
        </w:tc>
        <w:tc>
          <w:tcPr>
            <w:tcW w:w="1361" w:type="dxa"/>
          </w:tcPr>
          <w:p w:rsidR="00F00AD4" w:rsidRDefault="00F00AD4">
            <w:pPr>
              <w:pStyle w:val="ConsPlusNormal"/>
              <w:jc w:val="center"/>
            </w:pPr>
            <w:r>
              <w:t>1 305,5</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705,0</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434 800,3</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4" w:type="dxa"/>
          </w:tcPr>
          <w:p w:rsidR="00F00AD4" w:rsidRDefault="00F00AD4">
            <w:pPr>
              <w:pStyle w:val="ConsPlusNormal"/>
              <w:jc w:val="center"/>
            </w:pPr>
            <w:bookmarkStart w:id="37" w:name="P2813"/>
            <w:bookmarkEnd w:id="37"/>
            <w:r>
              <w:t>39.3</w:t>
            </w:r>
          </w:p>
        </w:tc>
        <w:tc>
          <w:tcPr>
            <w:tcW w:w="1020" w:type="dxa"/>
          </w:tcPr>
          <w:p w:rsidR="00F00AD4" w:rsidRDefault="00F00AD4">
            <w:pPr>
              <w:pStyle w:val="ConsPlusNormal"/>
              <w:jc w:val="center"/>
            </w:pPr>
            <w:r>
              <w:t>обращение</w:t>
            </w:r>
          </w:p>
        </w:tc>
        <w:tc>
          <w:tcPr>
            <w:tcW w:w="1361" w:type="dxa"/>
          </w:tcPr>
          <w:p w:rsidR="00F00AD4" w:rsidRDefault="00F00AD4">
            <w:pPr>
              <w:pStyle w:val="ConsPlusNormal"/>
              <w:jc w:val="center"/>
            </w:pPr>
            <w:r>
              <w:t>1,7877</w:t>
            </w:r>
          </w:p>
        </w:tc>
        <w:tc>
          <w:tcPr>
            <w:tcW w:w="1361" w:type="dxa"/>
          </w:tcPr>
          <w:p w:rsidR="00F00AD4" w:rsidRDefault="00F00AD4">
            <w:pPr>
              <w:pStyle w:val="ConsPlusNormal"/>
              <w:jc w:val="center"/>
            </w:pPr>
            <w:r>
              <w:t>2 920,5</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5 221,0</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3 219 989,1</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компьютерная томография</w:t>
            </w:r>
          </w:p>
        </w:tc>
        <w:tc>
          <w:tcPr>
            <w:tcW w:w="854" w:type="dxa"/>
          </w:tcPr>
          <w:p w:rsidR="00F00AD4" w:rsidRDefault="00F00AD4">
            <w:pPr>
              <w:pStyle w:val="ConsPlusNormal"/>
              <w:jc w:val="center"/>
            </w:pPr>
            <w:bookmarkStart w:id="38" w:name="P2823"/>
            <w:bookmarkEnd w:id="38"/>
            <w:r>
              <w:t>39.3.1</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0,050465</w:t>
            </w:r>
          </w:p>
        </w:tc>
        <w:tc>
          <w:tcPr>
            <w:tcW w:w="1361" w:type="dxa"/>
          </w:tcPr>
          <w:p w:rsidR="00F00AD4" w:rsidRDefault="00F00AD4">
            <w:pPr>
              <w:pStyle w:val="ConsPlusNormal"/>
              <w:jc w:val="center"/>
            </w:pPr>
            <w:r>
              <w:t>4 563,9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230,3</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142 034,8</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магнитно-резонансная томография</w:t>
            </w:r>
          </w:p>
        </w:tc>
        <w:tc>
          <w:tcPr>
            <w:tcW w:w="854" w:type="dxa"/>
          </w:tcPr>
          <w:p w:rsidR="00F00AD4" w:rsidRDefault="00F00AD4">
            <w:pPr>
              <w:pStyle w:val="ConsPlusNormal"/>
              <w:jc w:val="center"/>
            </w:pPr>
            <w:bookmarkStart w:id="39" w:name="P2833"/>
            <w:bookmarkEnd w:id="39"/>
            <w:r>
              <w:t>39.3.2</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0,018179</w:t>
            </w:r>
          </w:p>
        </w:tc>
        <w:tc>
          <w:tcPr>
            <w:tcW w:w="1361" w:type="dxa"/>
          </w:tcPr>
          <w:p w:rsidR="00F00AD4" w:rsidRDefault="00F00AD4">
            <w:pPr>
              <w:pStyle w:val="ConsPlusNormal"/>
              <w:jc w:val="center"/>
            </w:pPr>
            <w:r>
              <w:t>6 231,8</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113,3</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69 876,4</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ультразвуковое исследование сердечно-сосудистой системы</w:t>
            </w:r>
          </w:p>
        </w:tc>
        <w:tc>
          <w:tcPr>
            <w:tcW w:w="854" w:type="dxa"/>
          </w:tcPr>
          <w:p w:rsidR="00F00AD4" w:rsidRDefault="00F00AD4">
            <w:pPr>
              <w:pStyle w:val="ConsPlusNormal"/>
              <w:jc w:val="center"/>
            </w:pPr>
            <w:bookmarkStart w:id="40" w:name="P2843"/>
            <w:bookmarkEnd w:id="40"/>
            <w:r>
              <w:t>39.3.3</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0,09489</w:t>
            </w:r>
          </w:p>
        </w:tc>
        <w:tc>
          <w:tcPr>
            <w:tcW w:w="1361" w:type="dxa"/>
          </w:tcPr>
          <w:p w:rsidR="00F00AD4" w:rsidRDefault="00F00AD4">
            <w:pPr>
              <w:pStyle w:val="ConsPlusNormal"/>
              <w:jc w:val="center"/>
            </w:pPr>
            <w:r>
              <w:t>921,6</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87,5</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53 964,6</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эндоскопическое диагностическое исследование</w:t>
            </w:r>
          </w:p>
        </w:tc>
        <w:tc>
          <w:tcPr>
            <w:tcW w:w="854" w:type="dxa"/>
          </w:tcPr>
          <w:p w:rsidR="00F00AD4" w:rsidRDefault="00F00AD4">
            <w:pPr>
              <w:pStyle w:val="ConsPlusNormal"/>
              <w:jc w:val="center"/>
            </w:pPr>
            <w:bookmarkStart w:id="41" w:name="P2853"/>
            <w:bookmarkEnd w:id="41"/>
            <w:r>
              <w:t>39.3.4</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0,030918</w:t>
            </w:r>
          </w:p>
        </w:tc>
        <w:tc>
          <w:tcPr>
            <w:tcW w:w="1361" w:type="dxa"/>
          </w:tcPr>
          <w:p w:rsidR="00F00AD4" w:rsidRDefault="00F00AD4">
            <w:pPr>
              <w:pStyle w:val="ConsPlusNormal"/>
              <w:jc w:val="center"/>
            </w:pPr>
            <w:r>
              <w:t>1 689,9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52,2</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32 193,7</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молекулярно-генетическое исследование с целью диагностики онкологических заболеваний</w:t>
            </w:r>
          </w:p>
        </w:tc>
        <w:tc>
          <w:tcPr>
            <w:tcW w:w="854" w:type="dxa"/>
          </w:tcPr>
          <w:p w:rsidR="00F00AD4" w:rsidRDefault="00F00AD4">
            <w:pPr>
              <w:pStyle w:val="ConsPlusNormal"/>
              <w:jc w:val="center"/>
            </w:pPr>
            <w:bookmarkStart w:id="42" w:name="P2863"/>
            <w:bookmarkEnd w:id="42"/>
            <w:r>
              <w:t>39.3.5</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0,00112</w:t>
            </w:r>
          </w:p>
        </w:tc>
        <w:tc>
          <w:tcPr>
            <w:tcW w:w="1361" w:type="dxa"/>
          </w:tcPr>
          <w:p w:rsidR="00F00AD4" w:rsidRDefault="00F00AD4">
            <w:pPr>
              <w:pStyle w:val="ConsPlusNormal"/>
              <w:jc w:val="center"/>
            </w:pPr>
            <w:r>
              <w:t>14 191,6</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15,9</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9 806,1</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4" w:type="dxa"/>
          </w:tcPr>
          <w:p w:rsidR="00F00AD4" w:rsidRDefault="00F00AD4">
            <w:pPr>
              <w:pStyle w:val="ConsPlusNormal"/>
              <w:jc w:val="center"/>
            </w:pPr>
            <w:bookmarkStart w:id="43" w:name="P2873"/>
            <w:bookmarkEnd w:id="43"/>
            <w:r>
              <w:t>39.3.6</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0,015192</w:t>
            </w:r>
          </w:p>
        </w:tc>
        <w:tc>
          <w:tcPr>
            <w:tcW w:w="1361" w:type="dxa"/>
          </w:tcPr>
          <w:p w:rsidR="00F00AD4" w:rsidRDefault="00F00AD4">
            <w:pPr>
              <w:pStyle w:val="ConsPlusNormal"/>
              <w:jc w:val="center"/>
            </w:pPr>
            <w:r>
              <w:t>3 499,9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53,2</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32 810,5</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тестирование на выявление новой коронавирусной инфекции (COVID-19) </w:t>
            </w:r>
            <w:hyperlink w:anchor="P4065">
              <w:r>
                <w:rPr>
                  <w:color w:val="0000FF"/>
                </w:rPr>
                <w:t>&lt;*********&gt;</w:t>
              </w:r>
            </w:hyperlink>
          </w:p>
        </w:tc>
        <w:tc>
          <w:tcPr>
            <w:tcW w:w="854" w:type="dxa"/>
          </w:tcPr>
          <w:p w:rsidR="00F00AD4" w:rsidRDefault="00F00AD4">
            <w:pPr>
              <w:pStyle w:val="ConsPlusNormal"/>
              <w:jc w:val="center"/>
            </w:pPr>
            <w:bookmarkStart w:id="44" w:name="P2883"/>
            <w:bookmarkEnd w:id="44"/>
            <w:r>
              <w:t>39.3.7</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0,102779</w:t>
            </w:r>
          </w:p>
        </w:tc>
        <w:tc>
          <w:tcPr>
            <w:tcW w:w="1361" w:type="dxa"/>
          </w:tcPr>
          <w:p w:rsidR="00F00AD4" w:rsidRDefault="00F00AD4">
            <w:pPr>
              <w:pStyle w:val="ConsPlusNormal"/>
              <w:jc w:val="center"/>
            </w:pPr>
            <w:r>
              <w:t>677,5</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69,6</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42 925,0</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диспансерное наблюдение</w:t>
            </w:r>
          </w:p>
        </w:tc>
        <w:tc>
          <w:tcPr>
            <w:tcW w:w="854" w:type="dxa"/>
          </w:tcPr>
          <w:p w:rsidR="00F00AD4" w:rsidRDefault="00F00AD4">
            <w:pPr>
              <w:pStyle w:val="ConsPlusNormal"/>
              <w:jc w:val="center"/>
            </w:pPr>
            <w:bookmarkStart w:id="45" w:name="P2893"/>
            <w:bookmarkEnd w:id="45"/>
            <w:r>
              <w:t>39.4</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0,261736</w:t>
            </w:r>
          </w:p>
        </w:tc>
        <w:tc>
          <w:tcPr>
            <w:tcW w:w="1361" w:type="dxa"/>
          </w:tcPr>
          <w:p w:rsidR="00F00AD4" w:rsidRDefault="00F00AD4">
            <w:pPr>
              <w:pStyle w:val="ConsPlusNormal"/>
              <w:jc w:val="center"/>
            </w:pPr>
            <w:r>
              <w:t>3 480,9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911,1</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561 910,0</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онкологических заболеваний</w:t>
            </w:r>
          </w:p>
        </w:tc>
        <w:tc>
          <w:tcPr>
            <w:tcW w:w="854" w:type="dxa"/>
          </w:tcPr>
          <w:p w:rsidR="00F00AD4" w:rsidRDefault="00F00AD4">
            <w:pPr>
              <w:pStyle w:val="ConsPlusNormal"/>
              <w:jc w:val="center"/>
            </w:pPr>
            <w:r>
              <w:t>39.4.1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0,04505</w:t>
            </w:r>
          </w:p>
        </w:tc>
        <w:tc>
          <w:tcPr>
            <w:tcW w:w="1361" w:type="dxa"/>
          </w:tcPr>
          <w:p w:rsidR="00F00AD4" w:rsidRDefault="00F00AD4">
            <w:pPr>
              <w:pStyle w:val="ConsPlusNormal"/>
              <w:jc w:val="center"/>
            </w:pPr>
            <w:r>
              <w:t>4 905,1</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221,0</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136 299,1</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сахарного диабета</w:t>
            </w:r>
          </w:p>
        </w:tc>
        <w:tc>
          <w:tcPr>
            <w:tcW w:w="854" w:type="dxa"/>
          </w:tcPr>
          <w:p w:rsidR="00F00AD4" w:rsidRDefault="00F00AD4">
            <w:pPr>
              <w:pStyle w:val="ConsPlusNormal"/>
              <w:jc w:val="center"/>
            </w:pPr>
            <w:r>
              <w:t>39.4.2</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0,0598</w:t>
            </w:r>
          </w:p>
        </w:tc>
        <w:tc>
          <w:tcPr>
            <w:tcW w:w="1361" w:type="dxa"/>
          </w:tcPr>
          <w:p w:rsidR="00F00AD4" w:rsidRDefault="00F00AD4">
            <w:pPr>
              <w:pStyle w:val="ConsPlusNormal"/>
              <w:jc w:val="center"/>
            </w:pPr>
            <w:r>
              <w:t>1 852,0</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110,7</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68 272,9</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болезней системы кровообращения</w:t>
            </w:r>
          </w:p>
        </w:tc>
        <w:tc>
          <w:tcPr>
            <w:tcW w:w="854" w:type="dxa"/>
          </w:tcPr>
          <w:p w:rsidR="00F00AD4" w:rsidRDefault="00F00AD4">
            <w:pPr>
              <w:pStyle w:val="ConsPlusNormal"/>
              <w:jc w:val="center"/>
            </w:pPr>
            <w:r>
              <w:t>39.4.3</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0,12521</w:t>
            </w:r>
          </w:p>
        </w:tc>
        <w:tc>
          <w:tcPr>
            <w:tcW w:w="1361" w:type="dxa"/>
          </w:tcPr>
          <w:p w:rsidR="00F00AD4" w:rsidRDefault="00F00AD4">
            <w:pPr>
              <w:pStyle w:val="ConsPlusNormal"/>
              <w:jc w:val="center"/>
            </w:pPr>
            <w:r>
              <w:t>4 118,1</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515,6</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317 990,1</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2.2 в условиях дневных стационаров, за исключением медицинской реабилитации </w:t>
            </w:r>
            <w:hyperlink w:anchor="P4061">
              <w:r>
                <w:rPr>
                  <w:color w:val="0000FF"/>
                </w:rPr>
                <w:t>&lt;*****&gt;</w:t>
              </w:r>
            </w:hyperlink>
          </w:p>
          <w:p w:rsidR="00F00AD4" w:rsidRDefault="00F00AD4">
            <w:pPr>
              <w:pStyle w:val="ConsPlusNormal"/>
            </w:pPr>
            <w:r>
              <w:t xml:space="preserve">(сумма </w:t>
            </w:r>
            <w:hyperlink w:anchor="P2944">
              <w:r>
                <w:rPr>
                  <w:color w:val="0000FF"/>
                </w:rPr>
                <w:t>строк 40.1</w:t>
              </w:r>
            </w:hyperlink>
            <w:r>
              <w:t xml:space="preserve"> + </w:t>
            </w:r>
            <w:hyperlink w:anchor="P2954">
              <w:r>
                <w:rPr>
                  <w:color w:val="0000FF"/>
                </w:rPr>
                <w:t>40.2</w:t>
              </w:r>
            </w:hyperlink>
            <w:r>
              <w:t>), в том числе:</w:t>
            </w:r>
          </w:p>
        </w:tc>
        <w:tc>
          <w:tcPr>
            <w:tcW w:w="854" w:type="dxa"/>
          </w:tcPr>
          <w:p w:rsidR="00F00AD4" w:rsidRDefault="00F00AD4">
            <w:pPr>
              <w:pStyle w:val="ConsPlusNormal"/>
              <w:jc w:val="center"/>
            </w:pPr>
            <w:bookmarkStart w:id="46" w:name="P2934"/>
            <w:bookmarkEnd w:id="46"/>
            <w:r>
              <w:t>40</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2.2.1 для медицинской помощи по профилю "онкология"</w:t>
            </w:r>
          </w:p>
        </w:tc>
        <w:tc>
          <w:tcPr>
            <w:tcW w:w="854" w:type="dxa"/>
          </w:tcPr>
          <w:p w:rsidR="00F00AD4" w:rsidRDefault="00F00AD4">
            <w:pPr>
              <w:pStyle w:val="ConsPlusNormal"/>
              <w:jc w:val="center"/>
            </w:pPr>
            <w:bookmarkStart w:id="47" w:name="P2944"/>
            <w:bookmarkEnd w:id="47"/>
            <w:r>
              <w:t>40.1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2.2.2 для медицинской помощи при экстракорпоральном оплодотворении</w:t>
            </w:r>
          </w:p>
        </w:tc>
        <w:tc>
          <w:tcPr>
            <w:tcW w:w="854" w:type="dxa"/>
          </w:tcPr>
          <w:p w:rsidR="00F00AD4" w:rsidRDefault="00F00AD4">
            <w:pPr>
              <w:pStyle w:val="ConsPlusNormal"/>
              <w:jc w:val="center"/>
            </w:pPr>
            <w:bookmarkStart w:id="48" w:name="P2954"/>
            <w:bookmarkEnd w:id="48"/>
            <w:r>
              <w:t>40.2</w:t>
            </w:r>
          </w:p>
        </w:tc>
        <w:tc>
          <w:tcPr>
            <w:tcW w:w="1020"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4" w:type="dxa"/>
          </w:tcPr>
          <w:p w:rsidR="00F00AD4" w:rsidRDefault="00F00AD4">
            <w:pPr>
              <w:pStyle w:val="ConsPlusNormal"/>
              <w:jc w:val="center"/>
            </w:pPr>
            <w:r>
              <w:t>41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0,070478</w:t>
            </w:r>
          </w:p>
        </w:tc>
        <w:tc>
          <w:tcPr>
            <w:tcW w:w="1361" w:type="dxa"/>
          </w:tcPr>
          <w:p w:rsidR="00F00AD4" w:rsidRDefault="00F00AD4">
            <w:pPr>
              <w:pStyle w:val="ConsPlusNormal"/>
              <w:jc w:val="center"/>
            </w:pPr>
            <w:r>
              <w:t>41 694,0</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2 938,5</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1 812 284,6</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3.1 для медицинской помощи по профилю "онкология"</w:t>
            </w:r>
          </w:p>
        </w:tc>
        <w:tc>
          <w:tcPr>
            <w:tcW w:w="854" w:type="dxa"/>
          </w:tcPr>
          <w:p w:rsidR="00F00AD4" w:rsidRDefault="00F00AD4">
            <w:pPr>
              <w:pStyle w:val="ConsPlusNormal"/>
              <w:jc w:val="center"/>
            </w:pPr>
            <w:r>
              <w:t>41.1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0,010964</w:t>
            </w:r>
          </w:p>
        </w:tc>
        <w:tc>
          <w:tcPr>
            <w:tcW w:w="1361" w:type="dxa"/>
          </w:tcPr>
          <w:p w:rsidR="00F00AD4" w:rsidRDefault="00F00AD4">
            <w:pPr>
              <w:pStyle w:val="ConsPlusNormal"/>
              <w:jc w:val="center"/>
            </w:pPr>
            <w:r>
              <w:t>120 646,7</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1 322,8</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815 821,0</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3.2 для медицинской помощи при экстракорпоральном оплодотворении</w:t>
            </w:r>
          </w:p>
        </w:tc>
        <w:tc>
          <w:tcPr>
            <w:tcW w:w="854" w:type="dxa"/>
          </w:tcPr>
          <w:p w:rsidR="00F00AD4" w:rsidRDefault="00F00AD4">
            <w:pPr>
              <w:pStyle w:val="ConsPlusNormal"/>
              <w:jc w:val="center"/>
            </w:pPr>
            <w:r>
              <w:t>41.2</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0,00056</w:t>
            </w:r>
          </w:p>
        </w:tc>
        <w:tc>
          <w:tcPr>
            <w:tcW w:w="1361" w:type="dxa"/>
          </w:tcPr>
          <w:p w:rsidR="00F00AD4" w:rsidRDefault="00F00AD4">
            <w:pPr>
              <w:pStyle w:val="ConsPlusNormal"/>
              <w:jc w:val="center"/>
            </w:pPr>
            <w:r>
              <w:t>169 252,9</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94,8</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58 466,8</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3.3) медицинская помощь по заболеванию гепатитом C:</w:t>
            </w:r>
          </w:p>
        </w:tc>
        <w:tc>
          <w:tcPr>
            <w:tcW w:w="854" w:type="dxa"/>
          </w:tcPr>
          <w:p w:rsidR="00F00AD4" w:rsidRDefault="00F00AD4">
            <w:pPr>
              <w:pStyle w:val="ConsPlusNormal"/>
              <w:jc w:val="center"/>
            </w:pPr>
            <w:r>
              <w:t>41.3</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0,000277</w:t>
            </w:r>
          </w:p>
        </w:tc>
        <w:tc>
          <w:tcPr>
            <w:tcW w:w="1361" w:type="dxa"/>
          </w:tcPr>
          <w:p w:rsidR="00F00AD4" w:rsidRDefault="00F00AD4">
            <w:pPr>
              <w:pStyle w:val="ConsPlusNormal"/>
              <w:jc w:val="center"/>
            </w:pPr>
            <w:r>
              <w:t>222 771,0</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61,7</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38 052,7</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 Специализированная, включая высокотехнологичную, медицинская помощь, в том числе:</w:t>
            </w:r>
          </w:p>
        </w:tc>
        <w:tc>
          <w:tcPr>
            <w:tcW w:w="854" w:type="dxa"/>
          </w:tcPr>
          <w:p w:rsidR="00F00AD4" w:rsidRDefault="00F00AD4">
            <w:pPr>
              <w:pStyle w:val="ConsPlusNormal"/>
              <w:jc w:val="center"/>
            </w:pPr>
            <w:r>
              <w:t>42</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4.1 в условиях дневных стационаров,</w:t>
            </w:r>
          </w:p>
        </w:tc>
        <w:tc>
          <w:tcPr>
            <w:tcW w:w="854" w:type="dxa"/>
          </w:tcPr>
          <w:p w:rsidR="00F00AD4" w:rsidRDefault="00F00AD4">
            <w:pPr>
              <w:pStyle w:val="ConsPlusNormal"/>
              <w:jc w:val="center"/>
            </w:pPr>
            <w:bookmarkStart w:id="49" w:name="P3014"/>
            <w:bookmarkEnd w:id="49"/>
            <w:r>
              <w:t>43</w:t>
            </w:r>
          </w:p>
        </w:tc>
        <w:tc>
          <w:tcPr>
            <w:tcW w:w="1020"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за исключением медицинской реабилитации</w:t>
            </w:r>
          </w:p>
        </w:tc>
        <w:tc>
          <w:tcPr>
            <w:tcW w:w="854" w:type="dxa"/>
          </w:tcPr>
          <w:p w:rsidR="00F00AD4" w:rsidRDefault="00F00AD4">
            <w:pPr>
              <w:pStyle w:val="ConsPlusNormal"/>
            </w:pPr>
          </w:p>
        </w:tc>
        <w:tc>
          <w:tcPr>
            <w:tcW w:w="1020" w:type="dxa"/>
          </w:tcPr>
          <w:p w:rsidR="00F00AD4" w:rsidRDefault="00F00AD4">
            <w:pPr>
              <w:pStyle w:val="ConsPlusNormal"/>
              <w:jc w:val="center"/>
            </w:pPr>
            <w:r>
              <w:t>лечения</w:t>
            </w:r>
          </w:p>
        </w:tc>
        <w:tc>
          <w:tcPr>
            <w:tcW w:w="1361" w:type="dxa"/>
          </w:tcPr>
          <w:p w:rsidR="00F00AD4" w:rsidRDefault="00F00AD4">
            <w:pPr>
              <w:pStyle w:val="ConsPlusNormal"/>
            </w:pPr>
          </w:p>
        </w:tc>
        <w:tc>
          <w:tcPr>
            <w:tcW w:w="1361" w:type="dxa"/>
          </w:tcPr>
          <w:p w:rsidR="00F00AD4" w:rsidRDefault="00F00AD4">
            <w:pPr>
              <w:pStyle w:val="ConsPlusNormal"/>
            </w:pPr>
          </w:p>
        </w:tc>
        <w:tc>
          <w:tcPr>
            <w:tcW w:w="1191" w:type="dxa"/>
          </w:tcPr>
          <w:p w:rsidR="00F00AD4" w:rsidRDefault="00F00AD4">
            <w:pPr>
              <w:pStyle w:val="ConsPlusNormal"/>
            </w:pPr>
          </w:p>
        </w:tc>
        <w:tc>
          <w:tcPr>
            <w:tcW w:w="998" w:type="dxa"/>
          </w:tcPr>
          <w:p w:rsidR="00F00AD4" w:rsidRDefault="00F00AD4">
            <w:pPr>
              <w:pStyle w:val="ConsPlusNormal"/>
            </w:pPr>
          </w:p>
        </w:tc>
        <w:tc>
          <w:tcPr>
            <w:tcW w:w="1361" w:type="dxa"/>
          </w:tcPr>
          <w:p w:rsidR="00F00AD4" w:rsidRDefault="00F00AD4">
            <w:pPr>
              <w:pStyle w:val="ConsPlusNormal"/>
            </w:pPr>
          </w:p>
        </w:tc>
        <w:tc>
          <w:tcPr>
            <w:tcW w:w="1474" w:type="dxa"/>
          </w:tcPr>
          <w:p w:rsidR="00F00AD4" w:rsidRDefault="00F00AD4">
            <w:pPr>
              <w:pStyle w:val="ConsPlusNormal"/>
            </w:pPr>
          </w:p>
        </w:tc>
        <w:tc>
          <w:tcPr>
            <w:tcW w:w="859" w:type="dxa"/>
          </w:tcPr>
          <w:p w:rsidR="00F00AD4" w:rsidRDefault="00F00AD4">
            <w:pPr>
              <w:pStyle w:val="ConsPlusNormal"/>
            </w:pPr>
          </w:p>
        </w:tc>
      </w:tr>
      <w:tr w:rsidR="00F00AD4">
        <w:tc>
          <w:tcPr>
            <w:tcW w:w="3061" w:type="dxa"/>
          </w:tcPr>
          <w:p w:rsidR="00F00AD4" w:rsidRDefault="00F00AD4">
            <w:pPr>
              <w:pStyle w:val="ConsPlusNormal"/>
            </w:pPr>
            <w:r>
              <w:t>4.1.1 для медицинской помощи по профилю "онкология"</w:t>
            </w:r>
          </w:p>
        </w:tc>
        <w:tc>
          <w:tcPr>
            <w:tcW w:w="854" w:type="dxa"/>
          </w:tcPr>
          <w:p w:rsidR="00F00AD4" w:rsidRDefault="00F00AD4">
            <w:pPr>
              <w:pStyle w:val="ConsPlusNormal"/>
              <w:jc w:val="center"/>
            </w:pPr>
            <w:bookmarkStart w:id="50" w:name="P3034"/>
            <w:bookmarkEnd w:id="50"/>
            <w:r>
              <w:t>43.1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4.1.2 для медицинской помощи при экстракорпоральном оплодотворении</w:t>
            </w:r>
          </w:p>
        </w:tc>
        <w:tc>
          <w:tcPr>
            <w:tcW w:w="854" w:type="dxa"/>
          </w:tcPr>
          <w:p w:rsidR="00F00AD4" w:rsidRDefault="00F00AD4">
            <w:pPr>
              <w:pStyle w:val="ConsPlusNormal"/>
              <w:jc w:val="center"/>
            </w:pPr>
            <w:bookmarkStart w:id="51" w:name="P3044"/>
            <w:bookmarkEnd w:id="51"/>
            <w:r>
              <w:t>43.2</w:t>
            </w:r>
          </w:p>
        </w:tc>
        <w:tc>
          <w:tcPr>
            <w:tcW w:w="1020"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 в условиях круглосуточного стационара, за исключением медицинской реабилитации, в том числе:</w:t>
            </w:r>
          </w:p>
        </w:tc>
        <w:tc>
          <w:tcPr>
            <w:tcW w:w="854" w:type="dxa"/>
          </w:tcPr>
          <w:p w:rsidR="00F00AD4" w:rsidRDefault="00F00AD4">
            <w:pPr>
              <w:pStyle w:val="ConsPlusNormal"/>
              <w:jc w:val="center"/>
            </w:pPr>
            <w:bookmarkStart w:id="52" w:name="P3054"/>
            <w:bookmarkEnd w:id="52"/>
            <w:r>
              <w:t>44</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0,170758</w:t>
            </w:r>
          </w:p>
        </w:tc>
        <w:tc>
          <w:tcPr>
            <w:tcW w:w="1361" w:type="dxa"/>
          </w:tcPr>
          <w:p w:rsidR="00F00AD4" w:rsidRDefault="00F00AD4">
            <w:pPr>
              <w:pStyle w:val="ConsPlusNormal"/>
              <w:jc w:val="center"/>
            </w:pPr>
            <w:r>
              <w:t>67 252,1</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11 483,8</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7 082 495,8</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4.2.1 для медицинской помощи по профилю "онкология"</w:t>
            </w:r>
          </w:p>
        </w:tc>
        <w:tc>
          <w:tcPr>
            <w:tcW w:w="854" w:type="dxa"/>
          </w:tcPr>
          <w:p w:rsidR="00F00AD4" w:rsidRDefault="00F00AD4">
            <w:pPr>
              <w:pStyle w:val="ConsPlusNormal"/>
              <w:jc w:val="center"/>
            </w:pPr>
            <w:bookmarkStart w:id="53" w:name="P3064"/>
            <w:bookmarkEnd w:id="53"/>
            <w:r>
              <w:t>44.1</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0,008926</w:t>
            </w:r>
          </w:p>
        </w:tc>
        <w:tc>
          <w:tcPr>
            <w:tcW w:w="1361" w:type="dxa"/>
          </w:tcPr>
          <w:p w:rsidR="00F00AD4" w:rsidRDefault="00F00AD4">
            <w:pPr>
              <w:pStyle w:val="ConsPlusNormal"/>
              <w:jc w:val="center"/>
            </w:pPr>
            <w:r>
              <w:t>147 303,4</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1 314,8</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810 887,1</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4.2.2 высокотехнологичная медицинская помощь</w:t>
            </w:r>
          </w:p>
        </w:tc>
        <w:tc>
          <w:tcPr>
            <w:tcW w:w="854" w:type="dxa"/>
          </w:tcPr>
          <w:p w:rsidR="00F00AD4" w:rsidRDefault="00F00AD4">
            <w:pPr>
              <w:pStyle w:val="ConsPlusNormal"/>
              <w:jc w:val="center"/>
            </w:pPr>
            <w:bookmarkStart w:id="54" w:name="P3074"/>
            <w:bookmarkEnd w:id="54"/>
            <w:r>
              <w:t>44.2</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 Медицинская реабилитация:</w:t>
            </w:r>
          </w:p>
        </w:tc>
        <w:tc>
          <w:tcPr>
            <w:tcW w:w="854" w:type="dxa"/>
          </w:tcPr>
          <w:p w:rsidR="00F00AD4" w:rsidRDefault="00F00AD4">
            <w:pPr>
              <w:pStyle w:val="ConsPlusNormal"/>
              <w:jc w:val="center"/>
            </w:pPr>
            <w:r>
              <w:t>45</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5.1 в амбулаторных условиях</w:t>
            </w:r>
          </w:p>
        </w:tc>
        <w:tc>
          <w:tcPr>
            <w:tcW w:w="854" w:type="dxa"/>
          </w:tcPr>
          <w:p w:rsidR="00F00AD4" w:rsidRDefault="00F00AD4">
            <w:pPr>
              <w:pStyle w:val="ConsPlusNormal"/>
              <w:jc w:val="center"/>
            </w:pPr>
            <w:bookmarkStart w:id="55" w:name="P3094"/>
            <w:bookmarkEnd w:id="55"/>
            <w:r>
              <w:t>46</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0,003116</w:t>
            </w:r>
          </w:p>
        </w:tc>
        <w:tc>
          <w:tcPr>
            <w:tcW w:w="1361" w:type="dxa"/>
          </w:tcPr>
          <w:p w:rsidR="00F00AD4" w:rsidRDefault="00F00AD4">
            <w:pPr>
              <w:pStyle w:val="ConsPlusNormal"/>
              <w:jc w:val="center"/>
            </w:pPr>
            <w:r>
              <w:t>33 747,0</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105,2</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64 880,8</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5.2 в условиях дневных стационаров (первичная медико-санитарная помощь, специализированная медицинская помощь)</w:t>
            </w:r>
          </w:p>
        </w:tc>
        <w:tc>
          <w:tcPr>
            <w:tcW w:w="854" w:type="dxa"/>
          </w:tcPr>
          <w:p w:rsidR="00F00AD4" w:rsidRDefault="00F00AD4">
            <w:pPr>
              <w:pStyle w:val="ConsPlusNormal"/>
              <w:jc w:val="center"/>
            </w:pPr>
            <w:bookmarkStart w:id="56" w:name="P3104"/>
            <w:bookmarkEnd w:id="56"/>
            <w:r>
              <w:t>47</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0,002601</w:t>
            </w:r>
          </w:p>
        </w:tc>
        <w:tc>
          <w:tcPr>
            <w:tcW w:w="1361" w:type="dxa"/>
          </w:tcPr>
          <w:p w:rsidR="00F00AD4" w:rsidRDefault="00F00AD4">
            <w:pPr>
              <w:pStyle w:val="ConsPlusNormal"/>
              <w:jc w:val="center"/>
            </w:pPr>
            <w:r>
              <w:t>39 697,0</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103,3</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63 709,0</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854" w:type="dxa"/>
          </w:tcPr>
          <w:p w:rsidR="00F00AD4" w:rsidRDefault="00F00AD4">
            <w:pPr>
              <w:pStyle w:val="ConsPlusNormal"/>
              <w:jc w:val="center"/>
            </w:pPr>
            <w:bookmarkStart w:id="57" w:name="P3114"/>
            <w:bookmarkEnd w:id="57"/>
            <w:r>
              <w:t>48</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0,005426</w:t>
            </w:r>
          </w:p>
        </w:tc>
        <w:tc>
          <w:tcPr>
            <w:tcW w:w="1361" w:type="dxa"/>
          </w:tcPr>
          <w:p w:rsidR="00F00AD4" w:rsidRDefault="00F00AD4">
            <w:pPr>
              <w:pStyle w:val="ConsPlusNormal"/>
              <w:jc w:val="center"/>
            </w:pPr>
            <w:r>
              <w:t>73 359,3</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398,0</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245 461,7</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6. Расходы на ведение дела СМО </w:t>
            </w:r>
            <w:hyperlink w:anchor="P4067">
              <w:r>
                <w:rPr>
                  <w:color w:val="0000FF"/>
                </w:rPr>
                <w:t>&lt;***********&gt;</w:t>
              </w:r>
            </w:hyperlink>
          </w:p>
        </w:tc>
        <w:tc>
          <w:tcPr>
            <w:tcW w:w="854" w:type="dxa"/>
          </w:tcPr>
          <w:p w:rsidR="00F00AD4" w:rsidRDefault="00F00AD4">
            <w:pPr>
              <w:pStyle w:val="ConsPlusNormal"/>
              <w:jc w:val="center"/>
            </w:pPr>
            <w:bookmarkStart w:id="58" w:name="P3124"/>
            <w:bookmarkEnd w:id="58"/>
            <w:r>
              <w:t>49</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273,3</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168 565,4</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 Медицинская помощь по видам и заболеваниям, не установленным базовой программой:</w:t>
            </w:r>
          </w:p>
        </w:tc>
        <w:tc>
          <w:tcPr>
            <w:tcW w:w="854" w:type="dxa"/>
          </w:tcPr>
          <w:p w:rsidR="00F00AD4" w:rsidRDefault="00F00AD4">
            <w:pPr>
              <w:pStyle w:val="ConsPlusNormal"/>
              <w:jc w:val="center"/>
            </w:pPr>
            <w:r>
              <w:t>50</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1. Скорая, в том числе скорая специализированная, медицинская помощь</w:t>
            </w:r>
          </w:p>
        </w:tc>
        <w:tc>
          <w:tcPr>
            <w:tcW w:w="854" w:type="dxa"/>
          </w:tcPr>
          <w:p w:rsidR="00F00AD4" w:rsidRDefault="00F00AD4">
            <w:pPr>
              <w:pStyle w:val="ConsPlusNormal"/>
              <w:jc w:val="center"/>
            </w:pPr>
            <w:bookmarkStart w:id="59" w:name="P3144"/>
            <w:bookmarkEnd w:id="59"/>
            <w:r>
              <w:t>51</w:t>
            </w:r>
          </w:p>
        </w:tc>
        <w:tc>
          <w:tcPr>
            <w:tcW w:w="1020" w:type="dxa"/>
          </w:tcPr>
          <w:p w:rsidR="00F00AD4" w:rsidRDefault="00F00AD4">
            <w:pPr>
              <w:pStyle w:val="ConsPlusNormal"/>
              <w:jc w:val="center"/>
            </w:pPr>
            <w:r>
              <w:t>вызов</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 Первичная медико-санитарная помощь, за исключением медицинской реабилитации</w:t>
            </w:r>
          </w:p>
        </w:tc>
        <w:tc>
          <w:tcPr>
            <w:tcW w:w="854" w:type="dxa"/>
          </w:tcPr>
          <w:p w:rsidR="00F00AD4" w:rsidRDefault="00F00AD4">
            <w:pPr>
              <w:pStyle w:val="ConsPlusNormal"/>
              <w:jc w:val="center"/>
            </w:pPr>
            <w:r>
              <w:t>52</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 в амбулаторных условиях:</w:t>
            </w:r>
          </w:p>
        </w:tc>
        <w:tc>
          <w:tcPr>
            <w:tcW w:w="854" w:type="dxa"/>
          </w:tcPr>
          <w:p w:rsidR="00F00AD4" w:rsidRDefault="00F00AD4">
            <w:pPr>
              <w:pStyle w:val="ConsPlusNormal"/>
              <w:jc w:val="center"/>
            </w:pPr>
            <w:r>
              <w:t>53</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2.1.1 посещения с профилактическими и иными целями, всего, в том числе:</w:t>
            </w:r>
          </w:p>
        </w:tc>
        <w:tc>
          <w:tcPr>
            <w:tcW w:w="854" w:type="dxa"/>
          </w:tcPr>
          <w:p w:rsidR="00F00AD4" w:rsidRDefault="00F00AD4">
            <w:pPr>
              <w:pStyle w:val="ConsPlusNormal"/>
              <w:jc w:val="center"/>
            </w:pPr>
            <w:bookmarkStart w:id="60" w:name="P3174"/>
            <w:bookmarkEnd w:id="60"/>
            <w:r>
              <w:t>53.1</w:t>
            </w:r>
          </w:p>
        </w:tc>
        <w:tc>
          <w:tcPr>
            <w:tcW w:w="1020" w:type="dxa"/>
          </w:tcPr>
          <w:p w:rsidR="00F00AD4" w:rsidRDefault="00F00AD4">
            <w:pPr>
              <w:pStyle w:val="ConsPlusNormal"/>
              <w:jc w:val="center"/>
            </w:pPr>
            <w:r>
              <w:t>посещение/ 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проведения профилактических медицинских осмотров</w:t>
            </w:r>
          </w:p>
        </w:tc>
        <w:tc>
          <w:tcPr>
            <w:tcW w:w="854" w:type="dxa"/>
          </w:tcPr>
          <w:p w:rsidR="00F00AD4" w:rsidRDefault="00F00AD4">
            <w:pPr>
              <w:pStyle w:val="ConsPlusNormal"/>
              <w:jc w:val="center"/>
            </w:pPr>
            <w:bookmarkStart w:id="61" w:name="P3184"/>
            <w:bookmarkEnd w:id="61"/>
            <w:r>
              <w:t>53.1.1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проведения диспансеризации, всего, в том числе:</w:t>
            </w:r>
          </w:p>
        </w:tc>
        <w:tc>
          <w:tcPr>
            <w:tcW w:w="854" w:type="dxa"/>
          </w:tcPr>
          <w:p w:rsidR="00F00AD4" w:rsidRDefault="00F00AD4">
            <w:pPr>
              <w:pStyle w:val="ConsPlusNormal"/>
              <w:jc w:val="center"/>
            </w:pPr>
            <w:bookmarkStart w:id="62" w:name="P3194"/>
            <w:bookmarkEnd w:id="62"/>
            <w:r>
              <w:t>53.1.2</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проведения углубленной диспансеризации</w:t>
            </w:r>
          </w:p>
        </w:tc>
        <w:tc>
          <w:tcPr>
            <w:tcW w:w="854" w:type="dxa"/>
          </w:tcPr>
          <w:p w:rsidR="00F00AD4" w:rsidRDefault="00F00AD4">
            <w:pPr>
              <w:pStyle w:val="ConsPlusNormal"/>
              <w:jc w:val="center"/>
            </w:pPr>
            <w:bookmarkStart w:id="63" w:name="P3204"/>
            <w:bookmarkEnd w:id="63"/>
            <w:r>
              <w:t>53.1.2.1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посещений с иными целями</w:t>
            </w:r>
          </w:p>
        </w:tc>
        <w:tc>
          <w:tcPr>
            <w:tcW w:w="854" w:type="dxa"/>
          </w:tcPr>
          <w:p w:rsidR="00F00AD4" w:rsidRDefault="00F00AD4">
            <w:pPr>
              <w:pStyle w:val="ConsPlusNormal"/>
              <w:jc w:val="center"/>
            </w:pPr>
            <w:bookmarkStart w:id="64" w:name="P3214"/>
            <w:bookmarkEnd w:id="64"/>
            <w:r>
              <w:t>53.1.3</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школ для больных сахарным диабетом</w:t>
            </w:r>
          </w:p>
        </w:tc>
        <w:tc>
          <w:tcPr>
            <w:tcW w:w="854" w:type="dxa"/>
          </w:tcPr>
          <w:p w:rsidR="00F00AD4" w:rsidRDefault="00F00AD4">
            <w:pPr>
              <w:pStyle w:val="ConsPlusNormal"/>
              <w:jc w:val="center"/>
            </w:pPr>
            <w:r>
              <w:t>53.1.3.1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2.1.2 в неотложной форме</w:t>
            </w:r>
          </w:p>
        </w:tc>
        <w:tc>
          <w:tcPr>
            <w:tcW w:w="854" w:type="dxa"/>
          </w:tcPr>
          <w:p w:rsidR="00F00AD4" w:rsidRDefault="00F00AD4">
            <w:pPr>
              <w:pStyle w:val="ConsPlusNormal"/>
              <w:jc w:val="center"/>
            </w:pPr>
            <w:bookmarkStart w:id="65" w:name="P3234"/>
            <w:bookmarkEnd w:id="65"/>
            <w:r>
              <w:t>53.2</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4" w:type="dxa"/>
          </w:tcPr>
          <w:p w:rsidR="00F00AD4" w:rsidRDefault="00F00AD4">
            <w:pPr>
              <w:pStyle w:val="ConsPlusNormal"/>
              <w:jc w:val="center"/>
            </w:pPr>
            <w:bookmarkStart w:id="66" w:name="P3244"/>
            <w:bookmarkEnd w:id="66"/>
            <w:r>
              <w:t>53.3</w:t>
            </w:r>
          </w:p>
        </w:tc>
        <w:tc>
          <w:tcPr>
            <w:tcW w:w="1020" w:type="dxa"/>
          </w:tcPr>
          <w:p w:rsidR="00F00AD4" w:rsidRDefault="00F00AD4">
            <w:pPr>
              <w:pStyle w:val="ConsPlusNormal"/>
              <w:jc w:val="center"/>
            </w:pPr>
            <w:r>
              <w:t>обращение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компьютерная томография</w:t>
            </w:r>
          </w:p>
        </w:tc>
        <w:tc>
          <w:tcPr>
            <w:tcW w:w="854" w:type="dxa"/>
          </w:tcPr>
          <w:p w:rsidR="00F00AD4" w:rsidRDefault="00F00AD4">
            <w:pPr>
              <w:pStyle w:val="ConsPlusNormal"/>
              <w:jc w:val="center"/>
            </w:pPr>
            <w:bookmarkStart w:id="67" w:name="P3254"/>
            <w:bookmarkEnd w:id="67"/>
            <w:r>
              <w:t>53.3.1</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магнитно-резонансная томография</w:t>
            </w:r>
          </w:p>
        </w:tc>
        <w:tc>
          <w:tcPr>
            <w:tcW w:w="854" w:type="dxa"/>
          </w:tcPr>
          <w:p w:rsidR="00F00AD4" w:rsidRDefault="00F00AD4">
            <w:pPr>
              <w:pStyle w:val="ConsPlusNormal"/>
              <w:jc w:val="center"/>
            </w:pPr>
            <w:bookmarkStart w:id="68" w:name="P3264"/>
            <w:bookmarkEnd w:id="68"/>
            <w:r>
              <w:t>53.3.2</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ультразвуковое исследование сердечно-сосудистой системы</w:t>
            </w:r>
          </w:p>
        </w:tc>
        <w:tc>
          <w:tcPr>
            <w:tcW w:w="854" w:type="dxa"/>
          </w:tcPr>
          <w:p w:rsidR="00F00AD4" w:rsidRDefault="00F00AD4">
            <w:pPr>
              <w:pStyle w:val="ConsPlusNormal"/>
              <w:jc w:val="center"/>
            </w:pPr>
            <w:bookmarkStart w:id="69" w:name="P3274"/>
            <w:bookmarkEnd w:id="69"/>
            <w:r>
              <w:t>53.3.3</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эндоскопическое диагностическое исследование</w:t>
            </w:r>
          </w:p>
        </w:tc>
        <w:tc>
          <w:tcPr>
            <w:tcW w:w="854" w:type="dxa"/>
          </w:tcPr>
          <w:p w:rsidR="00F00AD4" w:rsidRDefault="00F00AD4">
            <w:pPr>
              <w:pStyle w:val="ConsPlusNormal"/>
              <w:jc w:val="center"/>
            </w:pPr>
            <w:bookmarkStart w:id="70" w:name="P3284"/>
            <w:bookmarkEnd w:id="70"/>
            <w:r>
              <w:t>53.3.4</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молекулярно-генетическое исследование с целью диагностики онкологических заболеваний</w:t>
            </w:r>
          </w:p>
        </w:tc>
        <w:tc>
          <w:tcPr>
            <w:tcW w:w="854" w:type="dxa"/>
          </w:tcPr>
          <w:p w:rsidR="00F00AD4" w:rsidRDefault="00F00AD4">
            <w:pPr>
              <w:pStyle w:val="ConsPlusNormal"/>
              <w:jc w:val="center"/>
            </w:pPr>
            <w:bookmarkStart w:id="71" w:name="P3294"/>
            <w:bookmarkEnd w:id="71"/>
            <w:r>
              <w:t>53.3.5</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4" w:type="dxa"/>
          </w:tcPr>
          <w:p w:rsidR="00F00AD4" w:rsidRDefault="00F00AD4">
            <w:pPr>
              <w:pStyle w:val="ConsPlusNormal"/>
              <w:jc w:val="center"/>
            </w:pPr>
            <w:bookmarkStart w:id="72" w:name="P3304"/>
            <w:bookmarkEnd w:id="72"/>
            <w:r>
              <w:t>53.3.6</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тестирование на выявление новой коронавирусной инфекции (COVID-19)</w:t>
            </w:r>
          </w:p>
        </w:tc>
        <w:tc>
          <w:tcPr>
            <w:tcW w:w="854" w:type="dxa"/>
          </w:tcPr>
          <w:p w:rsidR="00F00AD4" w:rsidRDefault="00F00AD4">
            <w:pPr>
              <w:pStyle w:val="ConsPlusNormal"/>
              <w:jc w:val="center"/>
            </w:pPr>
            <w:bookmarkStart w:id="73" w:name="P3314"/>
            <w:bookmarkEnd w:id="73"/>
            <w:r>
              <w:t>53.3.7</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диспансерное наблюдение</w:t>
            </w:r>
          </w:p>
        </w:tc>
        <w:tc>
          <w:tcPr>
            <w:tcW w:w="854" w:type="dxa"/>
          </w:tcPr>
          <w:p w:rsidR="00F00AD4" w:rsidRDefault="00F00AD4">
            <w:pPr>
              <w:pStyle w:val="ConsPlusNormal"/>
              <w:jc w:val="center"/>
            </w:pPr>
            <w:bookmarkStart w:id="74" w:name="P3324"/>
            <w:bookmarkEnd w:id="74"/>
            <w:r>
              <w:t>53.4</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онкологических заболеваний</w:t>
            </w:r>
          </w:p>
        </w:tc>
        <w:tc>
          <w:tcPr>
            <w:tcW w:w="854" w:type="dxa"/>
          </w:tcPr>
          <w:p w:rsidR="00F00AD4" w:rsidRDefault="00F00AD4">
            <w:pPr>
              <w:pStyle w:val="ConsPlusNormal"/>
              <w:jc w:val="center"/>
            </w:pPr>
            <w:r>
              <w:t>53.4.1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сахарного диабета</w:t>
            </w:r>
          </w:p>
        </w:tc>
        <w:tc>
          <w:tcPr>
            <w:tcW w:w="854" w:type="dxa"/>
          </w:tcPr>
          <w:p w:rsidR="00F00AD4" w:rsidRDefault="00F00AD4">
            <w:pPr>
              <w:pStyle w:val="ConsPlusNormal"/>
              <w:jc w:val="center"/>
            </w:pPr>
            <w:r>
              <w:t>53.4.2</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болезней системы кровообращения</w:t>
            </w:r>
          </w:p>
        </w:tc>
        <w:tc>
          <w:tcPr>
            <w:tcW w:w="854" w:type="dxa"/>
          </w:tcPr>
          <w:p w:rsidR="00F00AD4" w:rsidRDefault="00F00AD4">
            <w:pPr>
              <w:pStyle w:val="ConsPlusNormal"/>
              <w:jc w:val="center"/>
            </w:pPr>
            <w:r>
              <w:t>53.4.3</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2.2 в условиях дневных стационаров, за исключением медицинской реабилитации </w:t>
            </w:r>
            <w:hyperlink w:anchor="P4061">
              <w:r>
                <w:rPr>
                  <w:color w:val="0000FF"/>
                </w:rPr>
                <w:t>&lt;*****&gt;</w:t>
              </w:r>
            </w:hyperlink>
          </w:p>
          <w:p w:rsidR="00F00AD4" w:rsidRDefault="00F00AD4">
            <w:pPr>
              <w:pStyle w:val="ConsPlusNormal"/>
            </w:pPr>
            <w:r>
              <w:t xml:space="preserve">(сумма </w:t>
            </w:r>
            <w:hyperlink w:anchor="P3375">
              <w:r>
                <w:rPr>
                  <w:color w:val="0000FF"/>
                </w:rPr>
                <w:t>строк 54.1</w:t>
              </w:r>
            </w:hyperlink>
            <w:r>
              <w:t xml:space="preserve"> + </w:t>
            </w:r>
            <w:hyperlink w:anchor="P3385">
              <w:r>
                <w:rPr>
                  <w:color w:val="0000FF"/>
                </w:rPr>
                <w:t>54.2</w:t>
              </w:r>
            </w:hyperlink>
            <w:r>
              <w:t>), в том числе:</w:t>
            </w:r>
          </w:p>
        </w:tc>
        <w:tc>
          <w:tcPr>
            <w:tcW w:w="854" w:type="dxa"/>
          </w:tcPr>
          <w:p w:rsidR="00F00AD4" w:rsidRDefault="00F00AD4">
            <w:pPr>
              <w:pStyle w:val="ConsPlusNormal"/>
              <w:jc w:val="center"/>
            </w:pPr>
            <w:bookmarkStart w:id="75" w:name="P3365"/>
            <w:bookmarkEnd w:id="75"/>
            <w:r>
              <w:t>54</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2.2.1 для медицинской помощи по профилю "онкология"</w:t>
            </w:r>
          </w:p>
        </w:tc>
        <w:tc>
          <w:tcPr>
            <w:tcW w:w="854" w:type="dxa"/>
          </w:tcPr>
          <w:p w:rsidR="00F00AD4" w:rsidRDefault="00F00AD4">
            <w:pPr>
              <w:pStyle w:val="ConsPlusNormal"/>
              <w:jc w:val="center"/>
            </w:pPr>
            <w:bookmarkStart w:id="76" w:name="P3375"/>
            <w:bookmarkEnd w:id="76"/>
            <w:r>
              <w:t>54.1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2.2.2 для медицинской помощи при экстракорпоральном оплодотворении</w:t>
            </w:r>
          </w:p>
        </w:tc>
        <w:tc>
          <w:tcPr>
            <w:tcW w:w="854" w:type="dxa"/>
          </w:tcPr>
          <w:p w:rsidR="00F00AD4" w:rsidRDefault="00F00AD4">
            <w:pPr>
              <w:pStyle w:val="ConsPlusNormal"/>
              <w:jc w:val="center"/>
            </w:pPr>
            <w:bookmarkStart w:id="77" w:name="P3385"/>
            <w:bookmarkEnd w:id="77"/>
            <w:r>
              <w:t>54.2</w:t>
            </w:r>
          </w:p>
        </w:tc>
        <w:tc>
          <w:tcPr>
            <w:tcW w:w="1020"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4" w:type="dxa"/>
          </w:tcPr>
          <w:p w:rsidR="00F00AD4" w:rsidRDefault="00F00AD4">
            <w:pPr>
              <w:pStyle w:val="ConsPlusNormal"/>
              <w:jc w:val="center"/>
            </w:pPr>
            <w:r>
              <w:t>55</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3.1 для медицинской помощи по профилю</w:t>
            </w:r>
          </w:p>
        </w:tc>
        <w:tc>
          <w:tcPr>
            <w:tcW w:w="854" w:type="dxa"/>
          </w:tcPr>
          <w:p w:rsidR="00F00AD4" w:rsidRDefault="00F00AD4">
            <w:pPr>
              <w:pStyle w:val="ConsPlusNormal"/>
              <w:jc w:val="center"/>
            </w:pPr>
            <w:r>
              <w:t>55.1</w:t>
            </w:r>
          </w:p>
        </w:tc>
        <w:tc>
          <w:tcPr>
            <w:tcW w:w="1020"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"онкология"</w:t>
            </w:r>
          </w:p>
        </w:tc>
        <w:tc>
          <w:tcPr>
            <w:tcW w:w="854" w:type="dxa"/>
          </w:tcPr>
          <w:p w:rsidR="00F00AD4" w:rsidRDefault="00F00AD4">
            <w:pPr>
              <w:pStyle w:val="ConsPlusNormal"/>
            </w:pPr>
          </w:p>
        </w:tc>
        <w:tc>
          <w:tcPr>
            <w:tcW w:w="1020" w:type="dxa"/>
          </w:tcPr>
          <w:p w:rsidR="00F00AD4" w:rsidRDefault="00F00AD4">
            <w:pPr>
              <w:pStyle w:val="ConsPlusNormal"/>
              <w:jc w:val="center"/>
            </w:pPr>
            <w:r>
              <w:t>лечения</w:t>
            </w:r>
          </w:p>
        </w:tc>
        <w:tc>
          <w:tcPr>
            <w:tcW w:w="1361" w:type="dxa"/>
          </w:tcPr>
          <w:p w:rsidR="00F00AD4" w:rsidRDefault="00F00AD4">
            <w:pPr>
              <w:pStyle w:val="ConsPlusNormal"/>
            </w:pPr>
          </w:p>
        </w:tc>
        <w:tc>
          <w:tcPr>
            <w:tcW w:w="1361" w:type="dxa"/>
          </w:tcPr>
          <w:p w:rsidR="00F00AD4" w:rsidRDefault="00F00AD4">
            <w:pPr>
              <w:pStyle w:val="ConsPlusNormal"/>
            </w:pPr>
          </w:p>
        </w:tc>
        <w:tc>
          <w:tcPr>
            <w:tcW w:w="1191" w:type="dxa"/>
          </w:tcPr>
          <w:p w:rsidR="00F00AD4" w:rsidRDefault="00F00AD4">
            <w:pPr>
              <w:pStyle w:val="ConsPlusNormal"/>
            </w:pPr>
          </w:p>
        </w:tc>
        <w:tc>
          <w:tcPr>
            <w:tcW w:w="998" w:type="dxa"/>
          </w:tcPr>
          <w:p w:rsidR="00F00AD4" w:rsidRDefault="00F00AD4">
            <w:pPr>
              <w:pStyle w:val="ConsPlusNormal"/>
            </w:pPr>
          </w:p>
        </w:tc>
        <w:tc>
          <w:tcPr>
            <w:tcW w:w="1361" w:type="dxa"/>
          </w:tcPr>
          <w:p w:rsidR="00F00AD4" w:rsidRDefault="00F00AD4">
            <w:pPr>
              <w:pStyle w:val="ConsPlusNormal"/>
            </w:pPr>
          </w:p>
        </w:tc>
        <w:tc>
          <w:tcPr>
            <w:tcW w:w="1474" w:type="dxa"/>
          </w:tcPr>
          <w:p w:rsidR="00F00AD4" w:rsidRDefault="00F00AD4">
            <w:pPr>
              <w:pStyle w:val="ConsPlusNormal"/>
            </w:pPr>
          </w:p>
        </w:tc>
        <w:tc>
          <w:tcPr>
            <w:tcW w:w="859" w:type="dxa"/>
          </w:tcPr>
          <w:p w:rsidR="00F00AD4" w:rsidRDefault="00F00AD4">
            <w:pPr>
              <w:pStyle w:val="ConsPlusNormal"/>
            </w:pPr>
          </w:p>
        </w:tc>
      </w:tr>
      <w:tr w:rsidR="00F00AD4">
        <w:tc>
          <w:tcPr>
            <w:tcW w:w="3061" w:type="dxa"/>
          </w:tcPr>
          <w:p w:rsidR="00F00AD4" w:rsidRDefault="00F00AD4">
            <w:pPr>
              <w:pStyle w:val="ConsPlusNormal"/>
            </w:pPr>
            <w:r>
              <w:t>3.2 для медицинской помощи при экстракорпоральном оплодотворении</w:t>
            </w:r>
          </w:p>
        </w:tc>
        <w:tc>
          <w:tcPr>
            <w:tcW w:w="854" w:type="dxa"/>
          </w:tcPr>
          <w:p w:rsidR="00F00AD4" w:rsidRDefault="00F00AD4">
            <w:pPr>
              <w:pStyle w:val="ConsPlusNormal"/>
              <w:jc w:val="center"/>
            </w:pPr>
            <w:r>
              <w:t>55.2</w:t>
            </w:r>
          </w:p>
        </w:tc>
        <w:tc>
          <w:tcPr>
            <w:tcW w:w="1020"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 Специализированная, в том числе высокотехнологичная, медицинская помощь, включая медицинскую помощь:</w:t>
            </w:r>
          </w:p>
        </w:tc>
        <w:tc>
          <w:tcPr>
            <w:tcW w:w="854" w:type="dxa"/>
          </w:tcPr>
          <w:p w:rsidR="00F00AD4" w:rsidRDefault="00F00AD4">
            <w:pPr>
              <w:pStyle w:val="ConsPlusNormal"/>
              <w:jc w:val="center"/>
            </w:pPr>
            <w:r>
              <w:t>56</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4.1 в условиях дневных стационаров, за исключением медицинской реабилитации, в том числе:</w:t>
            </w:r>
          </w:p>
        </w:tc>
        <w:tc>
          <w:tcPr>
            <w:tcW w:w="854" w:type="dxa"/>
          </w:tcPr>
          <w:p w:rsidR="00F00AD4" w:rsidRDefault="00F00AD4">
            <w:pPr>
              <w:pStyle w:val="ConsPlusNormal"/>
              <w:jc w:val="center"/>
            </w:pPr>
            <w:bookmarkStart w:id="78" w:name="P3445"/>
            <w:bookmarkEnd w:id="78"/>
            <w:r>
              <w:t>57</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4.1.1 для медицинской помощи по профилю "онкология"</w:t>
            </w:r>
          </w:p>
        </w:tc>
        <w:tc>
          <w:tcPr>
            <w:tcW w:w="854" w:type="dxa"/>
          </w:tcPr>
          <w:p w:rsidR="00F00AD4" w:rsidRDefault="00F00AD4">
            <w:pPr>
              <w:pStyle w:val="ConsPlusNormal"/>
              <w:jc w:val="center"/>
            </w:pPr>
            <w:bookmarkStart w:id="79" w:name="P3455"/>
            <w:bookmarkEnd w:id="79"/>
            <w:r>
              <w:t>57.1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4.1.2 для медицинской помощи при экстракорпоральном оплодотворении</w:t>
            </w:r>
          </w:p>
        </w:tc>
        <w:tc>
          <w:tcPr>
            <w:tcW w:w="854" w:type="dxa"/>
          </w:tcPr>
          <w:p w:rsidR="00F00AD4" w:rsidRDefault="00F00AD4">
            <w:pPr>
              <w:pStyle w:val="ConsPlusNormal"/>
              <w:jc w:val="center"/>
            </w:pPr>
            <w:bookmarkStart w:id="80" w:name="P3465"/>
            <w:bookmarkEnd w:id="80"/>
            <w:r>
              <w:t>57.2</w:t>
            </w:r>
          </w:p>
        </w:tc>
        <w:tc>
          <w:tcPr>
            <w:tcW w:w="1020"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 в условиях круглосуточного стационара, за исключением медицинской реабилитации, в том числе:</w:t>
            </w:r>
          </w:p>
        </w:tc>
        <w:tc>
          <w:tcPr>
            <w:tcW w:w="854" w:type="dxa"/>
          </w:tcPr>
          <w:p w:rsidR="00F00AD4" w:rsidRDefault="00F00AD4">
            <w:pPr>
              <w:pStyle w:val="ConsPlusNormal"/>
              <w:jc w:val="center"/>
            </w:pPr>
            <w:bookmarkStart w:id="81" w:name="P3475"/>
            <w:bookmarkEnd w:id="81"/>
            <w:r>
              <w:t>58</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4.2.1 для медицинской помощи по профилю "онкология"</w:t>
            </w:r>
          </w:p>
        </w:tc>
        <w:tc>
          <w:tcPr>
            <w:tcW w:w="854" w:type="dxa"/>
          </w:tcPr>
          <w:p w:rsidR="00F00AD4" w:rsidRDefault="00F00AD4">
            <w:pPr>
              <w:pStyle w:val="ConsPlusNormal"/>
              <w:jc w:val="center"/>
            </w:pPr>
            <w:bookmarkStart w:id="82" w:name="P3485"/>
            <w:bookmarkEnd w:id="82"/>
            <w:r>
              <w:t>58.1</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4.2.2 высокотехнологичная медицинская помощь</w:t>
            </w:r>
          </w:p>
        </w:tc>
        <w:tc>
          <w:tcPr>
            <w:tcW w:w="854" w:type="dxa"/>
          </w:tcPr>
          <w:p w:rsidR="00F00AD4" w:rsidRDefault="00F00AD4">
            <w:pPr>
              <w:pStyle w:val="ConsPlusNormal"/>
              <w:jc w:val="center"/>
            </w:pPr>
            <w:bookmarkStart w:id="83" w:name="P3495"/>
            <w:bookmarkEnd w:id="83"/>
            <w:r>
              <w:t>58.2</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 Медицинская реабилитация:</w:t>
            </w:r>
          </w:p>
        </w:tc>
        <w:tc>
          <w:tcPr>
            <w:tcW w:w="854" w:type="dxa"/>
          </w:tcPr>
          <w:p w:rsidR="00F00AD4" w:rsidRDefault="00F00AD4">
            <w:pPr>
              <w:pStyle w:val="ConsPlusNormal"/>
              <w:jc w:val="center"/>
            </w:pPr>
            <w:r>
              <w:t>59</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5.1 в амбулаторных условиях</w:t>
            </w:r>
          </w:p>
        </w:tc>
        <w:tc>
          <w:tcPr>
            <w:tcW w:w="854" w:type="dxa"/>
          </w:tcPr>
          <w:p w:rsidR="00F00AD4" w:rsidRDefault="00F00AD4">
            <w:pPr>
              <w:pStyle w:val="ConsPlusNormal"/>
              <w:jc w:val="center"/>
            </w:pPr>
            <w:bookmarkStart w:id="84" w:name="P3515"/>
            <w:bookmarkEnd w:id="84"/>
            <w:r>
              <w:t>60</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5.2 в условиях дневных стационаров (первичная медико-санитарная помощь, специализированная медицинская помощь)</w:t>
            </w:r>
          </w:p>
        </w:tc>
        <w:tc>
          <w:tcPr>
            <w:tcW w:w="854" w:type="dxa"/>
          </w:tcPr>
          <w:p w:rsidR="00F00AD4" w:rsidRDefault="00F00AD4">
            <w:pPr>
              <w:pStyle w:val="ConsPlusNormal"/>
              <w:jc w:val="center"/>
            </w:pPr>
            <w:bookmarkStart w:id="85" w:name="P3525"/>
            <w:bookmarkEnd w:id="85"/>
            <w:r>
              <w:t>61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854" w:type="dxa"/>
          </w:tcPr>
          <w:p w:rsidR="00F00AD4" w:rsidRDefault="00F00AD4">
            <w:pPr>
              <w:pStyle w:val="ConsPlusNormal"/>
              <w:jc w:val="center"/>
            </w:pPr>
            <w:bookmarkStart w:id="86" w:name="P3535"/>
            <w:bookmarkEnd w:id="86"/>
            <w:r>
              <w:t>62</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6. Паллиативная медицинская помощь в стационарных условиях </w:t>
            </w:r>
            <w:hyperlink w:anchor="P4065">
              <w:r>
                <w:rPr>
                  <w:color w:val="0000FF"/>
                </w:rPr>
                <w:t>&lt;*********&gt;</w:t>
              </w:r>
            </w:hyperlink>
          </w:p>
        </w:tc>
        <w:tc>
          <w:tcPr>
            <w:tcW w:w="854" w:type="dxa"/>
          </w:tcPr>
          <w:p w:rsidR="00F00AD4" w:rsidRDefault="00F00AD4">
            <w:pPr>
              <w:pStyle w:val="ConsPlusNormal"/>
              <w:jc w:val="center"/>
            </w:pPr>
            <w:r>
              <w:t>63</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6.1 первичная медицинская помощь, в том числе доврачебная и врачебная </w:t>
            </w:r>
            <w:hyperlink w:anchor="P4063">
              <w:r>
                <w:rPr>
                  <w:color w:val="0000FF"/>
                </w:rPr>
                <w:t>&lt;*******&gt;</w:t>
              </w:r>
            </w:hyperlink>
            <w:r>
              <w:t>, всего, включая:</w:t>
            </w:r>
          </w:p>
        </w:tc>
        <w:tc>
          <w:tcPr>
            <w:tcW w:w="854" w:type="dxa"/>
          </w:tcPr>
          <w:p w:rsidR="00F00AD4" w:rsidRDefault="00F00AD4">
            <w:pPr>
              <w:pStyle w:val="ConsPlusNormal"/>
              <w:jc w:val="center"/>
            </w:pPr>
            <w:bookmarkStart w:id="87" w:name="P3555"/>
            <w:bookmarkEnd w:id="87"/>
            <w:r>
              <w:t>63.1</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6.1.1 посещения по паллиативной медицинской помощи без учета посещений на дому патронажными бригадами</w:t>
            </w:r>
          </w:p>
        </w:tc>
        <w:tc>
          <w:tcPr>
            <w:tcW w:w="854" w:type="dxa"/>
          </w:tcPr>
          <w:p w:rsidR="00F00AD4" w:rsidRDefault="00F00AD4">
            <w:pPr>
              <w:pStyle w:val="ConsPlusNormal"/>
              <w:jc w:val="center"/>
            </w:pPr>
            <w:bookmarkStart w:id="88" w:name="P3565"/>
            <w:bookmarkEnd w:id="88"/>
            <w:r>
              <w:t>63.1.1</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6.1.2 посещения на дому выездными патронажными бригадами</w:t>
            </w:r>
          </w:p>
        </w:tc>
        <w:tc>
          <w:tcPr>
            <w:tcW w:w="854" w:type="dxa"/>
          </w:tcPr>
          <w:p w:rsidR="00F00AD4" w:rsidRDefault="00F00AD4">
            <w:pPr>
              <w:pStyle w:val="ConsPlusNormal"/>
              <w:jc w:val="center"/>
            </w:pPr>
            <w:bookmarkStart w:id="89" w:name="P3575"/>
            <w:bookmarkEnd w:id="89"/>
            <w:r>
              <w:t>63.1.2</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854" w:type="dxa"/>
          </w:tcPr>
          <w:p w:rsidR="00F00AD4" w:rsidRDefault="00F00AD4">
            <w:pPr>
              <w:pStyle w:val="ConsPlusNormal"/>
              <w:jc w:val="center"/>
            </w:pPr>
            <w:bookmarkStart w:id="90" w:name="P3585"/>
            <w:bookmarkEnd w:id="90"/>
            <w:r>
              <w:t>63.2</w:t>
            </w:r>
          </w:p>
        </w:tc>
        <w:tc>
          <w:tcPr>
            <w:tcW w:w="1020" w:type="dxa"/>
          </w:tcPr>
          <w:p w:rsidR="00F00AD4" w:rsidRDefault="00F00AD4">
            <w:pPr>
              <w:pStyle w:val="ConsPlusNormal"/>
              <w:jc w:val="center"/>
            </w:pPr>
            <w:r>
              <w:t>койко-день</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6.3 оказываемая в условиях дневного стационара</w:t>
            </w:r>
          </w:p>
        </w:tc>
        <w:tc>
          <w:tcPr>
            <w:tcW w:w="854" w:type="dxa"/>
          </w:tcPr>
          <w:p w:rsidR="00F00AD4" w:rsidRDefault="00F00AD4">
            <w:pPr>
              <w:pStyle w:val="ConsPlusNormal"/>
              <w:jc w:val="center"/>
            </w:pPr>
            <w:r>
              <w:t>63.3</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7. Расходы на ведение дела СМО</w:t>
            </w:r>
          </w:p>
        </w:tc>
        <w:tc>
          <w:tcPr>
            <w:tcW w:w="854" w:type="dxa"/>
          </w:tcPr>
          <w:p w:rsidR="00F00AD4" w:rsidRDefault="00F00AD4">
            <w:pPr>
              <w:pStyle w:val="ConsPlusNormal"/>
              <w:jc w:val="center"/>
            </w:pPr>
            <w:bookmarkStart w:id="91" w:name="P3605"/>
            <w:bookmarkEnd w:id="91"/>
            <w:r>
              <w:t>64</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8. Иные расходы</w:t>
            </w:r>
          </w:p>
        </w:tc>
        <w:tc>
          <w:tcPr>
            <w:tcW w:w="854" w:type="dxa"/>
          </w:tcPr>
          <w:p w:rsidR="00F00AD4" w:rsidRDefault="00F00AD4">
            <w:pPr>
              <w:pStyle w:val="ConsPlusNormal"/>
              <w:jc w:val="center"/>
            </w:pPr>
            <w:bookmarkStart w:id="92" w:name="P3615"/>
            <w:bookmarkEnd w:id="92"/>
            <w:r>
              <w:t>65</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854" w:type="dxa"/>
          </w:tcPr>
          <w:p w:rsidR="00F00AD4" w:rsidRDefault="00F00AD4">
            <w:pPr>
              <w:pStyle w:val="ConsPlusNormal"/>
              <w:jc w:val="center"/>
            </w:pPr>
            <w:r>
              <w:t>66</w:t>
            </w:r>
          </w:p>
        </w:tc>
        <w:tc>
          <w:tcPr>
            <w:tcW w:w="1020" w:type="dxa"/>
          </w:tcPr>
          <w:p w:rsidR="00F00AD4" w:rsidRDefault="00F00AD4">
            <w:pPr>
              <w:pStyle w:val="ConsPlusNormal"/>
            </w:pP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1. Скорая, в том числе скорая специализированная, медицинская помощь</w:t>
            </w:r>
          </w:p>
        </w:tc>
        <w:tc>
          <w:tcPr>
            <w:tcW w:w="854" w:type="dxa"/>
          </w:tcPr>
          <w:p w:rsidR="00F00AD4" w:rsidRDefault="00F00AD4">
            <w:pPr>
              <w:pStyle w:val="ConsPlusNormal"/>
              <w:jc w:val="center"/>
            </w:pPr>
            <w:bookmarkStart w:id="93" w:name="P3635"/>
            <w:bookmarkEnd w:id="93"/>
            <w:r>
              <w:t>67</w:t>
            </w:r>
          </w:p>
        </w:tc>
        <w:tc>
          <w:tcPr>
            <w:tcW w:w="1020" w:type="dxa"/>
          </w:tcPr>
          <w:p w:rsidR="00F00AD4" w:rsidRDefault="00F00AD4">
            <w:pPr>
              <w:pStyle w:val="ConsPlusNormal"/>
              <w:jc w:val="center"/>
            </w:pPr>
            <w:r>
              <w:t>вызов</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 Первичная медико-санитарная помощь, за исключением медицинской реабилитации</w:t>
            </w:r>
          </w:p>
        </w:tc>
        <w:tc>
          <w:tcPr>
            <w:tcW w:w="854" w:type="dxa"/>
          </w:tcPr>
          <w:p w:rsidR="00F00AD4" w:rsidRDefault="00F00AD4">
            <w:pPr>
              <w:pStyle w:val="ConsPlusNormal"/>
              <w:jc w:val="center"/>
            </w:pPr>
            <w:r>
              <w:t>68</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 в амбулаторных условиях:</w:t>
            </w:r>
          </w:p>
        </w:tc>
        <w:tc>
          <w:tcPr>
            <w:tcW w:w="854" w:type="dxa"/>
          </w:tcPr>
          <w:p w:rsidR="00F00AD4" w:rsidRDefault="00F00AD4">
            <w:pPr>
              <w:pStyle w:val="ConsPlusNormal"/>
              <w:jc w:val="center"/>
            </w:pPr>
            <w:r>
              <w:t>69</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2.1.1 посещения с профилактическими и иными целями, из них:</w:t>
            </w:r>
          </w:p>
        </w:tc>
        <w:tc>
          <w:tcPr>
            <w:tcW w:w="854" w:type="dxa"/>
          </w:tcPr>
          <w:p w:rsidR="00F00AD4" w:rsidRDefault="00F00AD4">
            <w:pPr>
              <w:pStyle w:val="ConsPlusNormal"/>
              <w:jc w:val="center"/>
            </w:pPr>
            <w:bookmarkStart w:id="94" w:name="P3665"/>
            <w:bookmarkEnd w:id="94"/>
            <w:r>
              <w:t>69.1</w:t>
            </w:r>
          </w:p>
        </w:tc>
        <w:tc>
          <w:tcPr>
            <w:tcW w:w="1020" w:type="dxa"/>
          </w:tcPr>
          <w:p w:rsidR="00F00AD4" w:rsidRDefault="00F00AD4">
            <w:pPr>
              <w:pStyle w:val="ConsPlusNormal"/>
              <w:jc w:val="center"/>
            </w:pPr>
            <w:r>
              <w:t>посещение/ 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проведения профилактических</w:t>
            </w:r>
          </w:p>
        </w:tc>
        <w:tc>
          <w:tcPr>
            <w:tcW w:w="854" w:type="dxa"/>
          </w:tcPr>
          <w:p w:rsidR="00F00AD4" w:rsidRDefault="00F00AD4">
            <w:pPr>
              <w:pStyle w:val="ConsPlusNormal"/>
              <w:jc w:val="center"/>
            </w:pPr>
            <w:bookmarkStart w:id="95" w:name="P3675"/>
            <w:bookmarkEnd w:id="95"/>
            <w:r>
              <w:t>69.1.1</w:t>
            </w:r>
          </w:p>
        </w:tc>
        <w:tc>
          <w:tcPr>
            <w:tcW w:w="1020" w:type="dxa"/>
          </w:tcPr>
          <w:p w:rsidR="00F00AD4" w:rsidRDefault="00F00AD4">
            <w:pPr>
              <w:pStyle w:val="ConsPlusNormal"/>
              <w:jc w:val="center"/>
            </w:pPr>
            <w:r>
              <w:t>комплексное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медицинских осмотров</w:t>
            </w:r>
          </w:p>
        </w:tc>
        <w:tc>
          <w:tcPr>
            <w:tcW w:w="854" w:type="dxa"/>
          </w:tcPr>
          <w:p w:rsidR="00F00AD4" w:rsidRDefault="00F00AD4">
            <w:pPr>
              <w:pStyle w:val="ConsPlusNormal"/>
            </w:pP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pPr>
          </w:p>
        </w:tc>
        <w:tc>
          <w:tcPr>
            <w:tcW w:w="1361" w:type="dxa"/>
          </w:tcPr>
          <w:p w:rsidR="00F00AD4" w:rsidRDefault="00F00AD4">
            <w:pPr>
              <w:pStyle w:val="ConsPlusNormal"/>
            </w:pPr>
          </w:p>
        </w:tc>
        <w:tc>
          <w:tcPr>
            <w:tcW w:w="1191" w:type="dxa"/>
          </w:tcPr>
          <w:p w:rsidR="00F00AD4" w:rsidRDefault="00F00AD4">
            <w:pPr>
              <w:pStyle w:val="ConsPlusNormal"/>
            </w:pPr>
          </w:p>
        </w:tc>
        <w:tc>
          <w:tcPr>
            <w:tcW w:w="998" w:type="dxa"/>
          </w:tcPr>
          <w:p w:rsidR="00F00AD4" w:rsidRDefault="00F00AD4">
            <w:pPr>
              <w:pStyle w:val="ConsPlusNormal"/>
            </w:pPr>
          </w:p>
        </w:tc>
        <w:tc>
          <w:tcPr>
            <w:tcW w:w="1361" w:type="dxa"/>
          </w:tcPr>
          <w:p w:rsidR="00F00AD4" w:rsidRDefault="00F00AD4">
            <w:pPr>
              <w:pStyle w:val="ConsPlusNormal"/>
            </w:pPr>
          </w:p>
        </w:tc>
        <w:tc>
          <w:tcPr>
            <w:tcW w:w="1474" w:type="dxa"/>
          </w:tcPr>
          <w:p w:rsidR="00F00AD4" w:rsidRDefault="00F00AD4">
            <w:pPr>
              <w:pStyle w:val="ConsPlusNormal"/>
            </w:pPr>
          </w:p>
        </w:tc>
        <w:tc>
          <w:tcPr>
            <w:tcW w:w="859" w:type="dxa"/>
          </w:tcPr>
          <w:p w:rsidR="00F00AD4" w:rsidRDefault="00F00AD4">
            <w:pPr>
              <w:pStyle w:val="ConsPlusNormal"/>
            </w:pPr>
          </w:p>
        </w:tc>
      </w:tr>
      <w:tr w:rsidR="00F00AD4">
        <w:tc>
          <w:tcPr>
            <w:tcW w:w="3061" w:type="dxa"/>
          </w:tcPr>
          <w:p w:rsidR="00F00AD4" w:rsidRDefault="00F00AD4">
            <w:pPr>
              <w:pStyle w:val="ConsPlusNormal"/>
            </w:pPr>
            <w:r>
              <w:t>для проведения диспансеризации, всего, в том числе:</w:t>
            </w:r>
          </w:p>
        </w:tc>
        <w:tc>
          <w:tcPr>
            <w:tcW w:w="854" w:type="dxa"/>
          </w:tcPr>
          <w:p w:rsidR="00F00AD4" w:rsidRDefault="00F00AD4">
            <w:pPr>
              <w:pStyle w:val="ConsPlusNormal"/>
              <w:jc w:val="center"/>
            </w:pPr>
            <w:bookmarkStart w:id="96" w:name="P3695"/>
            <w:bookmarkEnd w:id="96"/>
            <w:r>
              <w:t>69.1.2</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проведения углубленной диспансеризации</w:t>
            </w:r>
          </w:p>
        </w:tc>
        <w:tc>
          <w:tcPr>
            <w:tcW w:w="854" w:type="dxa"/>
          </w:tcPr>
          <w:p w:rsidR="00F00AD4" w:rsidRDefault="00F00AD4">
            <w:pPr>
              <w:pStyle w:val="ConsPlusNormal"/>
              <w:jc w:val="center"/>
            </w:pPr>
            <w:bookmarkStart w:id="97" w:name="P3705"/>
            <w:bookmarkEnd w:id="97"/>
            <w:r>
              <w:t>69.1.2.1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для посещений с иными целями</w:t>
            </w:r>
          </w:p>
        </w:tc>
        <w:tc>
          <w:tcPr>
            <w:tcW w:w="854" w:type="dxa"/>
          </w:tcPr>
          <w:p w:rsidR="00F00AD4" w:rsidRDefault="00F00AD4">
            <w:pPr>
              <w:pStyle w:val="ConsPlusNormal"/>
              <w:jc w:val="center"/>
            </w:pPr>
            <w:bookmarkStart w:id="98" w:name="P3715"/>
            <w:bookmarkEnd w:id="98"/>
            <w:r>
              <w:t>69.1.3</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школ для больных сахарным диабетом</w:t>
            </w:r>
          </w:p>
        </w:tc>
        <w:tc>
          <w:tcPr>
            <w:tcW w:w="854" w:type="dxa"/>
          </w:tcPr>
          <w:p w:rsidR="00F00AD4" w:rsidRDefault="00F00AD4">
            <w:pPr>
              <w:pStyle w:val="ConsPlusNormal"/>
              <w:jc w:val="center"/>
            </w:pPr>
            <w:r>
              <w:t>69.1.3.1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2.1.2 в неотложной форме</w:t>
            </w:r>
          </w:p>
        </w:tc>
        <w:tc>
          <w:tcPr>
            <w:tcW w:w="854" w:type="dxa"/>
          </w:tcPr>
          <w:p w:rsidR="00F00AD4" w:rsidRDefault="00F00AD4">
            <w:pPr>
              <w:pStyle w:val="ConsPlusNormal"/>
              <w:jc w:val="center"/>
            </w:pPr>
            <w:bookmarkStart w:id="99" w:name="P3735"/>
            <w:bookmarkEnd w:id="99"/>
            <w:r>
              <w:t>69.2</w:t>
            </w:r>
          </w:p>
        </w:tc>
        <w:tc>
          <w:tcPr>
            <w:tcW w:w="1020"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4" w:type="dxa"/>
          </w:tcPr>
          <w:p w:rsidR="00F00AD4" w:rsidRDefault="00F00AD4">
            <w:pPr>
              <w:pStyle w:val="ConsPlusNormal"/>
              <w:jc w:val="center"/>
            </w:pPr>
            <w:bookmarkStart w:id="100" w:name="P3745"/>
            <w:bookmarkEnd w:id="100"/>
            <w:r>
              <w:t>69.3</w:t>
            </w:r>
          </w:p>
        </w:tc>
        <w:tc>
          <w:tcPr>
            <w:tcW w:w="1020" w:type="dxa"/>
          </w:tcPr>
          <w:p w:rsidR="00F00AD4" w:rsidRDefault="00F00AD4">
            <w:pPr>
              <w:pStyle w:val="ConsPlusNormal"/>
              <w:jc w:val="center"/>
            </w:pPr>
            <w:r>
              <w:t>обращение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компьютерная томография</w:t>
            </w:r>
          </w:p>
        </w:tc>
        <w:tc>
          <w:tcPr>
            <w:tcW w:w="854" w:type="dxa"/>
          </w:tcPr>
          <w:p w:rsidR="00F00AD4" w:rsidRDefault="00F00AD4">
            <w:pPr>
              <w:pStyle w:val="ConsPlusNormal"/>
              <w:jc w:val="center"/>
            </w:pPr>
            <w:bookmarkStart w:id="101" w:name="P3755"/>
            <w:bookmarkEnd w:id="101"/>
            <w:r>
              <w:t>69.3.1</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магнитно-резонансная томография</w:t>
            </w:r>
          </w:p>
        </w:tc>
        <w:tc>
          <w:tcPr>
            <w:tcW w:w="854" w:type="dxa"/>
          </w:tcPr>
          <w:p w:rsidR="00F00AD4" w:rsidRDefault="00F00AD4">
            <w:pPr>
              <w:pStyle w:val="ConsPlusNormal"/>
              <w:jc w:val="center"/>
            </w:pPr>
            <w:bookmarkStart w:id="102" w:name="P3765"/>
            <w:bookmarkEnd w:id="102"/>
            <w:r>
              <w:t>69.3.2</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ультразвуковое исследование сердечно-сосудистой системы</w:t>
            </w:r>
          </w:p>
        </w:tc>
        <w:tc>
          <w:tcPr>
            <w:tcW w:w="854" w:type="dxa"/>
          </w:tcPr>
          <w:p w:rsidR="00F00AD4" w:rsidRDefault="00F00AD4">
            <w:pPr>
              <w:pStyle w:val="ConsPlusNormal"/>
              <w:jc w:val="center"/>
            </w:pPr>
            <w:bookmarkStart w:id="103" w:name="P3775"/>
            <w:bookmarkEnd w:id="103"/>
            <w:r>
              <w:t>69.3.3</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эндоскопическое диагностическое исследование</w:t>
            </w:r>
          </w:p>
        </w:tc>
        <w:tc>
          <w:tcPr>
            <w:tcW w:w="854" w:type="dxa"/>
          </w:tcPr>
          <w:p w:rsidR="00F00AD4" w:rsidRDefault="00F00AD4">
            <w:pPr>
              <w:pStyle w:val="ConsPlusNormal"/>
              <w:jc w:val="center"/>
            </w:pPr>
            <w:bookmarkStart w:id="104" w:name="P3785"/>
            <w:bookmarkEnd w:id="104"/>
            <w:r>
              <w:t>69.3.4</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молекулярно-генетическое исследование с целью диагностики онкологических заболеваний</w:t>
            </w:r>
          </w:p>
        </w:tc>
        <w:tc>
          <w:tcPr>
            <w:tcW w:w="854" w:type="dxa"/>
          </w:tcPr>
          <w:p w:rsidR="00F00AD4" w:rsidRDefault="00F00AD4">
            <w:pPr>
              <w:pStyle w:val="ConsPlusNormal"/>
              <w:jc w:val="center"/>
            </w:pPr>
            <w:bookmarkStart w:id="105" w:name="P3795"/>
            <w:bookmarkEnd w:id="105"/>
            <w:r>
              <w:t>69.3.5</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4" w:type="dxa"/>
          </w:tcPr>
          <w:p w:rsidR="00F00AD4" w:rsidRDefault="00F00AD4">
            <w:pPr>
              <w:pStyle w:val="ConsPlusNormal"/>
              <w:jc w:val="center"/>
            </w:pPr>
            <w:bookmarkStart w:id="106" w:name="P3805"/>
            <w:bookmarkEnd w:id="106"/>
            <w:r>
              <w:t>69.3.6</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тестирование на выявление новой коронавирусной инфекции (COVID-19)</w:t>
            </w:r>
          </w:p>
        </w:tc>
        <w:tc>
          <w:tcPr>
            <w:tcW w:w="854" w:type="dxa"/>
          </w:tcPr>
          <w:p w:rsidR="00F00AD4" w:rsidRDefault="00F00AD4">
            <w:pPr>
              <w:pStyle w:val="ConsPlusNormal"/>
              <w:jc w:val="center"/>
            </w:pPr>
            <w:bookmarkStart w:id="107" w:name="P3815"/>
            <w:bookmarkEnd w:id="107"/>
            <w:r>
              <w:t>69.3.7</w:t>
            </w:r>
          </w:p>
        </w:tc>
        <w:tc>
          <w:tcPr>
            <w:tcW w:w="1020"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диспансерное наблюдение</w:t>
            </w:r>
          </w:p>
        </w:tc>
        <w:tc>
          <w:tcPr>
            <w:tcW w:w="854" w:type="dxa"/>
          </w:tcPr>
          <w:p w:rsidR="00F00AD4" w:rsidRDefault="00F00AD4">
            <w:pPr>
              <w:pStyle w:val="ConsPlusNormal"/>
              <w:jc w:val="center"/>
            </w:pPr>
            <w:bookmarkStart w:id="108" w:name="P3825"/>
            <w:bookmarkEnd w:id="108"/>
            <w:r>
              <w:t>69.4</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онкологических заболеваний</w:t>
            </w:r>
          </w:p>
        </w:tc>
        <w:tc>
          <w:tcPr>
            <w:tcW w:w="854" w:type="dxa"/>
          </w:tcPr>
          <w:p w:rsidR="00F00AD4" w:rsidRDefault="00F00AD4">
            <w:pPr>
              <w:pStyle w:val="ConsPlusNormal"/>
              <w:jc w:val="center"/>
            </w:pPr>
            <w:r>
              <w:t>69.4.1</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сахарного диабета</w:t>
            </w:r>
          </w:p>
        </w:tc>
        <w:tc>
          <w:tcPr>
            <w:tcW w:w="854" w:type="dxa"/>
          </w:tcPr>
          <w:p w:rsidR="00F00AD4" w:rsidRDefault="00F00AD4">
            <w:pPr>
              <w:pStyle w:val="ConsPlusNormal"/>
              <w:jc w:val="center"/>
            </w:pPr>
            <w:r>
              <w:t>69.4.2</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болезней системы кровообращения</w:t>
            </w:r>
          </w:p>
        </w:tc>
        <w:tc>
          <w:tcPr>
            <w:tcW w:w="854" w:type="dxa"/>
          </w:tcPr>
          <w:p w:rsidR="00F00AD4" w:rsidRDefault="00F00AD4">
            <w:pPr>
              <w:pStyle w:val="ConsPlusNormal"/>
              <w:jc w:val="center"/>
            </w:pPr>
            <w:r>
              <w:t>69.4.3</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2.2 в условиях дневных стационаров, за исключением медицинской реабилитации </w:t>
            </w:r>
            <w:hyperlink w:anchor="P4061">
              <w:r>
                <w:rPr>
                  <w:color w:val="0000FF"/>
                </w:rPr>
                <w:t>&lt;*****&gt;</w:t>
              </w:r>
            </w:hyperlink>
          </w:p>
          <w:p w:rsidR="00F00AD4" w:rsidRDefault="00F00AD4">
            <w:pPr>
              <w:pStyle w:val="ConsPlusNormal"/>
            </w:pPr>
            <w:r>
              <w:t xml:space="preserve">(сумма </w:t>
            </w:r>
            <w:hyperlink w:anchor="P3876">
              <w:r>
                <w:rPr>
                  <w:color w:val="0000FF"/>
                </w:rPr>
                <w:t>строк 70.1</w:t>
              </w:r>
            </w:hyperlink>
            <w:r>
              <w:t xml:space="preserve"> + </w:t>
            </w:r>
            <w:hyperlink w:anchor="P3886">
              <w:r>
                <w:rPr>
                  <w:color w:val="0000FF"/>
                </w:rPr>
                <w:t>70.2</w:t>
              </w:r>
            </w:hyperlink>
            <w:r>
              <w:t>), в том числе:</w:t>
            </w:r>
          </w:p>
        </w:tc>
        <w:tc>
          <w:tcPr>
            <w:tcW w:w="854" w:type="dxa"/>
          </w:tcPr>
          <w:p w:rsidR="00F00AD4" w:rsidRDefault="00F00AD4">
            <w:pPr>
              <w:pStyle w:val="ConsPlusNormal"/>
              <w:jc w:val="center"/>
            </w:pPr>
            <w:bookmarkStart w:id="109" w:name="P3866"/>
            <w:bookmarkEnd w:id="109"/>
            <w:r>
              <w:t>70</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2.2.1 для медицинской помощи по профилю "онкология"</w:t>
            </w:r>
          </w:p>
        </w:tc>
        <w:tc>
          <w:tcPr>
            <w:tcW w:w="854" w:type="dxa"/>
          </w:tcPr>
          <w:p w:rsidR="00F00AD4" w:rsidRDefault="00F00AD4">
            <w:pPr>
              <w:pStyle w:val="ConsPlusNormal"/>
              <w:jc w:val="center"/>
            </w:pPr>
            <w:bookmarkStart w:id="110" w:name="P3876"/>
            <w:bookmarkEnd w:id="110"/>
            <w:r>
              <w:t>70.1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2.2.2 для медицинской помощи при экстракорпоральном оплодотворении</w:t>
            </w:r>
          </w:p>
        </w:tc>
        <w:tc>
          <w:tcPr>
            <w:tcW w:w="854" w:type="dxa"/>
          </w:tcPr>
          <w:p w:rsidR="00F00AD4" w:rsidRDefault="00F00AD4">
            <w:pPr>
              <w:pStyle w:val="ConsPlusNormal"/>
              <w:jc w:val="center"/>
            </w:pPr>
            <w:bookmarkStart w:id="111" w:name="P3886"/>
            <w:bookmarkEnd w:id="111"/>
            <w:r>
              <w:t>70.2</w:t>
            </w:r>
          </w:p>
        </w:tc>
        <w:tc>
          <w:tcPr>
            <w:tcW w:w="1020"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4" w:type="dxa"/>
          </w:tcPr>
          <w:p w:rsidR="00F00AD4" w:rsidRDefault="00F00AD4">
            <w:pPr>
              <w:pStyle w:val="ConsPlusNormal"/>
              <w:jc w:val="center"/>
            </w:pPr>
            <w:r>
              <w:t>71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3.1 для медицинской помощи по профилю "онкология"</w:t>
            </w:r>
          </w:p>
        </w:tc>
        <w:tc>
          <w:tcPr>
            <w:tcW w:w="854" w:type="dxa"/>
          </w:tcPr>
          <w:p w:rsidR="00F00AD4" w:rsidRDefault="00F00AD4">
            <w:pPr>
              <w:pStyle w:val="ConsPlusNormal"/>
              <w:jc w:val="center"/>
            </w:pPr>
            <w:r>
              <w:t>71.1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3.2 при экстракорпоральном оплодотворении:</w:t>
            </w:r>
          </w:p>
        </w:tc>
        <w:tc>
          <w:tcPr>
            <w:tcW w:w="854" w:type="dxa"/>
          </w:tcPr>
          <w:p w:rsidR="00F00AD4" w:rsidRDefault="00F00AD4">
            <w:pPr>
              <w:pStyle w:val="ConsPlusNormal"/>
              <w:jc w:val="center"/>
            </w:pPr>
            <w:r>
              <w:t>71.2</w:t>
            </w:r>
          </w:p>
        </w:tc>
        <w:tc>
          <w:tcPr>
            <w:tcW w:w="1020"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 Специализированная, в том числе высокотехнологичная, медицинская помощь, включая медицинскую помощь:</w:t>
            </w:r>
          </w:p>
        </w:tc>
        <w:tc>
          <w:tcPr>
            <w:tcW w:w="854" w:type="dxa"/>
          </w:tcPr>
          <w:p w:rsidR="00F00AD4" w:rsidRDefault="00F00AD4">
            <w:pPr>
              <w:pStyle w:val="ConsPlusNormal"/>
              <w:jc w:val="center"/>
            </w:pPr>
            <w:r>
              <w:t>72</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4.1 в условиях дневных стационаров, за исключением медицинской реабилитации, в том числе:</w:t>
            </w:r>
          </w:p>
        </w:tc>
        <w:tc>
          <w:tcPr>
            <w:tcW w:w="854" w:type="dxa"/>
          </w:tcPr>
          <w:p w:rsidR="00F00AD4" w:rsidRDefault="00F00AD4">
            <w:pPr>
              <w:pStyle w:val="ConsPlusNormal"/>
              <w:jc w:val="center"/>
            </w:pPr>
            <w:bookmarkStart w:id="112" w:name="P3936"/>
            <w:bookmarkEnd w:id="112"/>
            <w:r>
              <w:t>73</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4.1.1 для медицинской помощи по профилю "онкология"</w:t>
            </w:r>
          </w:p>
        </w:tc>
        <w:tc>
          <w:tcPr>
            <w:tcW w:w="854" w:type="dxa"/>
          </w:tcPr>
          <w:p w:rsidR="00F00AD4" w:rsidRDefault="00F00AD4">
            <w:pPr>
              <w:pStyle w:val="ConsPlusNormal"/>
              <w:jc w:val="center"/>
            </w:pPr>
            <w:bookmarkStart w:id="113" w:name="P3946"/>
            <w:bookmarkEnd w:id="113"/>
            <w:r>
              <w:t>73.1</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4.1.2 для медицинской помощи при экстракорпоральном оплодотворении</w:t>
            </w:r>
          </w:p>
        </w:tc>
        <w:tc>
          <w:tcPr>
            <w:tcW w:w="854" w:type="dxa"/>
          </w:tcPr>
          <w:p w:rsidR="00F00AD4" w:rsidRDefault="00F00AD4">
            <w:pPr>
              <w:pStyle w:val="ConsPlusNormal"/>
              <w:jc w:val="center"/>
            </w:pPr>
            <w:bookmarkStart w:id="114" w:name="P3956"/>
            <w:bookmarkEnd w:id="114"/>
            <w:r>
              <w:t>73.2</w:t>
            </w:r>
          </w:p>
        </w:tc>
        <w:tc>
          <w:tcPr>
            <w:tcW w:w="1020"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 в условиях круглосуточного стационара, за исключением медицинской реабилитации, в том числе:</w:t>
            </w:r>
          </w:p>
        </w:tc>
        <w:tc>
          <w:tcPr>
            <w:tcW w:w="854" w:type="dxa"/>
          </w:tcPr>
          <w:p w:rsidR="00F00AD4" w:rsidRDefault="00F00AD4">
            <w:pPr>
              <w:pStyle w:val="ConsPlusNormal"/>
              <w:jc w:val="center"/>
            </w:pPr>
            <w:bookmarkStart w:id="115" w:name="P3966"/>
            <w:bookmarkEnd w:id="115"/>
            <w:r>
              <w:t>74</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4.2.1 для медицинской помощи по профилю "онкология"</w:t>
            </w:r>
          </w:p>
        </w:tc>
        <w:tc>
          <w:tcPr>
            <w:tcW w:w="854" w:type="dxa"/>
          </w:tcPr>
          <w:p w:rsidR="00F00AD4" w:rsidRDefault="00F00AD4">
            <w:pPr>
              <w:pStyle w:val="ConsPlusNormal"/>
              <w:jc w:val="center"/>
            </w:pPr>
            <w:bookmarkStart w:id="116" w:name="P3976"/>
            <w:bookmarkEnd w:id="116"/>
            <w:r>
              <w:t>74.1</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4.2.2 высокотехнологичная медицинская помощь</w:t>
            </w:r>
          </w:p>
        </w:tc>
        <w:tc>
          <w:tcPr>
            <w:tcW w:w="854" w:type="dxa"/>
          </w:tcPr>
          <w:p w:rsidR="00F00AD4" w:rsidRDefault="00F00AD4">
            <w:pPr>
              <w:pStyle w:val="ConsPlusNormal"/>
              <w:jc w:val="center"/>
            </w:pPr>
            <w:bookmarkStart w:id="117" w:name="P3986"/>
            <w:bookmarkEnd w:id="117"/>
            <w:r>
              <w:t>74.2</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5. Медицинская реабилитация </w:t>
            </w:r>
            <w:hyperlink w:anchor="P4066">
              <w:r>
                <w:rPr>
                  <w:color w:val="0000FF"/>
                </w:rPr>
                <w:t>&lt;**********&gt;</w:t>
              </w:r>
            </w:hyperlink>
            <w:r>
              <w:t>:</w:t>
            </w:r>
          </w:p>
        </w:tc>
        <w:tc>
          <w:tcPr>
            <w:tcW w:w="854" w:type="dxa"/>
          </w:tcPr>
          <w:p w:rsidR="00F00AD4" w:rsidRDefault="00F00AD4">
            <w:pPr>
              <w:pStyle w:val="ConsPlusNormal"/>
              <w:jc w:val="center"/>
            </w:pPr>
            <w:r>
              <w:t>75</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5.1 в амбулаторных условиях</w:t>
            </w:r>
          </w:p>
        </w:tc>
        <w:tc>
          <w:tcPr>
            <w:tcW w:w="854" w:type="dxa"/>
          </w:tcPr>
          <w:p w:rsidR="00F00AD4" w:rsidRDefault="00F00AD4">
            <w:pPr>
              <w:pStyle w:val="ConsPlusNormal"/>
              <w:jc w:val="center"/>
            </w:pPr>
            <w:bookmarkStart w:id="118" w:name="P4006"/>
            <w:bookmarkEnd w:id="118"/>
            <w:r>
              <w:t>76</w:t>
            </w:r>
          </w:p>
        </w:tc>
        <w:tc>
          <w:tcPr>
            <w:tcW w:w="1020"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5.2 в условиях дневных стационаров (первичная медико-санитарная помощь, специализированная медицинская помощь)</w:t>
            </w:r>
          </w:p>
        </w:tc>
        <w:tc>
          <w:tcPr>
            <w:tcW w:w="854" w:type="dxa"/>
          </w:tcPr>
          <w:p w:rsidR="00F00AD4" w:rsidRDefault="00F00AD4">
            <w:pPr>
              <w:pStyle w:val="ConsPlusNormal"/>
              <w:jc w:val="center"/>
            </w:pPr>
            <w:bookmarkStart w:id="119" w:name="P4016"/>
            <w:bookmarkEnd w:id="119"/>
            <w:r>
              <w:t>77</w:t>
            </w:r>
          </w:p>
        </w:tc>
        <w:tc>
          <w:tcPr>
            <w:tcW w:w="1020"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854" w:type="dxa"/>
          </w:tcPr>
          <w:p w:rsidR="00F00AD4" w:rsidRDefault="00F00AD4">
            <w:pPr>
              <w:pStyle w:val="ConsPlusNormal"/>
              <w:jc w:val="center"/>
            </w:pPr>
            <w:bookmarkStart w:id="120" w:name="P4026"/>
            <w:bookmarkEnd w:id="120"/>
            <w:r>
              <w:t>78</w:t>
            </w:r>
          </w:p>
        </w:tc>
        <w:tc>
          <w:tcPr>
            <w:tcW w:w="1020"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6. Расходы на ведение дела СМО</w:t>
            </w:r>
          </w:p>
        </w:tc>
        <w:tc>
          <w:tcPr>
            <w:tcW w:w="854" w:type="dxa"/>
          </w:tcPr>
          <w:p w:rsidR="00F00AD4" w:rsidRDefault="00F00AD4">
            <w:pPr>
              <w:pStyle w:val="ConsPlusNormal"/>
              <w:jc w:val="center"/>
            </w:pPr>
            <w:bookmarkStart w:id="121" w:name="P4036"/>
            <w:bookmarkEnd w:id="121"/>
            <w:r>
              <w:t>79</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998"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474"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3061" w:type="dxa"/>
          </w:tcPr>
          <w:p w:rsidR="00F00AD4" w:rsidRDefault="00F00AD4">
            <w:pPr>
              <w:pStyle w:val="ConsPlusNormal"/>
            </w:pPr>
            <w:r>
              <w:t xml:space="preserve">Итого (сумма </w:t>
            </w:r>
            <w:hyperlink w:anchor="P1802">
              <w:r>
                <w:rPr>
                  <w:color w:val="0000FF"/>
                </w:rPr>
                <w:t>строк 01</w:t>
              </w:r>
            </w:hyperlink>
            <w:r>
              <w:t xml:space="preserve"> + </w:t>
            </w:r>
            <w:hyperlink w:anchor="P2122">
              <w:r>
                <w:rPr>
                  <w:color w:val="0000FF"/>
                </w:rPr>
                <w:t>19</w:t>
              </w:r>
            </w:hyperlink>
            <w:r>
              <w:t xml:space="preserve"> + </w:t>
            </w:r>
            <w:hyperlink w:anchor="P2132">
              <w:r>
                <w:rPr>
                  <w:color w:val="0000FF"/>
                </w:rPr>
                <w:t>20</w:t>
              </w:r>
            </w:hyperlink>
            <w:r>
              <w:t>)</w:t>
            </w:r>
          </w:p>
        </w:tc>
        <w:tc>
          <w:tcPr>
            <w:tcW w:w="854" w:type="dxa"/>
          </w:tcPr>
          <w:p w:rsidR="00F00AD4" w:rsidRDefault="00F00AD4">
            <w:pPr>
              <w:pStyle w:val="ConsPlusNormal"/>
              <w:jc w:val="center"/>
            </w:pPr>
            <w:r>
              <w:t>80</w:t>
            </w:r>
          </w:p>
        </w:tc>
        <w:tc>
          <w:tcPr>
            <w:tcW w:w="1020"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5 316,9</w:t>
            </w:r>
          </w:p>
        </w:tc>
        <w:tc>
          <w:tcPr>
            <w:tcW w:w="998" w:type="dxa"/>
          </w:tcPr>
          <w:p w:rsidR="00F00AD4" w:rsidRDefault="00F00AD4">
            <w:pPr>
              <w:pStyle w:val="ConsPlusNormal"/>
              <w:jc w:val="center"/>
            </w:pPr>
            <w:r>
              <w:t>27 827,6</w:t>
            </w:r>
          </w:p>
        </w:tc>
        <w:tc>
          <w:tcPr>
            <w:tcW w:w="1361" w:type="dxa"/>
          </w:tcPr>
          <w:p w:rsidR="00F00AD4" w:rsidRDefault="00F00AD4">
            <w:pPr>
              <w:pStyle w:val="ConsPlusNormal"/>
              <w:jc w:val="center"/>
            </w:pPr>
            <w:r>
              <w:t>3 181 912,8</w:t>
            </w:r>
          </w:p>
        </w:tc>
        <w:tc>
          <w:tcPr>
            <w:tcW w:w="1474" w:type="dxa"/>
          </w:tcPr>
          <w:p w:rsidR="00F00AD4" w:rsidRDefault="00F00AD4">
            <w:pPr>
              <w:pStyle w:val="ConsPlusNormal"/>
              <w:jc w:val="center"/>
            </w:pPr>
            <w:r>
              <w:t>17 162 349,4</w:t>
            </w:r>
          </w:p>
        </w:tc>
        <w:tc>
          <w:tcPr>
            <w:tcW w:w="859" w:type="dxa"/>
          </w:tcPr>
          <w:p w:rsidR="00F00AD4" w:rsidRDefault="00F00AD4">
            <w:pPr>
              <w:pStyle w:val="ConsPlusNormal"/>
              <w:jc w:val="center"/>
            </w:pPr>
            <w:r>
              <w:t>100</w:t>
            </w:r>
          </w:p>
        </w:tc>
      </w:tr>
    </w:tbl>
    <w:p w:rsidR="00F00AD4" w:rsidRDefault="00F00AD4">
      <w:pPr>
        <w:pStyle w:val="ConsPlusNormal"/>
        <w:sectPr w:rsidR="00F00AD4">
          <w:pgSz w:w="16838" w:h="11905" w:orient="landscape"/>
          <w:pgMar w:top="1701" w:right="1134" w:bottom="850" w:left="1134" w:header="0" w:footer="0" w:gutter="0"/>
          <w:cols w:space="720"/>
          <w:titlePg/>
        </w:sectPr>
      </w:pPr>
    </w:p>
    <w:p w:rsidR="00F00AD4" w:rsidRDefault="00F00AD4">
      <w:pPr>
        <w:pStyle w:val="ConsPlusNormal"/>
        <w:jc w:val="both"/>
      </w:pPr>
    </w:p>
    <w:p w:rsidR="00F00AD4" w:rsidRDefault="00F00AD4">
      <w:pPr>
        <w:pStyle w:val="ConsPlusNormal"/>
        <w:ind w:firstLine="540"/>
        <w:jc w:val="both"/>
      </w:pPr>
      <w:r>
        <w:t>--------------------------------</w:t>
      </w:r>
    </w:p>
    <w:p w:rsidR="00F00AD4" w:rsidRDefault="00F00AD4">
      <w:pPr>
        <w:pStyle w:val="ConsPlusNormal"/>
        <w:spacing w:before="220"/>
        <w:ind w:firstLine="540"/>
        <w:jc w:val="both"/>
      </w:pPr>
      <w:bookmarkStart w:id="122" w:name="P4057"/>
      <w:bookmarkEnd w:id="122"/>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F00AD4" w:rsidRDefault="00F00AD4">
      <w:pPr>
        <w:pStyle w:val="ConsPlusNormal"/>
        <w:spacing w:before="220"/>
        <w:ind w:firstLine="540"/>
        <w:jc w:val="both"/>
      </w:pPr>
      <w:bookmarkStart w:id="123" w:name="P4058"/>
      <w:bookmarkEnd w:id="123"/>
      <w:r>
        <w:t>&lt;**&gt;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7 542,4 рубля, 2025 год - 7 881,8 рубля, 2026 год - 8 236,5 рубля.</w:t>
      </w:r>
    </w:p>
    <w:p w:rsidR="00F00AD4" w:rsidRDefault="00F00AD4">
      <w:pPr>
        <w:pStyle w:val="ConsPlusNormal"/>
        <w:spacing w:before="220"/>
        <w:ind w:firstLine="540"/>
        <w:jc w:val="both"/>
      </w:pPr>
      <w:bookmarkStart w:id="124" w:name="P4059"/>
      <w:bookmarkEnd w:id="124"/>
      <w:r>
        <w:t>&lt;***&gt;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F00AD4" w:rsidRDefault="00F00AD4">
      <w:pPr>
        <w:pStyle w:val="ConsPlusNormal"/>
        <w:spacing w:before="220"/>
        <w:ind w:firstLine="540"/>
        <w:jc w:val="both"/>
      </w:pPr>
      <w:bookmarkStart w:id="125" w:name="P4060"/>
      <w:bookmarkEnd w:id="125"/>
      <w:r>
        <w:t>&lt;****&gt;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медико-психологическая помощь при заболеваниях, не входящих в базовую программу обязательного медицинского страхования.</w:t>
      </w:r>
    </w:p>
    <w:p w:rsidR="00F00AD4" w:rsidRDefault="00F00AD4">
      <w:pPr>
        <w:pStyle w:val="ConsPlusNormal"/>
        <w:spacing w:before="220"/>
        <w:ind w:firstLine="540"/>
        <w:jc w:val="both"/>
      </w:pPr>
      <w:bookmarkStart w:id="126" w:name="P4061"/>
      <w:bookmarkEnd w:id="126"/>
      <w:r>
        <w:t>&lt;*****&gt;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2024-2026 годах. Указанные нормативы включают также случаи оказания паллиативной медицинской помощи в условиях дневного стационара.</w:t>
      </w:r>
    </w:p>
    <w:p w:rsidR="00F00AD4" w:rsidRDefault="00F00AD4">
      <w:pPr>
        <w:pStyle w:val="ConsPlusNormal"/>
        <w:spacing w:before="220"/>
        <w:ind w:firstLine="540"/>
        <w:jc w:val="both"/>
      </w:pPr>
      <w:bookmarkStart w:id="127" w:name="P4062"/>
      <w:bookmarkEnd w:id="127"/>
      <w:r>
        <w:t>&lt;******&gt;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00AD4" w:rsidRDefault="00F00AD4">
      <w:pPr>
        <w:pStyle w:val="ConsPlusNormal"/>
        <w:spacing w:before="220"/>
        <w:ind w:firstLine="540"/>
        <w:jc w:val="both"/>
      </w:pPr>
      <w:bookmarkStart w:id="128" w:name="P4063"/>
      <w:bookmarkEnd w:id="128"/>
      <w:r>
        <w:t>&lt;*******&gt;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F00AD4" w:rsidRDefault="00F00AD4">
      <w:pPr>
        <w:pStyle w:val="ConsPlusNormal"/>
        <w:spacing w:before="220"/>
        <w:ind w:firstLine="540"/>
        <w:jc w:val="both"/>
      </w:pPr>
      <w:bookmarkStart w:id="129" w:name="P4064"/>
      <w:bookmarkEnd w:id="129"/>
      <w:r>
        <w:t>&lt;********&gt;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2024-2026 годы субъект Российской Федерации устанавливает самостоятельно на основе порядка, установленного Минздравом России с учетом возраста.</w:t>
      </w:r>
    </w:p>
    <w:p w:rsidR="00F00AD4" w:rsidRDefault="00F00AD4">
      <w:pPr>
        <w:pStyle w:val="ConsPlusNormal"/>
        <w:spacing w:before="220"/>
        <w:ind w:firstLine="540"/>
        <w:jc w:val="both"/>
      </w:pPr>
      <w:bookmarkStart w:id="130" w:name="P4065"/>
      <w:bookmarkEnd w:id="130"/>
      <w:r>
        <w:t>&lt;*********&gt; Средние нормативы объема медицинской помощи включают в себя в том числе объем диспансеризации для оценки репродуктивного здоровья женщин и мужчин на 2024-2026 годы (для женщин - 0,065200, для мужчин - 0,032168 комплексного посещения). Нормативы финансовых затрат (без учета коэффициента дифференциации) на единицу объема медицинской помощи при проведении диспансеризации для оценки репродуктивного здоровья женщин и мужчин составят: на 2024 год: для женщин - 1678,03 рубля, для мужчин - 325,34 рубля, на 2025 год: для женщин - 1781,9 рубля, для мужчин - 345,5 рубля, на 2026 год - для женщин - 1886,7 рубля, для мужчин - 365,8 рубля.</w:t>
      </w:r>
    </w:p>
    <w:p w:rsidR="00F00AD4" w:rsidRDefault="00F00AD4">
      <w:pPr>
        <w:pStyle w:val="ConsPlusNormal"/>
        <w:spacing w:before="220"/>
        <w:ind w:firstLine="540"/>
        <w:jc w:val="both"/>
      </w:pPr>
      <w:bookmarkStart w:id="131" w:name="P4066"/>
      <w:bookmarkEnd w:id="131"/>
      <w:r>
        <w:t>&lt;**********&gt; Субъект Российской Федерации в соответствии с рекомендациями Минздрава России и Федерального фонда ОМС вправе обоснованно корректировать нормативы объема для проведения отдельных лабораторных исследований в целях тестирования на выявление новой коронавирусной инфекции (COVID-19) и нормативы финансовых затрат на 1 тестирование.</w:t>
      </w:r>
    </w:p>
    <w:p w:rsidR="00F00AD4" w:rsidRDefault="00F00AD4">
      <w:pPr>
        <w:pStyle w:val="ConsPlusNormal"/>
        <w:spacing w:before="220"/>
        <w:ind w:firstLine="540"/>
        <w:jc w:val="both"/>
      </w:pPr>
      <w:bookmarkStart w:id="132" w:name="P4067"/>
      <w:bookmarkEnd w:id="132"/>
      <w:r>
        <w:t>&lt;***********&gt; Средние нормативы объема медицинской помощи в дневном стационаре для расчета нормативов территориальных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2025-2026 годы - 0,070478 случая лечения на 1 застрахованное лицо. Нормативы финансовых затрат (без учета коэффициента дифференциации) на единицу объема медицинской помощи в дневном стационаре составляют на 2025 год - 28043,5 рубля, на 2026 год - 29399,6 рубля.</w:t>
      </w:r>
    </w:p>
    <w:p w:rsidR="00F00AD4" w:rsidRDefault="00F00AD4">
      <w:pPr>
        <w:pStyle w:val="ConsPlusNormal"/>
        <w:spacing w:before="220"/>
        <w:ind w:firstLine="540"/>
        <w:jc w:val="both"/>
      </w:pPr>
      <w:r>
        <w:t>&lt;************&gt; В указанные расходы включены расходы на ведение дела страховых медицинских организаций в размере 0,92% (148 434,4 тыс. рублей) от суммы средств, поступивших в соответствующую страховую медицинскую организацию, расходы для медицинских организаций в Республике Карелия в рамках территориальной программы ОМС в сумме 20 131,0 тыс. рублей.</w:t>
      </w:r>
    </w:p>
    <w:p w:rsidR="00F00AD4" w:rsidRDefault="00F00AD4">
      <w:pPr>
        <w:pStyle w:val="ConsPlusNormal"/>
        <w:jc w:val="both"/>
      </w:pPr>
    </w:p>
    <w:p w:rsidR="00F00AD4" w:rsidRDefault="00F00AD4">
      <w:pPr>
        <w:pStyle w:val="ConsPlusTitle"/>
        <w:jc w:val="center"/>
        <w:outlineLvl w:val="2"/>
      </w:pPr>
      <w:r>
        <w:t>Стоимость Программы по условиям</w:t>
      </w:r>
    </w:p>
    <w:p w:rsidR="00F00AD4" w:rsidRDefault="00F00AD4">
      <w:pPr>
        <w:pStyle w:val="ConsPlusTitle"/>
        <w:jc w:val="center"/>
      </w:pPr>
      <w:r>
        <w:t>оказания бесплатной медицинской помощи на 2025 год</w:t>
      </w:r>
    </w:p>
    <w:p w:rsidR="00F00AD4" w:rsidRDefault="00F00AD4">
      <w:pPr>
        <w:pStyle w:val="ConsPlusNormal"/>
        <w:jc w:val="both"/>
      </w:pPr>
    </w:p>
    <w:p w:rsidR="00F00AD4" w:rsidRDefault="00F00AD4">
      <w:pPr>
        <w:pStyle w:val="ConsPlusNormal"/>
        <w:sectPr w:rsidR="00F00AD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020"/>
        <w:gridCol w:w="1277"/>
        <w:gridCol w:w="1361"/>
        <w:gridCol w:w="1361"/>
        <w:gridCol w:w="1077"/>
        <w:gridCol w:w="1304"/>
        <w:gridCol w:w="1416"/>
        <w:gridCol w:w="1531"/>
        <w:gridCol w:w="859"/>
      </w:tblGrid>
      <w:tr w:rsidR="00F00AD4">
        <w:tc>
          <w:tcPr>
            <w:tcW w:w="2381" w:type="dxa"/>
            <w:vMerge w:val="restart"/>
          </w:tcPr>
          <w:p w:rsidR="00F00AD4" w:rsidRDefault="00F00AD4">
            <w:pPr>
              <w:pStyle w:val="ConsPlusNormal"/>
              <w:jc w:val="center"/>
            </w:pPr>
            <w:r>
              <w:t>Виды и условия оказания медицинской помощи</w:t>
            </w:r>
          </w:p>
        </w:tc>
        <w:tc>
          <w:tcPr>
            <w:tcW w:w="1020" w:type="dxa"/>
            <w:vMerge w:val="restart"/>
          </w:tcPr>
          <w:p w:rsidR="00F00AD4" w:rsidRDefault="00F00AD4">
            <w:pPr>
              <w:pStyle w:val="ConsPlusNormal"/>
              <w:jc w:val="center"/>
            </w:pPr>
            <w:r>
              <w:t>N строки</w:t>
            </w:r>
          </w:p>
        </w:tc>
        <w:tc>
          <w:tcPr>
            <w:tcW w:w="1277" w:type="dxa"/>
            <w:vMerge w:val="restart"/>
          </w:tcPr>
          <w:p w:rsidR="00F00AD4" w:rsidRDefault="00F00AD4">
            <w:pPr>
              <w:pStyle w:val="ConsPlusNormal"/>
              <w:jc w:val="center"/>
            </w:pPr>
            <w:r>
              <w:t>Единица измерения</w:t>
            </w:r>
          </w:p>
        </w:tc>
        <w:tc>
          <w:tcPr>
            <w:tcW w:w="1361" w:type="dxa"/>
            <w:vMerge w:val="restart"/>
          </w:tcPr>
          <w:p w:rsidR="00F00AD4" w:rsidRDefault="00F00AD4">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361" w:type="dxa"/>
            <w:vMerge w:val="restart"/>
          </w:tcPr>
          <w:p w:rsidR="00F00AD4" w:rsidRDefault="00F00AD4">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381" w:type="dxa"/>
            <w:gridSpan w:val="2"/>
          </w:tcPr>
          <w:p w:rsidR="00F00AD4" w:rsidRDefault="00F00AD4">
            <w:pPr>
              <w:pStyle w:val="ConsPlusNormal"/>
              <w:jc w:val="center"/>
            </w:pPr>
            <w:r>
              <w:t>Подушевые нормативы финансирования Программы</w:t>
            </w:r>
          </w:p>
        </w:tc>
        <w:tc>
          <w:tcPr>
            <w:tcW w:w="3806" w:type="dxa"/>
            <w:gridSpan w:val="3"/>
          </w:tcPr>
          <w:p w:rsidR="00F00AD4" w:rsidRDefault="00F00AD4">
            <w:pPr>
              <w:pStyle w:val="ConsPlusNormal"/>
              <w:jc w:val="center"/>
            </w:pPr>
            <w:r>
              <w:t>Стоимость Программы по источникам ее финансового обеспечения</w:t>
            </w:r>
          </w:p>
        </w:tc>
      </w:tr>
      <w:tr w:rsidR="00F00AD4">
        <w:tc>
          <w:tcPr>
            <w:tcW w:w="2381" w:type="dxa"/>
            <w:vMerge/>
          </w:tcPr>
          <w:p w:rsidR="00F00AD4" w:rsidRDefault="00F00AD4">
            <w:pPr>
              <w:pStyle w:val="ConsPlusNormal"/>
            </w:pPr>
          </w:p>
        </w:tc>
        <w:tc>
          <w:tcPr>
            <w:tcW w:w="1020" w:type="dxa"/>
            <w:vMerge/>
          </w:tcPr>
          <w:p w:rsidR="00F00AD4" w:rsidRDefault="00F00AD4">
            <w:pPr>
              <w:pStyle w:val="ConsPlusNormal"/>
            </w:pPr>
          </w:p>
        </w:tc>
        <w:tc>
          <w:tcPr>
            <w:tcW w:w="1277" w:type="dxa"/>
            <w:vMerge/>
          </w:tcPr>
          <w:p w:rsidR="00F00AD4" w:rsidRDefault="00F00AD4">
            <w:pPr>
              <w:pStyle w:val="ConsPlusNormal"/>
            </w:pPr>
          </w:p>
        </w:tc>
        <w:tc>
          <w:tcPr>
            <w:tcW w:w="1361" w:type="dxa"/>
            <w:vMerge/>
          </w:tcPr>
          <w:p w:rsidR="00F00AD4" w:rsidRDefault="00F00AD4">
            <w:pPr>
              <w:pStyle w:val="ConsPlusNormal"/>
            </w:pPr>
          </w:p>
        </w:tc>
        <w:tc>
          <w:tcPr>
            <w:tcW w:w="1361" w:type="dxa"/>
            <w:vMerge/>
          </w:tcPr>
          <w:p w:rsidR="00F00AD4" w:rsidRDefault="00F00AD4">
            <w:pPr>
              <w:pStyle w:val="ConsPlusNormal"/>
            </w:pPr>
          </w:p>
        </w:tc>
        <w:tc>
          <w:tcPr>
            <w:tcW w:w="2381" w:type="dxa"/>
            <w:gridSpan w:val="2"/>
          </w:tcPr>
          <w:p w:rsidR="00F00AD4" w:rsidRDefault="00F00AD4">
            <w:pPr>
              <w:pStyle w:val="ConsPlusNormal"/>
              <w:jc w:val="center"/>
            </w:pPr>
            <w:r>
              <w:t>руб.</w:t>
            </w:r>
          </w:p>
        </w:tc>
        <w:tc>
          <w:tcPr>
            <w:tcW w:w="2947" w:type="dxa"/>
            <w:gridSpan w:val="2"/>
          </w:tcPr>
          <w:p w:rsidR="00F00AD4" w:rsidRDefault="00F00AD4">
            <w:pPr>
              <w:pStyle w:val="ConsPlusNormal"/>
              <w:jc w:val="center"/>
            </w:pPr>
            <w:r>
              <w:t>тыс. руб.</w:t>
            </w:r>
          </w:p>
        </w:tc>
        <w:tc>
          <w:tcPr>
            <w:tcW w:w="859" w:type="dxa"/>
            <w:vMerge w:val="restart"/>
          </w:tcPr>
          <w:p w:rsidR="00F00AD4" w:rsidRDefault="00F00AD4">
            <w:pPr>
              <w:pStyle w:val="ConsPlusNormal"/>
              <w:jc w:val="center"/>
            </w:pPr>
            <w:r>
              <w:t>в % к итогу</w:t>
            </w:r>
          </w:p>
        </w:tc>
      </w:tr>
      <w:tr w:rsidR="00F00AD4">
        <w:tc>
          <w:tcPr>
            <w:tcW w:w="2381" w:type="dxa"/>
            <w:vMerge/>
          </w:tcPr>
          <w:p w:rsidR="00F00AD4" w:rsidRDefault="00F00AD4">
            <w:pPr>
              <w:pStyle w:val="ConsPlusNormal"/>
            </w:pPr>
          </w:p>
        </w:tc>
        <w:tc>
          <w:tcPr>
            <w:tcW w:w="1020" w:type="dxa"/>
            <w:vMerge/>
          </w:tcPr>
          <w:p w:rsidR="00F00AD4" w:rsidRDefault="00F00AD4">
            <w:pPr>
              <w:pStyle w:val="ConsPlusNormal"/>
            </w:pPr>
          </w:p>
        </w:tc>
        <w:tc>
          <w:tcPr>
            <w:tcW w:w="1277" w:type="dxa"/>
            <w:vMerge/>
          </w:tcPr>
          <w:p w:rsidR="00F00AD4" w:rsidRDefault="00F00AD4">
            <w:pPr>
              <w:pStyle w:val="ConsPlusNormal"/>
            </w:pPr>
          </w:p>
        </w:tc>
        <w:tc>
          <w:tcPr>
            <w:tcW w:w="1361" w:type="dxa"/>
            <w:vMerge/>
          </w:tcPr>
          <w:p w:rsidR="00F00AD4" w:rsidRDefault="00F00AD4">
            <w:pPr>
              <w:pStyle w:val="ConsPlusNormal"/>
            </w:pPr>
          </w:p>
        </w:tc>
        <w:tc>
          <w:tcPr>
            <w:tcW w:w="1361" w:type="dxa"/>
            <w:vMerge/>
          </w:tcPr>
          <w:p w:rsidR="00F00AD4" w:rsidRDefault="00F00AD4">
            <w:pPr>
              <w:pStyle w:val="ConsPlusNormal"/>
            </w:pPr>
          </w:p>
        </w:tc>
        <w:tc>
          <w:tcPr>
            <w:tcW w:w="1077" w:type="dxa"/>
          </w:tcPr>
          <w:p w:rsidR="00F00AD4" w:rsidRDefault="00F00AD4">
            <w:pPr>
              <w:pStyle w:val="ConsPlusNormal"/>
              <w:jc w:val="center"/>
            </w:pPr>
            <w:r>
              <w:t>за счет средств бюджета Республики Карелия</w:t>
            </w:r>
          </w:p>
        </w:tc>
        <w:tc>
          <w:tcPr>
            <w:tcW w:w="1304" w:type="dxa"/>
          </w:tcPr>
          <w:p w:rsidR="00F00AD4" w:rsidRDefault="00F00AD4">
            <w:pPr>
              <w:pStyle w:val="ConsPlusNormal"/>
              <w:jc w:val="center"/>
            </w:pPr>
            <w:r>
              <w:t>за счет средств ОМС</w:t>
            </w:r>
          </w:p>
        </w:tc>
        <w:tc>
          <w:tcPr>
            <w:tcW w:w="1416" w:type="dxa"/>
          </w:tcPr>
          <w:p w:rsidR="00F00AD4" w:rsidRDefault="00F00AD4">
            <w:pPr>
              <w:pStyle w:val="ConsPlusNormal"/>
              <w:jc w:val="center"/>
            </w:pPr>
            <w:r>
              <w:t>за счет средств бюджета Республики Карелия</w:t>
            </w:r>
          </w:p>
        </w:tc>
        <w:tc>
          <w:tcPr>
            <w:tcW w:w="1531" w:type="dxa"/>
          </w:tcPr>
          <w:p w:rsidR="00F00AD4" w:rsidRDefault="00F00AD4">
            <w:pPr>
              <w:pStyle w:val="ConsPlusNormal"/>
              <w:jc w:val="center"/>
            </w:pPr>
            <w:r>
              <w:t>за счет средств ОМС</w:t>
            </w:r>
          </w:p>
        </w:tc>
        <w:tc>
          <w:tcPr>
            <w:tcW w:w="859" w:type="dxa"/>
            <w:vMerge/>
          </w:tcPr>
          <w:p w:rsidR="00F00AD4" w:rsidRDefault="00F00AD4">
            <w:pPr>
              <w:pStyle w:val="ConsPlusNormal"/>
            </w:pPr>
          </w:p>
        </w:tc>
      </w:tr>
      <w:tr w:rsidR="00F00AD4">
        <w:tc>
          <w:tcPr>
            <w:tcW w:w="2381" w:type="dxa"/>
          </w:tcPr>
          <w:p w:rsidR="00F00AD4" w:rsidRDefault="00F00AD4">
            <w:pPr>
              <w:pStyle w:val="ConsPlusNormal"/>
              <w:jc w:val="center"/>
            </w:pPr>
            <w:r>
              <w:t>1</w:t>
            </w:r>
          </w:p>
        </w:tc>
        <w:tc>
          <w:tcPr>
            <w:tcW w:w="1020" w:type="dxa"/>
          </w:tcPr>
          <w:p w:rsidR="00F00AD4" w:rsidRDefault="00F00AD4">
            <w:pPr>
              <w:pStyle w:val="ConsPlusNormal"/>
              <w:jc w:val="center"/>
            </w:pPr>
            <w:r>
              <w:t>2</w:t>
            </w:r>
          </w:p>
        </w:tc>
        <w:tc>
          <w:tcPr>
            <w:tcW w:w="1277" w:type="dxa"/>
          </w:tcPr>
          <w:p w:rsidR="00F00AD4" w:rsidRDefault="00F00AD4">
            <w:pPr>
              <w:pStyle w:val="ConsPlusNormal"/>
              <w:jc w:val="center"/>
            </w:pPr>
            <w:r>
              <w:t>3</w:t>
            </w:r>
          </w:p>
        </w:tc>
        <w:tc>
          <w:tcPr>
            <w:tcW w:w="1361" w:type="dxa"/>
          </w:tcPr>
          <w:p w:rsidR="00F00AD4" w:rsidRDefault="00F00AD4">
            <w:pPr>
              <w:pStyle w:val="ConsPlusNormal"/>
              <w:jc w:val="center"/>
            </w:pPr>
            <w:r>
              <w:t>4</w:t>
            </w:r>
          </w:p>
        </w:tc>
        <w:tc>
          <w:tcPr>
            <w:tcW w:w="1361" w:type="dxa"/>
          </w:tcPr>
          <w:p w:rsidR="00F00AD4" w:rsidRDefault="00F00AD4">
            <w:pPr>
              <w:pStyle w:val="ConsPlusNormal"/>
              <w:jc w:val="center"/>
            </w:pPr>
            <w:r>
              <w:t>5</w:t>
            </w:r>
          </w:p>
        </w:tc>
        <w:tc>
          <w:tcPr>
            <w:tcW w:w="1077" w:type="dxa"/>
          </w:tcPr>
          <w:p w:rsidR="00F00AD4" w:rsidRDefault="00F00AD4">
            <w:pPr>
              <w:pStyle w:val="ConsPlusNormal"/>
              <w:jc w:val="center"/>
            </w:pPr>
            <w:r>
              <w:t>6</w:t>
            </w:r>
          </w:p>
        </w:tc>
        <w:tc>
          <w:tcPr>
            <w:tcW w:w="1304" w:type="dxa"/>
          </w:tcPr>
          <w:p w:rsidR="00F00AD4" w:rsidRDefault="00F00AD4">
            <w:pPr>
              <w:pStyle w:val="ConsPlusNormal"/>
              <w:jc w:val="center"/>
            </w:pPr>
            <w:r>
              <w:t>7</w:t>
            </w:r>
          </w:p>
        </w:tc>
        <w:tc>
          <w:tcPr>
            <w:tcW w:w="1416" w:type="dxa"/>
          </w:tcPr>
          <w:p w:rsidR="00F00AD4" w:rsidRDefault="00F00AD4">
            <w:pPr>
              <w:pStyle w:val="ConsPlusNormal"/>
              <w:jc w:val="center"/>
            </w:pPr>
            <w:r>
              <w:t>8</w:t>
            </w:r>
          </w:p>
        </w:tc>
        <w:tc>
          <w:tcPr>
            <w:tcW w:w="1531" w:type="dxa"/>
          </w:tcPr>
          <w:p w:rsidR="00F00AD4" w:rsidRDefault="00F00AD4">
            <w:pPr>
              <w:pStyle w:val="ConsPlusNormal"/>
              <w:jc w:val="center"/>
            </w:pPr>
            <w:r>
              <w:t>9</w:t>
            </w:r>
          </w:p>
        </w:tc>
        <w:tc>
          <w:tcPr>
            <w:tcW w:w="859" w:type="dxa"/>
          </w:tcPr>
          <w:p w:rsidR="00F00AD4" w:rsidRDefault="00F00AD4">
            <w:pPr>
              <w:pStyle w:val="ConsPlusNormal"/>
              <w:jc w:val="center"/>
            </w:pPr>
            <w:r>
              <w:t>10</w:t>
            </w:r>
          </w:p>
        </w:tc>
      </w:tr>
      <w:tr w:rsidR="00F00AD4">
        <w:tc>
          <w:tcPr>
            <w:tcW w:w="2381" w:type="dxa"/>
          </w:tcPr>
          <w:p w:rsidR="00F00AD4" w:rsidRDefault="00F00AD4">
            <w:pPr>
              <w:pStyle w:val="ConsPlusNormal"/>
            </w:pPr>
            <w:r>
              <w:t xml:space="preserve">I. Медицинская помощь, предоставляемая за счет консолидированного бюджета Республики Карелия, в том числе </w:t>
            </w:r>
            <w:hyperlink w:anchor="P6354">
              <w:r>
                <w:rPr>
                  <w:color w:val="0000FF"/>
                </w:rPr>
                <w:t>&lt;*&gt;</w:t>
              </w:r>
            </w:hyperlink>
          </w:p>
        </w:tc>
        <w:tc>
          <w:tcPr>
            <w:tcW w:w="1020" w:type="dxa"/>
          </w:tcPr>
          <w:p w:rsidR="00F00AD4" w:rsidRDefault="00F00AD4">
            <w:pPr>
              <w:pStyle w:val="ConsPlusNormal"/>
              <w:jc w:val="center"/>
            </w:pPr>
            <w:bookmarkStart w:id="133" w:name="P4098"/>
            <w:bookmarkEnd w:id="133"/>
            <w:r>
              <w:t>1</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4 680,7</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2 781 424,4</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13,2</w:t>
            </w:r>
          </w:p>
        </w:tc>
      </w:tr>
      <w:tr w:rsidR="00F00AD4">
        <w:tc>
          <w:tcPr>
            <w:tcW w:w="2381" w:type="dxa"/>
          </w:tcPr>
          <w:p w:rsidR="00F00AD4" w:rsidRDefault="00F00AD4">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6355">
              <w:r>
                <w:rPr>
                  <w:color w:val="0000FF"/>
                </w:rPr>
                <w:t>&lt;**&gt;</w:t>
              </w:r>
            </w:hyperlink>
            <w:r>
              <w:t>, в том числе</w:t>
            </w:r>
          </w:p>
        </w:tc>
        <w:tc>
          <w:tcPr>
            <w:tcW w:w="1020" w:type="dxa"/>
          </w:tcPr>
          <w:p w:rsidR="00F00AD4" w:rsidRDefault="00F00AD4">
            <w:pPr>
              <w:pStyle w:val="ConsPlusNormal"/>
              <w:jc w:val="center"/>
            </w:pPr>
            <w:r>
              <w:t>2</w:t>
            </w:r>
          </w:p>
        </w:tc>
        <w:tc>
          <w:tcPr>
            <w:tcW w:w="1277" w:type="dxa"/>
          </w:tcPr>
          <w:p w:rsidR="00F00AD4" w:rsidRDefault="00F00AD4">
            <w:pPr>
              <w:pStyle w:val="ConsPlusNormal"/>
              <w:jc w:val="center"/>
            </w:pPr>
            <w:r>
              <w:t>вызов</w:t>
            </w:r>
          </w:p>
        </w:tc>
        <w:tc>
          <w:tcPr>
            <w:tcW w:w="1361" w:type="dxa"/>
          </w:tcPr>
          <w:p w:rsidR="00F00AD4" w:rsidRDefault="00F00AD4">
            <w:pPr>
              <w:pStyle w:val="ConsPlusNormal"/>
              <w:jc w:val="center"/>
            </w:pPr>
            <w:r>
              <w:t>0,061</w:t>
            </w:r>
          </w:p>
        </w:tc>
        <w:tc>
          <w:tcPr>
            <w:tcW w:w="1361" w:type="dxa"/>
          </w:tcPr>
          <w:p w:rsidR="00F00AD4" w:rsidRDefault="00F00AD4">
            <w:pPr>
              <w:pStyle w:val="ConsPlusNormal"/>
              <w:jc w:val="center"/>
            </w:pPr>
            <w:r>
              <w:t>2 840,6</w:t>
            </w:r>
          </w:p>
        </w:tc>
        <w:tc>
          <w:tcPr>
            <w:tcW w:w="1077" w:type="dxa"/>
          </w:tcPr>
          <w:p w:rsidR="00F00AD4" w:rsidRDefault="00F00AD4">
            <w:pPr>
              <w:pStyle w:val="ConsPlusNormal"/>
              <w:jc w:val="center"/>
            </w:pPr>
            <w:r>
              <w:t>173,3</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102 967,2</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не идентифицированным и не застрахованным в системе ОМС лицам</w:t>
            </w:r>
          </w:p>
        </w:tc>
        <w:tc>
          <w:tcPr>
            <w:tcW w:w="1020" w:type="dxa"/>
          </w:tcPr>
          <w:p w:rsidR="00F00AD4" w:rsidRDefault="00F00AD4">
            <w:pPr>
              <w:pStyle w:val="ConsPlusNormal"/>
              <w:jc w:val="center"/>
            </w:pPr>
            <w:r>
              <w:t>3</w:t>
            </w:r>
          </w:p>
        </w:tc>
        <w:tc>
          <w:tcPr>
            <w:tcW w:w="1277" w:type="dxa"/>
          </w:tcPr>
          <w:p w:rsidR="00F00AD4" w:rsidRDefault="00F00AD4">
            <w:pPr>
              <w:pStyle w:val="ConsPlusNormal"/>
              <w:jc w:val="center"/>
            </w:pPr>
            <w:r>
              <w:t>вызов</w:t>
            </w:r>
          </w:p>
        </w:tc>
        <w:tc>
          <w:tcPr>
            <w:tcW w:w="1361" w:type="dxa"/>
          </w:tcPr>
          <w:p w:rsidR="00F00AD4" w:rsidRDefault="00F00AD4">
            <w:pPr>
              <w:pStyle w:val="ConsPlusNormal"/>
              <w:jc w:val="center"/>
            </w:pPr>
            <w:r>
              <w:t>0,0607</w:t>
            </w:r>
          </w:p>
        </w:tc>
        <w:tc>
          <w:tcPr>
            <w:tcW w:w="1361" w:type="dxa"/>
          </w:tcPr>
          <w:p w:rsidR="00F00AD4" w:rsidRDefault="00F00AD4">
            <w:pPr>
              <w:pStyle w:val="ConsPlusNormal"/>
              <w:jc w:val="center"/>
            </w:pPr>
            <w:r>
              <w:t>2 387,2</w:t>
            </w:r>
          </w:p>
        </w:tc>
        <w:tc>
          <w:tcPr>
            <w:tcW w:w="1077" w:type="dxa"/>
          </w:tcPr>
          <w:p w:rsidR="00F00AD4" w:rsidRDefault="00F00AD4">
            <w:pPr>
              <w:pStyle w:val="ConsPlusNormal"/>
              <w:jc w:val="center"/>
            </w:pPr>
            <w:r>
              <w:t>145,0</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86 165,1</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скорая медицинская помощь при санитарно-авиационной эвакуации</w:t>
            </w:r>
          </w:p>
        </w:tc>
        <w:tc>
          <w:tcPr>
            <w:tcW w:w="1020" w:type="dxa"/>
          </w:tcPr>
          <w:p w:rsidR="00F00AD4" w:rsidRDefault="00F00AD4">
            <w:pPr>
              <w:pStyle w:val="ConsPlusNormal"/>
              <w:jc w:val="center"/>
            </w:pPr>
            <w:r>
              <w:t>4</w:t>
            </w:r>
          </w:p>
        </w:tc>
        <w:tc>
          <w:tcPr>
            <w:tcW w:w="1277" w:type="dxa"/>
          </w:tcPr>
          <w:p w:rsidR="00F00AD4" w:rsidRDefault="00F00AD4">
            <w:pPr>
              <w:pStyle w:val="ConsPlusNormal"/>
              <w:jc w:val="center"/>
            </w:pPr>
            <w:r>
              <w:t>вызов</w:t>
            </w:r>
          </w:p>
        </w:tc>
        <w:tc>
          <w:tcPr>
            <w:tcW w:w="1361" w:type="dxa"/>
          </w:tcPr>
          <w:p w:rsidR="00F00AD4" w:rsidRDefault="00F00AD4">
            <w:pPr>
              <w:pStyle w:val="ConsPlusNormal"/>
              <w:jc w:val="center"/>
            </w:pPr>
            <w:r>
              <w:t>0,0003</w:t>
            </w:r>
          </w:p>
        </w:tc>
        <w:tc>
          <w:tcPr>
            <w:tcW w:w="1361" w:type="dxa"/>
          </w:tcPr>
          <w:p w:rsidR="00F00AD4" w:rsidRDefault="00F00AD4">
            <w:pPr>
              <w:pStyle w:val="ConsPlusNormal"/>
              <w:jc w:val="center"/>
            </w:pPr>
            <w:r>
              <w:t>109 104,5</w:t>
            </w:r>
          </w:p>
        </w:tc>
        <w:tc>
          <w:tcPr>
            <w:tcW w:w="1077" w:type="dxa"/>
          </w:tcPr>
          <w:p w:rsidR="00F00AD4" w:rsidRDefault="00F00AD4">
            <w:pPr>
              <w:pStyle w:val="ConsPlusNormal"/>
              <w:jc w:val="center"/>
            </w:pPr>
            <w:r>
              <w:t>28,3</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16 802,1</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 Первичная медико-санитарная помощь, предоставляемая:</w:t>
            </w:r>
          </w:p>
        </w:tc>
        <w:tc>
          <w:tcPr>
            <w:tcW w:w="1020" w:type="dxa"/>
          </w:tcPr>
          <w:p w:rsidR="00F00AD4" w:rsidRDefault="00F00AD4">
            <w:pPr>
              <w:pStyle w:val="ConsPlusNormal"/>
              <w:jc w:val="center"/>
            </w:pPr>
            <w:r>
              <w:t>5</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 в амбулаторных условиях:</w:t>
            </w:r>
          </w:p>
        </w:tc>
        <w:tc>
          <w:tcPr>
            <w:tcW w:w="1020" w:type="dxa"/>
          </w:tcPr>
          <w:p w:rsidR="00F00AD4" w:rsidRDefault="00F00AD4">
            <w:pPr>
              <w:pStyle w:val="ConsPlusNormal"/>
              <w:jc w:val="center"/>
            </w:pPr>
            <w:r>
              <w:t>6</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2.1.1 с профилактической и иными целями </w:t>
            </w:r>
            <w:hyperlink w:anchor="P6356">
              <w:r>
                <w:rPr>
                  <w:color w:val="0000FF"/>
                </w:rPr>
                <w:t>&lt;***&gt;</w:t>
              </w:r>
            </w:hyperlink>
            <w:r>
              <w:t>, в том числе:</w:t>
            </w:r>
          </w:p>
        </w:tc>
        <w:tc>
          <w:tcPr>
            <w:tcW w:w="1020" w:type="dxa"/>
          </w:tcPr>
          <w:p w:rsidR="00F00AD4" w:rsidRDefault="00F00AD4">
            <w:pPr>
              <w:pStyle w:val="ConsPlusNormal"/>
              <w:jc w:val="center"/>
            </w:pPr>
            <w:r>
              <w:t>7</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0,73</w:t>
            </w:r>
          </w:p>
        </w:tc>
        <w:tc>
          <w:tcPr>
            <w:tcW w:w="1361" w:type="dxa"/>
          </w:tcPr>
          <w:p w:rsidR="00F00AD4" w:rsidRDefault="00F00AD4">
            <w:pPr>
              <w:pStyle w:val="ConsPlusNormal"/>
              <w:jc w:val="center"/>
            </w:pPr>
            <w:r>
              <w:t>610,0</w:t>
            </w:r>
          </w:p>
        </w:tc>
        <w:tc>
          <w:tcPr>
            <w:tcW w:w="1077" w:type="dxa"/>
          </w:tcPr>
          <w:p w:rsidR="00F00AD4" w:rsidRDefault="00F00AD4">
            <w:pPr>
              <w:pStyle w:val="ConsPlusNormal"/>
              <w:jc w:val="center"/>
            </w:pPr>
            <w:r>
              <w:t>445,3</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264 600,0</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не идентифицированным и не застрахованным в системе ОМС лицам</w:t>
            </w:r>
          </w:p>
        </w:tc>
        <w:tc>
          <w:tcPr>
            <w:tcW w:w="1020" w:type="dxa"/>
          </w:tcPr>
          <w:p w:rsidR="00F00AD4" w:rsidRDefault="00F00AD4">
            <w:pPr>
              <w:pStyle w:val="ConsPlusNormal"/>
              <w:jc w:val="center"/>
            </w:pPr>
            <w:r>
              <w:t>07.1</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0,049</w:t>
            </w:r>
          </w:p>
        </w:tc>
        <w:tc>
          <w:tcPr>
            <w:tcW w:w="1361" w:type="dxa"/>
          </w:tcPr>
          <w:p w:rsidR="00F00AD4" w:rsidRDefault="00F00AD4">
            <w:pPr>
              <w:pStyle w:val="ConsPlusNormal"/>
              <w:jc w:val="center"/>
            </w:pPr>
            <w:r>
              <w:t>610,0</w:t>
            </w:r>
          </w:p>
        </w:tc>
        <w:tc>
          <w:tcPr>
            <w:tcW w:w="1077" w:type="dxa"/>
          </w:tcPr>
          <w:p w:rsidR="00F00AD4" w:rsidRDefault="00F00AD4">
            <w:pPr>
              <w:pStyle w:val="ConsPlusNormal"/>
              <w:jc w:val="center"/>
            </w:pPr>
            <w:r>
              <w:t>29,9</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17 762,0</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больных с ВИЧ-инфекцией</w:t>
            </w:r>
          </w:p>
        </w:tc>
        <w:tc>
          <w:tcPr>
            <w:tcW w:w="1020" w:type="dxa"/>
          </w:tcPr>
          <w:p w:rsidR="00F00AD4" w:rsidRDefault="00F00AD4">
            <w:pPr>
              <w:pStyle w:val="ConsPlusNormal"/>
              <w:jc w:val="center"/>
            </w:pPr>
            <w:r>
              <w:t>07.2</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0,0059</w:t>
            </w:r>
          </w:p>
        </w:tc>
        <w:tc>
          <w:tcPr>
            <w:tcW w:w="1361" w:type="dxa"/>
          </w:tcPr>
          <w:p w:rsidR="00F00AD4" w:rsidRDefault="00F00AD4">
            <w:pPr>
              <w:pStyle w:val="ConsPlusNormal"/>
              <w:jc w:val="center"/>
            </w:pPr>
            <w:r>
              <w:t>610,0</w:t>
            </w:r>
          </w:p>
        </w:tc>
        <w:tc>
          <w:tcPr>
            <w:tcW w:w="1077" w:type="dxa"/>
          </w:tcPr>
          <w:p w:rsidR="00F00AD4" w:rsidRDefault="00F00AD4">
            <w:pPr>
              <w:pStyle w:val="ConsPlusNormal"/>
              <w:jc w:val="center"/>
            </w:pPr>
            <w:r>
              <w:t>3,6</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2 138,7</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2.1.2 в связи с заболеваниями (обращений) </w:t>
            </w:r>
            <w:hyperlink w:anchor="P6357">
              <w:r>
                <w:rPr>
                  <w:color w:val="0000FF"/>
                </w:rPr>
                <w:t>&lt;****&gt;</w:t>
              </w:r>
            </w:hyperlink>
            <w:r>
              <w:t>, в том числе:</w:t>
            </w:r>
          </w:p>
        </w:tc>
        <w:tc>
          <w:tcPr>
            <w:tcW w:w="1020" w:type="dxa"/>
          </w:tcPr>
          <w:p w:rsidR="00F00AD4" w:rsidRDefault="00F00AD4">
            <w:pPr>
              <w:pStyle w:val="ConsPlusNormal"/>
              <w:jc w:val="center"/>
            </w:pPr>
            <w:r>
              <w:t>8</w:t>
            </w:r>
          </w:p>
        </w:tc>
        <w:tc>
          <w:tcPr>
            <w:tcW w:w="1277" w:type="dxa"/>
          </w:tcPr>
          <w:p w:rsidR="00F00AD4" w:rsidRDefault="00F00AD4">
            <w:pPr>
              <w:pStyle w:val="ConsPlusNormal"/>
              <w:jc w:val="center"/>
            </w:pPr>
            <w:r>
              <w:t>обращение</w:t>
            </w:r>
          </w:p>
        </w:tc>
        <w:tc>
          <w:tcPr>
            <w:tcW w:w="1361" w:type="dxa"/>
          </w:tcPr>
          <w:p w:rsidR="00F00AD4" w:rsidRDefault="00F00AD4">
            <w:pPr>
              <w:pStyle w:val="ConsPlusNormal"/>
              <w:jc w:val="center"/>
            </w:pPr>
            <w:r>
              <w:t>0,144</w:t>
            </w:r>
          </w:p>
        </w:tc>
        <w:tc>
          <w:tcPr>
            <w:tcW w:w="1361" w:type="dxa"/>
          </w:tcPr>
          <w:p w:rsidR="00F00AD4" w:rsidRDefault="00F00AD4">
            <w:pPr>
              <w:pStyle w:val="ConsPlusNormal"/>
              <w:jc w:val="center"/>
            </w:pPr>
            <w:r>
              <w:t>1 056,0</w:t>
            </w:r>
          </w:p>
        </w:tc>
        <w:tc>
          <w:tcPr>
            <w:tcW w:w="1077" w:type="dxa"/>
          </w:tcPr>
          <w:p w:rsidR="00F00AD4" w:rsidRDefault="00F00AD4">
            <w:pPr>
              <w:pStyle w:val="ConsPlusNormal"/>
              <w:jc w:val="center"/>
            </w:pPr>
            <w:r>
              <w:t>152,1</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90 362,5</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не идентифицированным и не застрахованным в системе ОМС лицам</w:t>
            </w:r>
          </w:p>
        </w:tc>
        <w:tc>
          <w:tcPr>
            <w:tcW w:w="1020" w:type="dxa"/>
          </w:tcPr>
          <w:p w:rsidR="00F00AD4" w:rsidRDefault="00F00AD4">
            <w:pPr>
              <w:pStyle w:val="ConsPlusNormal"/>
              <w:jc w:val="center"/>
            </w:pPr>
            <w:r>
              <w:t>08.1</w:t>
            </w:r>
          </w:p>
        </w:tc>
        <w:tc>
          <w:tcPr>
            <w:tcW w:w="1277" w:type="dxa"/>
          </w:tcPr>
          <w:p w:rsidR="00F00AD4" w:rsidRDefault="00F00AD4">
            <w:pPr>
              <w:pStyle w:val="ConsPlusNormal"/>
              <w:jc w:val="center"/>
            </w:pPr>
            <w:r>
              <w:t>обращение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больных с ВИЧ-инфекцией</w:t>
            </w:r>
          </w:p>
        </w:tc>
        <w:tc>
          <w:tcPr>
            <w:tcW w:w="1020" w:type="dxa"/>
          </w:tcPr>
          <w:p w:rsidR="00F00AD4" w:rsidRDefault="00F00AD4">
            <w:pPr>
              <w:pStyle w:val="ConsPlusNormal"/>
              <w:jc w:val="center"/>
            </w:pPr>
            <w:r>
              <w:t>08.2</w:t>
            </w:r>
          </w:p>
        </w:tc>
        <w:tc>
          <w:tcPr>
            <w:tcW w:w="1277" w:type="dxa"/>
          </w:tcPr>
          <w:p w:rsidR="00F00AD4" w:rsidRDefault="00F00AD4">
            <w:pPr>
              <w:pStyle w:val="ConsPlusNormal"/>
              <w:jc w:val="center"/>
            </w:pPr>
            <w:r>
              <w:t>обращение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2.2 в условиях дневных стационаров </w:t>
            </w:r>
            <w:hyperlink w:anchor="P6358">
              <w:r>
                <w:rPr>
                  <w:color w:val="0000FF"/>
                </w:rPr>
                <w:t>&lt;*****&gt;</w:t>
              </w:r>
            </w:hyperlink>
            <w:r>
              <w:t>, в том числе:</w:t>
            </w:r>
          </w:p>
        </w:tc>
        <w:tc>
          <w:tcPr>
            <w:tcW w:w="1020" w:type="dxa"/>
          </w:tcPr>
          <w:p w:rsidR="00F00AD4" w:rsidRDefault="00F00AD4">
            <w:pPr>
              <w:pStyle w:val="ConsPlusNormal"/>
              <w:jc w:val="center"/>
            </w:pPr>
            <w:r>
              <w:t>9</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0,00098</w:t>
            </w:r>
          </w:p>
        </w:tc>
        <w:tc>
          <w:tcPr>
            <w:tcW w:w="1361" w:type="dxa"/>
          </w:tcPr>
          <w:p w:rsidR="00F00AD4" w:rsidRDefault="00F00AD4">
            <w:pPr>
              <w:pStyle w:val="ConsPlusNormal"/>
              <w:jc w:val="center"/>
            </w:pPr>
            <w:r>
              <w:t>23 312,6</w:t>
            </w:r>
          </w:p>
        </w:tc>
        <w:tc>
          <w:tcPr>
            <w:tcW w:w="1077" w:type="dxa"/>
          </w:tcPr>
          <w:p w:rsidR="00F00AD4" w:rsidRDefault="00F00AD4">
            <w:pPr>
              <w:pStyle w:val="ConsPlusNormal"/>
              <w:jc w:val="center"/>
            </w:pPr>
            <w:r>
              <w:t>22,8</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13 576,3</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не идентифицированным и не застрахованным в системе ОМС лицам</w:t>
            </w:r>
          </w:p>
        </w:tc>
        <w:tc>
          <w:tcPr>
            <w:tcW w:w="1020" w:type="dxa"/>
          </w:tcPr>
          <w:p w:rsidR="00F00AD4" w:rsidRDefault="00F00AD4">
            <w:pPr>
              <w:pStyle w:val="ConsPlusNormal"/>
              <w:jc w:val="center"/>
            </w:pPr>
            <w:r>
              <w:t>09.1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0,0001</w:t>
            </w:r>
          </w:p>
        </w:tc>
        <w:tc>
          <w:tcPr>
            <w:tcW w:w="1361" w:type="dxa"/>
          </w:tcPr>
          <w:p w:rsidR="00F00AD4" w:rsidRDefault="00F00AD4">
            <w:pPr>
              <w:pStyle w:val="ConsPlusNormal"/>
              <w:jc w:val="center"/>
            </w:pPr>
            <w:r>
              <w:t>23 312,6</w:t>
            </w:r>
          </w:p>
        </w:tc>
        <w:tc>
          <w:tcPr>
            <w:tcW w:w="1077" w:type="dxa"/>
          </w:tcPr>
          <w:p w:rsidR="00F00AD4" w:rsidRDefault="00F00AD4">
            <w:pPr>
              <w:pStyle w:val="ConsPlusNormal"/>
              <w:jc w:val="center"/>
            </w:pPr>
            <w:r>
              <w:t>1,7</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1 000,0</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6359">
              <w:r>
                <w:rPr>
                  <w:color w:val="0000FF"/>
                </w:rPr>
                <w:t>&lt;******&gt;</w:t>
              </w:r>
            </w:hyperlink>
            <w:r>
              <w:t>, в том числе:</w:t>
            </w:r>
          </w:p>
        </w:tc>
        <w:tc>
          <w:tcPr>
            <w:tcW w:w="1020" w:type="dxa"/>
          </w:tcPr>
          <w:p w:rsidR="00F00AD4" w:rsidRDefault="00F00AD4">
            <w:pPr>
              <w:pStyle w:val="ConsPlusNormal"/>
              <w:jc w:val="center"/>
            </w:pPr>
            <w:r>
              <w:t>10</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не идентифицированным и не застрахованным в системе ОМС лицам</w:t>
            </w:r>
          </w:p>
        </w:tc>
        <w:tc>
          <w:tcPr>
            <w:tcW w:w="1020" w:type="dxa"/>
          </w:tcPr>
          <w:p w:rsidR="00F00AD4" w:rsidRDefault="00F00AD4">
            <w:pPr>
              <w:pStyle w:val="ConsPlusNormal"/>
              <w:jc w:val="center"/>
            </w:pPr>
            <w:r>
              <w:t>10.1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 Специализированная, в том числе высокотехнологичная, медицинская помощь</w:t>
            </w:r>
          </w:p>
        </w:tc>
        <w:tc>
          <w:tcPr>
            <w:tcW w:w="1020" w:type="dxa"/>
          </w:tcPr>
          <w:p w:rsidR="00F00AD4" w:rsidRDefault="00F00AD4">
            <w:pPr>
              <w:pStyle w:val="ConsPlusNormal"/>
              <w:jc w:val="center"/>
            </w:pPr>
            <w:r>
              <w:t>11</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0,0168</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734 422,7</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4.1 в условиях дневных стационаров </w:t>
            </w:r>
            <w:hyperlink w:anchor="P6358">
              <w:r>
                <w:rPr>
                  <w:color w:val="0000FF"/>
                </w:rPr>
                <w:t>&lt;*****&gt;</w:t>
              </w:r>
            </w:hyperlink>
            <w:r>
              <w:t>, в том числе:</w:t>
            </w:r>
          </w:p>
        </w:tc>
        <w:tc>
          <w:tcPr>
            <w:tcW w:w="1020" w:type="dxa"/>
          </w:tcPr>
          <w:p w:rsidR="00F00AD4" w:rsidRDefault="00F00AD4">
            <w:pPr>
              <w:pStyle w:val="ConsPlusNormal"/>
              <w:jc w:val="center"/>
            </w:pPr>
            <w:r>
              <w:t>12</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0,00302</w:t>
            </w:r>
          </w:p>
        </w:tc>
        <w:tc>
          <w:tcPr>
            <w:tcW w:w="1361" w:type="dxa"/>
          </w:tcPr>
          <w:p w:rsidR="00F00AD4" w:rsidRDefault="00F00AD4">
            <w:pPr>
              <w:pStyle w:val="ConsPlusNormal"/>
              <w:jc w:val="center"/>
            </w:pPr>
            <w:r>
              <w:t>25 853,3</w:t>
            </w:r>
          </w:p>
        </w:tc>
        <w:tc>
          <w:tcPr>
            <w:tcW w:w="1077" w:type="dxa"/>
          </w:tcPr>
          <w:p w:rsidR="00F00AD4" w:rsidRDefault="00F00AD4">
            <w:pPr>
              <w:pStyle w:val="ConsPlusNormal"/>
              <w:jc w:val="center"/>
            </w:pPr>
            <w:r>
              <w:t>78,1</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46 396,9</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не идентифицированным и не застрахованным в системе ОМС лицам</w:t>
            </w:r>
          </w:p>
        </w:tc>
        <w:tc>
          <w:tcPr>
            <w:tcW w:w="1020" w:type="dxa"/>
          </w:tcPr>
          <w:p w:rsidR="00F00AD4" w:rsidRDefault="00F00AD4">
            <w:pPr>
              <w:pStyle w:val="ConsPlusNormal"/>
              <w:jc w:val="center"/>
            </w:pPr>
            <w:r>
              <w:t>12.1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0,0003</w:t>
            </w:r>
          </w:p>
        </w:tc>
        <w:tc>
          <w:tcPr>
            <w:tcW w:w="1361" w:type="dxa"/>
          </w:tcPr>
          <w:p w:rsidR="00F00AD4" w:rsidRDefault="00F00AD4">
            <w:pPr>
              <w:pStyle w:val="ConsPlusNormal"/>
              <w:jc w:val="center"/>
            </w:pPr>
            <w:r>
              <w:t>25 853,3</w:t>
            </w:r>
          </w:p>
        </w:tc>
        <w:tc>
          <w:tcPr>
            <w:tcW w:w="1077" w:type="dxa"/>
          </w:tcPr>
          <w:p w:rsidR="00F00AD4" w:rsidRDefault="00F00AD4">
            <w:pPr>
              <w:pStyle w:val="ConsPlusNormal"/>
              <w:jc w:val="center"/>
            </w:pPr>
            <w:r>
              <w:t>8,4</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5 000,0</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4.2 в условиях круглосуточных стационаров, в том числе:</w:t>
            </w:r>
          </w:p>
        </w:tc>
        <w:tc>
          <w:tcPr>
            <w:tcW w:w="1020" w:type="dxa"/>
          </w:tcPr>
          <w:p w:rsidR="00F00AD4" w:rsidRDefault="00F00AD4">
            <w:pPr>
              <w:pStyle w:val="ConsPlusNormal"/>
              <w:jc w:val="center"/>
            </w:pPr>
            <w:r>
              <w:t>13</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0,0138</w:t>
            </w:r>
          </w:p>
        </w:tc>
        <w:tc>
          <w:tcPr>
            <w:tcW w:w="1361" w:type="dxa"/>
          </w:tcPr>
          <w:p w:rsidR="00F00AD4" w:rsidRDefault="00F00AD4">
            <w:pPr>
              <w:pStyle w:val="ConsPlusNormal"/>
              <w:jc w:val="center"/>
            </w:pPr>
            <w:r>
              <w:t>89 557,4</w:t>
            </w:r>
          </w:p>
        </w:tc>
        <w:tc>
          <w:tcPr>
            <w:tcW w:w="1077" w:type="dxa"/>
          </w:tcPr>
          <w:p w:rsidR="00F00AD4" w:rsidRDefault="00F00AD4">
            <w:pPr>
              <w:pStyle w:val="ConsPlusNormal"/>
              <w:jc w:val="center"/>
            </w:pPr>
            <w:r>
              <w:t>1 235,9</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734 422,7</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не идентифицированным и не застрахованным в системе ОМС лицам</w:t>
            </w:r>
          </w:p>
        </w:tc>
        <w:tc>
          <w:tcPr>
            <w:tcW w:w="1020" w:type="dxa"/>
          </w:tcPr>
          <w:p w:rsidR="00F00AD4" w:rsidRDefault="00F00AD4">
            <w:pPr>
              <w:pStyle w:val="ConsPlusNormal"/>
              <w:jc w:val="center"/>
            </w:pPr>
            <w:r>
              <w:t>13.1</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0,0021</w:t>
            </w:r>
          </w:p>
        </w:tc>
        <w:tc>
          <w:tcPr>
            <w:tcW w:w="1361" w:type="dxa"/>
          </w:tcPr>
          <w:p w:rsidR="00F00AD4" w:rsidRDefault="00F00AD4">
            <w:pPr>
              <w:pStyle w:val="ConsPlusNormal"/>
              <w:jc w:val="center"/>
            </w:pPr>
            <w:r>
              <w:t>89 557,4</w:t>
            </w:r>
          </w:p>
        </w:tc>
        <w:tc>
          <w:tcPr>
            <w:tcW w:w="1077" w:type="dxa"/>
          </w:tcPr>
          <w:p w:rsidR="00F00AD4" w:rsidRDefault="00F00AD4">
            <w:pPr>
              <w:pStyle w:val="ConsPlusNormal"/>
              <w:jc w:val="center"/>
            </w:pPr>
            <w:r>
              <w:t>188,1</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111 760,0</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больных с ВИЧ-инфекцией</w:t>
            </w:r>
          </w:p>
        </w:tc>
        <w:tc>
          <w:tcPr>
            <w:tcW w:w="1020" w:type="dxa"/>
          </w:tcPr>
          <w:p w:rsidR="00F00AD4" w:rsidRDefault="00F00AD4">
            <w:pPr>
              <w:pStyle w:val="ConsPlusNormal"/>
              <w:jc w:val="center"/>
            </w:pPr>
            <w:r>
              <w:t>13.2</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0,00015</w:t>
            </w:r>
          </w:p>
        </w:tc>
        <w:tc>
          <w:tcPr>
            <w:tcW w:w="1361" w:type="dxa"/>
          </w:tcPr>
          <w:p w:rsidR="00F00AD4" w:rsidRDefault="00F00AD4">
            <w:pPr>
              <w:pStyle w:val="ConsPlusNormal"/>
              <w:jc w:val="center"/>
            </w:pPr>
            <w:r>
              <w:t>89 557,4</w:t>
            </w:r>
          </w:p>
        </w:tc>
        <w:tc>
          <w:tcPr>
            <w:tcW w:w="1077" w:type="dxa"/>
          </w:tcPr>
          <w:p w:rsidR="00F00AD4" w:rsidRDefault="00F00AD4">
            <w:pPr>
              <w:pStyle w:val="ConsPlusNormal"/>
              <w:jc w:val="center"/>
            </w:pPr>
            <w:r>
              <w:t>13,4</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7 982,9</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 Паллиативная медицинская помощь:</w:t>
            </w:r>
          </w:p>
        </w:tc>
        <w:tc>
          <w:tcPr>
            <w:tcW w:w="1020" w:type="dxa"/>
          </w:tcPr>
          <w:p w:rsidR="00F00AD4" w:rsidRDefault="00F00AD4">
            <w:pPr>
              <w:pStyle w:val="ConsPlusNormal"/>
              <w:jc w:val="center"/>
            </w:pPr>
            <w:r>
              <w:t>14</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5.1 первичная медицинская помощь, в том числе доврачебная и врачебная </w:t>
            </w:r>
            <w:hyperlink w:anchor="P6360">
              <w:r>
                <w:rPr>
                  <w:color w:val="0000FF"/>
                </w:rPr>
                <w:t>&lt;*******&gt;</w:t>
              </w:r>
            </w:hyperlink>
            <w:r>
              <w:t>, всего, в том числе:</w:t>
            </w:r>
          </w:p>
        </w:tc>
        <w:tc>
          <w:tcPr>
            <w:tcW w:w="1020" w:type="dxa"/>
          </w:tcPr>
          <w:p w:rsidR="00F00AD4" w:rsidRDefault="00F00AD4">
            <w:pPr>
              <w:pStyle w:val="ConsPlusNormal"/>
              <w:jc w:val="center"/>
            </w:pPr>
            <w:r>
              <w:t>15</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0,03</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33,7</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20 019,0</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посещение по паллиативной медицинской помощи без учета посещений на дому патронажными бригадами</w:t>
            </w:r>
          </w:p>
        </w:tc>
        <w:tc>
          <w:tcPr>
            <w:tcW w:w="1020" w:type="dxa"/>
          </w:tcPr>
          <w:p w:rsidR="00F00AD4" w:rsidRDefault="00F00AD4">
            <w:pPr>
              <w:pStyle w:val="ConsPlusNormal"/>
              <w:jc w:val="center"/>
            </w:pPr>
            <w:r>
              <w:t>15.1</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0,022</w:t>
            </w:r>
          </w:p>
        </w:tc>
        <w:tc>
          <w:tcPr>
            <w:tcW w:w="1361" w:type="dxa"/>
          </w:tcPr>
          <w:p w:rsidR="00F00AD4" w:rsidRDefault="00F00AD4">
            <w:pPr>
              <w:pStyle w:val="ConsPlusNormal"/>
              <w:jc w:val="center"/>
            </w:pPr>
            <w:r>
              <w:t>548,4</w:t>
            </w:r>
          </w:p>
        </w:tc>
        <w:tc>
          <w:tcPr>
            <w:tcW w:w="1077" w:type="dxa"/>
          </w:tcPr>
          <w:p w:rsidR="00F00AD4" w:rsidRDefault="00F00AD4">
            <w:pPr>
              <w:pStyle w:val="ConsPlusNormal"/>
              <w:jc w:val="center"/>
            </w:pPr>
            <w:r>
              <w:t>12,1</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7 169,0</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посещения на дому выездными патронажными бригадами</w:t>
            </w:r>
          </w:p>
        </w:tc>
        <w:tc>
          <w:tcPr>
            <w:tcW w:w="1020" w:type="dxa"/>
          </w:tcPr>
          <w:p w:rsidR="00F00AD4" w:rsidRDefault="00F00AD4">
            <w:pPr>
              <w:pStyle w:val="ConsPlusNormal"/>
              <w:jc w:val="center"/>
            </w:pPr>
            <w:r>
              <w:t>15.2</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0,008</w:t>
            </w:r>
          </w:p>
        </w:tc>
        <w:tc>
          <w:tcPr>
            <w:tcW w:w="1361" w:type="dxa"/>
          </w:tcPr>
          <w:p w:rsidR="00F00AD4" w:rsidRDefault="00F00AD4">
            <w:pPr>
              <w:pStyle w:val="ConsPlusNormal"/>
              <w:jc w:val="center"/>
            </w:pPr>
            <w:r>
              <w:t>2 703,0</w:t>
            </w:r>
          </w:p>
        </w:tc>
        <w:tc>
          <w:tcPr>
            <w:tcW w:w="1077" w:type="dxa"/>
          </w:tcPr>
          <w:p w:rsidR="00F00AD4" w:rsidRDefault="00F00AD4">
            <w:pPr>
              <w:pStyle w:val="ConsPlusNormal"/>
              <w:jc w:val="center"/>
            </w:pPr>
            <w:r>
              <w:t>21,6</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12 850,0</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в т.ч. для детского населения</w:t>
            </w:r>
          </w:p>
        </w:tc>
        <w:tc>
          <w:tcPr>
            <w:tcW w:w="1020" w:type="dxa"/>
          </w:tcPr>
          <w:p w:rsidR="00F00AD4" w:rsidRDefault="00F00AD4">
            <w:pPr>
              <w:pStyle w:val="ConsPlusNormal"/>
              <w:jc w:val="center"/>
            </w:pPr>
            <w:r>
              <w:t>15.2.1</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0,000349</w:t>
            </w:r>
          </w:p>
        </w:tc>
        <w:tc>
          <w:tcPr>
            <w:tcW w:w="1361" w:type="dxa"/>
          </w:tcPr>
          <w:p w:rsidR="00F00AD4" w:rsidRDefault="00F00AD4">
            <w:pPr>
              <w:pStyle w:val="ConsPlusNormal"/>
              <w:jc w:val="center"/>
            </w:pPr>
            <w:r>
              <w:t>2 703,0</w:t>
            </w:r>
          </w:p>
        </w:tc>
        <w:tc>
          <w:tcPr>
            <w:tcW w:w="1077" w:type="dxa"/>
          </w:tcPr>
          <w:p w:rsidR="00F00AD4" w:rsidRDefault="00F00AD4">
            <w:pPr>
              <w:pStyle w:val="ConsPlusNormal"/>
              <w:jc w:val="center"/>
            </w:pPr>
            <w:r>
              <w:t>0,9</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560,6</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1020" w:type="dxa"/>
          </w:tcPr>
          <w:p w:rsidR="00F00AD4" w:rsidRDefault="00F00AD4">
            <w:pPr>
              <w:pStyle w:val="ConsPlusNormal"/>
              <w:jc w:val="center"/>
            </w:pPr>
            <w:r>
              <w:t>16</w:t>
            </w:r>
          </w:p>
        </w:tc>
        <w:tc>
          <w:tcPr>
            <w:tcW w:w="1277" w:type="dxa"/>
          </w:tcPr>
          <w:p w:rsidR="00F00AD4" w:rsidRDefault="00F00AD4">
            <w:pPr>
              <w:pStyle w:val="ConsPlusNormal"/>
              <w:jc w:val="center"/>
            </w:pPr>
            <w:r>
              <w:t>койко-день</w:t>
            </w:r>
          </w:p>
        </w:tc>
        <w:tc>
          <w:tcPr>
            <w:tcW w:w="1361" w:type="dxa"/>
          </w:tcPr>
          <w:p w:rsidR="00F00AD4" w:rsidRDefault="00F00AD4">
            <w:pPr>
              <w:pStyle w:val="ConsPlusNormal"/>
              <w:jc w:val="center"/>
            </w:pPr>
            <w:r>
              <w:t>0,092</w:t>
            </w:r>
          </w:p>
        </w:tc>
        <w:tc>
          <w:tcPr>
            <w:tcW w:w="1361" w:type="dxa"/>
          </w:tcPr>
          <w:p w:rsidR="00F00AD4" w:rsidRDefault="00F00AD4">
            <w:pPr>
              <w:pStyle w:val="ConsPlusNormal"/>
              <w:jc w:val="center"/>
            </w:pPr>
            <w:r>
              <w:t>2 607,1</w:t>
            </w:r>
          </w:p>
        </w:tc>
        <w:tc>
          <w:tcPr>
            <w:tcW w:w="1077" w:type="dxa"/>
          </w:tcPr>
          <w:p w:rsidR="00F00AD4" w:rsidRDefault="00F00AD4">
            <w:pPr>
              <w:pStyle w:val="ConsPlusNormal"/>
              <w:jc w:val="center"/>
            </w:pPr>
            <w:r>
              <w:t>239,9</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142 530,8</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в т.ч. для детского населения</w:t>
            </w:r>
          </w:p>
        </w:tc>
        <w:tc>
          <w:tcPr>
            <w:tcW w:w="1020" w:type="dxa"/>
          </w:tcPr>
          <w:p w:rsidR="00F00AD4" w:rsidRDefault="00F00AD4">
            <w:pPr>
              <w:pStyle w:val="ConsPlusNormal"/>
              <w:jc w:val="center"/>
            </w:pPr>
            <w:r>
              <w:t>16.1</w:t>
            </w:r>
          </w:p>
        </w:tc>
        <w:tc>
          <w:tcPr>
            <w:tcW w:w="1277" w:type="dxa"/>
          </w:tcPr>
          <w:p w:rsidR="00F00AD4" w:rsidRDefault="00F00AD4">
            <w:pPr>
              <w:pStyle w:val="ConsPlusNormal"/>
              <w:jc w:val="center"/>
            </w:pPr>
            <w:r>
              <w:t>койко-день</w:t>
            </w:r>
          </w:p>
        </w:tc>
        <w:tc>
          <w:tcPr>
            <w:tcW w:w="1361" w:type="dxa"/>
          </w:tcPr>
          <w:p w:rsidR="00F00AD4" w:rsidRDefault="00F00AD4">
            <w:pPr>
              <w:pStyle w:val="ConsPlusNormal"/>
              <w:jc w:val="center"/>
            </w:pPr>
            <w:r>
              <w:t>0,00267</w:t>
            </w:r>
          </w:p>
        </w:tc>
        <w:tc>
          <w:tcPr>
            <w:tcW w:w="1361" w:type="dxa"/>
          </w:tcPr>
          <w:p w:rsidR="00F00AD4" w:rsidRDefault="00F00AD4">
            <w:pPr>
              <w:pStyle w:val="ConsPlusNormal"/>
              <w:jc w:val="center"/>
            </w:pPr>
            <w:r>
              <w:t>2 607,1</w:t>
            </w:r>
          </w:p>
        </w:tc>
        <w:tc>
          <w:tcPr>
            <w:tcW w:w="1077" w:type="dxa"/>
          </w:tcPr>
          <w:p w:rsidR="00F00AD4" w:rsidRDefault="00F00AD4">
            <w:pPr>
              <w:pStyle w:val="ConsPlusNormal"/>
              <w:jc w:val="center"/>
            </w:pPr>
            <w:r>
              <w:t>7,0</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4 136,5</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5.3 оказываемая в условиях дневного стационара</w:t>
            </w:r>
          </w:p>
        </w:tc>
        <w:tc>
          <w:tcPr>
            <w:tcW w:w="1020" w:type="dxa"/>
          </w:tcPr>
          <w:p w:rsidR="00F00AD4" w:rsidRDefault="00F00AD4">
            <w:pPr>
              <w:pStyle w:val="ConsPlusNormal"/>
              <w:jc w:val="center"/>
            </w:pPr>
            <w:r>
              <w:t>16.1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6. Иные государственные и муниципальные услуги (работы)</w:t>
            </w:r>
          </w:p>
        </w:tc>
        <w:tc>
          <w:tcPr>
            <w:tcW w:w="1020" w:type="dxa"/>
          </w:tcPr>
          <w:p w:rsidR="00F00AD4" w:rsidRDefault="00F00AD4">
            <w:pPr>
              <w:pStyle w:val="ConsPlusNormal"/>
              <w:jc w:val="center"/>
            </w:pPr>
            <w:r>
              <w:t>17</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2 146,4</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1 275 486,8</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7. Высокотехнологичная медицинская помощь, оказываемая в медицинских организациях субъекта РФ</w:t>
            </w:r>
          </w:p>
        </w:tc>
        <w:tc>
          <w:tcPr>
            <w:tcW w:w="1020" w:type="dxa"/>
          </w:tcPr>
          <w:p w:rsidR="00F00AD4" w:rsidRDefault="00F00AD4">
            <w:pPr>
              <w:pStyle w:val="ConsPlusNormal"/>
              <w:jc w:val="center"/>
            </w:pPr>
            <w:r>
              <w:t>18</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153,2</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91 062,2</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II. Средства консолидированного бюджета Республики Карелия на приобретение медицинского оборудования для медицинских организаций, работающих в системе ОМС </w:t>
            </w:r>
            <w:hyperlink w:anchor="P6361">
              <w:r>
                <w:rPr>
                  <w:color w:val="0000FF"/>
                </w:rPr>
                <w:t>&lt;********&gt;</w:t>
              </w:r>
            </w:hyperlink>
          </w:p>
        </w:tc>
        <w:tc>
          <w:tcPr>
            <w:tcW w:w="1020" w:type="dxa"/>
          </w:tcPr>
          <w:p w:rsidR="00F00AD4" w:rsidRDefault="00F00AD4">
            <w:pPr>
              <w:pStyle w:val="ConsPlusNormal"/>
              <w:jc w:val="center"/>
            </w:pPr>
            <w:bookmarkStart w:id="134" w:name="P4418"/>
            <w:bookmarkEnd w:id="134"/>
            <w:r>
              <w:t>19</w:t>
            </w:r>
          </w:p>
        </w:tc>
        <w:tc>
          <w:tcPr>
            <w:tcW w:w="1277" w:type="dxa"/>
          </w:tcPr>
          <w:p w:rsidR="00F00AD4" w:rsidRDefault="00F00AD4">
            <w:pPr>
              <w:pStyle w:val="ConsPlusNormal"/>
            </w:pP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0,0</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0,0</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0,0</w:t>
            </w:r>
          </w:p>
        </w:tc>
      </w:tr>
      <w:tr w:rsidR="00F00AD4">
        <w:tc>
          <w:tcPr>
            <w:tcW w:w="2381" w:type="dxa"/>
          </w:tcPr>
          <w:p w:rsidR="00F00AD4" w:rsidRDefault="00F00AD4">
            <w:pPr>
              <w:pStyle w:val="ConsPlusNormal"/>
            </w:pPr>
            <w:r>
              <w:t>III. Медицинская помощь в рамках территориальной программы ОМС:</w:t>
            </w:r>
          </w:p>
        </w:tc>
        <w:tc>
          <w:tcPr>
            <w:tcW w:w="1020" w:type="dxa"/>
          </w:tcPr>
          <w:p w:rsidR="00F00AD4" w:rsidRDefault="00F00AD4">
            <w:pPr>
              <w:pStyle w:val="ConsPlusNormal"/>
              <w:jc w:val="center"/>
            </w:pPr>
            <w:bookmarkStart w:id="135" w:name="P4428"/>
            <w:bookmarkEnd w:id="135"/>
            <w:r>
              <w:t>20</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29 767,6</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18 358 822,4</w:t>
            </w:r>
          </w:p>
        </w:tc>
        <w:tc>
          <w:tcPr>
            <w:tcW w:w="859" w:type="dxa"/>
          </w:tcPr>
          <w:p w:rsidR="00F00AD4" w:rsidRDefault="00F00AD4">
            <w:pPr>
              <w:pStyle w:val="ConsPlusNormal"/>
              <w:jc w:val="center"/>
            </w:pPr>
            <w:r>
              <w:t>86,8</w:t>
            </w:r>
          </w:p>
        </w:tc>
      </w:tr>
      <w:tr w:rsidR="00F00AD4">
        <w:tc>
          <w:tcPr>
            <w:tcW w:w="2381" w:type="dxa"/>
          </w:tcPr>
          <w:p w:rsidR="00F00AD4" w:rsidRDefault="00F00AD4">
            <w:pPr>
              <w:pStyle w:val="ConsPlusNormal"/>
            </w:pPr>
            <w:r>
              <w:t xml:space="preserve">1. Скорая, в том числе скорая специализированная, медицинская помощь (сумма </w:t>
            </w:r>
            <w:hyperlink w:anchor="P4990">
              <w:r>
                <w:rPr>
                  <w:color w:val="0000FF"/>
                </w:rPr>
                <w:t>строк 37</w:t>
              </w:r>
            </w:hyperlink>
            <w:r>
              <w:t xml:space="preserve"> + </w:t>
            </w:r>
            <w:hyperlink w:anchor="P5442">
              <w:r>
                <w:rPr>
                  <w:color w:val="0000FF"/>
                </w:rPr>
                <w:t>51</w:t>
              </w:r>
            </w:hyperlink>
            <w:r>
              <w:t xml:space="preserve"> + </w:t>
            </w:r>
            <w:hyperlink w:anchor="P5942">
              <w:r>
                <w:rPr>
                  <w:color w:val="0000FF"/>
                </w:rPr>
                <w:t>67</w:t>
              </w:r>
            </w:hyperlink>
            <w:r>
              <w:t>)</w:t>
            </w:r>
          </w:p>
        </w:tc>
        <w:tc>
          <w:tcPr>
            <w:tcW w:w="1020" w:type="dxa"/>
          </w:tcPr>
          <w:p w:rsidR="00F00AD4" w:rsidRDefault="00F00AD4">
            <w:pPr>
              <w:pStyle w:val="ConsPlusNormal"/>
              <w:jc w:val="center"/>
            </w:pPr>
            <w:r>
              <w:t>21</w:t>
            </w:r>
          </w:p>
        </w:tc>
        <w:tc>
          <w:tcPr>
            <w:tcW w:w="1277" w:type="dxa"/>
          </w:tcPr>
          <w:p w:rsidR="00F00AD4" w:rsidRDefault="00F00AD4">
            <w:pPr>
              <w:pStyle w:val="ConsPlusNormal"/>
              <w:jc w:val="center"/>
            </w:pPr>
            <w:r>
              <w:t>вызов</w:t>
            </w:r>
          </w:p>
        </w:tc>
        <w:tc>
          <w:tcPr>
            <w:tcW w:w="1361" w:type="dxa"/>
          </w:tcPr>
          <w:p w:rsidR="00F00AD4" w:rsidRDefault="00F00AD4">
            <w:pPr>
              <w:pStyle w:val="ConsPlusNormal"/>
              <w:jc w:val="center"/>
            </w:pPr>
            <w:r>
              <w:t>0,29</w:t>
            </w:r>
          </w:p>
        </w:tc>
        <w:tc>
          <w:tcPr>
            <w:tcW w:w="1361" w:type="dxa"/>
          </w:tcPr>
          <w:p w:rsidR="00F00AD4" w:rsidRDefault="00F00AD4">
            <w:pPr>
              <w:pStyle w:val="ConsPlusNormal"/>
              <w:jc w:val="center"/>
            </w:pPr>
            <w:r>
              <w:t>6 066,2</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1 759,2</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1 084 965,5</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 Первичная медико-санитарная помощь, за исключением медицинской реабилитации</w:t>
            </w:r>
          </w:p>
        </w:tc>
        <w:tc>
          <w:tcPr>
            <w:tcW w:w="1020" w:type="dxa"/>
          </w:tcPr>
          <w:p w:rsidR="00F00AD4" w:rsidRDefault="00F00AD4">
            <w:pPr>
              <w:pStyle w:val="ConsPlusNormal"/>
              <w:jc w:val="center"/>
            </w:pPr>
            <w:r>
              <w:t>22</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 в амбулаторных условиях:</w:t>
            </w:r>
          </w:p>
        </w:tc>
        <w:tc>
          <w:tcPr>
            <w:tcW w:w="1020" w:type="dxa"/>
          </w:tcPr>
          <w:p w:rsidR="00F00AD4" w:rsidRDefault="00F00AD4">
            <w:pPr>
              <w:pStyle w:val="ConsPlusNormal"/>
              <w:jc w:val="center"/>
            </w:pPr>
            <w:r>
              <w:t>23</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2.1.1 посещения с профилактическими и иными целями, всего</w:t>
            </w:r>
          </w:p>
          <w:p w:rsidR="00F00AD4" w:rsidRDefault="00F00AD4">
            <w:pPr>
              <w:pStyle w:val="ConsPlusNormal"/>
            </w:pPr>
            <w:r>
              <w:t xml:space="preserve">(сумма </w:t>
            </w:r>
            <w:hyperlink w:anchor="P5021">
              <w:r>
                <w:rPr>
                  <w:color w:val="0000FF"/>
                </w:rPr>
                <w:t>строк 39.1</w:t>
              </w:r>
            </w:hyperlink>
            <w:r>
              <w:t xml:space="preserve"> + </w:t>
            </w:r>
            <w:hyperlink w:anchor="P5472">
              <w:r>
                <w:rPr>
                  <w:color w:val="0000FF"/>
                </w:rPr>
                <w:t>53.1</w:t>
              </w:r>
            </w:hyperlink>
            <w:r>
              <w:t xml:space="preserve"> + </w:t>
            </w:r>
            <w:hyperlink w:anchor="P5972">
              <w:r>
                <w:rPr>
                  <w:color w:val="0000FF"/>
                </w:rPr>
                <w:t>69.1</w:t>
              </w:r>
            </w:hyperlink>
            <w:r>
              <w:t>), из них:</w:t>
            </w:r>
          </w:p>
        </w:tc>
        <w:tc>
          <w:tcPr>
            <w:tcW w:w="1020" w:type="dxa"/>
          </w:tcPr>
          <w:p w:rsidR="00F00AD4" w:rsidRDefault="00F00AD4">
            <w:pPr>
              <w:pStyle w:val="ConsPlusNormal"/>
              <w:jc w:val="center"/>
            </w:pPr>
            <w:r>
              <w:t>23.1</w:t>
            </w:r>
          </w:p>
        </w:tc>
        <w:tc>
          <w:tcPr>
            <w:tcW w:w="1277" w:type="dxa"/>
          </w:tcPr>
          <w:p w:rsidR="00F00AD4" w:rsidRDefault="00F00AD4">
            <w:pPr>
              <w:pStyle w:val="ConsPlusNormal"/>
              <w:jc w:val="center"/>
            </w:pPr>
            <w:r>
              <w:t>посещение / 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2 641 118,8</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проведения профилактических медицинских осмотров</w:t>
            </w:r>
          </w:p>
          <w:p w:rsidR="00F00AD4" w:rsidRDefault="00F00AD4">
            <w:pPr>
              <w:pStyle w:val="ConsPlusNormal"/>
            </w:pPr>
            <w:r>
              <w:t xml:space="preserve">(сумма </w:t>
            </w:r>
            <w:hyperlink w:anchor="P5031">
              <w:r>
                <w:rPr>
                  <w:color w:val="0000FF"/>
                </w:rPr>
                <w:t>строк 39.1.1</w:t>
              </w:r>
            </w:hyperlink>
            <w:r>
              <w:t xml:space="preserve"> + </w:t>
            </w:r>
            <w:hyperlink w:anchor="P5482">
              <w:r>
                <w:rPr>
                  <w:color w:val="0000FF"/>
                </w:rPr>
                <w:t>53.1.1</w:t>
              </w:r>
            </w:hyperlink>
            <w:r>
              <w:t xml:space="preserve"> + </w:t>
            </w:r>
            <w:hyperlink w:anchor="P5982">
              <w:r>
                <w:rPr>
                  <w:color w:val="0000FF"/>
                </w:rPr>
                <w:t>69.1.1</w:t>
              </w:r>
            </w:hyperlink>
            <w:r>
              <w:t>)</w:t>
            </w:r>
          </w:p>
        </w:tc>
        <w:tc>
          <w:tcPr>
            <w:tcW w:w="1020" w:type="dxa"/>
          </w:tcPr>
          <w:p w:rsidR="00F00AD4" w:rsidRDefault="00F00AD4">
            <w:pPr>
              <w:pStyle w:val="ConsPlusNormal"/>
              <w:jc w:val="center"/>
            </w:pPr>
            <w:r>
              <w:t>23.1.1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0,311412</w:t>
            </w:r>
          </w:p>
        </w:tc>
        <w:tc>
          <w:tcPr>
            <w:tcW w:w="1361" w:type="dxa"/>
          </w:tcPr>
          <w:p w:rsidR="00F00AD4" w:rsidRDefault="00F00AD4">
            <w:pPr>
              <w:pStyle w:val="ConsPlusNormal"/>
              <w:jc w:val="center"/>
            </w:pPr>
            <w:r>
              <w:t>3 713,4</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1 156,4</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713 195,8</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для проведения диспансеризации, всего (сумма </w:t>
            </w:r>
            <w:hyperlink w:anchor="P5041">
              <w:r>
                <w:rPr>
                  <w:color w:val="0000FF"/>
                </w:rPr>
                <w:t>строк 39.1.2</w:t>
              </w:r>
            </w:hyperlink>
            <w:r>
              <w:t xml:space="preserve"> + </w:t>
            </w:r>
            <w:hyperlink w:anchor="P5492">
              <w:r>
                <w:rPr>
                  <w:color w:val="0000FF"/>
                </w:rPr>
                <w:t>53.1.2</w:t>
              </w:r>
            </w:hyperlink>
            <w:r>
              <w:t xml:space="preserve"> + </w:t>
            </w:r>
            <w:hyperlink w:anchor="P5992">
              <w:r>
                <w:rPr>
                  <w:color w:val="0000FF"/>
                </w:rPr>
                <w:t>69.1.2</w:t>
              </w:r>
            </w:hyperlink>
            <w:r>
              <w:t>), в том числе:</w:t>
            </w:r>
          </w:p>
        </w:tc>
        <w:tc>
          <w:tcPr>
            <w:tcW w:w="1020" w:type="dxa"/>
          </w:tcPr>
          <w:p w:rsidR="00F00AD4" w:rsidRDefault="00F00AD4">
            <w:pPr>
              <w:pStyle w:val="ConsPlusNormal"/>
              <w:jc w:val="center"/>
            </w:pPr>
            <w:r>
              <w:t>23.1.2</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0,388591</w:t>
            </w:r>
          </w:p>
        </w:tc>
        <w:tc>
          <w:tcPr>
            <w:tcW w:w="1361" w:type="dxa"/>
          </w:tcPr>
          <w:p w:rsidR="00F00AD4" w:rsidRDefault="00F00AD4">
            <w:pPr>
              <w:pStyle w:val="ConsPlusNormal"/>
              <w:jc w:val="center"/>
            </w:pPr>
            <w:r>
              <w:t>4 533,9</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1 761,8</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1 086 569,0</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проведения углубленной диспансеризации</w:t>
            </w:r>
          </w:p>
          <w:p w:rsidR="00F00AD4" w:rsidRDefault="00F00AD4">
            <w:pPr>
              <w:pStyle w:val="ConsPlusNormal"/>
            </w:pPr>
            <w:r>
              <w:t xml:space="preserve">(сумма </w:t>
            </w:r>
            <w:hyperlink w:anchor="P5051">
              <w:r>
                <w:rPr>
                  <w:color w:val="0000FF"/>
                </w:rPr>
                <w:t>строк 39.1.2.1</w:t>
              </w:r>
            </w:hyperlink>
            <w:r>
              <w:t xml:space="preserve"> + </w:t>
            </w:r>
            <w:hyperlink w:anchor="P5502">
              <w:r>
                <w:rPr>
                  <w:color w:val="0000FF"/>
                </w:rPr>
                <w:t>53.1.2.1</w:t>
              </w:r>
            </w:hyperlink>
            <w:r>
              <w:t xml:space="preserve"> + </w:t>
            </w:r>
            <w:hyperlink w:anchor="P6002">
              <w:r>
                <w:rPr>
                  <w:color w:val="0000FF"/>
                </w:rPr>
                <w:t>69.1.2.1</w:t>
              </w:r>
            </w:hyperlink>
            <w:r>
              <w:t>)</w:t>
            </w:r>
          </w:p>
        </w:tc>
        <w:tc>
          <w:tcPr>
            <w:tcW w:w="1020" w:type="dxa"/>
          </w:tcPr>
          <w:p w:rsidR="00F00AD4" w:rsidRDefault="00F00AD4">
            <w:pPr>
              <w:pStyle w:val="ConsPlusNormal"/>
              <w:jc w:val="center"/>
            </w:pPr>
            <w:r>
              <w:t>23.1.2.1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0,050758</w:t>
            </w:r>
          </w:p>
        </w:tc>
        <w:tc>
          <w:tcPr>
            <w:tcW w:w="1361" w:type="dxa"/>
          </w:tcPr>
          <w:p w:rsidR="00F00AD4" w:rsidRDefault="00F00AD4">
            <w:pPr>
              <w:pStyle w:val="ConsPlusNormal"/>
              <w:jc w:val="center"/>
            </w:pPr>
            <w:r>
              <w:t>1 951,7</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99,1</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61 118,7</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оценки репродуктивного здоровья</w:t>
            </w:r>
          </w:p>
        </w:tc>
        <w:tc>
          <w:tcPr>
            <w:tcW w:w="1020" w:type="dxa"/>
          </w:tcPr>
          <w:p w:rsidR="00F00AD4" w:rsidRDefault="00F00AD4">
            <w:pPr>
              <w:pStyle w:val="ConsPlusNormal"/>
              <w:jc w:val="center"/>
            </w:pPr>
            <w:r>
              <w:t>23.1.2.2</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0,097368</w:t>
            </w:r>
          </w:p>
        </w:tc>
        <w:tc>
          <w:tcPr>
            <w:tcW w:w="1361" w:type="dxa"/>
          </w:tcPr>
          <w:p w:rsidR="00F00AD4" w:rsidRDefault="00F00AD4">
            <w:pPr>
              <w:pStyle w:val="ConsPlusNormal"/>
              <w:jc w:val="center"/>
            </w:pPr>
            <w:r>
              <w:t>2 040,7</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198,7</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122 545,8</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посещений с иными целями</w:t>
            </w:r>
          </w:p>
          <w:p w:rsidR="00F00AD4" w:rsidRDefault="00F00AD4">
            <w:pPr>
              <w:pStyle w:val="ConsPlusNormal"/>
            </w:pPr>
            <w:r>
              <w:t xml:space="preserve">(сумма </w:t>
            </w:r>
            <w:hyperlink w:anchor="P5071">
              <w:r>
                <w:rPr>
                  <w:color w:val="0000FF"/>
                </w:rPr>
                <w:t>строк 39.1.3</w:t>
              </w:r>
            </w:hyperlink>
            <w:r>
              <w:t xml:space="preserve"> + </w:t>
            </w:r>
            <w:hyperlink w:anchor="P5512">
              <w:r>
                <w:rPr>
                  <w:color w:val="0000FF"/>
                </w:rPr>
                <w:t>53.1.3</w:t>
              </w:r>
            </w:hyperlink>
            <w:r>
              <w:t xml:space="preserve"> + </w:t>
            </w:r>
            <w:hyperlink w:anchor="P6012">
              <w:r>
                <w:rPr>
                  <w:color w:val="0000FF"/>
                </w:rPr>
                <w:t>69.1.3</w:t>
              </w:r>
            </w:hyperlink>
            <w:r>
              <w:t>), в том числе:</w:t>
            </w:r>
          </w:p>
        </w:tc>
        <w:tc>
          <w:tcPr>
            <w:tcW w:w="1020" w:type="dxa"/>
          </w:tcPr>
          <w:p w:rsidR="00F00AD4" w:rsidRDefault="00F00AD4">
            <w:pPr>
              <w:pStyle w:val="ConsPlusNormal"/>
              <w:jc w:val="center"/>
            </w:pPr>
            <w:r>
              <w:t>23.1.3</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2,133264</w:t>
            </w:r>
          </w:p>
        </w:tc>
        <w:tc>
          <w:tcPr>
            <w:tcW w:w="1361" w:type="dxa"/>
          </w:tcPr>
          <w:p w:rsidR="00F00AD4" w:rsidRDefault="00F00AD4">
            <w:pPr>
              <w:pStyle w:val="ConsPlusNormal"/>
              <w:jc w:val="center"/>
            </w:pPr>
            <w:r>
              <w:t>639,5</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1 364,2</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841 354,0</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школ для больных сахарным диабетом</w:t>
            </w:r>
          </w:p>
        </w:tc>
        <w:tc>
          <w:tcPr>
            <w:tcW w:w="1020" w:type="dxa"/>
          </w:tcPr>
          <w:p w:rsidR="00F00AD4" w:rsidRDefault="00F00AD4">
            <w:pPr>
              <w:pStyle w:val="ConsPlusNormal"/>
              <w:jc w:val="center"/>
            </w:pPr>
            <w:r>
              <w:t>23.1.3.1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0,004267</w:t>
            </w:r>
          </w:p>
        </w:tc>
        <w:tc>
          <w:tcPr>
            <w:tcW w:w="1361" w:type="dxa"/>
          </w:tcPr>
          <w:p w:rsidR="00F00AD4" w:rsidRDefault="00F00AD4">
            <w:pPr>
              <w:pStyle w:val="ConsPlusNormal"/>
              <w:jc w:val="center"/>
            </w:pPr>
            <w:r>
              <w:t>2 210,9</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9,4</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5 797,3</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2.1.2 в неотложной форме (сумма </w:t>
            </w:r>
            <w:hyperlink w:anchor="P5091">
              <w:r>
                <w:rPr>
                  <w:color w:val="0000FF"/>
                </w:rPr>
                <w:t>строк 39.2</w:t>
              </w:r>
            </w:hyperlink>
            <w:r>
              <w:t xml:space="preserve"> + </w:t>
            </w:r>
            <w:hyperlink w:anchor="P5532">
              <w:r>
                <w:rPr>
                  <w:color w:val="0000FF"/>
                </w:rPr>
                <w:t>53.2</w:t>
              </w:r>
            </w:hyperlink>
            <w:r>
              <w:t xml:space="preserve"> + </w:t>
            </w:r>
            <w:hyperlink w:anchor="P6032">
              <w:r>
                <w:rPr>
                  <w:color w:val="0000FF"/>
                </w:rPr>
                <w:t>69.2</w:t>
              </w:r>
            </w:hyperlink>
            <w:r>
              <w:t>)</w:t>
            </w:r>
          </w:p>
        </w:tc>
        <w:tc>
          <w:tcPr>
            <w:tcW w:w="1020" w:type="dxa"/>
          </w:tcPr>
          <w:p w:rsidR="00F00AD4" w:rsidRDefault="00F00AD4">
            <w:pPr>
              <w:pStyle w:val="ConsPlusNormal"/>
              <w:jc w:val="center"/>
            </w:pPr>
            <w:r>
              <w:t>23.2</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0,54</w:t>
            </w:r>
          </w:p>
        </w:tc>
        <w:tc>
          <w:tcPr>
            <w:tcW w:w="1361" w:type="dxa"/>
          </w:tcPr>
          <w:p w:rsidR="00F00AD4" w:rsidRDefault="00F00AD4">
            <w:pPr>
              <w:pStyle w:val="ConsPlusNormal"/>
              <w:jc w:val="center"/>
            </w:pPr>
            <w:r>
              <w:t>1 386,3</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748,6</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461 690,1</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2.1.3 в связи с заболеваниями (обращений), всего (сумма </w:t>
            </w:r>
            <w:hyperlink w:anchor="P5101">
              <w:r>
                <w:rPr>
                  <w:color w:val="0000FF"/>
                </w:rPr>
                <w:t>строк 39.3</w:t>
              </w:r>
            </w:hyperlink>
            <w:r>
              <w:t xml:space="preserve"> + </w:t>
            </w:r>
            <w:hyperlink w:anchor="P5542">
              <w:r>
                <w:rPr>
                  <w:color w:val="0000FF"/>
                </w:rPr>
                <w:t>53.3</w:t>
              </w:r>
            </w:hyperlink>
            <w:r>
              <w:t xml:space="preserve"> + </w:t>
            </w:r>
            <w:hyperlink w:anchor="P6042">
              <w:r>
                <w:rPr>
                  <w:color w:val="0000FF"/>
                </w:rPr>
                <w:t>69.3</w:t>
              </w:r>
            </w:hyperlink>
            <w:r>
              <w:t>), из них проведение следующих отдельных диагностических (лабораторных) исследований в рамках базовой программы</w:t>
            </w:r>
          </w:p>
        </w:tc>
        <w:tc>
          <w:tcPr>
            <w:tcW w:w="1020" w:type="dxa"/>
          </w:tcPr>
          <w:p w:rsidR="00F00AD4" w:rsidRDefault="00F00AD4">
            <w:pPr>
              <w:pStyle w:val="ConsPlusNormal"/>
              <w:jc w:val="center"/>
            </w:pPr>
            <w:r>
              <w:t>23.3</w:t>
            </w:r>
          </w:p>
        </w:tc>
        <w:tc>
          <w:tcPr>
            <w:tcW w:w="1277" w:type="dxa"/>
          </w:tcPr>
          <w:p w:rsidR="00F00AD4" w:rsidRDefault="00F00AD4">
            <w:pPr>
              <w:pStyle w:val="ConsPlusNormal"/>
              <w:jc w:val="center"/>
            </w:pPr>
            <w:r>
              <w:t>обращение</w:t>
            </w:r>
          </w:p>
        </w:tc>
        <w:tc>
          <w:tcPr>
            <w:tcW w:w="1361" w:type="dxa"/>
          </w:tcPr>
          <w:p w:rsidR="00F00AD4" w:rsidRDefault="00F00AD4">
            <w:pPr>
              <w:pStyle w:val="ConsPlusNormal"/>
              <w:jc w:val="center"/>
            </w:pPr>
            <w:r>
              <w:t>1,7877</w:t>
            </w:r>
          </w:p>
        </w:tc>
        <w:tc>
          <w:tcPr>
            <w:tcW w:w="1361" w:type="dxa"/>
          </w:tcPr>
          <w:p w:rsidR="00F00AD4" w:rsidRDefault="00F00AD4">
            <w:pPr>
              <w:pStyle w:val="ConsPlusNormal"/>
              <w:jc w:val="center"/>
            </w:pPr>
            <w:r>
              <w:t>3 101,2</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5 544,0</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3 419 195,5</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обязательного медицинского страхования:</w:t>
            </w:r>
          </w:p>
        </w:tc>
        <w:tc>
          <w:tcPr>
            <w:tcW w:w="1020" w:type="dxa"/>
          </w:tcPr>
          <w:p w:rsidR="00F00AD4" w:rsidRDefault="00F00AD4">
            <w:pPr>
              <w:pStyle w:val="ConsPlusNormal"/>
            </w:pPr>
          </w:p>
        </w:tc>
        <w:tc>
          <w:tcPr>
            <w:tcW w:w="1277" w:type="dxa"/>
          </w:tcPr>
          <w:p w:rsidR="00F00AD4" w:rsidRDefault="00F00AD4">
            <w:pPr>
              <w:pStyle w:val="ConsPlusNormal"/>
            </w:pPr>
          </w:p>
        </w:tc>
        <w:tc>
          <w:tcPr>
            <w:tcW w:w="1361" w:type="dxa"/>
          </w:tcPr>
          <w:p w:rsidR="00F00AD4" w:rsidRDefault="00F00AD4">
            <w:pPr>
              <w:pStyle w:val="ConsPlusNormal"/>
            </w:pPr>
          </w:p>
        </w:tc>
        <w:tc>
          <w:tcPr>
            <w:tcW w:w="1361" w:type="dxa"/>
          </w:tcPr>
          <w:p w:rsidR="00F00AD4" w:rsidRDefault="00F00AD4">
            <w:pPr>
              <w:pStyle w:val="ConsPlusNormal"/>
            </w:pPr>
          </w:p>
        </w:tc>
        <w:tc>
          <w:tcPr>
            <w:tcW w:w="1077" w:type="dxa"/>
          </w:tcPr>
          <w:p w:rsidR="00F00AD4" w:rsidRDefault="00F00AD4">
            <w:pPr>
              <w:pStyle w:val="ConsPlusNormal"/>
            </w:pPr>
          </w:p>
        </w:tc>
        <w:tc>
          <w:tcPr>
            <w:tcW w:w="1304" w:type="dxa"/>
          </w:tcPr>
          <w:p w:rsidR="00F00AD4" w:rsidRDefault="00F00AD4">
            <w:pPr>
              <w:pStyle w:val="ConsPlusNormal"/>
            </w:pPr>
          </w:p>
        </w:tc>
        <w:tc>
          <w:tcPr>
            <w:tcW w:w="1416" w:type="dxa"/>
          </w:tcPr>
          <w:p w:rsidR="00F00AD4" w:rsidRDefault="00F00AD4">
            <w:pPr>
              <w:pStyle w:val="ConsPlusNormal"/>
            </w:pPr>
          </w:p>
        </w:tc>
        <w:tc>
          <w:tcPr>
            <w:tcW w:w="1531" w:type="dxa"/>
          </w:tcPr>
          <w:p w:rsidR="00F00AD4" w:rsidRDefault="00F00AD4">
            <w:pPr>
              <w:pStyle w:val="ConsPlusNormal"/>
            </w:pPr>
          </w:p>
        </w:tc>
        <w:tc>
          <w:tcPr>
            <w:tcW w:w="859" w:type="dxa"/>
          </w:tcPr>
          <w:p w:rsidR="00F00AD4" w:rsidRDefault="00F00AD4">
            <w:pPr>
              <w:pStyle w:val="ConsPlusNormal"/>
            </w:pPr>
          </w:p>
        </w:tc>
      </w:tr>
      <w:tr w:rsidR="00F00AD4">
        <w:tc>
          <w:tcPr>
            <w:tcW w:w="2381" w:type="dxa"/>
          </w:tcPr>
          <w:p w:rsidR="00F00AD4" w:rsidRDefault="00F00AD4">
            <w:pPr>
              <w:pStyle w:val="ConsPlusNormal"/>
            </w:pPr>
            <w:r>
              <w:t>компьютерная томография</w:t>
            </w:r>
          </w:p>
          <w:p w:rsidR="00F00AD4" w:rsidRDefault="00F00AD4">
            <w:pPr>
              <w:pStyle w:val="ConsPlusNormal"/>
            </w:pPr>
            <w:r>
              <w:t xml:space="preserve">(сумма </w:t>
            </w:r>
            <w:hyperlink w:anchor="P5111">
              <w:r>
                <w:rPr>
                  <w:color w:val="0000FF"/>
                </w:rPr>
                <w:t>строк 39.3.1</w:t>
              </w:r>
            </w:hyperlink>
            <w:r>
              <w:t xml:space="preserve"> + </w:t>
            </w:r>
            <w:hyperlink w:anchor="P5552">
              <w:r>
                <w:rPr>
                  <w:color w:val="0000FF"/>
                </w:rPr>
                <w:t>53.3.1</w:t>
              </w:r>
            </w:hyperlink>
            <w:r>
              <w:t xml:space="preserve"> + </w:t>
            </w:r>
            <w:hyperlink w:anchor="P6052">
              <w:r>
                <w:rPr>
                  <w:color w:val="0000FF"/>
                </w:rPr>
                <w:t>69.3.1</w:t>
              </w:r>
            </w:hyperlink>
            <w:r>
              <w:t>)</w:t>
            </w:r>
          </w:p>
        </w:tc>
        <w:tc>
          <w:tcPr>
            <w:tcW w:w="1020" w:type="dxa"/>
          </w:tcPr>
          <w:p w:rsidR="00F00AD4" w:rsidRDefault="00F00AD4">
            <w:pPr>
              <w:pStyle w:val="ConsPlusNormal"/>
              <w:jc w:val="center"/>
            </w:pPr>
            <w:r>
              <w:t>23.3.1</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0,050465</w:t>
            </w:r>
          </w:p>
        </w:tc>
        <w:tc>
          <w:tcPr>
            <w:tcW w:w="1361" w:type="dxa"/>
          </w:tcPr>
          <w:p w:rsidR="00F00AD4" w:rsidRDefault="00F00AD4">
            <w:pPr>
              <w:pStyle w:val="ConsPlusNormal"/>
              <w:jc w:val="center"/>
            </w:pPr>
            <w:r>
              <w:t>4 846,4</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244,6</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150 854,1</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магнитно-резонансная томография</w:t>
            </w:r>
          </w:p>
          <w:p w:rsidR="00F00AD4" w:rsidRDefault="00F00AD4">
            <w:pPr>
              <w:pStyle w:val="ConsPlusNormal"/>
            </w:pPr>
            <w:r>
              <w:t xml:space="preserve">(сумма </w:t>
            </w:r>
            <w:hyperlink w:anchor="P5121">
              <w:r>
                <w:rPr>
                  <w:color w:val="0000FF"/>
                </w:rPr>
                <w:t>строк 39.3.2</w:t>
              </w:r>
            </w:hyperlink>
            <w:r>
              <w:t xml:space="preserve"> + </w:t>
            </w:r>
            <w:hyperlink w:anchor="P5562">
              <w:r>
                <w:rPr>
                  <w:color w:val="0000FF"/>
                </w:rPr>
                <w:t>53.3.2</w:t>
              </w:r>
            </w:hyperlink>
            <w:r>
              <w:t xml:space="preserve"> + </w:t>
            </w:r>
            <w:hyperlink w:anchor="P6062">
              <w:r>
                <w:rPr>
                  <w:color w:val="0000FF"/>
                </w:rPr>
                <w:t>69.3.2</w:t>
              </w:r>
            </w:hyperlink>
            <w:r>
              <w:t>)</w:t>
            </w:r>
          </w:p>
        </w:tc>
        <w:tc>
          <w:tcPr>
            <w:tcW w:w="1020" w:type="dxa"/>
          </w:tcPr>
          <w:p w:rsidR="00F00AD4" w:rsidRDefault="00F00AD4">
            <w:pPr>
              <w:pStyle w:val="ConsPlusNormal"/>
              <w:jc w:val="center"/>
            </w:pPr>
            <w:r>
              <w:t>23.3.2</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0,018179</w:t>
            </w:r>
          </w:p>
        </w:tc>
        <w:tc>
          <w:tcPr>
            <w:tcW w:w="1361" w:type="dxa"/>
          </w:tcPr>
          <w:p w:rsidR="00F00AD4" w:rsidRDefault="00F00AD4">
            <w:pPr>
              <w:pStyle w:val="ConsPlusNormal"/>
              <w:jc w:val="center"/>
            </w:pPr>
            <w:r>
              <w:t>6 617,5</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120,3</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74 193,6</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ультразвуковое исследование сердечно-сосудистой системы (сумма </w:t>
            </w:r>
            <w:hyperlink w:anchor="P5131">
              <w:r>
                <w:rPr>
                  <w:color w:val="0000FF"/>
                </w:rPr>
                <w:t>строк 39.3.3</w:t>
              </w:r>
            </w:hyperlink>
            <w:r>
              <w:t xml:space="preserve"> + </w:t>
            </w:r>
            <w:hyperlink w:anchor="P5572">
              <w:r>
                <w:rPr>
                  <w:color w:val="0000FF"/>
                </w:rPr>
                <w:t>53.3.3</w:t>
              </w:r>
            </w:hyperlink>
            <w:r>
              <w:t xml:space="preserve"> + </w:t>
            </w:r>
            <w:hyperlink w:anchor="P6072">
              <w:r>
                <w:rPr>
                  <w:color w:val="0000FF"/>
                </w:rPr>
                <w:t>69.3.3</w:t>
              </w:r>
            </w:hyperlink>
            <w:r>
              <w:t>)</w:t>
            </w:r>
          </w:p>
        </w:tc>
        <w:tc>
          <w:tcPr>
            <w:tcW w:w="1020" w:type="dxa"/>
          </w:tcPr>
          <w:p w:rsidR="00F00AD4" w:rsidRDefault="00F00AD4">
            <w:pPr>
              <w:pStyle w:val="ConsPlusNormal"/>
              <w:jc w:val="center"/>
            </w:pPr>
            <w:r>
              <w:t>23.3.3</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0,09489</w:t>
            </w:r>
          </w:p>
        </w:tc>
        <w:tc>
          <w:tcPr>
            <w:tcW w:w="1361" w:type="dxa"/>
          </w:tcPr>
          <w:p w:rsidR="00F00AD4" w:rsidRDefault="00F00AD4">
            <w:pPr>
              <w:pStyle w:val="ConsPlusNormal"/>
              <w:jc w:val="center"/>
            </w:pPr>
            <w:r>
              <w:t>978,6</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92,9</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57 295,0</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эндоскопическое диагностическое исследование</w:t>
            </w:r>
          </w:p>
          <w:p w:rsidR="00F00AD4" w:rsidRDefault="00F00AD4">
            <w:pPr>
              <w:pStyle w:val="ConsPlusNormal"/>
            </w:pPr>
            <w:r>
              <w:t xml:space="preserve">(сумма </w:t>
            </w:r>
            <w:hyperlink w:anchor="P5141">
              <w:r>
                <w:rPr>
                  <w:color w:val="0000FF"/>
                </w:rPr>
                <w:t>строк 39.3.4</w:t>
              </w:r>
            </w:hyperlink>
            <w:r>
              <w:t xml:space="preserve"> + </w:t>
            </w:r>
            <w:hyperlink w:anchor="P5582">
              <w:r>
                <w:rPr>
                  <w:color w:val="0000FF"/>
                </w:rPr>
                <w:t>53.3.4</w:t>
              </w:r>
            </w:hyperlink>
            <w:r>
              <w:t xml:space="preserve"> + </w:t>
            </w:r>
            <w:hyperlink w:anchor="P6082">
              <w:r>
                <w:rPr>
                  <w:color w:val="0000FF"/>
                </w:rPr>
                <w:t>69.3.4</w:t>
              </w:r>
            </w:hyperlink>
            <w:r>
              <w:t>)</w:t>
            </w:r>
          </w:p>
        </w:tc>
        <w:tc>
          <w:tcPr>
            <w:tcW w:w="1020" w:type="dxa"/>
          </w:tcPr>
          <w:p w:rsidR="00F00AD4" w:rsidRDefault="00F00AD4">
            <w:pPr>
              <w:pStyle w:val="ConsPlusNormal"/>
              <w:jc w:val="center"/>
            </w:pPr>
            <w:r>
              <w:t>23.3.4</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0,030918</w:t>
            </w:r>
          </w:p>
        </w:tc>
        <w:tc>
          <w:tcPr>
            <w:tcW w:w="1361" w:type="dxa"/>
          </w:tcPr>
          <w:p w:rsidR="00F00AD4" w:rsidRDefault="00F00AD4">
            <w:pPr>
              <w:pStyle w:val="ConsPlusNormal"/>
              <w:jc w:val="center"/>
            </w:pPr>
            <w:r>
              <w:t>1 794,5</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55,5</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34 229,0</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молекулярно-генетическое исследование с целью диагностики онкологических заболеваний</w:t>
            </w:r>
          </w:p>
          <w:p w:rsidR="00F00AD4" w:rsidRDefault="00F00AD4">
            <w:pPr>
              <w:pStyle w:val="ConsPlusNormal"/>
            </w:pPr>
            <w:r>
              <w:t xml:space="preserve">(сумма </w:t>
            </w:r>
            <w:hyperlink w:anchor="P5151">
              <w:r>
                <w:rPr>
                  <w:color w:val="0000FF"/>
                </w:rPr>
                <w:t>строк 39.3.5</w:t>
              </w:r>
            </w:hyperlink>
            <w:r>
              <w:t xml:space="preserve"> + </w:t>
            </w:r>
            <w:hyperlink w:anchor="P5592">
              <w:r>
                <w:rPr>
                  <w:color w:val="0000FF"/>
                </w:rPr>
                <w:t>53.3.5</w:t>
              </w:r>
            </w:hyperlink>
            <w:r>
              <w:t xml:space="preserve"> + </w:t>
            </w:r>
            <w:hyperlink w:anchor="P6092">
              <w:r>
                <w:rPr>
                  <w:color w:val="0000FF"/>
                </w:rPr>
                <w:t>69.3.5</w:t>
              </w:r>
            </w:hyperlink>
            <w:r>
              <w:t>)</w:t>
            </w:r>
          </w:p>
        </w:tc>
        <w:tc>
          <w:tcPr>
            <w:tcW w:w="1020" w:type="dxa"/>
          </w:tcPr>
          <w:p w:rsidR="00F00AD4" w:rsidRDefault="00F00AD4">
            <w:pPr>
              <w:pStyle w:val="ConsPlusNormal"/>
              <w:jc w:val="center"/>
            </w:pPr>
            <w:r>
              <w:t>23.3.5</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0,00112</w:t>
            </w:r>
          </w:p>
        </w:tc>
        <w:tc>
          <w:tcPr>
            <w:tcW w:w="1361" w:type="dxa"/>
          </w:tcPr>
          <w:p w:rsidR="00F00AD4" w:rsidRDefault="00F00AD4">
            <w:pPr>
              <w:pStyle w:val="ConsPlusNormal"/>
              <w:jc w:val="center"/>
            </w:pPr>
            <w:r>
              <w:t>15 070,0</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16,9</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10 422,9</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F00AD4" w:rsidRDefault="00F00AD4">
            <w:pPr>
              <w:pStyle w:val="ConsPlusNormal"/>
            </w:pPr>
            <w:r>
              <w:t xml:space="preserve">(сумма </w:t>
            </w:r>
            <w:hyperlink w:anchor="P5161">
              <w:r>
                <w:rPr>
                  <w:color w:val="0000FF"/>
                </w:rPr>
                <w:t>строк 39.3.6</w:t>
              </w:r>
            </w:hyperlink>
            <w:r>
              <w:t xml:space="preserve"> + </w:t>
            </w:r>
            <w:hyperlink w:anchor="P5602">
              <w:r>
                <w:rPr>
                  <w:color w:val="0000FF"/>
                </w:rPr>
                <w:t>53.3.6</w:t>
              </w:r>
            </w:hyperlink>
            <w:r>
              <w:t xml:space="preserve"> + </w:t>
            </w:r>
            <w:hyperlink w:anchor="P6102">
              <w:r>
                <w:rPr>
                  <w:color w:val="0000FF"/>
                </w:rPr>
                <w:t>69.3.6</w:t>
              </w:r>
            </w:hyperlink>
            <w:r>
              <w:t>)</w:t>
            </w:r>
          </w:p>
        </w:tc>
        <w:tc>
          <w:tcPr>
            <w:tcW w:w="1020" w:type="dxa"/>
          </w:tcPr>
          <w:p w:rsidR="00F00AD4" w:rsidRDefault="00F00AD4">
            <w:pPr>
              <w:pStyle w:val="ConsPlusNormal"/>
              <w:jc w:val="center"/>
            </w:pPr>
            <w:r>
              <w:t>23.3.6</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0,015192</w:t>
            </w:r>
          </w:p>
        </w:tc>
        <w:tc>
          <w:tcPr>
            <w:tcW w:w="1361" w:type="dxa"/>
          </w:tcPr>
          <w:p w:rsidR="00F00AD4" w:rsidRDefault="00F00AD4">
            <w:pPr>
              <w:pStyle w:val="ConsPlusNormal"/>
              <w:jc w:val="center"/>
            </w:pPr>
            <w:r>
              <w:t>3 716,6</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56,5</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34 845,7</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тестирование на выявление новой коронавирусной инфекции (COVID-19)</w:t>
            </w:r>
          </w:p>
          <w:p w:rsidR="00F00AD4" w:rsidRDefault="00F00AD4">
            <w:pPr>
              <w:pStyle w:val="ConsPlusNormal"/>
            </w:pPr>
            <w:r>
              <w:t xml:space="preserve">(сумма </w:t>
            </w:r>
            <w:hyperlink w:anchor="P5171">
              <w:r>
                <w:rPr>
                  <w:color w:val="0000FF"/>
                </w:rPr>
                <w:t>строк 39.3.7</w:t>
              </w:r>
            </w:hyperlink>
            <w:r>
              <w:t xml:space="preserve"> + </w:t>
            </w:r>
            <w:hyperlink w:anchor="P5612">
              <w:r>
                <w:rPr>
                  <w:color w:val="0000FF"/>
                </w:rPr>
                <w:t>53.3.7</w:t>
              </w:r>
            </w:hyperlink>
            <w:r>
              <w:t xml:space="preserve"> + </w:t>
            </w:r>
            <w:hyperlink w:anchor="P6112">
              <w:r>
                <w:rPr>
                  <w:color w:val="0000FF"/>
                </w:rPr>
                <w:t>69.3.7</w:t>
              </w:r>
            </w:hyperlink>
            <w:r>
              <w:t>)</w:t>
            </w:r>
          </w:p>
        </w:tc>
        <w:tc>
          <w:tcPr>
            <w:tcW w:w="1020" w:type="dxa"/>
          </w:tcPr>
          <w:p w:rsidR="00F00AD4" w:rsidRDefault="00F00AD4">
            <w:pPr>
              <w:pStyle w:val="ConsPlusNormal"/>
              <w:jc w:val="center"/>
            </w:pPr>
            <w:r>
              <w:t>23.3.7</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0,102779</w:t>
            </w:r>
          </w:p>
        </w:tc>
        <w:tc>
          <w:tcPr>
            <w:tcW w:w="1361" w:type="dxa"/>
          </w:tcPr>
          <w:p w:rsidR="00F00AD4" w:rsidRDefault="00F00AD4">
            <w:pPr>
              <w:pStyle w:val="ConsPlusNormal"/>
              <w:jc w:val="center"/>
            </w:pPr>
            <w:r>
              <w:t>719,5</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73,9</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45 576,9</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диспансерное наблюдение (сумма </w:t>
            </w:r>
            <w:hyperlink w:anchor="P5181">
              <w:r>
                <w:rPr>
                  <w:color w:val="0000FF"/>
                </w:rPr>
                <w:t>строк 39.4</w:t>
              </w:r>
            </w:hyperlink>
            <w:r>
              <w:t xml:space="preserve"> + </w:t>
            </w:r>
            <w:hyperlink w:anchor="P5622">
              <w:r>
                <w:rPr>
                  <w:color w:val="0000FF"/>
                </w:rPr>
                <w:t>53.4</w:t>
              </w:r>
            </w:hyperlink>
            <w:r>
              <w:t xml:space="preserve"> + </w:t>
            </w:r>
            <w:hyperlink w:anchor="P6122">
              <w:r>
                <w:rPr>
                  <w:color w:val="0000FF"/>
                </w:rPr>
                <w:t>69.4</w:t>
              </w:r>
            </w:hyperlink>
            <w:r>
              <w:t>)</w:t>
            </w:r>
          </w:p>
        </w:tc>
        <w:tc>
          <w:tcPr>
            <w:tcW w:w="1020" w:type="dxa"/>
          </w:tcPr>
          <w:p w:rsidR="00F00AD4" w:rsidRDefault="00F00AD4">
            <w:pPr>
              <w:pStyle w:val="ConsPlusNormal"/>
              <w:jc w:val="center"/>
            </w:pPr>
            <w:r>
              <w:t>23.4</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0,261736</w:t>
            </w:r>
          </w:p>
        </w:tc>
        <w:tc>
          <w:tcPr>
            <w:tcW w:w="1361" w:type="dxa"/>
          </w:tcPr>
          <w:p w:rsidR="00F00AD4" w:rsidRDefault="00F00AD4">
            <w:pPr>
              <w:pStyle w:val="ConsPlusNormal"/>
              <w:jc w:val="center"/>
            </w:pPr>
            <w:r>
              <w:t>3 696,3</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967,5</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596 694,0</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онкологических заболеваний</w:t>
            </w:r>
          </w:p>
        </w:tc>
        <w:tc>
          <w:tcPr>
            <w:tcW w:w="1020" w:type="dxa"/>
          </w:tcPr>
          <w:p w:rsidR="00F00AD4" w:rsidRDefault="00F00AD4">
            <w:pPr>
              <w:pStyle w:val="ConsPlusNormal"/>
              <w:jc w:val="center"/>
            </w:pPr>
            <w:r>
              <w:t>23.4.1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0,04505</w:t>
            </w:r>
          </w:p>
        </w:tc>
        <w:tc>
          <w:tcPr>
            <w:tcW w:w="1361" w:type="dxa"/>
          </w:tcPr>
          <w:p w:rsidR="00F00AD4" w:rsidRDefault="00F00AD4">
            <w:pPr>
              <w:pStyle w:val="ConsPlusNormal"/>
              <w:jc w:val="center"/>
            </w:pPr>
            <w:r>
              <w:t>5 208,7</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234,7</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144 748,4</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сахарного диабета</w:t>
            </w:r>
          </w:p>
        </w:tc>
        <w:tc>
          <w:tcPr>
            <w:tcW w:w="1020" w:type="dxa"/>
          </w:tcPr>
          <w:p w:rsidR="00F00AD4" w:rsidRDefault="00F00AD4">
            <w:pPr>
              <w:pStyle w:val="ConsPlusNormal"/>
              <w:jc w:val="center"/>
            </w:pPr>
            <w:r>
              <w:t>23.4.2</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0,0598</w:t>
            </w:r>
          </w:p>
        </w:tc>
        <w:tc>
          <w:tcPr>
            <w:tcW w:w="1361" w:type="dxa"/>
          </w:tcPr>
          <w:p w:rsidR="00F00AD4" w:rsidRDefault="00F00AD4">
            <w:pPr>
              <w:pStyle w:val="ConsPlusNormal"/>
              <w:jc w:val="center"/>
            </w:pPr>
            <w:r>
              <w:t>1 966,5</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117,6</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72 528,4</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болезней системы кровообращения</w:t>
            </w:r>
          </w:p>
        </w:tc>
        <w:tc>
          <w:tcPr>
            <w:tcW w:w="1020" w:type="dxa"/>
          </w:tcPr>
          <w:p w:rsidR="00F00AD4" w:rsidRDefault="00F00AD4">
            <w:pPr>
              <w:pStyle w:val="ConsPlusNormal"/>
              <w:jc w:val="center"/>
            </w:pPr>
            <w:r>
              <w:t>23.4.3</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0,12521</w:t>
            </w:r>
          </w:p>
        </w:tc>
        <w:tc>
          <w:tcPr>
            <w:tcW w:w="1361" w:type="dxa"/>
          </w:tcPr>
          <w:p w:rsidR="00F00AD4" w:rsidRDefault="00F00AD4">
            <w:pPr>
              <w:pStyle w:val="ConsPlusNormal"/>
              <w:jc w:val="center"/>
            </w:pPr>
            <w:r>
              <w:t>4 373,0</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547,5</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337 664,1</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2.2 в условиях дневных стационаров, за исключением медицинской реабилитации</w:t>
            </w:r>
          </w:p>
          <w:p w:rsidR="00F00AD4" w:rsidRDefault="00F00AD4">
            <w:pPr>
              <w:pStyle w:val="ConsPlusNormal"/>
            </w:pPr>
            <w:r>
              <w:t xml:space="preserve">(сумма </w:t>
            </w:r>
            <w:hyperlink w:anchor="P5222">
              <w:r>
                <w:rPr>
                  <w:color w:val="0000FF"/>
                </w:rPr>
                <w:t>строк 40</w:t>
              </w:r>
            </w:hyperlink>
            <w:r>
              <w:t xml:space="preserve"> + </w:t>
            </w:r>
            <w:hyperlink w:anchor="P5662">
              <w:r>
                <w:rPr>
                  <w:color w:val="0000FF"/>
                </w:rPr>
                <w:t>54</w:t>
              </w:r>
            </w:hyperlink>
            <w:r>
              <w:t xml:space="preserve"> + </w:t>
            </w:r>
            <w:hyperlink w:anchor="P6163">
              <w:r>
                <w:rPr>
                  <w:color w:val="0000FF"/>
                </w:rPr>
                <w:t>70</w:t>
              </w:r>
            </w:hyperlink>
            <w:r>
              <w:t>), в том числе:</w:t>
            </w:r>
          </w:p>
        </w:tc>
        <w:tc>
          <w:tcPr>
            <w:tcW w:w="1020" w:type="dxa"/>
          </w:tcPr>
          <w:p w:rsidR="00F00AD4" w:rsidRDefault="00F00AD4">
            <w:pPr>
              <w:pStyle w:val="ConsPlusNormal"/>
              <w:jc w:val="center"/>
            </w:pPr>
            <w:bookmarkStart w:id="136" w:name="P4689"/>
            <w:bookmarkEnd w:id="136"/>
            <w:r>
              <w:t>24</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0,034816</w:t>
            </w:r>
          </w:p>
        </w:tc>
        <w:tc>
          <w:tcPr>
            <w:tcW w:w="1361" w:type="dxa"/>
          </w:tcPr>
          <w:p w:rsidR="00F00AD4" w:rsidRDefault="00F00AD4">
            <w:pPr>
              <w:pStyle w:val="ConsPlusNormal"/>
              <w:jc w:val="center"/>
            </w:pPr>
            <w:r>
              <w:t>29 863,2</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1 039,7</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641 222,5</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2.2.1 медицинская помощь по профилю "онкология"</w:t>
            </w:r>
          </w:p>
          <w:p w:rsidR="00F00AD4" w:rsidRDefault="00F00AD4">
            <w:pPr>
              <w:pStyle w:val="ConsPlusNormal"/>
            </w:pPr>
            <w:r>
              <w:t xml:space="preserve">(сумма </w:t>
            </w:r>
            <w:hyperlink w:anchor="P5232">
              <w:r>
                <w:rPr>
                  <w:color w:val="0000FF"/>
                </w:rPr>
                <w:t>строк 40.1</w:t>
              </w:r>
            </w:hyperlink>
            <w:r>
              <w:t xml:space="preserve"> + </w:t>
            </w:r>
            <w:hyperlink w:anchor="P5672">
              <w:r>
                <w:rPr>
                  <w:color w:val="0000FF"/>
                </w:rPr>
                <w:t>54.1</w:t>
              </w:r>
            </w:hyperlink>
            <w:r>
              <w:t xml:space="preserve"> + </w:t>
            </w:r>
            <w:hyperlink w:anchor="P6173">
              <w:r>
                <w:rPr>
                  <w:color w:val="0000FF"/>
                </w:rPr>
                <w:t>70.1</w:t>
              </w:r>
            </w:hyperlink>
            <w:r>
              <w:t>)</w:t>
            </w:r>
          </w:p>
        </w:tc>
        <w:tc>
          <w:tcPr>
            <w:tcW w:w="1020" w:type="dxa"/>
          </w:tcPr>
          <w:p w:rsidR="00F00AD4" w:rsidRDefault="00F00AD4">
            <w:pPr>
              <w:pStyle w:val="ConsPlusNormal"/>
              <w:jc w:val="center"/>
            </w:pPr>
            <w:bookmarkStart w:id="137" w:name="P4700"/>
            <w:bookmarkEnd w:id="137"/>
            <w:r>
              <w:t>24.1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2.2.2 при экстракорпоральном оплодотворении</w:t>
            </w:r>
          </w:p>
          <w:p w:rsidR="00F00AD4" w:rsidRDefault="00F00AD4">
            <w:pPr>
              <w:pStyle w:val="ConsPlusNormal"/>
            </w:pPr>
            <w:r>
              <w:t xml:space="preserve">(сумма </w:t>
            </w:r>
            <w:hyperlink w:anchor="P5242">
              <w:r>
                <w:rPr>
                  <w:color w:val="0000FF"/>
                </w:rPr>
                <w:t>строк 40.2</w:t>
              </w:r>
            </w:hyperlink>
            <w:r>
              <w:t xml:space="preserve"> + </w:t>
            </w:r>
            <w:hyperlink w:anchor="P5682">
              <w:r>
                <w:rPr>
                  <w:color w:val="0000FF"/>
                </w:rPr>
                <w:t>54.2</w:t>
              </w:r>
            </w:hyperlink>
            <w:r>
              <w:t xml:space="preserve"> + </w:t>
            </w:r>
            <w:hyperlink w:anchor="P6183">
              <w:r>
                <w:rPr>
                  <w:color w:val="0000FF"/>
                </w:rPr>
                <w:t>70.2</w:t>
              </w:r>
            </w:hyperlink>
            <w:r>
              <w:t>)</w:t>
            </w:r>
          </w:p>
        </w:tc>
        <w:tc>
          <w:tcPr>
            <w:tcW w:w="1020" w:type="dxa"/>
          </w:tcPr>
          <w:p w:rsidR="00F00AD4" w:rsidRDefault="00F00AD4">
            <w:pPr>
              <w:pStyle w:val="ConsPlusNormal"/>
              <w:jc w:val="center"/>
            </w:pPr>
            <w:bookmarkStart w:id="138" w:name="P4711"/>
            <w:bookmarkEnd w:id="138"/>
            <w:r>
              <w:t>24.2</w:t>
            </w:r>
          </w:p>
        </w:tc>
        <w:tc>
          <w:tcPr>
            <w:tcW w:w="1277"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4689">
              <w:r>
                <w:rPr>
                  <w:color w:val="0000FF"/>
                </w:rPr>
                <w:t>строк 24</w:t>
              </w:r>
            </w:hyperlink>
            <w:r>
              <w:t xml:space="preserve"> + </w:t>
            </w:r>
            <w:hyperlink w:anchor="P4773">
              <w:r>
                <w:rPr>
                  <w:color w:val="0000FF"/>
                </w:rPr>
                <w:t>27</w:t>
              </w:r>
            </w:hyperlink>
            <w:r>
              <w:t>), в том числе:</w:t>
            </w:r>
          </w:p>
        </w:tc>
        <w:tc>
          <w:tcPr>
            <w:tcW w:w="1020" w:type="dxa"/>
          </w:tcPr>
          <w:p w:rsidR="00F00AD4" w:rsidRDefault="00F00AD4">
            <w:pPr>
              <w:pStyle w:val="ConsPlusNormal"/>
              <w:jc w:val="center"/>
            </w:pPr>
            <w:r>
              <w:t>25</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3.1 для медицинской помощи по профилю "онкология"</w:t>
            </w:r>
          </w:p>
          <w:p w:rsidR="00F00AD4" w:rsidRDefault="00F00AD4">
            <w:pPr>
              <w:pStyle w:val="ConsPlusNormal"/>
            </w:pPr>
            <w:r>
              <w:t xml:space="preserve">(сумма </w:t>
            </w:r>
            <w:hyperlink w:anchor="P4700">
              <w:r>
                <w:rPr>
                  <w:color w:val="0000FF"/>
                </w:rPr>
                <w:t>строк 24.1</w:t>
              </w:r>
            </w:hyperlink>
            <w:r>
              <w:t xml:space="preserve"> + </w:t>
            </w:r>
            <w:hyperlink w:anchor="P4784">
              <w:r>
                <w:rPr>
                  <w:color w:val="0000FF"/>
                </w:rPr>
                <w:t>27.1</w:t>
              </w:r>
            </w:hyperlink>
            <w:r>
              <w:t>)</w:t>
            </w:r>
          </w:p>
        </w:tc>
        <w:tc>
          <w:tcPr>
            <w:tcW w:w="1020" w:type="dxa"/>
          </w:tcPr>
          <w:p w:rsidR="00F00AD4" w:rsidRDefault="00F00AD4">
            <w:pPr>
              <w:pStyle w:val="ConsPlusNormal"/>
              <w:jc w:val="center"/>
            </w:pPr>
            <w:r>
              <w:t>25.1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3.2 для медицинской помощи при экстракорпоральном оплодотворении (сумма </w:t>
            </w:r>
            <w:hyperlink w:anchor="P4711">
              <w:r>
                <w:rPr>
                  <w:color w:val="0000FF"/>
                </w:rPr>
                <w:t>строк 24.2</w:t>
              </w:r>
            </w:hyperlink>
            <w:r>
              <w:t xml:space="preserve"> + </w:t>
            </w:r>
            <w:hyperlink w:anchor="P4795">
              <w:r>
                <w:rPr>
                  <w:color w:val="0000FF"/>
                </w:rPr>
                <w:t>27.2</w:t>
              </w:r>
            </w:hyperlink>
            <w:r>
              <w:t>)</w:t>
            </w:r>
          </w:p>
        </w:tc>
        <w:tc>
          <w:tcPr>
            <w:tcW w:w="1020" w:type="dxa"/>
          </w:tcPr>
          <w:p w:rsidR="00F00AD4" w:rsidRDefault="00F00AD4">
            <w:pPr>
              <w:pStyle w:val="ConsPlusNormal"/>
              <w:jc w:val="center"/>
            </w:pPr>
            <w:r>
              <w:t>25.2</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3.3) медицинская помощь по заболеванию гепатитом C:</w:t>
            </w:r>
          </w:p>
        </w:tc>
        <w:tc>
          <w:tcPr>
            <w:tcW w:w="1020" w:type="dxa"/>
          </w:tcPr>
          <w:p w:rsidR="00F00AD4" w:rsidRDefault="00F00AD4">
            <w:pPr>
              <w:pStyle w:val="ConsPlusNormal"/>
              <w:jc w:val="center"/>
            </w:pPr>
            <w:r>
              <w:t>25.3</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 Специализированная, включая высокотехнологичную, медицинская помощь, в том числе:</w:t>
            </w:r>
          </w:p>
        </w:tc>
        <w:tc>
          <w:tcPr>
            <w:tcW w:w="1020" w:type="dxa"/>
          </w:tcPr>
          <w:p w:rsidR="00F00AD4" w:rsidRDefault="00F00AD4">
            <w:pPr>
              <w:pStyle w:val="ConsPlusNormal"/>
              <w:jc w:val="center"/>
            </w:pPr>
            <w:r>
              <w:t>26</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 в условиях дневных стационаров, за исключением медицинской реабилитации</w:t>
            </w:r>
          </w:p>
          <w:p w:rsidR="00F00AD4" w:rsidRDefault="00F00AD4">
            <w:pPr>
              <w:pStyle w:val="ConsPlusNormal"/>
            </w:pPr>
            <w:r>
              <w:t xml:space="preserve">(сумма </w:t>
            </w:r>
            <w:hyperlink w:anchor="P5302">
              <w:r>
                <w:rPr>
                  <w:color w:val="0000FF"/>
                </w:rPr>
                <w:t>строк 43</w:t>
              </w:r>
            </w:hyperlink>
            <w:r>
              <w:t xml:space="preserve"> + </w:t>
            </w:r>
            <w:hyperlink w:anchor="P5732">
              <w:r>
                <w:rPr>
                  <w:color w:val="0000FF"/>
                </w:rPr>
                <w:t>57</w:t>
              </w:r>
            </w:hyperlink>
            <w:r>
              <w:t xml:space="preserve"> + </w:t>
            </w:r>
            <w:hyperlink w:anchor="P6233">
              <w:r>
                <w:rPr>
                  <w:color w:val="0000FF"/>
                </w:rPr>
                <w:t>73</w:t>
              </w:r>
            </w:hyperlink>
            <w:r>
              <w:t>), включая:</w:t>
            </w:r>
          </w:p>
        </w:tc>
        <w:tc>
          <w:tcPr>
            <w:tcW w:w="1020" w:type="dxa"/>
          </w:tcPr>
          <w:p w:rsidR="00F00AD4" w:rsidRDefault="00F00AD4">
            <w:pPr>
              <w:pStyle w:val="ConsPlusNormal"/>
              <w:jc w:val="center"/>
            </w:pPr>
            <w:bookmarkStart w:id="139" w:name="P4773"/>
            <w:bookmarkEnd w:id="139"/>
            <w:r>
              <w:t>27</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0,035662</w:t>
            </w:r>
          </w:p>
        </w:tc>
        <w:tc>
          <w:tcPr>
            <w:tcW w:w="1361" w:type="dxa"/>
          </w:tcPr>
          <w:p w:rsidR="00F00AD4" w:rsidRDefault="00F00AD4">
            <w:pPr>
              <w:pStyle w:val="ConsPlusNormal"/>
              <w:jc w:val="center"/>
            </w:pPr>
            <w:r>
              <w:t>57 358,4</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2 045,5</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1 261 537,6</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4.1.1 медицинскую помощь по профилю "онкология"</w:t>
            </w:r>
          </w:p>
          <w:p w:rsidR="00F00AD4" w:rsidRDefault="00F00AD4">
            <w:pPr>
              <w:pStyle w:val="ConsPlusNormal"/>
            </w:pPr>
            <w:r>
              <w:t xml:space="preserve">(сумма </w:t>
            </w:r>
            <w:hyperlink w:anchor="P5322">
              <w:r>
                <w:rPr>
                  <w:color w:val="0000FF"/>
                </w:rPr>
                <w:t>строк 43.1</w:t>
              </w:r>
            </w:hyperlink>
            <w:r>
              <w:t xml:space="preserve"> + </w:t>
            </w:r>
            <w:hyperlink w:anchor="P5742">
              <w:r>
                <w:rPr>
                  <w:color w:val="0000FF"/>
                </w:rPr>
                <w:t>57.1</w:t>
              </w:r>
            </w:hyperlink>
            <w:r>
              <w:t xml:space="preserve"> + </w:t>
            </w:r>
            <w:hyperlink w:anchor="P6243">
              <w:r>
                <w:rPr>
                  <w:color w:val="0000FF"/>
                </w:rPr>
                <w:t>73.1</w:t>
              </w:r>
            </w:hyperlink>
            <w:r>
              <w:t>)</w:t>
            </w:r>
          </w:p>
        </w:tc>
        <w:tc>
          <w:tcPr>
            <w:tcW w:w="1020" w:type="dxa"/>
          </w:tcPr>
          <w:p w:rsidR="00F00AD4" w:rsidRDefault="00F00AD4">
            <w:pPr>
              <w:pStyle w:val="ConsPlusNormal"/>
              <w:jc w:val="center"/>
            </w:pPr>
            <w:bookmarkStart w:id="140" w:name="P4784"/>
            <w:bookmarkEnd w:id="140"/>
            <w:r>
              <w:t>27.1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0,010964</w:t>
            </w:r>
          </w:p>
        </w:tc>
        <w:tc>
          <w:tcPr>
            <w:tcW w:w="1361" w:type="dxa"/>
          </w:tcPr>
          <w:p w:rsidR="00F00AD4" w:rsidRDefault="00F00AD4">
            <w:pPr>
              <w:pStyle w:val="ConsPlusNormal"/>
              <w:jc w:val="center"/>
            </w:pPr>
            <w:r>
              <w:t>126 670,5</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1 388,8</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856 525,7</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4.1.2 медицинскую помощь при экстракорпоральном оплодотворении</w:t>
            </w:r>
          </w:p>
          <w:p w:rsidR="00F00AD4" w:rsidRDefault="00F00AD4">
            <w:pPr>
              <w:pStyle w:val="ConsPlusNormal"/>
            </w:pPr>
            <w:r>
              <w:t xml:space="preserve">(сумма </w:t>
            </w:r>
            <w:hyperlink w:anchor="P5332">
              <w:r>
                <w:rPr>
                  <w:color w:val="0000FF"/>
                </w:rPr>
                <w:t>строк 43.2</w:t>
              </w:r>
            </w:hyperlink>
            <w:r>
              <w:t xml:space="preserve"> + </w:t>
            </w:r>
            <w:hyperlink w:anchor="P5752">
              <w:r>
                <w:rPr>
                  <w:color w:val="0000FF"/>
                </w:rPr>
                <w:t>57.2</w:t>
              </w:r>
            </w:hyperlink>
            <w:r>
              <w:t xml:space="preserve"> + </w:t>
            </w:r>
            <w:hyperlink w:anchor="P6253">
              <w:r>
                <w:rPr>
                  <w:color w:val="0000FF"/>
                </w:rPr>
                <w:t>73.2</w:t>
              </w:r>
            </w:hyperlink>
            <w:r>
              <w:t>)</w:t>
            </w:r>
          </w:p>
        </w:tc>
        <w:tc>
          <w:tcPr>
            <w:tcW w:w="1020" w:type="dxa"/>
          </w:tcPr>
          <w:p w:rsidR="00F00AD4" w:rsidRDefault="00F00AD4">
            <w:pPr>
              <w:pStyle w:val="ConsPlusNormal"/>
              <w:jc w:val="center"/>
            </w:pPr>
            <w:bookmarkStart w:id="141" w:name="P4795"/>
            <w:bookmarkEnd w:id="141"/>
            <w:r>
              <w:t>27.2</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0,00056</w:t>
            </w:r>
          </w:p>
        </w:tc>
        <w:tc>
          <w:tcPr>
            <w:tcW w:w="1361" w:type="dxa"/>
          </w:tcPr>
          <w:p w:rsidR="00F00AD4" w:rsidRDefault="00F00AD4">
            <w:pPr>
              <w:pStyle w:val="ConsPlusNormal"/>
              <w:jc w:val="center"/>
            </w:pPr>
            <w:r>
              <w:t>173 203,1</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97,0</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59 823,6</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4.1.3 для оказания медицинской помощи больным с вирусным гепатитом C</w:t>
            </w:r>
          </w:p>
        </w:tc>
        <w:tc>
          <w:tcPr>
            <w:tcW w:w="1020" w:type="dxa"/>
          </w:tcPr>
          <w:p w:rsidR="00F00AD4" w:rsidRDefault="00F00AD4">
            <w:pPr>
              <w:pStyle w:val="ConsPlusNormal"/>
              <w:jc w:val="center"/>
            </w:pPr>
            <w:r>
              <w:t>27.3</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0,000277</w:t>
            </w:r>
          </w:p>
        </w:tc>
        <w:tc>
          <w:tcPr>
            <w:tcW w:w="1361" w:type="dxa"/>
          </w:tcPr>
          <w:p w:rsidR="00F00AD4" w:rsidRDefault="00F00AD4">
            <w:pPr>
              <w:pStyle w:val="ConsPlusNormal"/>
              <w:jc w:val="center"/>
            </w:pPr>
            <w:r>
              <w:t>233 894,0</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64,8</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39 964,6</w:t>
            </w:r>
          </w:p>
        </w:tc>
        <w:tc>
          <w:tcPr>
            <w:tcW w:w="859" w:type="dxa"/>
          </w:tcPr>
          <w:p w:rsidR="00F00AD4" w:rsidRDefault="00F00AD4">
            <w:pPr>
              <w:pStyle w:val="ConsPlusNormal"/>
            </w:pPr>
          </w:p>
        </w:tc>
      </w:tr>
      <w:tr w:rsidR="00F00AD4">
        <w:tc>
          <w:tcPr>
            <w:tcW w:w="2381" w:type="dxa"/>
          </w:tcPr>
          <w:p w:rsidR="00F00AD4" w:rsidRDefault="00F00AD4">
            <w:pPr>
              <w:pStyle w:val="ConsPlusNormal"/>
            </w:pPr>
            <w:r>
              <w:t>4.2 в условиях круглосуточного стационара, за исключением медицинской реабилитации</w:t>
            </w:r>
          </w:p>
          <w:p w:rsidR="00F00AD4" w:rsidRDefault="00F00AD4">
            <w:pPr>
              <w:pStyle w:val="ConsPlusNormal"/>
            </w:pPr>
            <w:r>
              <w:t xml:space="preserve">(сумма </w:t>
            </w:r>
            <w:hyperlink w:anchor="P5352">
              <w:r>
                <w:rPr>
                  <w:color w:val="0000FF"/>
                </w:rPr>
                <w:t>строк 44</w:t>
              </w:r>
            </w:hyperlink>
            <w:r>
              <w:t xml:space="preserve"> + </w:t>
            </w:r>
            <w:hyperlink w:anchor="P5772">
              <w:r>
                <w:rPr>
                  <w:color w:val="0000FF"/>
                </w:rPr>
                <w:t>58</w:t>
              </w:r>
            </w:hyperlink>
            <w:r>
              <w:t xml:space="preserve"> + </w:t>
            </w:r>
            <w:hyperlink w:anchor="P6263">
              <w:r>
                <w:rPr>
                  <w:color w:val="0000FF"/>
                </w:rPr>
                <w:t>74</w:t>
              </w:r>
            </w:hyperlink>
            <w:r>
              <w:t>), в том числе:</w:t>
            </w:r>
          </w:p>
        </w:tc>
        <w:tc>
          <w:tcPr>
            <w:tcW w:w="1020" w:type="dxa"/>
          </w:tcPr>
          <w:p w:rsidR="00F00AD4" w:rsidRDefault="00F00AD4">
            <w:pPr>
              <w:pStyle w:val="ConsPlusNormal"/>
              <w:jc w:val="center"/>
            </w:pPr>
            <w:r>
              <w:t>28</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0,162220</w:t>
            </w:r>
          </w:p>
        </w:tc>
        <w:tc>
          <w:tcPr>
            <w:tcW w:w="1361" w:type="dxa"/>
          </w:tcPr>
          <w:p w:rsidR="00F00AD4" w:rsidRDefault="00F00AD4">
            <w:pPr>
              <w:pStyle w:val="ConsPlusNormal"/>
              <w:jc w:val="center"/>
            </w:pPr>
            <w:r>
              <w:t>76 735,3</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12 448,0</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7 677 154,6</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4.2.1 медицинская помощь по профилю "онкология"</w:t>
            </w:r>
          </w:p>
          <w:p w:rsidR="00F00AD4" w:rsidRDefault="00F00AD4">
            <w:pPr>
              <w:pStyle w:val="ConsPlusNormal"/>
            </w:pPr>
            <w:r>
              <w:t xml:space="preserve">(сумма </w:t>
            </w:r>
            <w:hyperlink w:anchor="P5362">
              <w:r>
                <w:rPr>
                  <w:color w:val="0000FF"/>
                </w:rPr>
                <w:t>строк 44.1</w:t>
              </w:r>
            </w:hyperlink>
            <w:r>
              <w:t xml:space="preserve"> + </w:t>
            </w:r>
            <w:hyperlink w:anchor="P5782">
              <w:r>
                <w:rPr>
                  <w:color w:val="0000FF"/>
                </w:rPr>
                <w:t>58.1</w:t>
              </w:r>
            </w:hyperlink>
            <w:r>
              <w:t xml:space="preserve"> + </w:t>
            </w:r>
            <w:hyperlink w:anchor="P6273">
              <w:r>
                <w:rPr>
                  <w:color w:val="0000FF"/>
                </w:rPr>
                <w:t>74.1</w:t>
              </w:r>
            </w:hyperlink>
            <w:r>
              <w:t>)</w:t>
            </w:r>
          </w:p>
        </w:tc>
        <w:tc>
          <w:tcPr>
            <w:tcW w:w="1020" w:type="dxa"/>
          </w:tcPr>
          <w:p w:rsidR="00F00AD4" w:rsidRDefault="00F00AD4">
            <w:pPr>
              <w:pStyle w:val="ConsPlusNormal"/>
              <w:jc w:val="center"/>
            </w:pPr>
            <w:r>
              <w:t>28.1</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0,008926</w:t>
            </w:r>
          </w:p>
        </w:tc>
        <w:tc>
          <w:tcPr>
            <w:tcW w:w="1361" w:type="dxa"/>
          </w:tcPr>
          <w:p w:rsidR="00F00AD4" w:rsidRDefault="00F00AD4">
            <w:pPr>
              <w:pStyle w:val="ConsPlusNormal"/>
              <w:jc w:val="center"/>
            </w:pPr>
            <w:r>
              <w:t>155 715,8</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1 389,9</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857 204,1</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4.2.2 высокотехнологичная медицинская помощь</w:t>
            </w:r>
          </w:p>
          <w:p w:rsidR="00F00AD4" w:rsidRDefault="00F00AD4">
            <w:pPr>
              <w:pStyle w:val="ConsPlusNormal"/>
            </w:pPr>
            <w:r>
              <w:t xml:space="preserve">(сумма </w:t>
            </w:r>
            <w:hyperlink w:anchor="P5372">
              <w:r>
                <w:rPr>
                  <w:color w:val="0000FF"/>
                </w:rPr>
                <w:t>строк 44.2</w:t>
              </w:r>
            </w:hyperlink>
            <w:r>
              <w:t xml:space="preserve"> + </w:t>
            </w:r>
            <w:hyperlink w:anchor="P5792">
              <w:r>
                <w:rPr>
                  <w:color w:val="0000FF"/>
                </w:rPr>
                <w:t>58.2</w:t>
              </w:r>
            </w:hyperlink>
            <w:r>
              <w:t xml:space="preserve"> + </w:t>
            </w:r>
            <w:hyperlink w:anchor="P6283">
              <w:r>
                <w:rPr>
                  <w:color w:val="0000FF"/>
                </w:rPr>
                <w:t>74.2</w:t>
              </w:r>
            </w:hyperlink>
            <w:r>
              <w:t>)</w:t>
            </w:r>
          </w:p>
        </w:tc>
        <w:tc>
          <w:tcPr>
            <w:tcW w:w="1020" w:type="dxa"/>
          </w:tcPr>
          <w:p w:rsidR="00F00AD4" w:rsidRDefault="00F00AD4">
            <w:pPr>
              <w:pStyle w:val="ConsPlusNormal"/>
              <w:jc w:val="center"/>
            </w:pPr>
            <w:r>
              <w:t>28.2</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 Медицинская реабилитация:</w:t>
            </w:r>
          </w:p>
        </w:tc>
        <w:tc>
          <w:tcPr>
            <w:tcW w:w="1020" w:type="dxa"/>
          </w:tcPr>
          <w:p w:rsidR="00F00AD4" w:rsidRDefault="00F00AD4">
            <w:pPr>
              <w:pStyle w:val="ConsPlusNormal"/>
              <w:jc w:val="center"/>
            </w:pPr>
            <w:r>
              <w:t>29</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5.1 в амбулаторных условиях (сумма </w:t>
            </w:r>
            <w:hyperlink w:anchor="P5392">
              <w:r>
                <w:rPr>
                  <w:color w:val="0000FF"/>
                </w:rPr>
                <w:t>строк 46</w:t>
              </w:r>
            </w:hyperlink>
            <w:r>
              <w:t xml:space="preserve"> + </w:t>
            </w:r>
            <w:hyperlink w:anchor="P5812">
              <w:r>
                <w:rPr>
                  <w:color w:val="0000FF"/>
                </w:rPr>
                <w:t>60</w:t>
              </w:r>
            </w:hyperlink>
            <w:r>
              <w:t xml:space="preserve"> + </w:t>
            </w:r>
            <w:hyperlink w:anchor="P6303">
              <w:r>
                <w:rPr>
                  <w:color w:val="0000FF"/>
                </w:rPr>
                <w:t>76</w:t>
              </w:r>
            </w:hyperlink>
            <w:r>
              <w:t>)</w:t>
            </w:r>
          </w:p>
        </w:tc>
        <w:tc>
          <w:tcPr>
            <w:tcW w:w="1020" w:type="dxa"/>
          </w:tcPr>
          <w:p w:rsidR="00F00AD4" w:rsidRDefault="00F00AD4">
            <w:pPr>
              <w:pStyle w:val="ConsPlusNormal"/>
              <w:jc w:val="center"/>
            </w:pPr>
            <w:r>
              <w:t>30</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0,003116</w:t>
            </w:r>
          </w:p>
        </w:tc>
        <w:tc>
          <w:tcPr>
            <w:tcW w:w="1361" w:type="dxa"/>
          </w:tcPr>
          <w:p w:rsidR="00F00AD4" w:rsidRDefault="00F00AD4">
            <w:pPr>
              <w:pStyle w:val="ConsPlusNormal"/>
              <w:jc w:val="center"/>
            </w:pPr>
            <w:r>
              <w:t>35 835,7</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111,7</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68 889,6</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5.2 в условиях дневных стационаров (первичная медико-санитарная помощь, специализированная медицинская помощь)</w:t>
            </w:r>
          </w:p>
          <w:p w:rsidR="00F00AD4" w:rsidRDefault="00F00AD4">
            <w:pPr>
              <w:pStyle w:val="ConsPlusNormal"/>
            </w:pPr>
            <w:r>
              <w:t xml:space="preserve">(сумма </w:t>
            </w:r>
            <w:hyperlink w:anchor="P5402">
              <w:r>
                <w:rPr>
                  <w:color w:val="0000FF"/>
                </w:rPr>
                <w:t>строк 47</w:t>
              </w:r>
            </w:hyperlink>
            <w:r>
              <w:t xml:space="preserve"> + </w:t>
            </w:r>
            <w:hyperlink w:anchor="P5822">
              <w:r>
                <w:rPr>
                  <w:color w:val="0000FF"/>
                </w:rPr>
                <w:t>61</w:t>
              </w:r>
            </w:hyperlink>
            <w:r>
              <w:t xml:space="preserve"> + </w:t>
            </w:r>
            <w:hyperlink w:anchor="P6313">
              <w:r>
                <w:rPr>
                  <w:color w:val="0000FF"/>
                </w:rPr>
                <w:t>77</w:t>
              </w:r>
            </w:hyperlink>
            <w:r>
              <w:t>)</w:t>
            </w:r>
          </w:p>
        </w:tc>
        <w:tc>
          <w:tcPr>
            <w:tcW w:w="1020" w:type="dxa"/>
          </w:tcPr>
          <w:p w:rsidR="00F00AD4" w:rsidRDefault="00F00AD4">
            <w:pPr>
              <w:pStyle w:val="ConsPlusNormal"/>
              <w:jc w:val="center"/>
            </w:pPr>
            <w:r>
              <w:t>31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0,002601</w:t>
            </w:r>
          </w:p>
        </w:tc>
        <w:tc>
          <w:tcPr>
            <w:tcW w:w="1361" w:type="dxa"/>
          </w:tcPr>
          <w:p w:rsidR="00F00AD4" w:rsidRDefault="00F00AD4">
            <w:pPr>
              <w:pStyle w:val="ConsPlusNormal"/>
              <w:jc w:val="center"/>
            </w:pPr>
            <w:r>
              <w:t>41 679,1</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108,4</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66 854,4</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5.3 специализированная, в том числе высокотехнологичная, медицинская помощь в условиях круглосуточного стационара</w:t>
            </w:r>
          </w:p>
          <w:p w:rsidR="00F00AD4" w:rsidRDefault="00F00AD4">
            <w:pPr>
              <w:pStyle w:val="ConsPlusNormal"/>
            </w:pPr>
            <w:r>
              <w:t xml:space="preserve">(сумма </w:t>
            </w:r>
            <w:hyperlink w:anchor="P5412">
              <w:r>
                <w:rPr>
                  <w:color w:val="0000FF"/>
                </w:rPr>
                <w:t>строк 48</w:t>
              </w:r>
            </w:hyperlink>
            <w:r>
              <w:t xml:space="preserve"> + </w:t>
            </w:r>
            <w:hyperlink w:anchor="P5842">
              <w:r>
                <w:rPr>
                  <w:color w:val="0000FF"/>
                </w:rPr>
                <w:t>62</w:t>
              </w:r>
            </w:hyperlink>
            <w:r>
              <w:t xml:space="preserve"> + </w:t>
            </w:r>
            <w:hyperlink w:anchor="P6323">
              <w:r>
                <w:rPr>
                  <w:color w:val="0000FF"/>
                </w:rPr>
                <w:t>78</w:t>
              </w:r>
            </w:hyperlink>
            <w:r>
              <w:t>)</w:t>
            </w:r>
          </w:p>
        </w:tc>
        <w:tc>
          <w:tcPr>
            <w:tcW w:w="1020" w:type="dxa"/>
          </w:tcPr>
          <w:p w:rsidR="00F00AD4" w:rsidRDefault="00F00AD4">
            <w:pPr>
              <w:pStyle w:val="ConsPlusNormal"/>
              <w:jc w:val="center"/>
            </w:pPr>
            <w:r>
              <w:t>32</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0,005426</w:t>
            </w:r>
          </w:p>
        </w:tc>
        <w:tc>
          <w:tcPr>
            <w:tcW w:w="1361" w:type="dxa"/>
          </w:tcPr>
          <w:p w:rsidR="00F00AD4" w:rsidRDefault="00F00AD4">
            <w:pPr>
              <w:pStyle w:val="ConsPlusNormal"/>
              <w:jc w:val="center"/>
            </w:pPr>
            <w:r>
              <w:t>77 678,9</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421,5</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259 955,1</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6. Паллиативная медицинская помощь </w:t>
            </w:r>
            <w:hyperlink w:anchor="P6362">
              <w:r>
                <w:rPr>
                  <w:color w:val="0000FF"/>
                </w:rPr>
                <w:t>&lt;*********&gt;</w:t>
              </w:r>
            </w:hyperlink>
          </w:p>
        </w:tc>
        <w:tc>
          <w:tcPr>
            <w:tcW w:w="1020" w:type="dxa"/>
          </w:tcPr>
          <w:p w:rsidR="00F00AD4" w:rsidRDefault="00F00AD4">
            <w:pPr>
              <w:pStyle w:val="ConsPlusNormal"/>
              <w:jc w:val="center"/>
            </w:pPr>
            <w:r>
              <w:t>33</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6.1 первичная медицинская помощь, в том числе доврачебная и врачебная </w:t>
            </w:r>
            <w:hyperlink w:anchor="P6360">
              <w:r>
                <w:rPr>
                  <w:color w:val="0000FF"/>
                </w:rPr>
                <w:t>&lt;*******&gt;</w:t>
              </w:r>
            </w:hyperlink>
            <w:r>
              <w:t xml:space="preserve">, всего (равно </w:t>
            </w:r>
            <w:hyperlink w:anchor="P5862">
              <w:r>
                <w:rPr>
                  <w:color w:val="0000FF"/>
                </w:rPr>
                <w:t>строке 63.1</w:t>
              </w:r>
            </w:hyperlink>
            <w:r>
              <w:t>), в том числе:</w:t>
            </w:r>
          </w:p>
        </w:tc>
        <w:tc>
          <w:tcPr>
            <w:tcW w:w="1020" w:type="dxa"/>
          </w:tcPr>
          <w:p w:rsidR="00F00AD4" w:rsidRDefault="00F00AD4">
            <w:pPr>
              <w:pStyle w:val="ConsPlusNormal"/>
              <w:jc w:val="center"/>
            </w:pPr>
            <w:r>
              <w:t>33.1</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5872">
              <w:r>
                <w:rPr>
                  <w:color w:val="0000FF"/>
                </w:rPr>
                <w:t>строке 63.1.1</w:t>
              </w:r>
            </w:hyperlink>
            <w:r>
              <w:t>)</w:t>
            </w:r>
          </w:p>
        </w:tc>
        <w:tc>
          <w:tcPr>
            <w:tcW w:w="1020" w:type="dxa"/>
          </w:tcPr>
          <w:p w:rsidR="00F00AD4" w:rsidRDefault="00F00AD4">
            <w:pPr>
              <w:pStyle w:val="ConsPlusNormal"/>
              <w:jc w:val="center"/>
            </w:pPr>
            <w:r>
              <w:t>33.1.1</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6.1.2 посещения на дому выездными патронажными бригадами (равно </w:t>
            </w:r>
            <w:hyperlink w:anchor="P5882">
              <w:r>
                <w:rPr>
                  <w:color w:val="0000FF"/>
                </w:rPr>
                <w:t>строке 63.1.2</w:t>
              </w:r>
            </w:hyperlink>
            <w:r>
              <w:t>)</w:t>
            </w:r>
          </w:p>
        </w:tc>
        <w:tc>
          <w:tcPr>
            <w:tcW w:w="1020" w:type="dxa"/>
          </w:tcPr>
          <w:p w:rsidR="00F00AD4" w:rsidRDefault="00F00AD4">
            <w:pPr>
              <w:pStyle w:val="ConsPlusNormal"/>
              <w:jc w:val="center"/>
            </w:pPr>
            <w:r>
              <w:t>33.1.2</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5892">
              <w:r>
                <w:rPr>
                  <w:color w:val="0000FF"/>
                </w:rPr>
                <w:t>строке 63.2</w:t>
              </w:r>
            </w:hyperlink>
            <w:r>
              <w:t>)</w:t>
            </w:r>
          </w:p>
        </w:tc>
        <w:tc>
          <w:tcPr>
            <w:tcW w:w="1020" w:type="dxa"/>
          </w:tcPr>
          <w:p w:rsidR="00F00AD4" w:rsidRDefault="00F00AD4">
            <w:pPr>
              <w:pStyle w:val="ConsPlusNormal"/>
              <w:jc w:val="center"/>
            </w:pPr>
            <w:r>
              <w:t>33.2</w:t>
            </w:r>
          </w:p>
        </w:tc>
        <w:tc>
          <w:tcPr>
            <w:tcW w:w="1277" w:type="dxa"/>
          </w:tcPr>
          <w:p w:rsidR="00F00AD4" w:rsidRDefault="00F00AD4">
            <w:pPr>
              <w:pStyle w:val="ConsPlusNormal"/>
              <w:jc w:val="center"/>
            </w:pPr>
            <w:r>
              <w:t>койко-день</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6.3 оказываемая в условиях дневного стационара (равно </w:t>
            </w:r>
            <w:hyperlink w:anchor="P5902">
              <w:r>
                <w:rPr>
                  <w:color w:val="0000FF"/>
                </w:rPr>
                <w:t>строке 63.3</w:t>
              </w:r>
            </w:hyperlink>
            <w:r>
              <w:t>)</w:t>
            </w:r>
          </w:p>
        </w:tc>
        <w:tc>
          <w:tcPr>
            <w:tcW w:w="1020" w:type="dxa"/>
          </w:tcPr>
          <w:p w:rsidR="00F00AD4" w:rsidRDefault="00F00AD4">
            <w:pPr>
              <w:pStyle w:val="ConsPlusNormal"/>
              <w:jc w:val="center"/>
            </w:pPr>
            <w:r>
              <w:t>33.3</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7. Расходы на ведение дела СМО </w:t>
            </w:r>
            <w:hyperlink w:anchor="P6364">
              <w:r>
                <w:rPr>
                  <w:color w:val="0000FF"/>
                </w:rPr>
                <w:t>&lt;***********&gt;</w:t>
              </w:r>
            </w:hyperlink>
            <w:r>
              <w:t xml:space="preserve"> (сумма </w:t>
            </w:r>
            <w:hyperlink w:anchor="P5422">
              <w:r>
                <w:rPr>
                  <w:color w:val="0000FF"/>
                </w:rPr>
                <w:t>строк 49</w:t>
              </w:r>
            </w:hyperlink>
            <w:r>
              <w:t xml:space="preserve"> + </w:t>
            </w:r>
            <w:hyperlink w:anchor="P5912">
              <w:r>
                <w:rPr>
                  <w:color w:val="0000FF"/>
                </w:rPr>
                <w:t>64</w:t>
              </w:r>
            </w:hyperlink>
            <w:r>
              <w:t xml:space="preserve"> + </w:t>
            </w:r>
            <w:hyperlink w:anchor="P6333">
              <w:r>
                <w:rPr>
                  <w:color w:val="0000FF"/>
                </w:rPr>
                <w:t>79</w:t>
              </w:r>
            </w:hyperlink>
            <w:r>
              <w:t>)</w:t>
            </w:r>
          </w:p>
        </w:tc>
        <w:tc>
          <w:tcPr>
            <w:tcW w:w="1020" w:type="dxa"/>
          </w:tcPr>
          <w:p w:rsidR="00F00AD4" w:rsidRDefault="00F00AD4">
            <w:pPr>
              <w:pStyle w:val="ConsPlusNormal"/>
              <w:jc w:val="center"/>
            </w:pPr>
            <w:r>
              <w:t>34</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291,1</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179 544,7</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8. Иные расходы (равно </w:t>
            </w:r>
            <w:hyperlink w:anchor="P5922">
              <w:r>
                <w:rPr>
                  <w:color w:val="0000FF"/>
                </w:rPr>
                <w:t>строке 65</w:t>
              </w:r>
            </w:hyperlink>
            <w:r>
              <w:t>)</w:t>
            </w:r>
          </w:p>
        </w:tc>
        <w:tc>
          <w:tcPr>
            <w:tcW w:w="1020" w:type="dxa"/>
          </w:tcPr>
          <w:p w:rsidR="00F00AD4" w:rsidRDefault="00F00AD4">
            <w:pPr>
              <w:pStyle w:val="ConsPlusNormal"/>
              <w:jc w:val="center"/>
            </w:pPr>
            <w:r>
              <w:t>35</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из </w:t>
            </w:r>
            <w:hyperlink w:anchor="P4428">
              <w:r>
                <w:rPr>
                  <w:color w:val="0000FF"/>
                </w:rPr>
                <w:t>строки 20</w:t>
              </w:r>
            </w:hyperlink>
            <w:r>
              <w:t>:</w:t>
            </w:r>
          </w:p>
        </w:tc>
        <w:tc>
          <w:tcPr>
            <w:tcW w:w="1020" w:type="dxa"/>
          </w:tcPr>
          <w:p w:rsidR="00F00AD4" w:rsidRDefault="00F00AD4">
            <w:pPr>
              <w:pStyle w:val="ConsPlusNormal"/>
              <w:jc w:val="center"/>
            </w:pPr>
            <w:r>
              <w:t>36</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1020" w:type="dxa"/>
          </w:tcPr>
          <w:p w:rsidR="00F00AD4" w:rsidRDefault="00F00AD4">
            <w:pPr>
              <w:pStyle w:val="ConsPlusNormal"/>
            </w:pPr>
          </w:p>
        </w:tc>
        <w:tc>
          <w:tcPr>
            <w:tcW w:w="1277" w:type="dxa"/>
          </w:tcPr>
          <w:p w:rsidR="00F00AD4" w:rsidRDefault="00F00AD4">
            <w:pPr>
              <w:pStyle w:val="ConsPlusNormal"/>
            </w:pP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29 767,6</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18 358 822,4</w:t>
            </w:r>
          </w:p>
        </w:tc>
        <w:tc>
          <w:tcPr>
            <w:tcW w:w="859" w:type="dxa"/>
          </w:tcPr>
          <w:p w:rsidR="00F00AD4" w:rsidRDefault="00F00AD4">
            <w:pPr>
              <w:pStyle w:val="ConsPlusNormal"/>
              <w:jc w:val="center"/>
            </w:pPr>
            <w:r>
              <w:t>86,8</w:t>
            </w:r>
          </w:p>
        </w:tc>
      </w:tr>
      <w:tr w:rsidR="00F00AD4">
        <w:tc>
          <w:tcPr>
            <w:tcW w:w="2381" w:type="dxa"/>
          </w:tcPr>
          <w:p w:rsidR="00F00AD4" w:rsidRDefault="00F00AD4">
            <w:pPr>
              <w:pStyle w:val="ConsPlusNormal"/>
            </w:pPr>
            <w:r>
              <w:t>1. Скорая, в том числе скорая специализированная, медицинская помощь</w:t>
            </w:r>
          </w:p>
        </w:tc>
        <w:tc>
          <w:tcPr>
            <w:tcW w:w="1020" w:type="dxa"/>
          </w:tcPr>
          <w:p w:rsidR="00F00AD4" w:rsidRDefault="00F00AD4">
            <w:pPr>
              <w:pStyle w:val="ConsPlusNormal"/>
              <w:jc w:val="center"/>
            </w:pPr>
            <w:bookmarkStart w:id="142" w:name="P4990"/>
            <w:bookmarkEnd w:id="142"/>
            <w:r>
              <w:t>37</w:t>
            </w:r>
          </w:p>
        </w:tc>
        <w:tc>
          <w:tcPr>
            <w:tcW w:w="1277" w:type="dxa"/>
          </w:tcPr>
          <w:p w:rsidR="00F00AD4" w:rsidRDefault="00F00AD4">
            <w:pPr>
              <w:pStyle w:val="ConsPlusNormal"/>
              <w:jc w:val="center"/>
            </w:pPr>
            <w:r>
              <w:t>вызов</w:t>
            </w:r>
          </w:p>
        </w:tc>
        <w:tc>
          <w:tcPr>
            <w:tcW w:w="1361" w:type="dxa"/>
          </w:tcPr>
          <w:p w:rsidR="00F00AD4" w:rsidRDefault="00F00AD4">
            <w:pPr>
              <w:pStyle w:val="ConsPlusNormal"/>
              <w:jc w:val="center"/>
            </w:pPr>
            <w:r>
              <w:t>0,29</w:t>
            </w:r>
          </w:p>
        </w:tc>
        <w:tc>
          <w:tcPr>
            <w:tcW w:w="1361" w:type="dxa"/>
          </w:tcPr>
          <w:p w:rsidR="00F00AD4" w:rsidRDefault="00F00AD4">
            <w:pPr>
              <w:pStyle w:val="ConsPlusNormal"/>
              <w:jc w:val="center"/>
            </w:pPr>
            <w:r>
              <w:t>6 066,2</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1 759,2</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1 084 965,5</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 Первичная медико-санитарная помощь, за исключением медицинской реабилитации</w:t>
            </w:r>
          </w:p>
        </w:tc>
        <w:tc>
          <w:tcPr>
            <w:tcW w:w="1020" w:type="dxa"/>
          </w:tcPr>
          <w:p w:rsidR="00F00AD4" w:rsidRDefault="00F00AD4">
            <w:pPr>
              <w:pStyle w:val="ConsPlusNormal"/>
              <w:jc w:val="center"/>
            </w:pPr>
            <w:r>
              <w:t>38</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 в амбулаторных условиях:</w:t>
            </w:r>
          </w:p>
        </w:tc>
        <w:tc>
          <w:tcPr>
            <w:tcW w:w="1020" w:type="dxa"/>
          </w:tcPr>
          <w:p w:rsidR="00F00AD4" w:rsidRDefault="00F00AD4">
            <w:pPr>
              <w:pStyle w:val="ConsPlusNormal"/>
              <w:jc w:val="center"/>
            </w:pPr>
            <w:r>
              <w:t>39</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2.1.1 посещения с профилактическими и иными целями, всего</w:t>
            </w:r>
          </w:p>
          <w:p w:rsidR="00F00AD4" w:rsidRDefault="00F00AD4">
            <w:pPr>
              <w:pStyle w:val="ConsPlusNormal"/>
            </w:pPr>
            <w:r>
              <w:t xml:space="preserve">(сумма </w:t>
            </w:r>
            <w:hyperlink w:anchor="P5031">
              <w:r>
                <w:rPr>
                  <w:color w:val="0000FF"/>
                </w:rPr>
                <w:t>строк 39.1.1</w:t>
              </w:r>
            </w:hyperlink>
            <w:r>
              <w:t xml:space="preserve"> + </w:t>
            </w:r>
            <w:hyperlink w:anchor="P5041">
              <w:r>
                <w:rPr>
                  <w:color w:val="0000FF"/>
                </w:rPr>
                <w:t>39.1.2</w:t>
              </w:r>
            </w:hyperlink>
            <w:r>
              <w:t xml:space="preserve"> + </w:t>
            </w:r>
            <w:hyperlink w:anchor="P5071">
              <w:r>
                <w:rPr>
                  <w:color w:val="0000FF"/>
                </w:rPr>
                <w:t>39.1.3</w:t>
              </w:r>
            </w:hyperlink>
            <w:r>
              <w:t>), из них:</w:t>
            </w:r>
          </w:p>
        </w:tc>
        <w:tc>
          <w:tcPr>
            <w:tcW w:w="1020" w:type="dxa"/>
          </w:tcPr>
          <w:p w:rsidR="00F00AD4" w:rsidRDefault="00F00AD4">
            <w:pPr>
              <w:pStyle w:val="ConsPlusNormal"/>
              <w:jc w:val="center"/>
            </w:pPr>
            <w:bookmarkStart w:id="143" w:name="P5021"/>
            <w:bookmarkEnd w:id="143"/>
            <w:r>
              <w:t>39.1</w:t>
            </w:r>
          </w:p>
        </w:tc>
        <w:tc>
          <w:tcPr>
            <w:tcW w:w="1277" w:type="dxa"/>
          </w:tcPr>
          <w:p w:rsidR="00F00AD4" w:rsidRDefault="00F00AD4">
            <w:pPr>
              <w:pStyle w:val="ConsPlusNormal"/>
              <w:jc w:val="center"/>
            </w:pPr>
            <w:r>
              <w:t>посещение / 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проведения профилактических медицинских осмотров</w:t>
            </w:r>
          </w:p>
        </w:tc>
        <w:tc>
          <w:tcPr>
            <w:tcW w:w="1020" w:type="dxa"/>
          </w:tcPr>
          <w:p w:rsidR="00F00AD4" w:rsidRDefault="00F00AD4">
            <w:pPr>
              <w:pStyle w:val="ConsPlusNormal"/>
              <w:jc w:val="center"/>
            </w:pPr>
            <w:bookmarkStart w:id="144" w:name="P5031"/>
            <w:bookmarkEnd w:id="144"/>
            <w:r>
              <w:t>39.1.1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0,311412</w:t>
            </w:r>
          </w:p>
        </w:tc>
        <w:tc>
          <w:tcPr>
            <w:tcW w:w="1361" w:type="dxa"/>
          </w:tcPr>
          <w:p w:rsidR="00F00AD4" w:rsidRDefault="00F00AD4">
            <w:pPr>
              <w:pStyle w:val="ConsPlusNormal"/>
              <w:jc w:val="center"/>
            </w:pPr>
            <w:r>
              <w:t>3 713,4</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1 156,4</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713 195,8</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проведения диспансеризации, всего, в том числе:</w:t>
            </w:r>
          </w:p>
        </w:tc>
        <w:tc>
          <w:tcPr>
            <w:tcW w:w="1020" w:type="dxa"/>
          </w:tcPr>
          <w:p w:rsidR="00F00AD4" w:rsidRDefault="00F00AD4">
            <w:pPr>
              <w:pStyle w:val="ConsPlusNormal"/>
              <w:jc w:val="center"/>
            </w:pPr>
            <w:bookmarkStart w:id="145" w:name="P5041"/>
            <w:bookmarkEnd w:id="145"/>
            <w:r>
              <w:t>39.1.2</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0,388591</w:t>
            </w:r>
          </w:p>
        </w:tc>
        <w:tc>
          <w:tcPr>
            <w:tcW w:w="1361" w:type="dxa"/>
          </w:tcPr>
          <w:p w:rsidR="00F00AD4" w:rsidRDefault="00F00AD4">
            <w:pPr>
              <w:pStyle w:val="ConsPlusNormal"/>
              <w:jc w:val="center"/>
            </w:pPr>
            <w:r>
              <w:t>4 533,9</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1 761,8</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1 086 569,0</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проведения углубленной диспансеризации</w:t>
            </w:r>
          </w:p>
        </w:tc>
        <w:tc>
          <w:tcPr>
            <w:tcW w:w="1020" w:type="dxa"/>
          </w:tcPr>
          <w:p w:rsidR="00F00AD4" w:rsidRDefault="00F00AD4">
            <w:pPr>
              <w:pStyle w:val="ConsPlusNormal"/>
              <w:jc w:val="center"/>
            </w:pPr>
            <w:bookmarkStart w:id="146" w:name="P5051"/>
            <w:bookmarkEnd w:id="146"/>
            <w:r>
              <w:t>39.1.2.1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0,050758</w:t>
            </w:r>
          </w:p>
        </w:tc>
        <w:tc>
          <w:tcPr>
            <w:tcW w:w="1361" w:type="dxa"/>
          </w:tcPr>
          <w:p w:rsidR="00F00AD4" w:rsidRDefault="00F00AD4">
            <w:pPr>
              <w:pStyle w:val="ConsPlusNormal"/>
              <w:jc w:val="center"/>
            </w:pPr>
            <w:r>
              <w:t>1 951,7</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99,1</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61 118,7</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оценки репродуктивного здоровья</w:t>
            </w:r>
          </w:p>
        </w:tc>
        <w:tc>
          <w:tcPr>
            <w:tcW w:w="1020" w:type="dxa"/>
          </w:tcPr>
          <w:p w:rsidR="00F00AD4" w:rsidRDefault="00F00AD4">
            <w:pPr>
              <w:pStyle w:val="ConsPlusNormal"/>
              <w:jc w:val="center"/>
            </w:pPr>
            <w:r>
              <w:t>39.1.2.2</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0,097368</w:t>
            </w:r>
          </w:p>
        </w:tc>
        <w:tc>
          <w:tcPr>
            <w:tcW w:w="1361" w:type="dxa"/>
          </w:tcPr>
          <w:p w:rsidR="00F00AD4" w:rsidRDefault="00F00AD4">
            <w:pPr>
              <w:pStyle w:val="ConsPlusNormal"/>
              <w:jc w:val="center"/>
            </w:pPr>
            <w:r>
              <w:t>2040,7</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198,7</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122 545,8</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посещений с иными целями</w:t>
            </w:r>
          </w:p>
        </w:tc>
        <w:tc>
          <w:tcPr>
            <w:tcW w:w="1020" w:type="dxa"/>
          </w:tcPr>
          <w:p w:rsidR="00F00AD4" w:rsidRDefault="00F00AD4">
            <w:pPr>
              <w:pStyle w:val="ConsPlusNormal"/>
              <w:jc w:val="center"/>
            </w:pPr>
            <w:bookmarkStart w:id="147" w:name="P5071"/>
            <w:bookmarkEnd w:id="147"/>
            <w:r>
              <w:t>39.1.3</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2,133264</w:t>
            </w:r>
          </w:p>
        </w:tc>
        <w:tc>
          <w:tcPr>
            <w:tcW w:w="1361" w:type="dxa"/>
          </w:tcPr>
          <w:p w:rsidR="00F00AD4" w:rsidRDefault="00F00AD4">
            <w:pPr>
              <w:pStyle w:val="ConsPlusNormal"/>
              <w:jc w:val="center"/>
            </w:pPr>
            <w:r>
              <w:t>639,5</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1 364,2</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841 354,0</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школ для больных сахарным диабетом</w:t>
            </w:r>
          </w:p>
        </w:tc>
        <w:tc>
          <w:tcPr>
            <w:tcW w:w="1020" w:type="dxa"/>
          </w:tcPr>
          <w:p w:rsidR="00F00AD4" w:rsidRDefault="00F00AD4">
            <w:pPr>
              <w:pStyle w:val="ConsPlusNormal"/>
              <w:jc w:val="center"/>
            </w:pPr>
            <w:r>
              <w:t>39.1.3.1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0,0042666</w:t>
            </w:r>
          </w:p>
        </w:tc>
        <w:tc>
          <w:tcPr>
            <w:tcW w:w="1361" w:type="dxa"/>
          </w:tcPr>
          <w:p w:rsidR="00F00AD4" w:rsidRDefault="00F00AD4">
            <w:pPr>
              <w:pStyle w:val="ConsPlusNormal"/>
              <w:jc w:val="center"/>
            </w:pPr>
            <w:r>
              <w:t>2 210,9</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9,4</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5 797,3</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2.1.2 в неотложной форме</w:t>
            </w:r>
          </w:p>
        </w:tc>
        <w:tc>
          <w:tcPr>
            <w:tcW w:w="1020" w:type="dxa"/>
          </w:tcPr>
          <w:p w:rsidR="00F00AD4" w:rsidRDefault="00F00AD4">
            <w:pPr>
              <w:pStyle w:val="ConsPlusNormal"/>
              <w:jc w:val="center"/>
            </w:pPr>
            <w:bookmarkStart w:id="148" w:name="P5091"/>
            <w:bookmarkEnd w:id="148"/>
            <w:r>
              <w:t>39.2</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0,54</w:t>
            </w:r>
          </w:p>
        </w:tc>
        <w:tc>
          <w:tcPr>
            <w:tcW w:w="1361" w:type="dxa"/>
          </w:tcPr>
          <w:p w:rsidR="00F00AD4" w:rsidRDefault="00F00AD4">
            <w:pPr>
              <w:pStyle w:val="ConsPlusNormal"/>
              <w:jc w:val="center"/>
            </w:pPr>
            <w:r>
              <w:t>1 386,3</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748,6</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461 690,1</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20" w:type="dxa"/>
          </w:tcPr>
          <w:p w:rsidR="00F00AD4" w:rsidRDefault="00F00AD4">
            <w:pPr>
              <w:pStyle w:val="ConsPlusNormal"/>
              <w:jc w:val="center"/>
            </w:pPr>
            <w:bookmarkStart w:id="149" w:name="P5101"/>
            <w:bookmarkEnd w:id="149"/>
            <w:r>
              <w:t>39.3</w:t>
            </w:r>
          </w:p>
        </w:tc>
        <w:tc>
          <w:tcPr>
            <w:tcW w:w="1277" w:type="dxa"/>
          </w:tcPr>
          <w:p w:rsidR="00F00AD4" w:rsidRDefault="00F00AD4">
            <w:pPr>
              <w:pStyle w:val="ConsPlusNormal"/>
              <w:jc w:val="center"/>
            </w:pPr>
            <w:r>
              <w:t>обращение</w:t>
            </w:r>
          </w:p>
        </w:tc>
        <w:tc>
          <w:tcPr>
            <w:tcW w:w="1361" w:type="dxa"/>
          </w:tcPr>
          <w:p w:rsidR="00F00AD4" w:rsidRDefault="00F00AD4">
            <w:pPr>
              <w:pStyle w:val="ConsPlusNormal"/>
              <w:jc w:val="center"/>
            </w:pPr>
            <w:r>
              <w:t>1,7877</w:t>
            </w:r>
          </w:p>
        </w:tc>
        <w:tc>
          <w:tcPr>
            <w:tcW w:w="1361" w:type="dxa"/>
          </w:tcPr>
          <w:p w:rsidR="00F00AD4" w:rsidRDefault="00F00AD4">
            <w:pPr>
              <w:pStyle w:val="ConsPlusNormal"/>
              <w:jc w:val="center"/>
            </w:pPr>
            <w:r>
              <w:t>3 101,2</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5 544,0</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3 419 195,5</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компьютерная томография</w:t>
            </w:r>
          </w:p>
        </w:tc>
        <w:tc>
          <w:tcPr>
            <w:tcW w:w="1020" w:type="dxa"/>
          </w:tcPr>
          <w:p w:rsidR="00F00AD4" w:rsidRDefault="00F00AD4">
            <w:pPr>
              <w:pStyle w:val="ConsPlusNormal"/>
              <w:jc w:val="center"/>
            </w:pPr>
            <w:bookmarkStart w:id="150" w:name="P5111"/>
            <w:bookmarkEnd w:id="150"/>
            <w:r>
              <w:t>39.3.1</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0,050465</w:t>
            </w:r>
          </w:p>
        </w:tc>
        <w:tc>
          <w:tcPr>
            <w:tcW w:w="1361" w:type="dxa"/>
          </w:tcPr>
          <w:p w:rsidR="00F00AD4" w:rsidRDefault="00F00AD4">
            <w:pPr>
              <w:pStyle w:val="ConsPlusNormal"/>
              <w:jc w:val="center"/>
            </w:pPr>
            <w:r>
              <w:t>4 846,4</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244,6</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150 854,1</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магнитно-резонансная томография</w:t>
            </w:r>
          </w:p>
        </w:tc>
        <w:tc>
          <w:tcPr>
            <w:tcW w:w="1020" w:type="dxa"/>
          </w:tcPr>
          <w:p w:rsidR="00F00AD4" w:rsidRDefault="00F00AD4">
            <w:pPr>
              <w:pStyle w:val="ConsPlusNormal"/>
              <w:jc w:val="center"/>
            </w:pPr>
            <w:bookmarkStart w:id="151" w:name="P5121"/>
            <w:bookmarkEnd w:id="151"/>
            <w:r>
              <w:t>39.3.2</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0,018179</w:t>
            </w:r>
          </w:p>
        </w:tc>
        <w:tc>
          <w:tcPr>
            <w:tcW w:w="1361" w:type="dxa"/>
          </w:tcPr>
          <w:p w:rsidR="00F00AD4" w:rsidRDefault="00F00AD4">
            <w:pPr>
              <w:pStyle w:val="ConsPlusNormal"/>
              <w:jc w:val="center"/>
            </w:pPr>
            <w:r>
              <w:t>6 617,5</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120,3</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74 193,6</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ультразвуковое исследование сердечно-сосудистой системы</w:t>
            </w:r>
          </w:p>
        </w:tc>
        <w:tc>
          <w:tcPr>
            <w:tcW w:w="1020" w:type="dxa"/>
          </w:tcPr>
          <w:p w:rsidR="00F00AD4" w:rsidRDefault="00F00AD4">
            <w:pPr>
              <w:pStyle w:val="ConsPlusNormal"/>
              <w:jc w:val="center"/>
            </w:pPr>
            <w:bookmarkStart w:id="152" w:name="P5131"/>
            <w:bookmarkEnd w:id="152"/>
            <w:r>
              <w:t>39.3.3</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0,09489</w:t>
            </w:r>
          </w:p>
        </w:tc>
        <w:tc>
          <w:tcPr>
            <w:tcW w:w="1361" w:type="dxa"/>
          </w:tcPr>
          <w:p w:rsidR="00F00AD4" w:rsidRDefault="00F00AD4">
            <w:pPr>
              <w:pStyle w:val="ConsPlusNormal"/>
              <w:jc w:val="center"/>
            </w:pPr>
            <w:r>
              <w:t>978,6</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92,9</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57 295,0</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эндоскопическое диагностическое исследование</w:t>
            </w:r>
          </w:p>
        </w:tc>
        <w:tc>
          <w:tcPr>
            <w:tcW w:w="1020" w:type="dxa"/>
          </w:tcPr>
          <w:p w:rsidR="00F00AD4" w:rsidRDefault="00F00AD4">
            <w:pPr>
              <w:pStyle w:val="ConsPlusNormal"/>
              <w:jc w:val="center"/>
            </w:pPr>
            <w:bookmarkStart w:id="153" w:name="P5141"/>
            <w:bookmarkEnd w:id="153"/>
            <w:r>
              <w:t>39.3.4</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0,030918</w:t>
            </w:r>
          </w:p>
        </w:tc>
        <w:tc>
          <w:tcPr>
            <w:tcW w:w="1361" w:type="dxa"/>
          </w:tcPr>
          <w:p w:rsidR="00F00AD4" w:rsidRDefault="00F00AD4">
            <w:pPr>
              <w:pStyle w:val="ConsPlusNormal"/>
              <w:jc w:val="center"/>
            </w:pPr>
            <w:r>
              <w:t>1 794,5</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55,5</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34 229,0</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молекулярно-генетическое исследование с целью диагностики онкологических заболеваний</w:t>
            </w:r>
          </w:p>
        </w:tc>
        <w:tc>
          <w:tcPr>
            <w:tcW w:w="1020" w:type="dxa"/>
          </w:tcPr>
          <w:p w:rsidR="00F00AD4" w:rsidRDefault="00F00AD4">
            <w:pPr>
              <w:pStyle w:val="ConsPlusNormal"/>
              <w:jc w:val="center"/>
            </w:pPr>
            <w:bookmarkStart w:id="154" w:name="P5151"/>
            <w:bookmarkEnd w:id="154"/>
            <w:r>
              <w:t>39.3.5</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0,00112</w:t>
            </w:r>
          </w:p>
        </w:tc>
        <w:tc>
          <w:tcPr>
            <w:tcW w:w="1361" w:type="dxa"/>
          </w:tcPr>
          <w:p w:rsidR="00F00AD4" w:rsidRDefault="00F00AD4">
            <w:pPr>
              <w:pStyle w:val="ConsPlusNormal"/>
              <w:jc w:val="center"/>
            </w:pPr>
            <w:r>
              <w:t>15 070,0</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16,9</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10 422,9</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F00AD4" w:rsidRDefault="00F00AD4">
            <w:pPr>
              <w:pStyle w:val="ConsPlusNormal"/>
              <w:jc w:val="center"/>
            </w:pPr>
            <w:bookmarkStart w:id="155" w:name="P5161"/>
            <w:bookmarkEnd w:id="155"/>
            <w:r>
              <w:t>39.3.6</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0,015192</w:t>
            </w:r>
          </w:p>
        </w:tc>
        <w:tc>
          <w:tcPr>
            <w:tcW w:w="1361" w:type="dxa"/>
          </w:tcPr>
          <w:p w:rsidR="00F00AD4" w:rsidRDefault="00F00AD4">
            <w:pPr>
              <w:pStyle w:val="ConsPlusNormal"/>
              <w:jc w:val="center"/>
            </w:pPr>
            <w:r>
              <w:t>3 716,6</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56,5</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34 845,7</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тестирование на выявление новой коронавирусной инфекции (COVID-19) </w:t>
            </w:r>
            <w:hyperlink w:anchor="P5111">
              <w:r>
                <w:rPr>
                  <w:color w:val="0000FF"/>
                </w:rPr>
                <w:t>&lt;*********&gt;</w:t>
              </w:r>
            </w:hyperlink>
          </w:p>
        </w:tc>
        <w:tc>
          <w:tcPr>
            <w:tcW w:w="1020" w:type="dxa"/>
          </w:tcPr>
          <w:p w:rsidR="00F00AD4" w:rsidRDefault="00F00AD4">
            <w:pPr>
              <w:pStyle w:val="ConsPlusNormal"/>
              <w:jc w:val="center"/>
            </w:pPr>
            <w:bookmarkStart w:id="156" w:name="P5171"/>
            <w:bookmarkEnd w:id="156"/>
            <w:r>
              <w:t>39.3.7</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0,102779</w:t>
            </w:r>
          </w:p>
        </w:tc>
        <w:tc>
          <w:tcPr>
            <w:tcW w:w="1361" w:type="dxa"/>
          </w:tcPr>
          <w:p w:rsidR="00F00AD4" w:rsidRDefault="00F00AD4">
            <w:pPr>
              <w:pStyle w:val="ConsPlusNormal"/>
              <w:jc w:val="center"/>
            </w:pPr>
            <w:r>
              <w:t>719,5</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73,9</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45 576,9</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диспансерное наблюдение</w:t>
            </w:r>
          </w:p>
        </w:tc>
        <w:tc>
          <w:tcPr>
            <w:tcW w:w="1020" w:type="dxa"/>
          </w:tcPr>
          <w:p w:rsidR="00F00AD4" w:rsidRDefault="00F00AD4">
            <w:pPr>
              <w:pStyle w:val="ConsPlusNormal"/>
              <w:jc w:val="center"/>
            </w:pPr>
            <w:bookmarkStart w:id="157" w:name="P5181"/>
            <w:bookmarkEnd w:id="157"/>
            <w:r>
              <w:t>39.4</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0,261736</w:t>
            </w:r>
          </w:p>
        </w:tc>
        <w:tc>
          <w:tcPr>
            <w:tcW w:w="1361" w:type="dxa"/>
          </w:tcPr>
          <w:p w:rsidR="00F00AD4" w:rsidRDefault="00F00AD4">
            <w:pPr>
              <w:pStyle w:val="ConsPlusNormal"/>
              <w:jc w:val="center"/>
            </w:pPr>
            <w:r>
              <w:t>3 696,3</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967,5</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596 694,0</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онкологических заболеваний</w:t>
            </w:r>
          </w:p>
        </w:tc>
        <w:tc>
          <w:tcPr>
            <w:tcW w:w="1020" w:type="dxa"/>
          </w:tcPr>
          <w:p w:rsidR="00F00AD4" w:rsidRDefault="00F00AD4">
            <w:pPr>
              <w:pStyle w:val="ConsPlusNormal"/>
              <w:jc w:val="center"/>
            </w:pPr>
            <w:r>
              <w:t>39.4.1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0,04505</w:t>
            </w:r>
          </w:p>
        </w:tc>
        <w:tc>
          <w:tcPr>
            <w:tcW w:w="1361" w:type="dxa"/>
          </w:tcPr>
          <w:p w:rsidR="00F00AD4" w:rsidRDefault="00F00AD4">
            <w:pPr>
              <w:pStyle w:val="ConsPlusNormal"/>
              <w:jc w:val="center"/>
            </w:pPr>
            <w:r>
              <w:t>5 208,7</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234,7</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144 748,4</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сахарного диабета</w:t>
            </w:r>
          </w:p>
        </w:tc>
        <w:tc>
          <w:tcPr>
            <w:tcW w:w="1020" w:type="dxa"/>
          </w:tcPr>
          <w:p w:rsidR="00F00AD4" w:rsidRDefault="00F00AD4">
            <w:pPr>
              <w:pStyle w:val="ConsPlusNormal"/>
              <w:jc w:val="center"/>
            </w:pPr>
            <w:r>
              <w:t>39.4.2</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0,0598</w:t>
            </w:r>
          </w:p>
        </w:tc>
        <w:tc>
          <w:tcPr>
            <w:tcW w:w="1361" w:type="dxa"/>
          </w:tcPr>
          <w:p w:rsidR="00F00AD4" w:rsidRDefault="00F00AD4">
            <w:pPr>
              <w:pStyle w:val="ConsPlusNormal"/>
              <w:jc w:val="center"/>
            </w:pPr>
            <w:r>
              <w:t>1 966,5</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117,6</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72 528,4</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болезней системы кровообращения</w:t>
            </w:r>
          </w:p>
        </w:tc>
        <w:tc>
          <w:tcPr>
            <w:tcW w:w="1020" w:type="dxa"/>
          </w:tcPr>
          <w:p w:rsidR="00F00AD4" w:rsidRDefault="00F00AD4">
            <w:pPr>
              <w:pStyle w:val="ConsPlusNormal"/>
              <w:jc w:val="center"/>
            </w:pPr>
            <w:r>
              <w:t>39.4.3</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0,12521</w:t>
            </w:r>
          </w:p>
        </w:tc>
        <w:tc>
          <w:tcPr>
            <w:tcW w:w="1361" w:type="dxa"/>
          </w:tcPr>
          <w:p w:rsidR="00F00AD4" w:rsidRDefault="00F00AD4">
            <w:pPr>
              <w:pStyle w:val="ConsPlusNormal"/>
              <w:jc w:val="center"/>
            </w:pPr>
            <w:r>
              <w:t>4 373,0</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547,5</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337 664,1</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2.2 в условиях дневных стационаров, за исключением медицинской реабилитации </w:t>
            </w:r>
            <w:hyperlink w:anchor="P6358">
              <w:r>
                <w:rPr>
                  <w:color w:val="0000FF"/>
                </w:rPr>
                <w:t>&lt;*****&gt;</w:t>
              </w:r>
            </w:hyperlink>
          </w:p>
          <w:p w:rsidR="00F00AD4" w:rsidRDefault="00F00AD4">
            <w:pPr>
              <w:pStyle w:val="ConsPlusNormal"/>
            </w:pPr>
            <w:r>
              <w:t xml:space="preserve">(сумма </w:t>
            </w:r>
            <w:hyperlink w:anchor="P5232">
              <w:r>
                <w:rPr>
                  <w:color w:val="0000FF"/>
                </w:rPr>
                <w:t>строк 40.1</w:t>
              </w:r>
            </w:hyperlink>
            <w:r>
              <w:t xml:space="preserve"> + </w:t>
            </w:r>
            <w:hyperlink w:anchor="P5242">
              <w:r>
                <w:rPr>
                  <w:color w:val="0000FF"/>
                </w:rPr>
                <w:t>40.2</w:t>
              </w:r>
            </w:hyperlink>
            <w:r>
              <w:t>), в том числе:</w:t>
            </w:r>
          </w:p>
        </w:tc>
        <w:tc>
          <w:tcPr>
            <w:tcW w:w="1020" w:type="dxa"/>
          </w:tcPr>
          <w:p w:rsidR="00F00AD4" w:rsidRDefault="00F00AD4">
            <w:pPr>
              <w:pStyle w:val="ConsPlusNormal"/>
              <w:jc w:val="center"/>
            </w:pPr>
            <w:bookmarkStart w:id="158" w:name="P5222"/>
            <w:bookmarkEnd w:id="158"/>
            <w:r>
              <w:t>40</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0,034816</w:t>
            </w:r>
          </w:p>
        </w:tc>
        <w:tc>
          <w:tcPr>
            <w:tcW w:w="1361" w:type="dxa"/>
          </w:tcPr>
          <w:p w:rsidR="00F00AD4" w:rsidRDefault="00F00AD4">
            <w:pPr>
              <w:pStyle w:val="ConsPlusNormal"/>
              <w:jc w:val="center"/>
            </w:pPr>
            <w:r>
              <w:t>29 863,2</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1 039,7</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641 222,5</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2.2.1 для медицинской помощи по профилю "онкология"</w:t>
            </w:r>
          </w:p>
        </w:tc>
        <w:tc>
          <w:tcPr>
            <w:tcW w:w="1020" w:type="dxa"/>
          </w:tcPr>
          <w:p w:rsidR="00F00AD4" w:rsidRDefault="00F00AD4">
            <w:pPr>
              <w:pStyle w:val="ConsPlusNormal"/>
              <w:jc w:val="center"/>
            </w:pPr>
            <w:bookmarkStart w:id="159" w:name="P5232"/>
            <w:bookmarkEnd w:id="159"/>
            <w:r>
              <w:t>40.1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2.2.2 для медицинской помощи при экстракорпоральном оплодотворении</w:t>
            </w:r>
          </w:p>
        </w:tc>
        <w:tc>
          <w:tcPr>
            <w:tcW w:w="1020" w:type="dxa"/>
          </w:tcPr>
          <w:p w:rsidR="00F00AD4" w:rsidRDefault="00F00AD4">
            <w:pPr>
              <w:pStyle w:val="ConsPlusNormal"/>
              <w:jc w:val="center"/>
            </w:pPr>
            <w:bookmarkStart w:id="160" w:name="P5242"/>
            <w:bookmarkEnd w:id="160"/>
            <w:r>
              <w:t>40.2</w:t>
            </w:r>
          </w:p>
        </w:tc>
        <w:tc>
          <w:tcPr>
            <w:tcW w:w="1277"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rsidR="00F00AD4" w:rsidRDefault="00F00AD4">
            <w:pPr>
              <w:pStyle w:val="ConsPlusNormal"/>
              <w:jc w:val="center"/>
            </w:pPr>
            <w:r>
              <w:t>41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3.1 для медицинской помощи по профилю "онкология"</w:t>
            </w:r>
          </w:p>
        </w:tc>
        <w:tc>
          <w:tcPr>
            <w:tcW w:w="1020" w:type="dxa"/>
          </w:tcPr>
          <w:p w:rsidR="00F00AD4" w:rsidRDefault="00F00AD4">
            <w:pPr>
              <w:pStyle w:val="ConsPlusNormal"/>
              <w:jc w:val="center"/>
            </w:pPr>
            <w:r>
              <w:t>41.1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3.2 для медицинской помощи при экстракорпоральном оплодотворении</w:t>
            </w:r>
          </w:p>
        </w:tc>
        <w:tc>
          <w:tcPr>
            <w:tcW w:w="1020" w:type="dxa"/>
          </w:tcPr>
          <w:p w:rsidR="00F00AD4" w:rsidRDefault="00F00AD4">
            <w:pPr>
              <w:pStyle w:val="ConsPlusNormal"/>
              <w:jc w:val="center"/>
            </w:pPr>
            <w:r>
              <w:t>41.2</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3.3 медицинская помощь по заболеванию гепатитом C:</w:t>
            </w:r>
          </w:p>
        </w:tc>
        <w:tc>
          <w:tcPr>
            <w:tcW w:w="1020" w:type="dxa"/>
          </w:tcPr>
          <w:p w:rsidR="00F00AD4" w:rsidRDefault="00F00AD4">
            <w:pPr>
              <w:pStyle w:val="ConsPlusNormal"/>
              <w:jc w:val="center"/>
            </w:pPr>
            <w:r>
              <w:t>41.3</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 Специализированная, включая высокотехнологичную, медицинская помощь, в том числе:</w:t>
            </w:r>
          </w:p>
        </w:tc>
        <w:tc>
          <w:tcPr>
            <w:tcW w:w="1020" w:type="dxa"/>
          </w:tcPr>
          <w:p w:rsidR="00F00AD4" w:rsidRDefault="00F00AD4">
            <w:pPr>
              <w:pStyle w:val="ConsPlusNormal"/>
              <w:jc w:val="center"/>
            </w:pPr>
            <w:r>
              <w:t>42</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 в условиях дневных стационаров,</w:t>
            </w:r>
          </w:p>
        </w:tc>
        <w:tc>
          <w:tcPr>
            <w:tcW w:w="1020" w:type="dxa"/>
          </w:tcPr>
          <w:p w:rsidR="00F00AD4" w:rsidRDefault="00F00AD4">
            <w:pPr>
              <w:pStyle w:val="ConsPlusNormal"/>
              <w:jc w:val="center"/>
            </w:pPr>
            <w:bookmarkStart w:id="161" w:name="P5302"/>
            <w:bookmarkEnd w:id="161"/>
            <w:r>
              <w:t>43</w:t>
            </w:r>
          </w:p>
        </w:tc>
        <w:tc>
          <w:tcPr>
            <w:tcW w:w="1277" w:type="dxa"/>
          </w:tcPr>
          <w:p w:rsidR="00F00AD4" w:rsidRDefault="00F00AD4">
            <w:pPr>
              <w:pStyle w:val="ConsPlusNormal"/>
              <w:jc w:val="center"/>
            </w:pPr>
            <w:r>
              <w:t>случай</w:t>
            </w:r>
          </w:p>
        </w:tc>
        <w:tc>
          <w:tcPr>
            <w:tcW w:w="1361" w:type="dxa"/>
          </w:tcPr>
          <w:p w:rsidR="00F00AD4" w:rsidRDefault="00F00AD4">
            <w:pPr>
              <w:pStyle w:val="ConsPlusNormal"/>
              <w:jc w:val="center"/>
            </w:pPr>
            <w:r>
              <w:t>0,035662</w:t>
            </w:r>
          </w:p>
        </w:tc>
        <w:tc>
          <w:tcPr>
            <w:tcW w:w="1361" w:type="dxa"/>
          </w:tcPr>
          <w:p w:rsidR="00F00AD4" w:rsidRDefault="00F00AD4">
            <w:pPr>
              <w:pStyle w:val="ConsPlusNormal"/>
              <w:jc w:val="center"/>
            </w:pPr>
            <w:r>
              <w:t>57 358,4</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2 045,5</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1 261 537,6</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за исключением медицинской реабилитации</w:t>
            </w:r>
          </w:p>
        </w:tc>
        <w:tc>
          <w:tcPr>
            <w:tcW w:w="1020" w:type="dxa"/>
          </w:tcPr>
          <w:p w:rsidR="00F00AD4" w:rsidRDefault="00F00AD4">
            <w:pPr>
              <w:pStyle w:val="ConsPlusNormal"/>
            </w:pPr>
          </w:p>
        </w:tc>
        <w:tc>
          <w:tcPr>
            <w:tcW w:w="1277" w:type="dxa"/>
          </w:tcPr>
          <w:p w:rsidR="00F00AD4" w:rsidRDefault="00F00AD4">
            <w:pPr>
              <w:pStyle w:val="ConsPlusNormal"/>
              <w:jc w:val="center"/>
            </w:pPr>
            <w:r>
              <w:t>лечения</w:t>
            </w:r>
          </w:p>
        </w:tc>
        <w:tc>
          <w:tcPr>
            <w:tcW w:w="1361" w:type="dxa"/>
          </w:tcPr>
          <w:p w:rsidR="00F00AD4" w:rsidRDefault="00F00AD4">
            <w:pPr>
              <w:pStyle w:val="ConsPlusNormal"/>
            </w:pPr>
          </w:p>
        </w:tc>
        <w:tc>
          <w:tcPr>
            <w:tcW w:w="1361" w:type="dxa"/>
          </w:tcPr>
          <w:p w:rsidR="00F00AD4" w:rsidRDefault="00F00AD4">
            <w:pPr>
              <w:pStyle w:val="ConsPlusNormal"/>
            </w:pPr>
          </w:p>
        </w:tc>
        <w:tc>
          <w:tcPr>
            <w:tcW w:w="1077" w:type="dxa"/>
          </w:tcPr>
          <w:p w:rsidR="00F00AD4" w:rsidRDefault="00F00AD4">
            <w:pPr>
              <w:pStyle w:val="ConsPlusNormal"/>
            </w:pPr>
          </w:p>
        </w:tc>
        <w:tc>
          <w:tcPr>
            <w:tcW w:w="1304" w:type="dxa"/>
          </w:tcPr>
          <w:p w:rsidR="00F00AD4" w:rsidRDefault="00F00AD4">
            <w:pPr>
              <w:pStyle w:val="ConsPlusNormal"/>
            </w:pPr>
          </w:p>
        </w:tc>
        <w:tc>
          <w:tcPr>
            <w:tcW w:w="1416" w:type="dxa"/>
          </w:tcPr>
          <w:p w:rsidR="00F00AD4" w:rsidRDefault="00F00AD4">
            <w:pPr>
              <w:pStyle w:val="ConsPlusNormal"/>
            </w:pPr>
          </w:p>
        </w:tc>
        <w:tc>
          <w:tcPr>
            <w:tcW w:w="1531" w:type="dxa"/>
          </w:tcPr>
          <w:p w:rsidR="00F00AD4" w:rsidRDefault="00F00AD4">
            <w:pPr>
              <w:pStyle w:val="ConsPlusNormal"/>
            </w:pPr>
          </w:p>
        </w:tc>
        <w:tc>
          <w:tcPr>
            <w:tcW w:w="859" w:type="dxa"/>
          </w:tcPr>
          <w:p w:rsidR="00F00AD4" w:rsidRDefault="00F00AD4">
            <w:pPr>
              <w:pStyle w:val="ConsPlusNormal"/>
            </w:pPr>
          </w:p>
        </w:tc>
      </w:tr>
      <w:tr w:rsidR="00F00AD4">
        <w:tc>
          <w:tcPr>
            <w:tcW w:w="2381" w:type="dxa"/>
          </w:tcPr>
          <w:p w:rsidR="00F00AD4" w:rsidRDefault="00F00AD4">
            <w:pPr>
              <w:pStyle w:val="ConsPlusNormal"/>
            </w:pPr>
            <w:r>
              <w:t>4.1.1 для медицинской помощи по профилю "онкология"</w:t>
            </w:r>
          </w:p>
        </w:tc>
        <w:tc>
          <w:tcPr>
            <w:tcW w:w="1020" w:type="dxa"/>
          </w:tcPr>
          <w:p w:rsidR="00F00AD4" w:rsidRDefault="00F00AD4">
            <w:pPr>
              <w:pStyle w:val="ConsPlusNormal"/>
              <w:jc w:val="center"/>
            </w:pPr>
            <w:bookmarkStart w:id="162" w:name="P5322"/>
            <w:bookmarkEnd w:id="162"/>
            <w:r>
              <w:t>43.1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0,010964</w:t>
            </w:r>
          </w:p>
        </w:tc>
        <w:tc>
          <w:tcPr>
            <w:tcW w:w="1361" w:type="dxa"/>
          </w:tcPr>
          <w:p w:rsidR="00F00AD4" w:rsidRDefault="00F00AD4">
            <w:pPr>
              <w:pStyle w:val="ConsPlusNormal"/>
              <w:jc w:val="center"/>
            </w:pPr>
            <w:r>
              <w:t>126 670,5</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1 388,8</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856 525,7</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4.1.2 для медицинской помощи при экстракорпоральном оплодотворении</w:t>
            </w:r>
          </w:p>
        </w:tc>
        <w:tc>
          <w:tcPr>
            <w:tcW w:w="1020" w:type="dxa"/>
          </w:tcPr>
          <w:p w:rsidR="00F00AD4" w:rsidRDefault="00F00AD4">
            <w:pPr>
              <w:pStyle w:val="ConsPlusNormal"/>
              <w:jc w:val="center"/>
            </w:pPr>
            <w:bookmarkStart w:id="163" w:name="P5332"/>
            <w:bookmarkEnd w:id="163"/>
            <w:r>
              <w:t>43.2</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0,00056</w:t>
            </w:r>
          </w:p>
        </w:tc>
        <w:tc>
          <w:tcPr>
            <w:tcW w:w="1361" w:type="dxa"/>
          </w:tcPr>
          <w:p w:rsidR="00F00AD4" w:rsidRDefault="00F00AD4">
            <w:pPr>
              <w:pStyle w:val="ConsPlusNormal"/>
              <w:jc w:val="center"/>
            </w:pPr>
            <w:r>
              <w:t>173 203,1</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97,0</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59 823,6</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4.1.3 медицинская помощь по заболеванию гепатитом C:</w:t>
            </w:r>
          </w:p>
        </w:tc>
        <w:tc>
          <w:tcPr>
            <w:tcW w:w="1020" w:type="dxa"/>
          </w:tcPr>
          <w:p w:rsidR="00F00AD4" w:rsidRDefault="00F00AD4">
            <w:pPr>
              <w:pStyle w:val="ConsPlusNormal"/>
              <w:jc w:val="center"/>
            </w:pPr>
            <w:r>
              <w:t>43.3</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0,000277</w:t>
            </w:r>
          </w:p>
        </w:tc>
        <w:tc>
          <w:tcPr>
            <w:tcW w:w="1361" w:type="dxa"/>
          </w:tcPr>
          <w:p w:rsidR="00F00AD4" w:rsidRDefault="00F00AD4">
            <w:pPr>
              <w:pStyle w:val="ConsPlusNormal"/>
              <w:jc w:val="center"/>
            </w:pPr>
            <w:r>
              <w:t>233 894,0</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64,8</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39 964,6</w:t>
            </w:r>
          </w:p>
        </w:tc>
        <w:tc>
          <w:tcPr>
            <w:tcW w:w="859" w:type="dxa"/>
          </w:tcPr>
          <w:p w:rsidR="00F00AD4" w:rsidRDefault="00F00AD4">
            <w:pPr>
              <w:pStyle w:val="ConsPlusNormal"/>
            </w:pPr>
          </w:p>
        </w:tc>
      </w:tr>
      <w:tr w:rsidR="00F00AD4">
        <w:tc>
          <w:tcPr>
            <w:tcW w:w="2381" w:type="dxa"/>
          </w:tcPr>
          <w:p w:rsidR="00F00AD4" w:rsidRDefault="00F00AD4">
            <w:pPr>
              <w:pStyle w:val="ConsPlusNormal"/>
            </w:pPr>
            <w:r>
              <w:t>4.2 в условиях круглосуточного стационара, за исключением медицинской реабилитации, в том числе:</w:t>
            </w:r>
          </w:p>
        </w:tc>
        <w:tc>
          <w:tcPr>
            <w:tcW w:w="1020" w:type="dxa"/>
          </w:tcPr>
          <w:p w:rsidR="00F00AD4" w:rsidRDefault="00F00AD4">
            <w:pPr>
              <w:pStyle w:val="ConsPlusNormal"/>
              <w:jc w:val="center"/>
            </w:pPr>
            <w:bookmarkStart w:id="164" w:name="P5352"/>
            <w:bookmarkEnd w:id="164"/>
            <w:r>
              <w:t>44</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0,16222</w:t>
            </w:r>
          </w:p>
        </w:tc>
        <w:tc>
          <w:tcPr>
            <w:tcW w:w="1361" w:type="dxa"/>
          </w:tcPr>
          <w:p w:rsidR="00F00AD4" w:rsidRDefault="00F00AD4">
            <w:pPr>
              <w:pStyle w:val="ConsPlusNormal"/>
              <w:jc w:val="center"/>
            </w:pPr>
            <w:r>
              <w:t>76 735,3</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12 448,0</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7 677 154,6</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4.2.1 для медицинской помощи по профилю "онкология"</w:t>
            </w:r>
          </w:p>
        </w:tc>
        <w:tc>
          <w:tcPr>
            <w:tcW w:w="1020" w:type="dxa"/>
          </w:tcPr>
          <w:p w:rsidR="00F00AD4" w:rsidRDefault="00F00AD4">
            <w:pPr>
              <w:pStyle w:val="ConsPlusNormal"/>
              <w:jc w:val="center"/>
            </w:pPr>
            <w:bookmarkStart w:id="165" w:name="P5362"/>
            <w:bookmarkEnd w:id="165"/>
            <w:r>
              <w:t>44.1</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0,008926</w:t>
            </w:r>
          </w:p>
        </w:tc>
        <w:tc>
          <w:tcPr>
            <w:tcW w:w="1361" w:type="dxa"/>
          </w:tcPr>
          <w:p w:rsidR="00F00AD4" w:rsidRDefault="00F00AD4">
            <w:pPr>
              <w:pStyle w:val="ConsPlusNormal"/>
              <w:jc w:val="center"/>
            </w:pPr>
            <w:r>
              <w:t>155 715,8</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1 389,9</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857 204,1</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4.2.2 высокотехнологичная медицинская помощь</w:t>
            </w:r>
          </w:p>
        </w:tc>
        <w:tc>
          <w:tcPr>
            <w:tcW w:w="1020" w:type="dxa"/>
          </w:tcPr>
          <w:p w:rsidR="00F00AD4" w:rsidRDefault="00F00AD4">
            <w:pPr>
              <w:pStyle w:val="ConsPlusNormal"/>
              <w:jc w:val="center"/>
            </w:pPr>
            <w:bookmarkStart w:id="166" w:name="P5372"/>
            <w:bookmarkEnd w:id="166"/>
            <w:r>
              <w:t>44.2</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 Медицинская реабилитация:</w:t>
            </w:r>
          </w:p>
        </w:tc>
        <w:tc>
          <w:tcPr>
            <w:tcW w:w="1020" w:type="dxa"/>
          </w:tcPr>
          <w:p w:rsidR="00F00AD4" w:rsidRDefault="00F00AD4">
            <w:pPr>
              <w:pStyle w:val="ConsPlusNormal"/>
              <w:jc w:val="center"/>
            </w:pPr>
            <w:r>
              <w:t>45</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5.1 в амбулаторных условиях</w:t>
            </w:r>
          </w:p>
        </w:tc>
        <w:tc>
          <w:tcPr>
            <w:tcW w:w="1020" w:type="dxa"/>
          </w:tcPr>
          <w:p w:rsidR="00F00AD4" w:rsidRDefault="00F00AD4">
            <w:pPr>
              <w:pStyle w:val="ConsPlusNormal"/>
              <w:jc w:val="center"/>
            </w:pPr>
            <w:bookmarkStart w:id="167" w:name="P5392"/>
            <w:bookmarkEnd w:id="167"/>
            <w:r>
              <w:t>46</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0,003116</w:t>
            </w:r>
          </w:p>
        </w:tc>
        <w:tc>
          <w:tcPr>
            <w:tcW w:w="1361" w:type="dxa"/>
          </w:tcPr>
          <w:p w:rsidR="00F00AD4" w:rsidRDefault="00F00AD4">
            <w:pPr>
              <w:pStyle w:val="ConsPlusNormal"/>
              <w:jc w:val="center"/>
            </w:pPr>
            <w:r>
              <w:t>35 835,7</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111,7</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68 889,6</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F00AD4" w:rsidRDefault="00F00AD4">
            <w:pPr>
              <w:pStyle w:val="ConsPlusNormal"/>
              <w:jc w:val="center"/>
            </w:pPr>
            <w:bookmarkStart w:id="168" w:name="P5402"/>
            <w:bookmarkEnd w:id="168"/>
            <w:r>
              <w:t>47</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0,002601</w:t>
            </w:r>
          </w:p>
        </w:tc>
        <w:tc>
          <w:tcPr>
            <w:tcW w:w="1361" w:type="dxa"/>
          </w:tcPr>
          <w:p w:rsidR="00F00AD4" w:rsidRDefault="00F00AD4">
            <w:pPr>
              <w:pStyle w:val="ConsPlusNormal"/>
              <w:jc w:val="center"/>
            </w:pPr>
            <w:r>
              <w:t>41 679,1</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108,4</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66 854,4</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F00AD4" w:rsidRDefault="00F00AD4">
            <w:pPr>
              <w:pStyle w:val="ConsPlusNormal"/>
              <w:jc w:val="center"/>
            </w:pPr>
            <w:bookmarkStart w:id="169" w:name="P5412"/>
            <w:bookmarkEnd w:id="169"/>
            <w:r>
              <w:t>48</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0,005426</w:t>
            </w:r>
          </w:p>
        </w:tc>
        <w:tc>
          <w:tcPr>
            <w:tcW w:w="1361" w:type="dxa"/>
          </w:tcPr>
          <w:p w:rsidR="00F00AD4" w:rsidRDefault="00F00AD4">
            <w:pPr>
              <w:pStyle w:val="ConsPlusNormal"/>
              <w:jc w:val="center"/>
            </w:pPr>
            <w:r>
              <w:t>77 678,9</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421,5</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259 955,1</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6. Расходы на ведение дела СМО </w:t>
            </w:r>
            <w:hyperlink w:anchor="P6364">
              <w:r>
                <w:rPr>
                  <w:color w:val="0000FF"/>
                </w:rPr>
                <w:t>&lt;***********&gt;</w:t>
              </w:r>
            </w:hyperlink>
          </w:p>
        </w:tc>
        <w:tc>
          <w:tcPr>
            <w:tcW w:w="1020" w:type="dxa"/>
          </w:tcPr>
          <w:p w:rsidR="00F00AD4" w:rsidRDefault="00F00AD4">
            <w:pPr>
              <w:pStyle w:val="ConsPlusNormal"/>
              <w:jc w:val="center"/>
            </w:pPr>
            <w:bookmarkStart w:id="170" w:name="P5422"/>
            <w:bookmarkEnd w:id="170"/>
            <w:r>
              <w:t>49</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291,1</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179 544,7</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 Медицинская помощь по видам и заболеваниям, не установленным базовой программой:</w:t>
            </w:r>
          </w:p>
        </w:tc>
        <w:tc>
          <w:tcPr>
            <w:tcW w:w="1020" w:type="dxa"/>
          </w:tcPr>
          <w:p w:rsidR="00F00AD4" w:rsidRDefault="00F00AD4">
            <w:pPr>
              <w:pStyle w:val="ConsPlusNormal"/>
              <w:jc w:val="center"/>
            </w:pPr>
            <w:r>
              <w:t>50</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1. Скорая, в том числе скорая специализированная, медицинская помощь</w:t>
            </w:r>
          </w:p>
        </w:tc>
        <w:tc>
          <w:tcPr>
            <w:tcW w:w="1020" w:type="dxa"/>
          </w:tcPr>
          <w:p w:rsidR="00F00AD4" w:rsidRDefault="00F00AD4">
            <w:pPr>
              <w:pStyle w:val="ConsPlusNormal"/>
              <w:jc w:val="center"/>
            </w:pPr>
            <w:bookmarkStart w:id="171" w:name="P5442"/>
            <w:bookmarkEnd w:id="171"/>
            <w:r>
              <w:t>51</w:t>
            </w:r>
          </w:p>
        </w:tc>
        <w:tc>
          <w:tcPr>
            <w:tcW w:w="1277" w:type="dxa"/>
          </w:tcPr>
          <w:p w:rsidR="00F00AD4" w:rsidRDefault="00F00AD4">
            <w:pPr>
              <w:pStyle w:val="ConsPlusNormal"/>
              <w:jc w:val="center"/>
            </w:pPr>
            <w:r>
              <w:t>вызов</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 Первичная медико-санитарная помощь, за исключением медицинской реабилитации</w:t>
            </w:r>
          </w:p>
        </w:tc>
        <w:tc>
          <w:tcPr>
            <w:tcW w:w="1020" w:type="dxa"/>
          </w:tcPr>
          <w:p w:rsidR="00F00AD4" w:rsidRDefault="00F00AD4">
            <w:pPr>
              <w:pStyle w:val="ConsPlusNormal"/>
              <w:jc w:val="center"/>
            </w:pPr>
            <w:r>
              <w:t>52</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 в амбулаторных условиях:</w:t>
            </w:r>
          </w:p>
        </w:tc>
        <w:tc>
          <w:tcPr>
            <w:tcW w:w="1020" w:type="dxa"/>
          </w:tcPr>
          <w:p w:rsidR="00F00AD4" w:rsidRDefault="00F00AD4">
            <w:pPr>
              <w:pStyle w:val="ConsPlusNormal"/>
              <w:jc w:val="center"/>
            </w:pPr>
            <w:r>
              <w:t>53</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2.1.1 посещения с профилактическими и иными целями, всего, в том числе:</w:t>
            </w:r>
          </w:p>
        </w:tc>
        <w:tc>
          <w:tcPr>
            <w:tcW w:w="1020" w:type="dxa"/>
          </w:tcPr>
          <w:p w:rsidR="00F00AD4" w:rsidRDefault="00F00AD4">
            <w:pPr>
              <w:pStyle w:val="ConsPlusNormal"/>
              <w:jc w:val="center"/>
            </w:pPr>
            <w:bookmarkStart w:id="172" w:name="P5472"/>
            <w:bookmarkEnd w:id="172"/>
            <w:r>
              <w:t>53.1</w:t>
            </w:r>
          </w:p>
        </w:tc>
        <w:tc>
          <w:tcPr>
            <w:tcW w:w="1277" w:type="dxa"/>
          </w:tcPr>
          <w:p w:rsidR="00F00AD4" w:rsidRDefault="00F00AD4">
            <w:pPr>
              <w:pStyle w:val="ConsPlusNormal"/>
              <w:jc w:val="center"/>
            </w:pPr>
            <w:r>
              <w:t>посещение / 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проведения профилактических медицинских осмотров</w:t>
            </w:r>
          </w:p>
        </w:tc>
        <w:tc>
          <w:tcPr>
            <w:tcW w:w="1020" w:type="dxa"/>
          </w:tcPr>
          <w:p w:rsidR="00F00AD4" w:rsidRDefault="00F00AD4">
            <w:pPr>
              <w:pStyle w:val="ConsPlusNormal"/>
              <w:jc w:val="center"/>
            </w:pPr>
            <w:bookmarkStart w:id="173" w:name="P5482"/>
            <w:bookmarkEnd w:id="173"/>
            <w:r>
              <w:t>53.1.1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проведения диспансеризации, всего, в том числе:</w:t>
            </w:r>
          </w:p>
        </w:tc>
        <w:tc>
          <w:tcPr>
            <w:tcW w:w="1020" w:type="dxa"/>
          </w:tcPr>
          <w:p w:rsidR="00F00AD4" w:rsidRDefault="00F00AD4">
            <w:pPr>
              <w:pStyle w:val="ConsPlusNormal"/>
              <w:jc w:val="center"/>
            </w:pPr>
            <w:bookmarkStart w:id="174" w:name="P5492"/>
            <w:bookmarkEnd w:id="174"/>
            <w:r>
              <w:t>53.1.2</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проведения углубленной диспансеризации</w:t>
            </w:r>
          </w:p>
        </w:tc>
        <w:tc>
          <w:tcPr>
            <w:tcW w:w="1020" w:type="dxa"/>
          </w:tcPr>
          <w:p w:rsidR="00F00AD4" w:rsidRDefault="00F00AD4">
            <w:pPr>
              <w:pStyle w:val="ConsPlusNormal"/>
              <w:jc w:val="center"/>
            </w:pPr>
            <w:bookmarkStart w:id="175" w:name="P5502"/>
            <w:bookmarkEnd w:id="175"/>
            <w:r>
              <w:t>53.1.2.1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посещений с иными целями</w:t>
            </w:r>
          </w:p>
        </w:tc>
        <w:tc>
          <w:tcPr>
            <w:tcW w:w="1020" w:type="dxa"/>
          </w:tcPr>
          <w:p w:rsidR="00F00AD4" w:rsidRDefault="00F00AD4">
            <w:pPr>
              <w:pStyle w:val="ConsPlusNormal"/>
              <w:jc w:val="center"/>
            </w:pPr>
            <w:bookmarkStart w:id="176" w:name="P5512"/>
            <w:bookmarkEnd w:id="176"/>
            <w:r>
              <w:t>53.1.3</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школ для больных сахарным диабетом</w:t>
            </w:r>
          </w:p>
        </w:tc>
        <w:tc>
          <w:tcPr>
            <w:tcW w:w="1020" w:type="dxa"/>
          </w:tcPr>
          <w:p w:rsidR="00F00AD4" w:rsidRDefault="00F00AD4">
            <w:pPr>
              <w:pStyle w:val="ConsPlusNormal"/>
              <w:jc w:val="center"/>
            </w:pPr>
            <w:r>
              <w:t>53.1.3.1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2.1.2 в неотложной форме</w:t>
            </w:r>
          </w:p>
        </w:tc>
        <w:tc>
          <w:tcPr>
            <w:tcW w:w="1020" w:type="dxa"/>
          </w:tcPr>
          <w:p w:rsidR="00F00AD4" w:rsidRDefault="00F00AD4">
            <w:pPr>
              <w:pStyle w:val="ConsPlusNormal"/>
              <w:jc w:val="center"/>
            </w:pPr>
            <w:bookmarkStart w:id="177" w:name="P5532"/>
            <w:bookmarkEnd w:id="177"/>
            <w:r>
              <w:t>53.2</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20" w:type="dxa"/>
          </w:tcPr>
          <w:p w:rsidR="00F00AD4" w:rsidRDefault="00F00AD4">
            <w:pPr>
              <w:pStyle w:val="ConsPlusNormal"/>
              <w:jc w:val="center"/>
            </w:pPr>
            <w:bookmarkStart w:id="178" w:name="P5542"/>
            <w:bookmarkEnd w:id="178"/>
            <w:r>
              <w:t>53.3</w:t>
            </w:r>
          </w:p>
        </w:tc>
        <w:tc>
          <w:tcPr>
            <w:tcW w:w="1277" w:type="dxa"/>
          </w:tcPr>
          <w:p w:rsidR="00F00AD4" w:rsidRDefault="00F00AD4">
            <w:pPr>
              <w:pStyle w:val="ConsPlusNormal"/>
              <w:jc w:val="center"/>
            </w:pPr>
            <w:r>
              <w:t>обращение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компьютерная томография</w:t>
            </w:r>
          </w:p>
        </w:tc>
        <w:tc>
          <w:tcPr>
            <w:tcW w:w="1020" w:type="dxa"/>
          </w:tcPr>
          <w:p w:rsidR="00F00AD4" w:rsidRDefault="00F00AD4">
            <w:pPr>
              <w:pStyle w:val="ConsPlusNormal"/>
              <w:jc w:val="center"/>
            </w:pPr>
            <w:bookmarkStart w:id="179" w:name="P5552"/>
            <w:bookmarkEnd w:id="179"/>
            <w:r>
              <w:t>53.3.1</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магнитно-резонансная томография</w:t>
            </w:r>
          </w:p>
        </w:tc>
        <w:tc>
          <w:tcPr>
            <w:tcW w:w="1020" w:type="dxa"/>
          </w:tcPr>
          <w:p w:rsidR="00F00AD4" w:rsidRDefault="00F00AD4">
            <w:pPr>
              <w:pStyle w:val="ConsPlusNormal"/>
              <w:jc w:val="center"/>
            </w:pPr>
            <w:bookmarkStart w:id="180" w:name="P5562"/>
            <w:bookmarkEnd w:id="180"/>
            <w:r>
              <w:t>53.3.2</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ультразвуковое исследование сердечно-сосудистой системы</w:t>
            </w:r>
          </w:p>
        </w:tc>
        <w:tc>
          <w:tcPr>
            <w:tcW w:w="1020" w:type="dxa"/>
          </w:tcPr>
          <w:p w:rsidR="00F00AD4" w:rsidRDefault="00F00AD4">
            <w:pPr>
              <w:pStyle w:val="ConsPlusNormal"/>
              <w:jc w:val="center"/>
            </w:pPr>
            <w:bookmarkStart w:id="181" w:name="P5572"/>
            <w:bookmarkEnd w:id="181"/>
            <w:r>
              <w:t>53.3.3</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эндоскопическое диагностическое исследование</w:t>
            </w:r>
          </w:p>
        </w:tc>
        <w:tc>
          <w:tcPr>
            <w:tcW w:w="1020" w:type="dxa"/>
          </w:tcPr>
          <w:p w:rsidR="00F00AD4" w:rsidRDefault="00F00AD4">
            <w:pPr>
              <w:pStyle w:val="ConsPlusNormal"/>
              <w:jc w:val="center"/>
            </w:pPr>
            <w:bookmarkStart w:id="182" w:name="P5582"/>
            <w:bookmarkEnd w:id="182"/>
            <w:r>
              <w:t>53.3.4</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молекулярно-генетическое исследование с целью диагностики онкологических заболеваний</w:t>
            </w:r>
          </w:p>
        </w:tc>
        <w:tc>
          <w:tcPr>
            <w:tcW w:w="1020" w:type="dxa"/>
          </w:tcPr>
          <w:p w:rsidR="00F00AD4" w:rsidRDefault="00F00AD4">
            <w:pPr>
              <w:pStyle w:val="ConsPlusNormal"/>
              <w:jc w:val="center"/>
            </w:pPr>
            <w:bookmarkStart w:id="183" w:name="P5592"/>
            <w:bookmarkEnd w:id="183"/>
            <w:r>
              <w:t>53.3.5</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F00AD4" w:rsidRDefault="00F00AD4">
            <w:pPr>
              <w:pStyle w:val="ConsPlusNormal"/>
              <w:jc w:val="center"/>
            </w:pPr>
            <w:bookmarkStart w:id="184" w:name="P5602"/>
            <w:bookmarkEnd w:id="184"/>
            <w:r>
              <w:t>53.3.6</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тестирование на выявление новой коронавирусной инфекции (COVID-19)</w:t>
            </w:r>
          </w:p>
        </w:tc>
        <w:tc>
          <w:tcPr>
            <w:tcW w:w="1020" w:type="dxa"/>
          </w:tcPr>
          <w:p w:rsidR="00F00AD4" w:rsidRDefault="00F00AD4">
            <w:pPr>
              <w:pStyle w:val="ConsPlusNormal"/>
              <w:jc w:val="center"/>
            </w:pPr>
            <w:bookmarkStart w:id="185" w:name="P5612"/>
            <w:bookmarkEnd w:id="185"/>
            <w:r>
              <w:t>53.3.7</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диспансерное наблюдение</w:t>
            </w:r>
          </w:p>
        </w:tc>
        <w:tc>
          <w:tcPr>
            <w:tcW w:w="1020" w:type="dxa"/>
          </w:tcPr>
          <w:p w:rsidR="00F00AD4" w:rsidRDefault="00F00AD4">
            <w:pPr>
              <w:pStyle w:val="ConsPlusNormal"/>
              <w:jc w:val="center"/>
            </w:pPr>
            <w:bookmarkStart w:id="186" w:name="P5622"/>
            <w:bookmarkEnd w:id="186"/>
            <w:r>
              <w:t>53.4</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онкологических заболеваний</w:t>
            </w:r>
          </w:p>
        </w:tc>
        <w:tc>
          <w:tcPr>
            <w:tcW w:w="1020" w:type="dxa"/>
          </w:tcPr>
          <w:p w:rsidR="00F00AD4" w:rsidRDefault="00F00AD4">
            <w:pPr>
              <w:pStyle w:val="ConsPlusNormal"/>
              <w:jc w:val="center"/>
            </w:pPr>
            <w:r>
              <w:t>53.4.1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сахарного диабета</w:t>
            </w:r>
          </w:p>
        </w:tc>
        <w:tc>
          <w:tcPr>
            <w:tcW w:w="1020" w:type="dxa"/>
          </w:tcPr>
          <w:p w:rsidR="00F00AD4" w:rsidRDefault="00F00AD4">
            <w:pPr>
              <w:pStyle w:val="ConsPlusNormal"/>
              <w:jc w:val="center"/>
            </w:pPr>
            <w:r>
              <w:t>53.4.2</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болезней системы кровообращения</w:t>
            </w:r>
          </w:p>
        </w:tc>
        <w:tc>
          <w:tcPr>
            <w:tcW w:w="1020" w:type="dxa"/>
          </w:tcPr>
          <w:p w:rsidR="00F00AD4" w:rsidRDefault="00F00AD4">
            <w:pPr>
              <w:pStyle w:val="ConsPlusNormal"/>
              <w:jc w:val="center"/>
            </w:pPr>
            <w:r>
              <w:t>53.4.3</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2.2 в условиях дневных стационаров, за исключением медицинской реабилитации </w:t>
            </w:r>
            <w:hyperlink w:anchor="P6358">
              <w:r>
                <w:rPr>
                  <w:color w:val="0000FF"/>
                </w:rPr>
                <w:t>&lt;*****&gt;</w:t>
              </w:r>
            </w:hyperlink>
            <w:r>
              <w:t xml:space="preserve"> (сумма </w:t>
            </w:r>
            <w:hyperlink w:anchor="P5672">
              <w:r>
                <w:rPr>
                  <w:color w:val="0000FF"/>
                </w:rPr>
                <w:t>строк 54.1</w:t>
              </w:r>
            </w:hyperlink>
            <w:r>
              <w:t xml:space="preserve"> + </w:t>
            </w:r>
            <w:hyperlink w:anchor="P5682">
              <w:r>
                <w:rPr>
                  <w:color w:val="0000FF"/>
                </w:rPr>
                <w:t>54.2</w:t>
              </w:r>
            </w:hyperlink>
            <w:r>
              <w:t>), в том числе:</w:t>
            </w:r>
          </w:p>
        </w:tc>
        <w:tc>
          <w:tcPr>
            <w:tcW w:w="1020" w:type="dxa"/>
          </w:tcPr>
          <w:p w:rsidR="00F00AD4" w:rsidRDefault="00F00AD4">
            <w:pPr>
              <w:pStyle w:val="ConsPlusNormal"/>
              <w:jc w:val="center"/>
            </w:pPr>
            <w:bookmarkStart w:id="187" w:name="P5662"/>
            <w:bookmarkEnd w:id="187"/>
            <w:r>
              <w:t>54</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2.2.1 для медицинской помощи по профилю "онкология"</w:t>
            </w:r>
          </w:p>
        </w:tc>
        <w:tc>
          <w:tcPr>
            <w:tcW w:w="1020" w:type="dxa"/>
          </w:tcPr>
          <w:p w:rsidR="00F00AD4" w:rsidRDefault="00F00AD4">
            <w:pPr>
              <w:pStyle w:val="ConsPlusNormal"/>
              <w:jc w:val="center"/>
            </w:pPr>
            <w:bookmarkStart w:id="188" w:name="P5672"/>
            <w:bookmarkEnd w:id="188"/>
            <w:r>
              <w:t>54.1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2.2.2 для медицинской помощи при экстракорпоральном оплодотворении</w:t>
            </w:r>
          </w:p>
        </w:tc>
        <w:tc>
          <w:tcPr>
            <w:tcW w:w="1020" w:type="dxa"/>
          </w:tcPr>
          <w:p w:rsidR="00F00AD4" w:rsidRDefault="00F00AD4">
            <w:pPr>
              <w:pStyle w:val="ConsPlusNormal"/>
              <w:jc w:val="center"/>
            </w:pPr>
            <w:bookmarkStart w:id="189" w:name="P5682"/>
            <w:bookmarkEnd w:id="189"/>
            <w:r>
              <w:t>54.2</w:t>
            </w:r>
          </w:p>
        </w:tc>
        <w:tc>
          <w:tcPr>
            <w:tcW w:w="1277"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rsidR="00F00AD4" w:rsidRDefault="00F00AD4">
            <w:pPr>
              <w:pStyle w:val="ConsPlusNormal"/>
              <w:jc w:val="center"/>
            </w:pPr>
            <w:r>
              <w:t>55</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3.1 для медицинской помощи по профилю "онкология"</w:t>
            </w:r>
          </w:p>
        </w:tc>
        <w:tc>
          <w:tcPr>
            <w:tcW w:w="1020" w:type="dxa"/>
          </w:tcPr>
          <w:p w:rsidR="00F00AD4" w:rsidRDefault="00F00AD4">
            <w:pPr>
              <w:pStyle w:val="ConsPlusNormal"/>
              <w:jc w:val="center"/>
            </w:pPr>
            <w:r>
              <w:t>55.1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3.2 для медицинской помощи при экстракорпоральном оплодотворении</w:t>
            </w:r>
          </w:p>
        </w:tc>
        <w:tc>
          <w:tcPr>
            <w:tcW w:w="1020" w:type="dxa"/>
          </w:tcPr>
          <w:p w:rsidR="00F00AD4" w:rsidRDefault="00F00AD4">
            <w:pPr>
              <w:pStyle w:val="ConsPlusNormal"/>
              <w:jc w:val="center"/>
            </w:pPr>
            <w:r>
              <w:t>55.2</w:t>
            </w:r>
          </w:p>
        </w:tc>
        <w:tc>
          <w:tcPr>
            <w:tcW w:w="1277"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 Специализированная, в том числе высокотехнологичная, медицинская помощь, включая медицинскую помощь:</w:t>
            </w:r>
          </w:p>
        </w:tc>
        <w:tc>
          <w:tcPr>
            <w:tcW w:w="1020" w:type="dxa"/>
          </w:tcPr>
          <w:p w:rsidR="00F00AD4" w:rsidRDefault="00F00AD4">
            <w:pPr>
              <w:pStyle w:val="ConsPlusNormal"/>
              <w:jc w:val="center"/>
            </w:pPr>
            <w:r>
              <w:t>56</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 в условиях дневных стационаров, за исключением медицинской реабилитации, в том числе:</w:t>
            </w:r>
          </w:p>
        </w:tc>
        <w:tc>
          <w:tcPr>
            <w:tcW w:w="1020" w:type="dxa"/>
          </w:tcPr>
          <w:p w:rsidR="00F00AD4" w:rsidRDefault="00F00AD4">
            <w:pPr>
              <w:pStyle w:val="ConsPlusNormal"/>
              <w:jc w:val="center"/>
            </w:pPr>
            <w:bookmarkStart w:id="190" w:name="P5732"/>
            <w:bookmarkEnd w:id="190"/>
            <w:r>
              <w:t>57</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4.1.1 для медицинской помощи по профилю "онкология"</w:t>
            </w:r>
          </w:p>
        </w:tc>
        <w:tc>
          <w:tcPr>
            <w:tcW w:w="1020" w:type="dxa"/>
          </w:tcPr>
          <w:p w:rsidR="00F00AD4" w:rsidRDefault="00F00AD4">
            <w:pPr>
              <w:pStyle w:val="ConsPlusNormal"/>
              <w:jc w:val="center"/>
            </w:pPr>
            <w:bookmarkStart w:id="191" w:name="P5742"/>
            <w:bookmarkEnd w:id="191"/>
            <w:r>
              <w:t>57.1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4.1.2 для медицинской помощи при экстракорпоральном оплодотворении</w:t>
            </w:r>
          </w:p>
        </w:tc>
        <w:tc>
          <w:tcPr>
            <w:tcW w:w="1020" w:type="dxa"/>
          </w:tcPr>
          <w:p w:rsidR="00F00AD4" w:rsidRDefault="00F00AD4">
            <w:pPr>
              <w:pStyle w:val="ConsPlusNormal"/>
              <w:jc w:val="center"/>
            </w:pPr>
            <w:bookmarkStart w:id="192" w:name="P5752"/>
            <w:bookmarkEnd w:id="192"/>
            <w:r>
              <w:t>57.2</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4.1.3 медицинская помощь по заболеванию гепатитом C:</w:t>
            </w:r>
          </w:p>
        </w:tc>
        <w:tc>
          <w:tcPr>
            <w:tcW w:w="1020" w:type="dxa"/>
          </w:tcPr>
          <w:p w:rsidR="00F00AD4" w:rsidRDefault="00F00AD4">
            <w:pPr>
              <w:pStyle w:val="ConsPlusNormal"/>
              <w:jc w:val="center"/>
            </w:pPr>
            <w:r>
              <w:t>57.3</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4.2 в условиях круглосуточного стационара, за исключением медицинской реабилитации, в том числе:</w:t>
            </w:r>
          </w:p>
        </w:tc>
        <w:tc>
          <w:tcPr>
            <w:tcW w:w="1020" w:type="dxa"/>
          </w:tcPr>
          <w:p w:rsidR="00F00AD4" w:rsidRDefault="00F00AD4">
            <w:pPr>
              <w:pStyle w:val="ConsPlusNormal"/>
              <w:jc w:val="center"/>
            </w:pPr>
            <w:bookmarkStart w:id="193" w:name="P5772"/>
            <w:bookmarkEnd w:id="193"/>
            <w:r>
              <w:t>58</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4.2.1 для медицинской помощи по профилю "онкология"</w:t>
            </w:r>
          </w:p>
        </w:tc>
        <w:tc>
          <w:tcPr>
            <w:tcW w:w="1020" w:type="dxa"/>
          </w:tcPr>
          <w:p w:rsidR="00F00AD4" w:rsidRDefault="00F00AD4">
            <w:pPr>
              <w:pStyle w:val="ConsPlusNormal"/>
              <w:jc w:val="center"/>
            </w:pPr>
            <w:bookmarkStart w:id="194" w:name="P5782"/>
            <w:bookmarkEnd w:id="194"/>
            <w:r>
              <w:t>58.1</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4.2.2 высокотехнологичная медицинская помощь</w:t>
            </w:r>
          </w:p>
        </w:tc>
        <w:tc>
          <w:tcPr>
            <w:tcW w:w="1020" w:type="dxa"/>
          </w:tcPr>
          <w:p w:rsidR="00F00AD4" w:rsidRDefault="00F00AD4">
            <w:pPr>
              <w:pStyle w:val="ConsPlusNormal"/>
              <w:jc w:val="center"/>
            </w:pPr>
            <w:bookmarkStart w:id="195" w:name="P5792"/>
            <w:bookmarkEnd w:id="195"/>
            <w:r>
              <w:t>58.2</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 Медицинская реабилитация:</w:t>
            </w:r>
          </w:p>
        </w:tc>
        <w:tc>
          <w:tcPr>
            <w:tcW w:w="1020" w:type="dxa"/>
          </w:tcPr>
          <w:p w:rsidR="00F00AD4" w:rsidRDefault="00F00AD4">
            <w:pPr>
              <w:pStyle w:val="ConsPlusNormal"/>
              <w:jc w:val="center"/>
            </w:pPr>
            <w:r>
              <w:t>59</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5.1 в амбулаторных условиях</w:t>
            </w:r>
          </w:p>
        </w:tc>
        <w:tc>
          <w:tcPr>
            <w:tcW w:w="1020" w:type="dxa"/>
          </w:tcPr>
          <w:p w:rsidR="00F00AD4" w:rsidRDefault="00F00AD4">
            <w:pPr>
              <w:pStyle w:val="ConsPlusNormal"/>
              <w:jc w:val="center"/>
            </w:pPr>
            <w:bookmarkStart w:id="196" w:name="P5812"/>
            <w:bookmarkEnd w:id="196"/>
            <w:r>
              <w:t>60</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5.2 в условиях дневных стационаров (первичная медико-санитарная помощь,</w:t>
            </w:r>
          </w:p>
        </w:tc>
        <w:tc>
          <w:tcPr>
            <w:tcW w:w="1020" w:type="dxa"/>
          </w:tcPr>
          <w:p w:rsidR="00F00AD4" w:rsidRDefault="00F00AD4">
            <w:pPr>
              <w:pStyle w:val="ConsPlusNormal"/>
              <w:jc w:val="center"/>
            </w:pPr>
            <w:bookmarkStart w:id="197" w:name="P5822"/>
            <w:bookmarkEnd w:id="197"/>
            <w:r>
              <w:t>61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специализированная медицинская помощь)</w:t>
            </w:r>
          </w:p>
        </w:tc>
        <w:tc>
          <w:tcPr>
            <w:tcW w:w="1020" w:type="dxa"/>
          </w:tcPr>
          <w:p w:rsidR="00F00AD4" w:rsidRDefault="00F00AD4">
            <w:pPr>
              <w:pStyle w:val="ConsPlusNormal"/>
            </w:pPr>
          </w:p>
        </w:tc>
        <w:tc>
          <w:tcPr>
            <w:tcW w:w="1277" w:type="dxa"/>
          </w:tcPr>
          <w:p w:rsidR="00F00AD4" w:rsidRDefault="00F00AD4">
            <w:pPr>
              <w:pStyle w:val="ConsPlusNormal"/>
            </w:pPr>
          </w:p>
        </w:tc>
        <w:tc>
          <w:tcPr>
            <w:tcW w:w="1361" w:type="dxa"/>
          </w:tcPr>
          <w:p w:rsidR="00F00AD4" w:rsidRDefault="00F00AD4">
            <w:pPr>
              <w:pStyle w:val="ConsPlusNormal"/>
            </w:pPr>
          </w:p>
        </w:tc>
        <w:tc>
          <w:tcPr>
            <w:tcW w:w="1361" w:type="dxa"/>
          </w:tcPr>
          <w:p w:rsidR="00F00AD4" w:rsidRDefault="00F00AD4">
            <w:pPr>
              <w:pStyle w:val="ConsPlusNormal"/>
            </w:pPr>
          </w:p>
        </w:tc>
        <w:tc>
          <w:tcPr>
            <w:tcW w:w="1077" w:type="dxa"/>
          </w:tcPr>
          <w:p w:rsidR="00F00AD4" w:rsidRDefault="00F00AD4">
            <w:pPr>
              <w:pStyle w:val="ConsPlusNormal"/>
            </w:pPr>
          </w:p>
        </w:tc>
        <w:tc>
          <w:tcPr>
            <w:tcW w:w="1304" w:type="dxa"/>
          </w:tcPr>
          <w:p w:rsidR="00F00AD4" w:rsidRDefault="00F00AD4">
            <w:pPr>
              <w:pStyle w:val="ConsPlusNormal"/>
            </w:pPr>
          </w:p>
        </w:tc>
        <w:tc>
          <w:tcPr>
            <w:tcW w:w="1416" w:type="dxa"/>
          </w:tcPr>
          <w:p w:rsidR="00F00AD4" w:rsidRDefault="00F00AD4">
            <w:pPr>
              <w:pStyle w:val="ConsPlusNormal"/>
            </w:pPr>
          </w:p>
        </w:tc>
        <w:tc>
          <w:tcPr>
            <w:tcW w:w="1531" w:type="dxa"/>
          </w:tcPr>
          <w:p w:rsidR="00F00AD4" w:rsidRDefault="00F00AD4">
            <w:pPr>
              <w:pStyle w:val="ConsPlusNormal"/>
            </w:pPr>
          </w:p>
        </w:tc>
        <w:tc>
          <w:tcPr>
            <w:tcW w:w="859" w:type="dxa"/>
          </w:tcPr>
          <w:p w:rsidR="00F00AD4" w:rsidRDefault="00F00AD4">
            <w:pPr>
              <w:pStyle w:val="ConsPlusNormal"/>
            </w:pPr>
          </w:p>
        </w:tc>
      </w:tr>
      <w:tr w:rsidR="00F00AD4">
        <w:tc>
          <w:tcPr>
            <w:tcW w:w="2381" w:type="dxa"/>
          </w:tcPr>
          <w:p w:rsidR="00F00AD4" w:rsidRDefault="00F00AD4">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F00AD4" w:rsidRDefault="00F00AD4">
            <w:pPr>
              <w:pStyle w:val="ConsPlusNormal"/>
              <w:jc w:val="center"/>
            </w:pPr>
            <w:bookmarkStart w:id="198" w:name="P5842"/>
            <w:bookmarkEnd w:id="198"/>
            <w:r>
              <w:t>62</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6. Паллиативная медицинская помощь в стационарных условиях </w:t>
            </w:r>
            <w:hyperlink w:anchor="P6362">
              <w:r>
                <w:rPr>
                  <w:color w:val="0000FF"/>
                </w:rPr>
                <w:t>&lt;*********&gt;</w:t>
              </w:r>
            </w:hyperlink>
          </w:p>
        </w:tc>
        <w:tc>
          <w:tcPr>
            <w:tcW w:w="1020" w:type="dxa"/>
          </w:tcPr>
          <w:p w:rsidR="00F00AD4" w:rsidRDefault="00F00AD4">
            <w:pPr>
              <w:pStyle w:val="ConsPlusNormal"/>
              <w:jc w:val="center"/>
            </w:pPr>
            <w:r>
              <w:t>63</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6.1 первичная медицинская помощь, в том числе доврачебная и врачебная </w:t>
            </w:r>
            <w:hyperlink w:anchor="P6361">
              <w:r>
                <w:rPr>
                  <w:color w:val="0000FF"/>
                </w:rPr>
                <w:t>&lt;*******&gt;</w:t>
              </w:r>
            </w:hyperlink>
            <w:r>
              <w:t>, всего, включая:</w:t>
            </w:r>
          </w:p>
        </w:tc>
        <w:tc>
          <w:tcPr>
            <w:tcW w:w="1020" w:type="dxa"/>
          </w:tcPr>
          <w:p w:rsidR="00F00AD4" w:rsidRDefault="00F00AD4">
            <w:pPr>
              <w:pStyle w:val="ConsPlusNormal"/>
              <w:jc w:val="center"/>
            </w:pPr>
            <w:bookmarkStart w:id="199" w:name="P5862"/>
            <w:bookmarkEnd w:id="199"/>
            <w:r>
              <w:t>63.1</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6.1.1 посещения по паллиативной медицинской помощи без учета посещений на дому патронажными бригадами</w:t>
            </w:r>
          </w:p>
        </w:tc>
        <w:tc>
          <w:tcPr>
            <w:tcW w:w="1020" w:type="dxa"/>
          </w:tcPr>
          <w:p w:rsidR="00F00AD4" w:rsidRDefault="00F00AD4">
            <w:pPr>
              <w:pStyle w:val="ConsPlusNormal"/>
              <w:jc w:val="center"/>
            </w:pPr>
            <w:bookmarkStart w:id="200" w:name="P5872"/>
            <w:bookmarkEnd w:id="200"/>
            <w:r>
              <w:t>63.1.1</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6.1.2 посещения на дому выездными патронажными бригадами</w:t>
            </w:r>
          </w:p>
        </w:tc>
        <w:tc>
          <w:tcPr>
            <w:tcW w:w="1020" w:type="dxa"/>
          </w:tcPr>
          <w:p w:rsidR="00F00AD4" w:rsidRDefault="00F00AD4">
            <w:pPr>
              <w:pStyle w:val="ConsPlusNormal"/>
              <w:jc w:val="center"/>
            </w:pPr>
            <w:bookmarkStart w:id="201" w:name="P5882"/>
            <w:bookmarkEnd w:id="201"/>
            <w:r>
              <w:t>63.1.2</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0" w:type="dxa"/>
          </w:tcPr>
          <w:p w:rsidR="00F00AD4" w:rsidRDefault="00F00AD4">
            <w:pPr>
              <w:pStyle w:val="ConsPlusNormal"/>
              <w:jc w:val="center"/>
            </w:pPr>
            <w:bookmarkStart w:id="202" w:name="P5892"/>
            <w:bookmarkEnd w:id="202"/>
            <w:r>
              <w:t>63.2</w:t>
            </w:r>
          </w:p>
        </w:tc>
        <w:tc>
          <w:tcPr>
            <w:tcW w:w="1277" w:type="dxa"/>
          </w:tcPr>
          <w:p w:rsidR="00F00AD4" w:rsidRDefault="00F00AD4">
            <w:pPr>
              <w:pStyle w:val="ConsPlusNormal"/>
              <w:jc w:val="center"/>
            </w:pPr>
            <w:r>
              <w:t>койко-день</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6.3 оказываемая в условиях дневного стационара</w:t>
            </w:r>
          </w:p>
        </w:tc>
        <w:tc>
          <w:tcPr>
            <w:tcW w:w="1020" w:type="dxa"/>
          </w:tcPr>
          <w:p w:rsidR="00F00AD4" w:rsidRDefault="00F00AD4">
            <w:pPr>
              <w:pStyle w:val="ConsPlusNormal"/>
              <w:jc w:val="center"/>
            </w:pPr>
            <w:bookmarkStart w:id="203" w:name="P5902"/>
            <w:bookmarkEnd w:id="203"/>
            <w:r>
              <w:t>63.3</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7. Расходы на ведение дела СМО</w:t>
            </w:r>
          </w:p>
        </w:tc>
        <w:tc>
          <w:tcPr>
            <w:tcW w:w="1020" w:type="dxa"/>
          </w:tcPr>
          <w:p w:rsidR="00F00AD4" w:rsidRDefault="00F00AD4">
            <w:pPr>
              <w:pStyle w:val="ConsPlusNormal"/>
              <w:jc w:val="center"/>
            </w:pPr>
            <w:bookmarkStart w:id="204" w:name="P5912"/>
            <w:bookmarkEnd w:id="204"/>
            <w:r>
              <w:t>64</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8. Иные расходы</w:t>
            </w:r>
          </w:p>
        </w:tc>
        <w:tc>
          <w:tcPr>
            <w:tcW w:w="1020" w:type="dxa"/>
          </w:tcPr>
          <w:p w:rsidR="00F00AD4" w:rsidRDefault="00F00AD4">
            <w:pPr>
              <w:pStyle w:val="ConsPlusNormal"/>
              <w:jc w:val="center"/>
            </w:pPr>
            <w:bookmarkStart w:id="205" w:name="P5922"/>
            <w:bookmarkEnd w:id="205"/>
            <w:r>
              <w:t>65</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1020" w:type="dxa"/>
          </w:tcPr>
          <w:p w:rsidR="00F00AD4" w:rsidRDefault="00F00AD4">
            <w:pPr>
              <w:pStyle w:val="ConsPlusNormal"/>
              <w:jc w:val="center"/>
            </w:pPr>
            <w:r>
              <w:t>66</w:t>
            </w:r>
          </w:p>
        </w:tc>
        <w:tc>
          <w:tcPr>
            <w:tcW w:w="1277" w:type="dxa"/>
          </w:tcPr>
          <w:p w:rsidR="00F00AD4" w:rsidRDefault="00F00AD4">
            <w:pPr>
              <w:pStyle w:val="ConsPlusNormal"/>
            </w:pP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1. Скорая, в том числе скорая специализированная, медицинская помощь</w:t>
            </w:r>
          </w:p>
        </w:tc>
        <w:tc>
          <w:tcPr>
            <w:tcW w:w="1020" w:type="dxa"/>
          </w:tcPr>
          <w:p w:rsidR="00F00AD4" w:rsidRDefault="00F00AD4">
            <w:pPr>
              <w:pStyle w:val="ConsPlusNormal"/>
              <w:jc w:val="center"/>
            </w:pPr>
            <w:bookmarkStart w:id="206" w:name="P5942"/>
            <w:bookmarkEnd w:id="206"/>
            <w:r>
              <w:t>67</w:t>
            </w:r>
          </w:p>
        </w:tc>
        <w:tc>
          <w:tcPr>
            <w:tcW w:w="1277" w:type="dxa"/>
          </w:tcPr>
          <w:p w:rsidR="00F00AD4" w:rsidRDefault="00F00AD4">
            <w:pPr>
              <w:pStyle w:val="ConsPlusNormal"/>
              <w:jc w:val="center"/>
            </w:pPr>
            <w:r>
              <w:t>вызов</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 Первичная медико-санитарная помощь, за исключением медицинской реабилитации</w:t>
            </w:r>
          </w:p>
        </w:tc>
        <w:tc>
          <w:tcPr>
            <w:tcW w:w="1020" w:type="dxa"/>
          </w:tcPr>
          <w:p w:rsidR="00F00AD4" w:rsidRDefault="00F00AD4">
            <w:pPr>
              <w:pStyle w:val="ConsPlusNormal"/>
              <w:jc w:val="center"/>
            </w:pPr>
            <w:r>
              <w:t>68</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 в амбулаторных условиях:</w:t>
            </w:r>
          </w:p>
        </w:tc>
        <w:tc>
          <w:tcPr>
            <w:tcW w:w="1020" w:type="dxa"/>
          </w:tcPr>
          <w:p w:rsidR="00F00AD4" w:rsidRDefault="00F00AD4">
            <w:pPr>
              <w:pStyle w:val="ConsPlusNormal"/>
              <w:jc w:val="center"/>
            </w:pPr>
            <w:r>
              <w:t>69</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2.1.1 посещения с профилактическими и иными целями, из них:</w:t>
            </w:r>
          </w:p>
        </w:tc>
        <w:tc>
          <w:tcPr>
            <w:tcW w:w="1020" w:type="dxa"/>
          </w:tcPr>
          <w:p w:rsidR="00F00AD4" w:rsidRDefault="00F00AD4">
            <w:pPr>
              <w:pStyle w:val="ConsPlusNormal"/>
              <w:jc w:val="center"/>
            </w:pPr>
            <w:bookmarkStart w:id="207" w:name="P5972"/>
            <w:bookmarkEnd w:id="207"/>
            <w:r>
              <w:t>69.1</w:t>
            </w:r>
          </w:p>
        </w:tc>
        <w:tc>
          <w:tcPr>
            <w:tcW w:w="1277" w:type="dxa"/>
          </w:tcPr>
          <w:p w:rsidR="00F00AD4" w:rsidRDefault="00F00AD4">
            <w:pPr>
              <w:pStyle w:val="ConsPlusNormal"/>
              <w:jc w:val="center"/>
            </w:pPr>
            <w:r>
              <w:t>посещение / 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проведения профилактических медицинских осмотров</w:t>
            </w:r>
          </w:p>
        </w:tc>
        <w:tc>
          <w:tcPr>
            <w:tcW w:w="1020" w:type="dxa"/>
          </w:tcPr>
          <w:p w:rsidR="00F00AD4" w:rsidRDefault="00F00AD4">
            <w:pPr>
              <w:pStyle w:val="ConsPlusNormal"/>
              <w:jc w:val="center"/>
            </w:pPr>
            <w:bookmarkStart w:id="208" w:name="P5982"/>
            <w:bookmarkEnd w:id="208"/>
            <w:r>
              <w:t>69.1.1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проведения диспансеризации, всего, в том числе:</w:t>
            </w:r>
          </w:p>
        </w:tc>
        <w:tc>
          <w:tcPr>
            <w:tcW w:w="1020" w:type="dxa"/>
          </w:tcPr>
          <w:p w:rsidR="00F00AD4" w:rsidRDefault="00F00AD4">
            <w:pPr>
              <w:pStyle w:val="ConsPlusNormal"/>
              <w:jc w:val="center"/>
            </w:pPr>
            <w:bookmarkStart w:id="209" w:name="P5992"/>
            <w:bookmarkEnd w:id="209"/>
            <w:r>
              <w:t>69.1.2</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проведения углубленной диспансеризации</w:t>
            </w:r>
          </w:p>
        </w:tc>
        <w:tc>
          <w:tcPr>
            <w:tcW w:w="1020" w:type="dxa"/>
          </w:tcPr>
          <w:p w:rsidR="00F00AD4" w:rsidRDefault="00F00AD4">
            <w:pPr>
              <w:pStyle w:val="ConsPlusNormal"/>
              <w:jc w:val="center"/>
            </w:pPr>
            <w:bookmarkStart w:id="210" w:name="P6002"/>
            <w:bookmarkEnd w:id="210"/>
            <w:r>
              <w:t>69.1.2.1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для посещений с иными целями</w:t>
            </w:r>
          </w:p>
        </w:tc>
        <w:tc>
          <w:tcPr>
            <w:tcW w:w="1020" w:type="dxa"/>
          </w:tcPr>
          <w:p w:rsidR="00F00AD4" w:rsidRDefault="00F00AD4">
            <w:pPr>
              <w:pStyle w:val="ConsPlusNormal"/>
              <w:jc w:val="center"/>
            </w:pPr>
            <w:bookmarkStart w:id="211" w:name="P6012"/>
            <w:bookmarkEnd w:id="211"/>
            <w:r>
              <w:t>69.1.3</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школ для больных сахарным диабетом</w:t>
            </w:r>
          </w:p>
        </w:tc>
        <w:tc>
          <w:tcPr>
            <w:tcW w:w="1020" w:type="dxa"/>
          </w:tcPr>
          <w:p w:rsidR="00F00AD4" w:rsidRDefault="00F00AD4">
            <w:pPr>
              <w:pStyle w:val="ConsPlusNormal"/>
              <w:jc w:val="center"/>
            </w:pPr>
            <w:r>
              <w:t>69.1.3.1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2.1.2 в неотложной форме</w:t>
            </w:r>
          </w:p>
        </w:tc>
        <w:tc>
          <w:tcPr>
            <w:tcW w:w="1020" w:type="dxa"/>
          </w:tcPr>
          <w:p w:rsidR="00F00AD4" w:rsidRDefault="00F00AD4">
            <w:pPr>
              <w:pStyle w:val="ConsPlusNormal"/>
              <w:jc w:val="center"/>
            </w:pPr>
            <w:bookmarkStart w:id="212" w:name="P6032"/>
            <w:bookmarkEnd w:id="212"/>
            <w:r>
              <w:t>69.2</w:t>
            </w:r>
          </w:p>
        </w:tc>
        <w:tc>
          <w:tcPr>
            <w:tcW w:w="1277" w:type="dxa"/>
          </w:tcPr>
          <w:p w:rsidR="00F00AD4" w:rsidRDefault="00F00AD4">
            <w:pPr>
              <w:pStyle w:val="ConsPlusNormal"/>
              <w:jc w:val="center"/>
            </w:pPr>
            <w:r>
              <w:t>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020" w:type="dxa"/>
          </w:tcPr>
          <w:p w:rsidR="00F00AD4" w:rsidRDefault="00F00AD4">
            <w:pPr>
              <w:pStyle w:val="ConsPlusNormal"/>
              <w:jc w:val="center"/>
            </w:pPr>
            <w:bookmarkStart w:id="213" w:name="P6042"/>
            <w:bookmarkEnd w:id="213"/>
            <w:r>
              <w:t>69.3</w:t>
            </w:r>
          </w:p>
        </w:tc>
        <w:tc>
          <w:tcPr>
            <w:tcW w:w="1277" w:type="dxa"/>
          </w:tcPr>
          <w:p w:rsidR="00F00AD4" w:rsidRDefault="00F00AD4">
            <w:pPr>
              <w:pStyle w:val="ConsPlusNormal"/>
              <w:jc w:val="center"/>
            </w:pPr>
            <w:r>
              <w:t>обращение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компьютерная томография</w:t>
            </w:r>
          </w:p>
        </w:tc>
        <w:tc>
          <w:tcPr>
            <w:tcW w:w="1020" w:type="dxa"/>
          </w:tcPr>
          <w:p w:rsidR="00F00AD4" w:rsidRDefault="00F00AD4">
            <w:pPr>
              <w:pStyle w:val="ConsPlusNormal"/>
              <w:jc w:val="center"/>
            </w:pPr>
            <w:bookmarkStart w:id="214" w:name="P6052"/>
            <w:bookmarkEnd w:id="214"/>
            <w:r>
              <w:t>69.3.1</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магнитно-резонансная томография</w:t>
            </w:r>
          </w:p>
        </w:tc>
        <w:tc>
          <w:tcPr>
            <w:tcW w:w="1020" w:type="dxa"/>
          </w:tcPr>
          <w:p w:rsidR="00F00AD4" w:rsidRDefault="00F00AD4">
            <w:pPr>
              <w:pStyle w:val="ConsPlusNormal"/>
              <w:jc w:val="center"/>
            </w:pPr>
            <w:bookmarkStart w:id="215" w:name="P6062"/>
            <w:bookmarkEnd w:id="215"/>
            <w:r>
              <w:t>69.3.2</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ультразвуковое исследование сердечно-сосудистой системы</w:t>
            </w:r>
          </w:p>
        </w:tc>
        <w:tc>
          <w:tcPr>
            <w:tcW w:w="1020" w:type="dxa"/>
          </w:tcPr>
          <w:p w:rsidR="00F00AD4" w:rsidRDefault="00F00AD4">
            <w:pPr>
              <w:pStyle w:val="ConsPlusNormal"/>
              <w:jc w:val="center"/>
            </w:pPr>
            <w:bookmarkStart w:id="216" w:name="P6072"/>
            <w:bookmarkEnd w:id="216"/>
            <w:r>
              <w:t>69.3.3</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эндоскопическое диагностическое исследование</w:t>
            </w:r>
          </w:p>
        </w:tc>
        <w:tc>
          <w:tcPr>
            <w:tcW w:w="1020" w:type="dxa"/>
          </w:tcPr>
          <w:p w:rsidR="00F00AD4" w:rsidRDefault="00F00AD4">
            <w:pPr>
              <w:pStyle w:val="ConsPlusNormal"/>
              <w:jc w:val="center"/>
            </w:pPr>
            <w:bookmarkStart w:id="217" w:name="P6082"/>
            <w:bookmarkEnd w:id="217"/>
            <w:r>
              <w:t>69.3.4</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молекулярно-генетическое исследование с целью диагностики онкологических заболеваний</w:t>
            </w:r>
          </w:p>
        </w:tc>
        <w:tc>
          <w:tcPr>
            <w:tcW w:w="1020" w:type="dxa"/>
          </w:tcPr>
          <w:p w:rsidR="00F00AD4" w:rsidRDefault="00F00AD4">
            <w:pPr>
              <w:pStyle w:val="ConsPlusNormal"/>
              <w:jc w:val="center"/>
            </w:pPr>
            <w:bookmarkStart w:id="218" w:name="P6092"/>
            <w:bookmarkEnd w:id="218"/>
            <w:r>
              <w:t>69.3.5</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F00AD4" w:rsidRDefault="00F00AD4">
            <w:pPr>
              <w:pStyle w:val="ConsPlusNormal"/>
              <w:jc w:val="center"/>
            </w:pPr>
            <w:bookmarkStart w:id="219" w:name="P6102"/>
            <w:bookmarkEnd w:id="219"/>
            <w:r>
              <w:t>69.3.6</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тестирование на выявление новой коронавирусной инфекции (COVID-19)</w:t>
            </w:r>
          </w:p>
        </w:tc>
        <w:tc>
          <w:tcPr>
            <w:tcW w:w="1020" w:type="dxa"/>
          </w:tcPr>
          <w:p w:rsidR="00F00AD4" w:rsidRDefault="00F00AD4">
            <w:pPr>
              <w:pStyle w:val="ConsPlusNormal"/>
              <w:jc w:val="center"/>
            </w:pPr>
            <w:bookmarkStart w:id="220" w:name="P6112"/>
            <w:bookmarkEnd w:id="220"/>
            <w:r>
              <w:t>69.3.7</w:t>
            </w:r>
          </w:p>
        </w:tc>
        <w:tc>
          <w:tcPr>
            <w:tcW w:w="1277" w:type="dxa"/>
          </w:tcPr>
          <w:p w:rsidR="00F00AD4" w:rsidRDefault="00F00AD4">
            <w:pPr>
              <w:pStyle w:val="ConsPlusNormal"/>
              <w:jc w:val="center"/>
            </w:pPr>
            <w:r>
              <w:t>исследование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диспансерное наблюдение</w:t>
            </w:r>
          </w:p>
        </w:tc>
        <w:tc>
          <w:tcPr>
            <w:tcW w:w="1020" w:type="dxa"/>
          </w:tcPr>
          <w:p w:rsidR="00F00AD4" w:rsidRDefault="00F00AD4">
            <w:pPr>
              <w:pStyle w:val="ConsPlusNormal"/>
              <w:jc w:val="center"/>
            </w:pPr>
            <w:bookmarkStart w:id="221" w:name="P6122"/>
            <w:bookmarkEnd w:id="221"/>
            <w:r>
              <w:t>69.4</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онкологических заболеваний</w:t>
            </w:r>
          </w:p>
        </w:tc>
        <w:tc>
          <w:tcPr>
            <w:tcW w:w="1020" w:type="dxa"/>
          </w:tcPr>
          <w:p w:rsidR="00F00AD4" w:rsidRDefault="00F00AD4">
            <w:pPr>
              <w:pStyle w:val="ConsPlusNormal"/>
              <w:jc w:val="center"/>
            </w:pPr>
            <w:r>
              <w:t>69.4.1</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сахарного диабета</w:t>
            </w:r>
          </w:p>
        </w:tc>
        <w:tc>
          <w:tcPr>
            <w:tcW w:w="1020" w:type="dxa"/>
          </w:tcPr>
          <w:p w:rsidR="00F00AD4" w:rsidRDefault="00F00AD4">
            <w:pPr>
              <w:pStyle w:val="ConsPlusNormal"/>
              <w:jc w:val="center"/>
            </w:pPr>
            <w:r>
              <w:t>69.4.2</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болезней системы кровообращения</w:t>
            </w:r>
          </w:p>
        </w:tc>
        <w:tc>
          <w:tcPr>
            <w:tcW w:w="1020" w:type="dxa"/>
          </w:tcPr>
          <w:p w:rsidR="00F00AD4" w:rsidRDefault="00F00AD4">
            <w:pPr>
              <w:pStyle w:val="ConsPlusNormal"/>
              <w:jc w:val="center"/>
            </w:pPr>
            <w:r>
              <w:t>69.4.3</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2.2 в условиях дневных стационаров, за исключением медицинской реабилитации </w:t>
            </w:r>
            <w:hyperlink w:anchor="P6358">
              <w:r>
                <w:rPr>
                  <w:color w:val="0000FF"/>
                </w:rPr>
                <w:t>&lt;*****&gt;</w:t>
              </w:r>
            </w:hyperlink>
          </w:p>
          <w:p w:rsidR="00F00AD4" w:rsidRDefault="00F00AD4">
            <w:pPr>
              <w:pStyle w:val="ConsPlusNormal"/>
            </w:pPr>
            <w:r>
              <w:t xml:space="preserve">(сумма </w:t>
            </w:r>
            <w:hyperlink w:anchor="P6173">
              <w:r>
                <w:rPr>
                  <w:color w:val="0000FF"/>
                </w:rPr>
                <w:t>строк 70.1</w:t>
              </w:r>
            </w:hyperlink>
            <w:r>
              <w:t xml:space="preserve"> + </w:t>
            </w:r>
            <w:hyperlink w:anchor="P6183">
              <w:r>
                <w:rPr>
                  <w:color w:val="0000FF"/>
                </w:rPr>
                <w:t>70.2</w:t>
              </w:r>
            </w:hyperlink>
            <w:r>
              <w:t>), в том числе:</w:t>
            </w:r>
          </w:p>
        </w:tc>
        <w:tc>
          <w:tcPr>
            <w:tcW w:w="1020" w:type="dxa"/>
          </w:tcPr>
          <w:p w:rsidR="00F00AD4" w:rsidRDefault="00F00AD4">
            <w:pPr>
              <w:pStyle w:val="ConsPlusNormal"/>
              <w:jc w:val="center"/>
            </w:pPr>
            <w:bookmarkStart w:id="222" w:name="P6163"/>
            <w:bookmarkEnd w:id="222"/>
            <w:r>
              <w:t>70</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2.2.1 для медицинской помощи по профилю "онкология"</w:t>
            </w:r>
          </w:p>
        </w:tc>
        <w:tc>
          <w:tcPr>
            <w:tcW w:w="1020" w:type="dxa"/>
          </w:tcPr>
          <w:p w:rsidR="00F00AD4" w:rsidRDefault="00F00AD4">
            <w:pPr>
              <w:pStyle w:val="ConsPlusNormal"/>
              <w:jc w:val="center"/>
            </w:pPr>
            <w:bookmarkStart w:id="223" w:name="P6173"/>
            <w:bookmarkEnd w:id="223"/>
            <w:r>
              <w:t>70.1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2.2.2 для медицинской помощи при экстракорпоральном оплодотворении</w:t>
            </w:r>
          </w:p>
        </w:tc>
        <w:tc>
          <w:tcPr>
            <w:tcW w:w="1020" w:type="dxa"/>
          </w:tcPr>
          <w:p w:rsidR="00F00AD4" w:rsidRDefault="00F00AD4">
            <w:pPr>
              <w:pStyle w:val="ConsPlusNormal"/>
              <w:jc w:val="center"/>
            </w:pPr>
            <w:bookmarkStart w:id="224" w:name="P6183"/>
            <w:bookmarkEnd w:id="224"/>
            <w:r>
              <w:t>70.2</w:t>
            </w:r>
          </w:p>
        </w:tc>
        <w:tc>
          <w:tcPr>
            <w:tcW w:w="1277"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rsidR="00F00AD4" w:rsidRDefault="00F00AD4">
            <w:pPr>
              <w:pStyle w:val="ConsPlusNormal"/>
              <w:jc w:val="center"/>
            </w:pPr>
            <w:r>
              <w:t>71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3.1 для медицинской помощи по профилю "онкология"</w:t>
            </w:r>
          </w:p>
        </w:tc>
        <w:tc>
          <w:tcPr>
            <w:tcW w:w="1020" w:type="dxa"/>
          </w:tcPr>
          <w:p w:rsidR="00F00AD4" w:rsidRDefault="00F00AD4">
            <w:pPr>
              <w:pStyle w:val="ConsPlusNormal"/>
              <w:jc w:val="center"/>
            </w:pPr>
            <w:r>
              <w:t>71.1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3.2 при экстракорпоральном оплодотворении:</w:t>
            </w:r>
          </w:p>
        </w:tc>
        <w:tc>
          <w:tcPr>
            <w:tcW w:w="1020" w:type="dxa"/>
          </w:tcPr>
          <w:p w:rsidR="00F00AD4" w:rsidRDefault="00F00AD4">
            <w:pPr>
              <w:pStyle w:val="ConsPlusNormal"/>
              <w:jc w:val="center"/>
            </w:pPr>
            <w:r>
              <w:t>71.2</w:t>
            </w:r>
          </w:p>
        </w:tc>
        <w:tc>
          <w:tcPr>
            <w:tcW w:w="1277"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 Специализированная, в том числе высокотехнологичная, медицинская помощь, включая медицинскую помощь:</w:t>
            </w:r>
          </w:p>
        </w:tc>
        <w:tc>
          <w:tcPr>
            <w:tcW w:w="1020" w:type="dxa"/>
          </w:tcPr>
          <w:p w:rsidR="00F00AD4" w:rsidRDefault="00F00AD4">
            <w:pPr>
              <w:pStyle w:val="ConsPlusNormal"/>
              <w:jc w:val="center"/>
            </w:pPr>
            <w:r>
              <w:t>72</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 в условиях дневных стационаров, за исключением медицинской реабилитации, в том числе:</w:t>
            </w:r>
          </w:p>
        </w:tc>
        <w:tc>
          <w:tcPr>
            <w:tcW w:w="1020" w:type="dxa"/>
          </w:tcPr>
          <w:p w:rsidR="00F00AD4" w:rsidRDefault="00F00AD4">
            <w:pPr>
              <w:pStyle w:val="ConsPlusNormal"/>
              <w:jc w:val="center"/>
            </w:pPr>
            <w:bookmarkStart w:id="225" w:name="P6233"/>
            <w:bookmarkEnd w:id="225"/>
            <w:r>
              <w:t>73</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4.1.1 для медицинской помощи по профилю "онкология"</w:t>
            </w:r>
          </w:p>
        </w:tc>
        <w:tc>
          <w:tcPr>
            <w:tcW w:w="1020" w:type="dxa"/>
          </w:tcPr>
          <w:p w:rsidR="00F00AD4" w:rsidRDefault="00F00AD4">
            <w:pPr>
              <w:pStyle w:val="ConsPlusNormal"/>
              <w:jc w:val="center"/>
            </w:pPr>
            <w:bookmarkStart w:id="226" w:name="P6243"/>
            <w:bookmarkEnd w:id="226"/>
            <w:r>
              <w:t>73.1</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4.1.2 для медицинской помощи при экстракорпоральном оплодотворении</w:t>
            </w:r>
          </w:p>
        </w:tc>
        <w:tc>
          <w:tcPr>
            <w:tcW w:w="1020" w:type="dxa"/>
          </w:tcPr>
          <w:p w:rsidR="00F00AD4" w:rsidRDefault="00F00AD4">
            <w:pPr>
              <w:pStyle w:val="ConsPlusNormal"/>
              <w:jc w:val="center"/>
            </w:pPr>
            <w:bookmarkStart w:id="227" w:name="P6253"/>
            <w:bookmarkEnd w:id="227"/>
            <w:r>
              <w:t>73.2</w:t>
            </w:r>
          </w:p>
        </w:tc>
        <w:tc>
          <w:tcPr>
            <w:tcW w:w="1277" w:type="dxa"/>
          </w:tcPr>
          <w:p w:rsidR="00F00AD4" w:rsidRDefault="00F00AD4">
            <w:pPr>
              <w:pStyle w:val="ConsPlusNormal"/>
              <w:jc w:val="center"/>
            </w:pPr>
            <w:r>
              <w:t>случай</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4.2 в условиях круглосуточного стационара, за исключением медицинской реабилитации, в том числе:</w:t>
            </w:r>
          </w:p>
        </w:tc>
        <w:tc>
          <w:tcPr>
            <w:tcW w:w="1020" w:type="dxa"/>
          </w:tcPr>
          <w:p w:rsidR="00F00AD4" w:rsidRDefault="00F00AD4">
            <w:pPr>
              <w:pStyle w:val="ConsPlusNormal"/>
              <w:jc w:val="center"/>
            </w:pPr>
            <w:bookmarkStart w:id="228" w:name="P6263"/>
            <w:bookmarkEnd w:id="228"/>
            <w:r>
              <w:t>74</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4.2.1 для медицинской помощи по профилю "онкология"</w:t>
            </w:r>
          </w:p>
        </w:tc>
        <w:tc>
          <w:tcPr>
            <w:tcW w:w="1020" w:type="dxa"/>
          </w:tcPr>
          <w:p w:rsidR="00F00AD4" w:rsidRDefault="00F00AD4">
            <w:pPr>
              <w:pStyle w:val="ConsPlusNormal"/>
              <w:jc w:val="center"/>
            </w:pPr>
            <w:bookmarkStart w:id="229" w:name="P6273"/>
            <w:bookmarkEnd w:id="229"/>
            <w:r>
              <w:t>74.1</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4.2.2 высокотехнологичная медицинская помощь</w:t>
            </w:r>
          </w:p>
        </w:tc>
        <w:tc>
          <w:tcPr>
            <w:tcW w:w="1020" w:type="dxa"/>
          </w:tcPr>
          <w:p w:rsidR="00F00AD4" w:rsidRDefault="00F00AD4">
            <w:pPr>
              <w:pStyle w:val="ConsPlusNormal"/>
              <w:jc w:val="center"/>
            </w:pPr>
            <w:bookmarkStart w:id="230" w:name="P6283"/>
            <w:bookmarkEnd w:id="230"/>
            <w:r>
              <w:t>74.2</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5. Медицинская реабилитация </w:t>
            </w:r>
            <w:hyperlink w:anchor="P6363">
              <w:r>
                <w:rPr>
                  <w:color w:val="0000FF"/>
                </w:rPr>
                <w:t>&lt;**********&gt;</w:t>
              </w:r>
            </w:hyperlink>
            <w:r>
              <w:t>:</w:t>
            </w:r>
          </w:p>
        </w:tc>
        <w:tc>
          <w:tcPr>
            <w:tcW w:w="1020" w:type="dxa"/>
          </w:tcPr>
          <w:p w:rsidR="00F00AD4" w:rsidRDefault="00F00AD4">
            <w:pPr>
              <w:pStyle w:val="ConsPlusNormal"/>
              <w:jc w:val="center"/>
            </w:pPr>
            <w:r>
              <w:t>75</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5.1 в амбулаторных условиях</w:t>
            </w:r>
          </w:p>
        </w:tc>
        <w:tc>
          <w:tcPr>
            <w:tcW w:w="1020" w:type="dxa"/>
          </w:tcPr>
          <w:p w:rsidR="00F00AD4" w:rsidRDefault="00F00AD4">
            <w:pPr>
              <w:pStyle w:val="ConsPlusNormal"/>
              <w:jc w:val="center"/>
            </w:pPr>
            <w:bookmarkStart w:id="231" w:name="P6303"/>
            <w:bookmarkEnd w:id="231"/>
            <w:r>
              <w:t>76</w:t>
            </w:r>
          </w:p>
        </w:tc>
        <w:tc>
          <w:tcPr>
            <w:tcW w:w="1277" w:type="dxa"/>
          </w:tcPr>
          <w:p w:rsidR="00F00AD4" w:rsidRDefault="00F00AD4">
            <w:pPr>
              <w:pStyle w:val="ConsPlusNormal"/>
              <w:jc w:val="center"/>
            </w:pPr>
            <w:r>
              <w:t>комплексное посещение</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F00AD4" w:rsidRDefault="00F00AD4">
            <w:pPr>
              <w:pStyle w:val="ConsPlusNormal"/>
              <w:jc w:val="center"/>
            </w:pPr>
            <w:bookmarkStart w:id="232" w:name="P6313"/>
            <w:bookmarkEnd w:id="232"/>
            <w:r>
              <w:t>77</w:t>
            </w:r>
          </w:p>
        </w:tc>
        <w:tc>
          <w:tcPr>
            <w:tcW w:w="1277" w:type="dxa"/>
          </w:tcPr>
          <w:p w:rsidR="00F00AD4" w:rsidRDefault="00F00AD4">
            <w:pPr>
              <w:pStyle w:val="ConsPlusNormal"/>
              <w:jc w:val="center"/>
            </w:pPr>
            <w:r>
              <w:t>случай лечения</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F00AD4" w:rsidRDefault="00F00AD4">
            <w:pPr>
              <w:pStyle w:val="ConsPlusNormal"/>
              <w:jc w:val="center"/>
            </w:pPr>
            <w:bookmarkStart w:id="233" w:name="P6323"/>
            <w:bookmarkEnd w:id="233"/>
            <w:r>
              <w:t>78</w:t>
            </w:r>
          </w:p>
        </w:tc>
        <w:tc>
          <w:tcPr>
            <w:tcW w:w="1277" w:type="dxa"/>
          </w:tcPr>
          <w:p w:rsidR="00F00AD4" w:rsidRDefault="00F00AD4">
            <w:pPr>
              <w:pStyle w:val="ConsPlusNormal"/>
              <w:jc w:val="center"/>
            </w:pPr>
            <w:r>
              <w:t>случай госпитализации</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6. Расходы на ведение дела СМО</w:t>
            </w:r>
          </w:p>
        </w:tc>
        <w:tc>
          <w:tcPr>
            <w:tcW w:w="1020" w:type="dxa"/>
          </w:tcPr>
          <w:p w:rsidR="00F00AD4" w:rsidRDefault="00F00AD4">
            <w:pPr>
              <w:pStyle w:val="ConsPlusNormal"/>
              <w:jc w:val="center"/>
            </w:pPr>
            <w:bookmarkStart w:id="234" w:name="P6333"/>
            <w:bookmarkEnd w:id="234"/>
            <w:r>
              <w:t>79</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416"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9" w:type="dxa"/>
          </w:tcPr>
          <w:p w:rsidR="00F00AD4" w:rsidRDefault="00F00AD4">
            <w:pPr>
              <w:pStyle w:val="ConsPlusNormal"/>
              <w:jc w:val="center"/>
            </w:pPr>
            <w:r>
              <w:t>X</w:t>
            </w:r>
          </w:p>
        </w:tc>
      </w:tr>
      <w:tr w:rsidR="00F00AD4">
        <w:tc>
          <w:tcPr>
            <w:tcW w:w="2381" w:type="dxa"/>
          </w:tcPr>
          <w:p w:rsidR="00F00AD4" w:rsidRDefault="00F00AD4">
            <w:pPr>
              <w:pStyle w:val="ConsPlusNormal"/>
            </w:pPr>
            <w:r>
              <w:t xml:space="preserve">Итого (сумма строк </w:t>
            </w:r>
            <w:hyperlink w:anchor="P4098">
              <w:r>
                <w:rPr>
                  <w:color w:val="0000FF"/>
                </w:rPr>
                <w:t>01</w:t>
              </w:r>
            </w:hyperlink>
            <w:r>
              <w:t xml:space="preserve"> + </w:t>
            </w:r>
            <w:hyperlink w:anchor="P4418">
              <w:r>
                <w:rPr>
                  <w:color w:val="0000FF"/>
                </w:rPr>
                <w:t>19</w:t>
              </w:r>
            </w:hyperlink>
            <w:r>
              <w:t xml:space="preserve"> + </w:t>
            </w:r>
            <w:hyperlink w:anchor="P4428">
              <w:r>
                <w:rPr>
                  <w:color w:val="0000FF"/>
                </w:rPr>
                <w:t>20</w:t>
              </w:r>
            </w:hyperlink>
            <w:r>
              <w:t>)</w:t>
            </w:r>
          </w:p>
        </w:tc>
        <w:tc>
          <w:tcPr>
            <w:tcW w:w="1020" w:type="dxa"/>
          </w:tcPr>
          <w:p w:rsidR="00F00AD4" w:rsidRDefault="00F00AD4">
            <w:pPr>
              <w:pStyle w:val="ConsPlusNormal"/>
              <w:jc w:val="center"/>
            </w:pPr>
            <w:r>
              <w:t>80</w:t>
            </w:r>
          </w:p>
        </w:tc>
        <w:tc>
          <w:tcPr>
            <w:tcW w:w="1277" w:type="dxa"/>
          </w:tcPr>
          <w:p w:rsidR="00F00AD4" w:rsidRDefault="00F00AD4">
            <w:pPr>
              <w:pStyle w:val="ConsPlusNormal"/>
              <w:jc w:val="center"/>
            </w:pPr>
            <w:r>
              <w:t>-</w:t>
            </w:r>
          </w:p>
        </w:tc>
        <w:tc>
          <w:tcPr>
            <w:tcW w:w="1361"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077" w:type="dxa"/>
          </w:tcPr>
          <w:p w:rsidR="00F00AD4" w:rsidRDefault="00F00AD4">
            <w:pPr>
              <w:pStyle w:val="ConsPlusNormal"/>
              <w:jc w:val="center"/>
            </w:pPr>
            <w:r>
              <w:t>4 680,7</w:t>
            </w:r>
          </w:p>
        </w:tc>
        <w:tc>
          <w:tcPr>
            <w:tcW w:w="1304" w:type="dxa"/>
          </w:tcPr>
          <w:p w:rsidR="00F00AD4" w:rsidRDefault="00F00AD4">
            <w:pPr>
              <w:pStyle w:val="ConsPlusNormal"/>
              <w:jc w:val="center"/>
            </w:pPr>
            <w:r>
              <w:t>29 767,6</w:t>
            </w:r>
          </w:p>
        </w:tc>
        <w:tc>
          <w:tcPr>
            <w:tcW w:w="1416" w:type="dxa"/>
          </w:tcPr>
          <w:p w:rsidR="00F00AD4" w:rsidRDefault="00F00AD4">
            <w:pPr>
              <w:pStyle w:val="ConsPlusNormal"/>
              <w:jc w:val="center"/>
            </w:pPr>
            <w:r>
              <w:t>2 781 424,4</w:t>
            </w:r>
          </w:p>
        </w:tc>
        <w:tc>
          <w:tcPr>
            <w:tcW w:w="1531" w:type="dxa"/>
          </w:tcPr>
          <w:p w:rsidR="00F00AD4" w:rsidRDefault="00F00AD4">
            <w:pPr>
              <w:pStyle w:val="ConsPlusNormal"/>
              <w:jc w:val="center"/>
            </w:pPr>
            <w:r>
              <w:t>18 358 822,4</w:t>
            </w:r>
          </w:p>
        </w:tc>
        <w:tc>
          <w:tcPr>
            <w:tcW w:w="859" w:type="dxa"/>
          </w:tcPr>
          <w:p w:rsidR="00F00AD4" w:rsidRDefault="00F00AD4">
            <w:pPr>
              <w:pStyle w:val="ConsPlusNormal"/>
              <w:jc w:val="center"/>
            </w:pPr>
            <w:r>
              <w:t>100</w:t>
            </w:r>
          </w:p>
        </w:tc>
      </w:tr>
    </w:tbl>
    <w:p w:rsidR="00F00AD4" w:rsidRDefault="00F00AD4">
      <w:pPr>
        <w:pStyle w:val="ConsPlusNormal"/>
        <w:sectPr w:rsidR="00F00AD4">
          <w:pgSz w:w="16838" w:h="11905" w:orient="landscape"/>
          <w:pgMar w:top="1701" w:right="1134" w:bottom="850" w:left="1134" w:header="0" w:footer="0" w:gutter="0"/>
          <w:cols w:space="720"/>
          <w:titlePg/>
        </w:sectPr>
      </w:pPr>
    </w:p>
    <w:p w:rsidR="00F00AD4" w:rsidRDefault="00F00AD4">
      <w:pPr>
        <w:pStyle w:val="ConsPlusNormal"/>
        <w:jc w:val="both"/>
      </w:pPr>
    </w:p>
    <w:p w:rsidR="00F00AD4" w:rsidRDefault="00F00AD4">
      <w:pPr>
        <w:pStyle w:val="ConsPlusNormal"/>
        <w:ind w:firstLine="540"/>
        <w:jc w:val="both"/>
      </w:pPr>
      <w:r>
        <w:t>--------------------------------</w:t>
      </w:r>
    </w:p>
    <w:p w:rsidR="00F00AD4" w:rsidRDefault="00F00AD4">
      <w:pPr>
        <w:pStyle w:val="ConsPlusNormal"/>
        <w:spacing w:before="220"/>
        <w:ind w:firstLine="540"/>
        <w:jc w:val="both"/>
      </w:pPr>
      <w:bookmarkStart w:id="235" w:name="P6354"/>
      <w:bookmarkEnd w:id="235"/>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F00AD4" w:rsidRDefault="00F00AD4">
      <w:pPr>
        <w:pStyle w:val="ConsPlusNormal"/>
        <w:spacing w:before="220"/>
        <w:ind w:firstLine="540"/>
        <w:jc w:val="both"/>
      </w:pPr>
      <w:bookmarkStart w:id="236" w:name="P6355"/>
      <w:bookmarkEnd w:id="236"/>
      <w:r>
        <w:t>&lt;**&gt;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- 7 542,4 рубля, 2025 год - 7 881,8 рубля, 2026 год - 8 236,5 рубля.</w:t>
      </w:r>
    </w:p>
    <w:p w:rsidR="00F00AD4" w:rsidRDefault="00F00AD4">
      <w:pPr>
        <w:pStyle w:val="ConsPlusNormal"/>
        <w:spacing w:before="220"/>
        <w:ind w:firstLine="540"/>
        <w:jc w:val="both"/>
      </w:pPr>
      <w:bookmarkStart w:id="237" w:name="P6356"/>
      <w:bookmarkEnd w:id="237"/>
      <w:r>
        <w:t>&lt;***&gt;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F00AD4" w:rsidRDefault="00F00AD4">
      <w:pPr>
        <w:pStyle w:val="ConsPlusNormal"/>
        <w:spacing w:before="220"/>
        <w:ind w:firstLine="540"/>
        <w:jc w:val="both"/>
      </w:pPr>
      <w:bookmarkStart w:id="238" w:name="P6357"/>
      <w:bookmarkEnd w:id="238"/>
      <w:r>
        <w:t>&lt;****&gt;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медико-психологическая помощь при заболеваниях, не входящих в базовую программу обязательного медицинского страхования.</w:t>
      </w:r>
    </w:p>
    <w:p w:rsidR="00F00AD4" w:rsidRDefault="00F00AD4">
      <w:pPr>
        <w:pStyle w:val="ConsPlusNormal"/>
        <w:spacing w:before="220"/>
        <w:ind w:firstLine="540"/>
        <w:jc w:val="both"/>
      </w:pPr>
      <w:bookmarkStart w:id="239" w:name="P6358"/>
      <w:bookmarkEnd w:id="239"/>
      <w:r>
        <w:t>&lt;*****&gt;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2024-2026 годах. Указанные нормативы включают также случаи оказания паллиативной медицинской помощи в условиях дневного стационара.</w:t>
      </w:r>
    </w:p>
    <w:p w:rsidR="00F00AD4" w:rsidRDefault="00F00AD4">
      <w:pPr>
        <w:pStyle w:val="ConsPlusNormal"/>
        <w:spacing w:before="220"/>
        <w:ind w:firstLine="540"/>
        <w:jc w:val="both"/>
      </w:pPr>
      <w:bookmarkStart w:id="240" w:name="P6359"/>
      <w:bookmarkEnd w:id="240"/>
      <w:r>
        <w:t>&lt;******&gt;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00AD4" w:rsidRDefault="00F00AD4">
      <w:pPr>
        <w:pStyle w:val="ConsPlusNormal"/>
        <w:spacing w:before="220"/>
        <w:ind w:firstLine="540"/>
        <w:jc w:val="both"/>
      </w:pPr>
      <w:bookmarkStart w:id="241" w:name="P6360"/>
      <w:bookmarkEnd w:id="241"/>
      <w:r>
        <w:t>&lt;*******&gt;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F00AD4" w:rsidRDefault="00F00AD4">
      <w:pPr>
        <w:pStyle w:val="ConsPlusNormal"/>
        <w:spacing w:before="220"/>
        <w:ind w:firstLine="540"/>
        <w:jc w:val="both"/>
      </w:pPr>
      <w:bookmarkStart w:id="242" w:name="P6361"/>
      <w:bookmarkEnd w:id="242"/>
      <w:r>
        <w:t>&lt;********&gt;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2024-2026 годы субъект Российской Федерации устанавливает самостоятельно на основе порядка, установленного Минздравом России с учетом возраста.</w:t>
      </w:r>
    </w:p>
    <w:p w:rsidR="00F00AD4" w:rsidRDefault="00F00AD4">
      <w:pPr>
        <w:pStyle w:val="ConsPlusNormal"/>
        <w:spacing w:before="220"/>
        <w:ind w:firstLine="540"/>
        <w:jc w:val="both"/>
      </w:pPr>
      <w:bookmarkStart w:id="243" w:name="P6362"/>
      <w:bookmarkEnd w:id="243"/>
      <w:r>
        <w:t>&lt;**********&gt; Средние нормативы объема медицинской помощи включают в себя в том числе объем диспансеризации для оценки репродуктивного здоровья женщин и мужчин на 2024-2026 годы (для женщин - 0,065200, для мужчин - 0,032168 комплексного посещения). Нормативы финансовых затрат (без учета коэффициента дифференциации) на единицу объема медицинской помощи при проведении диспансеризации для оценки репродуктивного здоровья женщин и мужчин составят: на 2024 год: для женщин - 1678,03 рубля, для мужчин - 325,34 рубля, на 2025 год: для женщин - 1781,9 рубля, для мужчин - 345,5 рубля, на 2026 год - для женщин - 1886,7 рубля, для мужчин - 365,8 рубля.</w:t>
      </w:r>
    </w:p>
    <w:p w:rsidR="00F00AD4" w:rsidRDefault="00F00AD4">
      <w:pPr>
        <w:pStyle w:val="ConsPlusNormal"/>
        <w:spacing w:before="220"/>
        <w:ind w:firstLine="540"/>
        <w:jc w:val="both"/>
      </w:pPr>
      <w:bookmarkStart w:id="244" w:name="P6363"/>
      <w:bookmarkEnd w:id="244"/>
      <w:r>
        <w:t>&lt;**********&gt; Субъект Российской Федерации в соответствии с рекомендациями Минздрава России и Федерального фонда ОМС вправе обоснованно корректировать нормативы объема для проведения отдельных лабораторных исследований в целях тестирования на выявление новой коронавирусной инфекции (COVID-19) и нормативы финансовых затрат на 1 тестирование.</w:t>
      </w:r>
    </w:p>
    <w:p w:rsidR="00F00AD4" w:rsidRDefault="00F00AD4">
      <w:pPr>
        <w:pStyle w:val="ConsPlusNormal"/>
        <w:spacing w:before="220"/>
        <w:ind w:firstLine="540"/>
        <w:jc w:val="both"/>
      </w:pPr>
      <w:bookmarkStart w:id="245" w:name="P6364"/>
      <w:bookmarkEnd w:id="245"/>
      <w:r>
        <w:t>&lt;***********&gt; Средние нормативы объема медицинской помощи в дневном стационаре для расчета нормативов территориальных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- 0,070478 случая лечения на 1 застрахованное лицо. Нормативы финансовых затрат (без учета коэффициента дифференциации) на единицу объема медицинской помощи в дневном стационаре составляют на 2025 год - 28043,5 рубля, на 2026 год - 29399,6 рубля.</w:t>
      </w:r>
    </w:p>
    <w:p w:rsidR="00F00AD4" w:rsidRDefault="00F00AD4">
      <w:pPr>
        <w:pStyle w:val="ConsPlusNormal"/>
        <w:spacing w:before="220"/>
        <w:ind w:firstLine="540"/>
        <w:jc w:val="both"/>
      </w:pPr>
      <w:r>
        <w:t>&lt;************&gt; В указанные расходы включены расходы на ведение дела страховых медицинских организаций в размере 0,92% (158 788,2 тыс. рублей) от суммы средств, поступивших в соответствующую страховую медицинскую организацию, расходы для медицинских организаций в Республике Карелия в рамках территориальной программы ОМС в сумме 20 756,5 тыс.</w:t>
      </w:r>
    </w:p>
    <w:p w:rsidR="00F00AD4" w:rsidRDefault="00F00AD4">
      <w:pPr>
        <w:pStyle w:val="ConsPlusNormal"/>
        <w:jc w:val="both"/>
      </w:pPr>
    </w:p>
    <w:p w:rsidR="00F00AD4" w:rsidRDefault="00F00AD4">
      <w:pPr>
        <w:pStyle w:val="ConsPlusTitle"/>
        <w:jc w:val="center"/>
        <w:outlineLvl w:val="2"/>
      </w:pPr>
      <w:r>
        <w:t>Стоимость Программы по условиям</w:t>
      </w:r>
    </w:p>
    <w:p w:rsidR="00F00AD4" w:rsidRDefault="00F00AD4">
      <w:pPr>
        <w:pStyle w:val="ConsPlusTitle"/>
        <w:jc w:val="center"/>
      </w:pPr>
      <w:r>
        <w:t>оказания бесплатной медицинской помощи на 2026 год</w:t>
      </w:r>
    </w:p>
    <w:p w:rsidR="00F00AD4" w:rsidRDefault="00F00AD4">
      <w:pPr>
        <w:pStyle w:val="ConsPlusNormal"/>
        <w:jc w:val="both"/>
      </w:pPr>
    </w:p>
    <w:p w:rsidR="00F00AD4" w:rsidRDefault="00F00AD4">
      <w:pPr>
        <w:pStyle w:val="ConsPlusNormal"/>
        <w:sectPr w:rsidR="00F00AD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850"/>
        <w:gridCol w:w="1277"/>
        <w:gridCol w:w="1304"/>
        <w:gridCol w:w="1361"/>
        <w:gridCol w:w="1191"/>
        <w:gridCol w:w="1077"/>
        <w:gridCol w:w="1417"/>
        <w:gridCol w:w="1531"/>
        <w:gridCol w:w="854"/>
      </w:tblGrid>
      <w:tr w:rsidR="00F00AD4">
        <w:tc>
          <w:tcPr>
            <w:tcW w:w="2665" w:type="dxa"/>
            <w:vMerge w:val="restart"/>
          </w:tcPr>
          <w:p w:rsidR="00F00AD4" w:rsidRDefault="00F00AD4">
            <w:pPr>
              <w:pStyle w:val="ConsPlusNormal"/>
              <w:jc w:val="center"/>
            </w:pPr>
            <w:r>
              <w:t>Виды и условия оказания медицинской помощи</w:t>
            </w:r>
          </w:p>
        </w:tc>
        <w:tc>
          <w:tcPr>
            <w:tcW w:w="850" w:type="dxa"/>
            <w:vMerge w:val="restart"/>
          </w:tcPr>
          <w:p w:rsidR="00F00AD4" w:rsidRDefault="00F00AD4">
            <w:pPr>
              <w:pStyle w:val="ConsPlusNormal"/>
              <w:jc w:val="center"/>
            </w:pPr>
            <w:r>
              <w:t>N строки</w:t>
            </w:r>
          </w:p>
        </w:tc>
        <w:tc>
          <w:tcPr>
            <w:tcW w:w="1277" w:type="dxa"/>
            <w:vMerge w:val="restart"/>
          </w:tcPr>
          <w:p w:rsidR="00F00AD4" w:rsidRDefault="00F00AD4">
            <w:pPr>
              <w:pStyle w:val="ConsPlusNormal"/>
              <w:jc w:val="center"/>
            </w:pPr>
            <w:r>
              <w:t>Единица измерения</w:t>
            </w:r>
          </w:p>
        </w:tc>
        <w:tc>
          <w:tcPr>
            <w:tcW w:w="1304" w:type="dxa"/>
            <w:vMerge w:val="restart"/>
          </w:tcPr>
          <w:p w:rsidR="00F00AD4" w:rsidRDefault="00F00AD4">
            <w:pPr>
              <w:pStyle w:val="ConsPlusNormal"/>
              <w:jc w:val="center"/>
            </w:pPr>
            <w:r>
              <w:t>Объем медицинской помощи в расчете на одного жителя (норматив объемов предоставления</w:t>
            </w:r>
          </w:p>
          <w:p w:rsidR="00F00AD4" w:rsidRDefault="00F00AD4">
            <w:pPr>
              <w:pStyle w:val="ConsPlusNormal"/>
              <w:jc w:val="center"/>
            </w:pPr>
            <w:r>
              <w:t>медицинской помощи в расчете на одно застрахованное лицо)</w:t>
            </w:r>
          </w:p>
        </w:tc>
        <w:tc>
          <w:tcPr>
            <w:tcW w:w="1361" w:type="dxa"/>
            <w:vMerge w:val="restart"/>
          </w:tcPr>
          <w:p w:rsidR="00F00AD4" w:rsidRDefault="00F00AD4">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268" w:type="dxa"/>
            <w:gridSpan w:val="2"/>
          </w:tcPr>
          <w:p w:rsidR="00F00AD4" w:rsidRDefault="00F00AD4">
            <w:pPr>
              <w:pStyle w:val="ConsPlusNormal"/>
              <w:jc w:val="center"/>
            </w:pPr>
            <w:r>
              <w:t>Подушевые нормативы финансирования Программы</w:t>
            </w:r>
          </w:p>
        </w:tc>
        <w:tc>
          <w:tcPr>
            <w:tcW w:w="3802" w:type="dxa"/>
            <w:gridSpan w:val="3"/>
          </w:tcPr>
          <w:p w:rsidR="00F00AD4" w:rsidRDefault="00F00AD4">
            <w:pPr>
              <w:pStyle w:val="ConsPlusNormal"/>
              <w:jc w:val="center"/>
            </w:pPr>
            <w:r>
              <w:t>Стоимость Программы по источникам ее финансового обеспечения</w:t>
            </w:r>
          </w:p>
        </w:tc>
      </w:tr>
      <w:tr w:rsidR="00F00AD4">
        <w:tc>
          <w:tcPr>
            <w:tcW w:w="2665" w:type="dxa"/>
            <w:vMerge/>
          </w:tcPr>
          <w:p w:rsidR="00F00AD4" w:rsidRDefault="00F00AD4">
            <w:pPr>
              <w:pStyle w:val="ConsPlusNormal"/>
            </w:pPr>
          </w:p>
        </w:tc>
        <w:tc>
          <w:tcPr>
            <w:tcW w:w="850" w:type="dxa"/>
            <w:vMerge/>
          </w:tcPr>
          <w:p w:rsidR="00F00AD4" w:rsidRDefault="00F00AD4">
            <w:pPr>
              <w:pStyle w:val="ConsPlusNormal"/>
            </w:pPr>
          </w:p>
        </w:tc>
        <w:tc>
          <w:tcPr>
            <w:tcW w:w="1277" w:type="dxa"/>
            <w:vMerge/>
          </w:tcPr>
          <w:p w:rsidR="00F00AD4" w:rsidRDefault="00F00AD4">
            <w:pPr>
              <w:pStyle w:val="ConsPlusNormal"/>
            </w:pPr>
          </w:p>
        </w:tc>
        <w:tc>
          <w:tcPr>
            <w:tcW w:w="1304" w:type="dxa"/>
            <w:vMerge/>
          </w:tcPr>
          <w:p w:rsidR="00F00AD4" w:rsidRDefault="00F00AD4">
            <w:pPr>
              <w:pStyle w:val="ConsPlusNormal"/>
            </w:pPr>
          </w:p>
        </w:tc>
        <w:tc>
          <w:tcPr>
            <w:tcW w:w="1361" w:type="dxa"/>
            <w:vMerge/>
          </w:tcPr>
          <w:p w:rsidR="00F00AD4" w:rsidRDefault="00F00AD4">
            <w:pPr>
              <w:pStyle w:val="ConsPlusNormal"/>
            </w:pPr>
          </w:p>
        </w:tc>
        <w:tc>
          <w:tcPr>
            <w:tcW w:w="2268" w:type="dxa"/>
            <w:gridSpan w:val="2"/>
          </w:tcPr>
          <w:p w:rsidR="00F00AD4" w:rsidRDefault="00F00AD4">
            <w:pPr>
              <w:pStyle w:val="ConsPlusNormal"/>
              <w:jc w:val="center"/>
            </w:pPr>
            <w:r>
              <w:t>руб.</w:t>
            </w:r>
          </w:p>
        </w:tc>
        <w:tc>
          <w:tcPr>
            <w:tcW w:w="2948" w:type="dxa"/>
            <w:gridSpan w:val="2"/>
          </w:tcPr>
          <w:p w:rsidR="00F00AD4" w:rsidRDefault="00F00AD4">
            <w:pPr>
              <w:pStyle w:val="ConsPlusNormal"/>
              <w:jc w:val="center"/>
            </w:pPr>
            <w:r>
              <w:t>тыс. руб.</w:t>
            </w:r>
          </w:p>
        </w:tc>
        <w:tc>
          <w:tcPr>
            <w:tcW w:w="854" w:type="dxa"/>
            <w:vMerge w:val="restart"/>
          </w:tcPr>
          <w:p w:rsidR="00F00AD4" w:rsidRDefault="00F00AD4">
            <w:pPr>
              <w:pStyle w:val="ConsPlusNormal"/>
              <w:jc w:val="center"/>
            </w:pPr>
            <w:r>
              <w:t>в% к итогу</w:t>
            </w:r>
          </w:p>
        </w:tc>
      </w:tr>
      <w:tr w:rsidR="00F00AD4">
        <w:tc>
          <w:tcPr>
            <w:tcW w:w="2665" w:type="dxa"/>
            <w:vMerge/>
          </w:tcPr>
          <w:p w:rsidR="00F00AD4" w:rsidRDefault="00F00AD4">
            <w:pPr>
              <w:pStyle w:val="ConsPlusNormal"/>
            </w:pPr>
          </w:p>
        </w:tc>
        <w:tc>
          <w:tcPr>
            <w:tcW w:w="850" w:type="dxa"/>
            <w:vMerge/>
          </w:tcPr>
          <w:p w:rsidR="00F00AD4" w:rsidRDefault="00F00AD4">
            <w:pPr>
              <w:pStyle w:val="ConsPlusNormal"/>
            </w:pPr>
          </w:p>
        </w:tc>
        <w:tc>
          <w:tcPr>
            <w:tcW w:w="1277" w:type="dxa"/>
            <w:vMerge/>
          </w:tcPr>
          <w:p w:rsidR="00F00AD4" w:rsidRDefault="00F00AD4">
            <w:pPr>
              <w:pStyle w:val="ConsPlusNormal"/>
            </w:pPr>
          </w:p>
        </w:tc>
        <w:tc>
          <w:tcPr>
            <w:tcW w:w="1304" w:type="dxa"/>
            <w:vMerge/>
          </w:tcPr>
          <w:p w:rsidR="00F00AD4" w:rsidRDefault="00F00AD4">
            <w:pPr>
              <w:pStyle w:val="ConsPlusNormal"/>
            </w:pPr>
          </w:p>
        </w:tc>
        <w:tc>
          <w:tcPr>
            <w:tcW w:w="1361" w:type="dxa"/>
            <w:vMerge/>
          </w:tcPr>
          <w:p w:rsidR="00F00AD4" w:rsidRDefault="00F00AD4">
            <w:pPr>
              <w:pStyle w:val="ConsPlusNormal"/>
            </w:pPr>
          </w:p>
        </w:tc>
        <w:tc>
          <w:tcPr>
            <w:tcW w:w="1191" w:type="dxa"/>
          </w:tcPr>
          <w:p w:rsidR="00F00AD4" w:rsidRDefault="00F00AD4">
            <w:pPr>
              <w:pStyle w:val="ConsPlusNormal"/>
              <w:jc w:val="center"/>
            </w:pPr>
            <w:r>
              <w:t>за счет средств бюджета Республики Карелия</w:t>
            </w:r>
          </w:p>
        </w:tc>
        <w:tc>
          <w:tcPr>
            <w:tcW w:w="1077" w:type="dxa"/>
          </w:tcPr>
          <w:p w:rsidR="00F00AD4" w:rsidRDefault="00F00AD4">
            <w:pPr>
              <w:pStyle w:val="ConsPlusNormal"/>
              <w:jc w:val="center"/>
            </w:pPr>
            <w:r>
              <w:t>за счет средств ОМС</w:t>
            </w:r>
          </w:p>
        </w:tc>
        <w:tc>
          <w:tcPr>
            <w:tcW w:w="1417" w:type="dxa"/>
          </w:tcPr>
          <w:p w:rsidR="00F00AD4" w:rsidRDefault="00F00AD4">
            <w:pPr>
              <w:pStyle w:val="ConsPlusNormal"/>
              <w:jc w:val="center"/>
            </w:pPr>
            <w:r>
              <w:t>за счет средств бюджета Республики Карелия</w:t>
            </w:r>
          </w:p>
        </w:tc>
        <w:tc>
          <w:tcPr>
            <w:tcW w:w="1531" w:type="dxa"/>
          </w:tcPr>
          <w:p w:rsidR="00F00AD4" w:rsidRDefault="00F00AD4">
            <w:pPr>
              <w:pStyle w:val="ConsPlusNormal"/>
              <w:jc w:val="center"/>
            </w:pPr>
            <w:r>
              <w:t>за счет средств ОМС</w:t>
            </w:r>
          </w:p>
        </w:tc>
        <w:tc>
          <w:tcPr>
            <w:tcW w:w="854" w:type="dxa"/>
            <w:vMerge/>
          </w:tcPr>
          <w:p w:rsidR="00F00AD4" w:rsidRDefault="00F00AD4">
            <w:pPr>
              <w:pStyle w:val="ConsPlusNormal"/>
            </w:pPr>
          </w:p>
        </w:tc>
      </w:tr>
      <w:tr w:rsidR="00F00AD4">
        <w:tc>
          <w:tcPr>
            <w:tcW w:w="2665" w:type="dxa"/>
          </w:tcPr>
          <w:p w:rsidR="00F00AD4" w:rsidRDefault="00F00AD4">
            <w:pPr>
              <w:pStyle w:val="ConsPlusNormal"/>
              <w:jc w:val="center"/>
            </w:pPr>
            <w:r>
              <w:t>1</w:t>
            </w:r>
          </w:p>
        </w:tc>
        <w:tc>
          <w:tcPr>
            <w:tcW w:w="850" w:type="dxa"/>
          </w:tcPr>
          <w:p w:rsidR="00F00AD4" w:rsidRDefault="00F00AD4">
            <w:pPr>
              <w:pStyle w:val="ConsPlusNormal"/>
              <w:jc w:val="center"/>
            </w:pPr>
            <w:r>
              <w:t>2</w:t>
            </w:r>
          </w:p>
        </w:tc>
        <w:tc>
          <w:tcPr>
            <w:tcW w:w="1277" w:type="dxa"/>
          </w:tcPr>
          <w:p w:rsidR="00F00AD4" w:rsidRDefault="00F00AD4">
            <w:pPr>
              <w:pStyle w:val="ConsPlusNormal"/>
              <w:jc w:val="center"/>
            </w:pPr>
            <w:r>
              <w:t>3</w:t>
            </w:r>
          </w:p>
        </w:tc>
        <w:tc>
          <w:tcPr>
            <w:tcW w:w="1304" w:type="dxa"/>
          </w:tcPr>
          <w:p w:rsidR="00F00AD4" w:rsidRDefault="00F00AD4">
            <w:pPr>
              <w:pStyle w:val="ConsPlusNormal"/>
              <w:jc w:val="center"/>
            </w:pPr>
            <w:r>
              <w:t>4</w:t>
            </w:r>
          </w:p>
        </w:tc>
        <w:tc>
          <w:tcPr>
            <w:tcW w:w="1361" w:type="dxa"/>
          </w:tcPr>
          <w:p w:rsidR="00F00AD4" w:rsidRDefault="00F00AD4">
            <w:pPr>
              <w:pStyle w:val="ConsPlusNormal"/>
              <w:jc w:val="center"/>
            </w:pPr>
            <w:r>
              <w:t>5</w:t>
            </w:r>
          </w:p>
        </w:tc>
        <w:tc>
          <w:tcPr>
            <w:tcW w:w="1191" w:type="dxa"/>
          </w:tcPr>
          <w:p w:rsidR="00F00AD4" w:rsidRDefault="00F00AD4">
            <w:pPr>
              <w:pStyle w:val="ConsPlusNormal"/>
              <w:jc w:val="center"/>
            </w:pPr>
            <w:r>
              <w:t>6</w:t>
            </w:r>
          </w:p>
        </w:tc>
        <w:tc>
          <w:tcPr>
            <w:tcW w:w="1077" w:type="dxa"/>
          </w:tcPr>
          <w:p w:rsidR="00F00AD4" w:rsidRDefault="00F00AD4">
            <w:pPr>
              <w:pStyle w:val="ConsPlusNormal"/>
              <w:jc w:val="center"/>
            </w:pPr>
            <w:r>
              <w:t>7</w:t>
            </w:r>
          </w:p>
        </w:tc>
        <w:tc>
          <w:tcPr>
            <w:tcW w:w="1417" w:type="dxa"/>
          </w:tcPr>
          <w:p w:rsidR="00F00AD4" w:rsidRDefault="00F00AD4">
            <w:pPr>
              <w:pStyle w:val="ConsPlusNormal"/>
              <w:jc w:val="center"/>
            </w:pPr>
            <w:r>
              <w:t>8</w:t>
            </w:r>
          </w:p>
        </w:tc>
        <w:tc>
          <w:tcPr>
            <w:tcW w:w="1531" w:type="dxa"/>
          </w:tcPr>
          <w:p w:rsidR="00F00AD4" w:rsidRDefault="00F00AD4">
            <w:pPr>
              <w:pStyle w:val="ConsPlusNormal"/>
              <w:jc w:val="center"/>
            </w:pPr>
            <w:r>
              <w:t>9</w:t>
            </w:r>
          </w:p>
        </w:tc>
        <w:tc>
          <w:tcPr>
            <w:tcW w:w="854" w:type="dxa"/>
          </w:tcPr>
          <w:p w:rsidR="00F00AD4" w:rsidRDefault="00F00AD4">
            <w:pPr>
              <w:pStyle w:val="ConsPlusNormal"/>
              <w:jc w:val="center"/>
            </w:pPr>
            <w:r>
              <w:t>10</w:t>
            </w:r>
          </w:p>
        </w:tc>
      </w:tr>
      <w:tr w:rsidR="00F00AD4">
        <w:tc>
          <w:tcPr>
            <w:tcW w:w="2665" w:type="dxa"/>
          </w:tcPr>
          <w:p w:rsidR="00F00AD4" w:rsidRDefault="00F00AD4">
            <w:pPr>
              <w:pStyle w:val="ConsPlusNormal"/>
            </w:pPr>
            <w:r>
              <w:t xml:space="preserve">I. Медицинская помощь, предоставляемая за счет консолидированного бюджета Республики Карелия, в том числе </w:t>
            </w:r>
            <w:hyperlink w:anchor="P8666">
              <w:r>
                <w:rPr>
                  <w:color w:val="0000FF"/>
                </w:rPr>
                <w:t>&lt;*&gt;</w:t>
              </w:r>
            </w:hyperlink>
          </w:p>
        </w:tc>
        <w:tc>
          <w:tcPr>
            <w:tcW w:w="850" w:type="dxa"/>
          </w:tcPr>
          <w:p w:rsidR="00F00AD4" w:rsidRDefault="00F00AD4">
            <w:pPr>
              <w:pStyle w:val="ConsPlusNormal"/>
              <w:jc w:val="center"/>
            </w:pPr>
            <w:bookmarkStart w:id="246" w:name="P6396"/>
            <w:bookmarkEnd w:id="246"/>
            <w:r>
              <w:t>1</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3 901,4</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2 336 453,2</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10,7</w:t>
            </w:r>
          </w:p>
        </w:tc>
      </w:tr>
      <w:tr w:rsidR="00F00AD4">
        <w:tc>
          <w:tcPr>
            <w:tcW w:w="2665" w:type="dxa"/>
          </w:tcPr>
          <w:p w:rsidR="00F00AD4" w:rsidRDefault="00F00AD4">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8667">
              <w:r>
                <w:rPr>
                  <w:color w:val="0000FF"/>
                </w:rPr>
                <w:t>&lt;**&gt;</w:t>
              </w:r>
            </w:hyperlink>
            <w:r>
              <w:t>, в том числе</w:t>
            </w:r>
          </w:p>
        </w:tc>
        <w:tc>
          <w:tcPr>
            <w:tcW w:w="850" w:type="dxa"/>
          </w:tcPr>
          <w:p w:rsidR="00F00AD4" w:rsidRDefault="00F00AD4">
            <w:pPr>
              <w:pStyle w:val="ConsPlusNormal"/>
              <w:jc w:val="center"/>
            </w:pPr>
            <w:r>
              <w:t>2</w:t>
            </w:r>
          </w:p>
        </w:tc>
        <w:tc>
          <w:tcPr>
            <w:tcW w:w="1277" w:type="dxa"/>
          </w:tcPr>
          <w:p w:rsidR="00F00AD4" w:rsidRDefault="00F00AD4">
            <w:pPr>
              <w:pStyle w:val="ConsPlusNormal"/>
              <w:jc w:val="center"/>
            </w:pPr>
            <w:r>
              <w:t>вызов</w:t>
            </w:r>
          </w:p>
        </w:tc>
        <w:tc>
          <w:tcPr>
            <w:tcW w:w="1304" w:type="dxa"/>
          </w:tcPr>
          <w:p w:rsidR="00F00AD4" w:rsidRDefault="00F00AD4">
            <w:pPr>
              <w:pStyle w:val="ConsPlusNormal"/>
              <w:jc w:val="center"/>
            </w:pPr>
            <w:r>
              <w:t>0,061</w:t>
            </w:r>
          </w:p>
        </w:tc>
        <w:tc>
          <w:tcPr>
            <w:tcW w:w="1361" w:type="dxa"/>
          </w:tcPr>
          <w:p w:rsidR="00F00AD4" w:rsidRDefault="00F00AD4">
            <w:pPr>
              <w:pStyle w:val="ConsPlusNormal"/>
              <w:jc w:val="center"/>
            </w:pPr>
            <w:r>
              <w:t>2 958,3</w:t>
            </w:r>
          </w:p>
        </w:tc>
        <w:tc>
          <w:tcPr>
            <w:tcW w:w="1191" w:type="dxa"/>
          </w:tcPr>
          <w:p w:rsidR="00F00AD4" w:rsidRDefault="00F00AD4">
            <w:pPr>
              <w:pStyle w:val="ConsPlusNormal"/>
              <w:jc w:val="center"/>
            </w:pPr>
            <w:r>
              <w:t>180,5</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106 464,9</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не идентифицированным и не застрахованным в системе ОМС лицам</w:t>
            </w:r>
          </w:p>
        </w:tc>
        <w:tc>
          <w:tcPr>
            <w:tcW w:w="850" w:type="dxa"/>
          </w:tcPr>
          <w:p w:rsidR="00F00AD4" w:rsidRDefault="00F00AD4">
            <w:pPr>
              <w:pStyle w:val="ConsPlusNormal"/>
              <w:jc w:val="center"/>
            </w:pPr>
            <w:r>
              <w:t>3</w:t>
            </w:r>
          </w:p>
        </w:tc>
        <w:tc>
          <w:tcPr>
            <w:tcW w:w="1277" w:type="dxa"/>
          </w:tcPr>
          <w:p w:rsidR="00F00AD4" w:rsidRDefault="00F00AD4">
            <w:pPr>
              <w:pStyle w:val="ConsPlusNormal"/>
              <w:jc w:val="center"/>
            </w:pPr>
            <w:r>
              <w:t>вызов</w:t>
            </w:r>
          </w:p>
        </w:tc>
        <w:tc>
          <w:tcPr>
            <w:tcW w:w="1304" w:type="dxa"/>
          </w:tcPr>
          <w:p w:rsidR="00F00AD4" w:rsidRDefault="00F00AD4">
            <w:pPr>
              <w:pStyle w:val="ConsPlusNormal"/>
              <w:jc w:val="center"/>
            </w:pPr>
            <w:r>
              <w:t>0,0607</w:t>
            </w:r>
          </w:p>
        </w:tc>
        <w:tc>
          <w:tcPr>
            <w:tcW w:w="1361" w:type="dxa"/>
          </w:tcPr>
          <w:p w:rsidR="00F00AD4" w:rsidRDefault="00F00AD4">
            <w:pPr>
              <w:pStyle w:val="ConsPlusNormal"/>
              <w:jc w:val="center"/>
            </w:pPr>
            <w:r>
              <w:t>2 212,4</w:t>
            </w:r>
          </w:p>
        </w:tc>
        <w:tc>
          <w:tcPr>
            <w:tcW w:w="1191" w:type="dxa"/>
          </w:tcPr>
          <w:p w:rsidR="00F00AD4" w:rsidRDefault="00F00AD4">
            <w:pPr>
              <w:pStyle w:val="ConsPlusNormal"/>
              <w:jc w:val="center"/>
            </w:pPr>
            <w:r>
              <w:t>134,4</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79 279,6</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скорая медицинская помощь при санитарно-авиационной эвакуации</w:t>
            </w:r>
          </w:p>
        </w:tc>
        <w:tc>
          <w:tcPr>
            <w:tcW w:w="850" w:type="dxa"/>
          </w:tcPr>
          <w:p w:rsidR="00F00AD4" w:rsidRDefault="00F00AD4">
            <w:pPr>
              <w:pStyle w:val="ConsPlusNormal"/>
              <w:jc w:val="center"/>
            </w:pPr>
            <w:r>
              <w:t>4</w:t>
            </w:r>
          </w:p>
        </w:tc>
        <w:tc>
          <w:tcPr>
            <w:tcW w:w="1277" w:type="dxa"/>
          </w:tcPr>
          <w:p w:rsidR="00F00AD4" w:rsidRDefault="00F00AD4">
            <w:pPr>
              <w:pStyle w:val="ConsPlusNormal"/>
              <w:jc w:val="center"/>
            </w:pPr>
            <w:r>
              <w:t>вызов</w:t>
            </w:r>
          </w:p>
        </w:tc>
        <w:tc>
          <w:tcPr>
            <w:tcW w:w="1304" w:type="dxa"/>
          </w:tcPr>
          <w:p w:rsidR="00F00AD4" w:rsidRDefault="00F00AD4">
            <w:pPr>
              <w:pStyle w:val="ConsPlusNormal"/>
              <w:jc w:val="center"/>
            </w:pPr>
            <w:r>
              <w:t>0,0003</w:t>
            </w:r>
          </w:p>
        </w:tc>
        <w:tc>
          <w:tcPr>
            <w:tcW w:w="1361" w:type="dxa"/>
          </w:tcPr>
          <w:p w:rsidR="00F00AD4" w:rsidRDefault="00F00AD4">
            <w:pPr>
              <w:pStyle w:val="ConsPlusNormal"/>
              <w:jc w:val="center"/>
            </w:pPr>
            <w:r>
              <w:t>176 527,9</w:t>
            </w:r>
          </w:p>
        </w:tc>
        <w:tc>
          <w:tcPr>
            <w:tcW w:w="1191" w:type="dxa"/>
          </w:tcPr>
          <w:p w:rsidR="00F00AD4" w:rsidRDefault="00F00AD4">
            <w:pPr>
              <w:pStyle w:val="ConsPlusNormal"/>
              <w:jc w:val="center"/>
            </w:pPr>
            <w:r>
              <w:t>46,1</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27 185,3</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 Первичная медико-санитарная помощь, предоставляемая:</w:t>
            </w:r>
          </w:p>
        </w:tc>
        <w:tc>
          <w:tcPr>
            <w:tcW w:w="850" w:type="dxa"/>
          </w:tcPr>
          <w:p w:rsidR="00F00AD4" w:rsidRDefault="00F00AD4">
            <w:pPr>
              <w:pStyle w:val="ConsPlusNormal"/>
              <w:jc w:val="center"/>
            </w:pPr>
            <w:r>
              <w:t>5</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 в амбулаторных условиях:</w:t>
            </w:r>
          </w:p>
        </w:tc>
        <w:tc>
          <w:tcPr>
            <w:tcW w:w="850" w:type="dxa"/>
          </w:tcPr>
          <w:p w:rsidR="00F00AD4" w:rsidRDefault="00F00AD4">
            <w:pPr>
              <w:pStyle w:val="ConsPlusNormal"/>
              <w:jc w:val="center"/>
            </w:pPr>
            <w:r>
              <w:t>6</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2.1.1 с профилактической и иными целями </w:t>
            </w:r>
            <w:hyperlink w:anchor="P8668">
              <w:r>
                <w:rPr>
                  <w:color w:val="0000FF"/>
                </w:rPr>
                <w:t>&lt;***&gt;</w:t>
              </w:r>
            </w:hyperlink>
            <w:r>
              <w:t>, в том числе:</w:t>
            </w:r>
          </w:p>
        </w:tc>
        <w:tc>
          <w:tcPr>
            <w:tcW w:w="850" w:type="dxa"/>
          </w:tcPr>
          <w:p w:rsidR="00F00AD4" w:rsidRDefault="00F00AD4">
            <w:pPr>
              <w:pStyle w:val="ConsPlusNormal"/>
              <w:jc w:val="center"/>
            </w:pPr>
            <w:r>
              <w:t>7</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0,73</w:t>
            </w:r>
          </w:p>
        </w:tc>
        <w:tc>
          <w:tcPr>
            <w:tcW w:w="1361" w:type="dxa"/>
          </w:tcPr>
          <w:p w:rsidR="00F00AD4" w:rsidRDefault="00F00AD4">
            <w:pPr>
              <w:pStyle w:val="ConsPlusNormal"/>
              <w:jc w:val="center"/>
            </w:pPr>
            <w:r>
              <w:t>500,0</w:t>
            </w:r>
          </w:p>
        </w:tc>
        <w:tc>
          <w:tcPr>
            <w:tcW w:w="1191" w:type="dxa"/>
          </w:tcPr>
          <w:p w:rsidR="00F00AD4" w:rsidRDefault="00F00AD4">
            <w:pPr>
              <w:pStyle w:val="ConsPlusNormal"/>
              <w:jc w:val="center"/>
            </w:pPr>
            <w:r>
              <w:t>365,0</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215 330,0</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не идентифицированным и не застрахованным в системе ОМС лицам</w:t>
            </w:r>
          </w:p>
        </w:tc>
        <w:tc>
          <w:tcPr>
            <w:tcW w:w="850" w:type="dxa"/>
          </w:tcPr>
          <w:p w:rsidR="00F00AD4" w:rsidRDefault="00F00AD4">
            <w:pPr>
              <w:pStyle w:val="ConsPlusNormal"/>
              <w:jc w:val="center"/>
            </w:pPr>
            <w:r>
              <w:t>07.1</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0,049</w:t>
            </w:r>
          </w:p>
        </w:tc>
        <w:tc>
          <w:tcPr>
            <w:tcW w:w="1361" w:type="dxa"/>
          </w:tcPr>
          <w:p w:rsidR="00F00AD4" w:rsidRDefault="00F00AD4">
            <w:pPr>
              <w:pStyle w:val="ConsPlusNormal"/>
              <w:jc w:val="center"/>
            </w:pPr>
            <w:r>
              <w:t>500,0</w:t>
            </w:r>
          </w:p>
        </w:tc>
        <w:tc>
          <w:tcPr>
            <w:tcW w:w="1191" w:type="dxa"/>
          </w:tcPr>
          <w:p w:rsidR="00F00AD4" w:rsidRDefault="00F00AD4">
            <w:pPr>
              <w:pStyle w:val="ConsPlusNormal"/>
              <w:jc w:val="center"/>
            </w:pPr>
            <w:r>
              <w:t>24,5</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14 454,7</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больных с ВИЧ-инфекцией</w:t>
            </w:r>
          </w:p>
        </w:tc>
        <w:tc>
          <w:tcPr>
            <w:tcW w:w="850" w:type="dxa"/>
          </w:tcPr>
          <w:p w:rsidR="00F00AD4" w:rsidRDefault="00F00AD4">
            <w:pPr>
              <w:pStyle w:val="ConsPlusNormal"/>
              <w:jc w:val="center"/>
            </w:pPr>
            <w:r>
              <w:t>07.2</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0,0059</w:t>
            </w:r>
          </w:p>
        </w:tc>
        <w:tc>
          <w:tcPr>
            <w:tcW w:w="1361" w:type="dxa"/>
          </w:tcPr>
          <w:p w:rsidR="00F00AD4" w:rsidRDefault="00F00AD4">
            <w:pPr>
              <w:pStyle w:val="ConsPlusNormal"/>
              <w:jc w:val="center"/>
            </w:pPr>
            <w:r>
              <w:t>500,0</w:t>
            </w:r>
          </w:p>
        </w:tc>
        <w:tc>
          <w:tcPr>
            <w:tcW w:w="1191" w:type="dxa"/>
          </w:tcPr>
          <w:p w:rsidR="00F00AD4" w:rsidRDefault="00F00AD4">
            <w:pPr>
              <w:pStyle w:val="ConsPlusNormal"/>
              <w:jc w:val="center"/>
            </w:pPr>
            <w:r>
              <w:t>3,0</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1 740,5</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2.1.2 в связи с заболеваниями (обращений) </w:t>
            </w:r>
            <w:hyperlink w:anchor="P8669">
              <w:r>
                <w:rPr>
                  <w:color w:val="0000FF"/>
                </w:rPr>
                <w:t>&lt;****&gt;</w:t>
              </w:r>
            </w:hyperlink>
            <w:r>
              <w:t>, в том числе:</w:t>
            </w:r>
          </w:p>
        </w:tc>
        <w:tc>
          <w:tcPr>
            <w:tcW w:w="850" w:type="dxa"/>
          </w:tcPr>
          <w:p w:rsidR="00F00AD4" w:rsidRDefault="00F00AD4">
            <w:pPr>
              <w:pStyle w:val="ConsPlusNormal"/>
              <w:jc w:val="center"/>
            </w:pPr>
            <w:r>
              <w:t>8</w:t>
            </w:r>
          </w:p>
        </w:tc>
        <w:tc>
          <w:tcPr>
            <w:tcW w:w="1277" w:type="dxa"/>
          </w:tcPr>
          <w:p w:rsidR="00F00AD4" w:rsidRDefault="00F00AD4">
            <w:pPr>
              <w:pStyle w:val="ConsPlusNormal"/>
              <w:jc w:val="center"/>
            </w:pPr>
            <w:r>
              <w:t>обращение</w:t>
            </w:r>
          </w:p>
        </w:tc>
        <w:tc>
          <w:tcPr>
            <w:tcW w:w="1304" w:type="dxa"/>
          </w:tcPr>
          <w:p w:rsidR="00F00AD4" w:rsidRDefault="00F00AD4">
            <w:pPr>
              <w:pStyle w:val="ConsPlusNormal"/>
              <w:jc w:val="center"/>
            </w:pPr>
            <w:r>
              <w:t>0,144</w:t>
            </w:r>
          </w:p>
        </w:tc>
        <w:tc>
          <w:tcPr>
            <w:tcW w:w="1361" w:type="dxa"/>
          </w:tcPr>
          <w:p w:rsidR="00F00AD4" w:rsidRDefault="00F00AD4">
            <w:pPr>
              <w:pStyle w:val="ConsPlusNormal"/>
              <w:jc w:val="center"/>
            </w:pPr>
            <w:r>
              <w:t>1 142,3</w:t>
            </w:r>
          </w:p>
        </w:tc>
        <w:tc>
          <w:tcPr>
            <w:tcW w:w="1191" w:type="dxa"/>
          </w:tcPr>
          <w:p w:rsidR="00F00AD4" w:rsidRDefault="00F00AD4">
            <w:pPr>
              <w:pStyle w:val="ConsPlusNormal"/>
              <w:jc w:val="center"/>
            </w:pPr>
            <w:r>
              <w:t>164,5</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97 048,8</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не идентифицированным и не застрахованным в системе ОМС лицам</w:t>
            </w:r>
          </w:p>
        </w:tc>
        <w:tc>
          <w:tcPr>
            <w:tcW w:w="850" w:type="dxa"/>
          </w:tcPr>
          <w:p w:rsidR="00F00AD4" w:rsidRDefault="00F00AD4">
            <w:pPr>
              <w:pStyle w:val="ConsPlusNormal"/>
              <w:jc w:val="center"/>
            </w:pPr>
            <w:r>
              <w:t>08.1</w:t>
            </w:r>
          </w:p>
        </w:tc>
        <w:tc>
          <w:tcPr>
            <w:tcW w:w="1277" w:type="dxa"/>
          </w:tcPr>
          <w:p w:rsidR="00F00AD4" w:rsidRDefault="00F00AD4">
            <w:pPr>
              <w:pStyle w:val="ConsPlusNormal"/>
              <w:jc w:val="center"/>
            </w:pPr>
            <w:r>
              <w:t>обращение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больных с ВИЧ-инфекцией</w:t>
            </w:r>
          </w:p>
        </w:tc>
        <w:tc>
          <w:tcPr>
            <w:tcW w:w="850" w:type="dxa"/>
          </w:tcPr>
          <w:p w:rsidR="00F00AD4" w:rsidRDefault="00F00AD4">
            <w:pPr>
              <w:pStyle w:val="ConsPlusNormal"/>
              <w:jc w:val="center"/>
            </w:pPr>
            <w:r>
              <w:t>08.2</w:t>
            </w:r>
          </w:p>
        </w:tc>
        <w:tc>
          <w:tcPr>
            <w:tcW w:w="1277" w:type="dxa"/>
          </w:tcPr>
          <w:p w:rsidR="00F00AD4" w:rsidRDefault="00F00AD4">
            <w:pPr>
              <w:pStyle w:val="ConsPlusNormal"/>
              <w:jc w:val="center"/>
            </w:pPr>
            <w:r>
              <w:t>обращение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2.2 в условиях дневных стационаров </w:t>
            </w:r>
            <w:hyperlink w:anchor="P8670">
              <w:r>
                <w:rPr>
                  <w:color w:val="0000FF"/>
                </w:rPr>
                <w:t>&lt;*****&gt;</w:t>
              </w:r>
            </w:hyperlink>
            <w:r>
              <w:t>, в том числе:</w:t>
            </w:r>
          </w:p>
        </w:tc>
        <w:tc>
          <w:tcPr>
            <w:tcW w:w="850" w:type="dxa"/>
          </w:tcPr>
          <w:p w:rsidR="00F00AD4" w:rsidRDefault="00F00AD4">
            <w:pPr>
              <w:pStyle w:val="ConsPlusNormal"/>
              <w:jc w:val="center"/>
            </w:pPr>
            <w:r>
              <w:t>9</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0,00098</w:t>
            </w:r>
          </w:p>
        </w:tc>
        <w:tc>
          <w:tcPr>
            <w:tcW w:w="1361" w:type="dxa"/>
          </w:tcPr>
          <w:p w:rsidR="00F00AD4" w:rsidRDefault="00F00AD4">
            <w:pPr>
              <w:pStyle w:val="ConsPlusNormal"/>
              <w:jc w:val="center"/>
            </w:pPr>
            <w:r>
              <w:t>25 270,9</w:t>
            </w:r>
          </w:p>
        </w:tc>
        <w:tc>
          <w:tcPr>
            <w:tcW w:w="1191" w:type="dxa"/>
          </w:tcPr>
          <w:p w:rsidR="00F00AD4" w:rsidRDefault="00F00AD4">
            <w:pPr>
              <w:pStyle w:val="ConsPlusNormal"/>
              <w:jc w:val="center"/>
            </w:pPr>
            <w:r>
              <w:t>24,8</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14 611,3</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не идентифицированным и не застрахованным в системе ОМС лицам</w:t>
            </w:r>
          </w:p>
        </w:tc>
        <w:tc>
          <w:tcPr>
            <w:tcW w:w="850" w:type="dxa"/>
          </w:tcPr>
          <w:p w:rsidR="00F00AD4" w:rsidRDefault="00F00AD4">
            <w:pPr>
              <w:pStyle w:val="ConsPlusNormal"/>
              <w:jc w:val="center"/>
            </w:pPr>
            <w:r>
              <w:t>09.1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0,0001</w:t>
            </w:r>
          </w:p>
        </w:tc>
        <w:tc>
          <w:tcPr>
            <w:tcW w:w="1361" w:type="dxa"/>
          </w:tcPr>
          <w:p w:rsidR="00F00AD4" w:rsidRDefault="00F00AD4">
            <w:pPr>
              <w:pStyle w:val="ConsPlusNormal"/>
              <w:jc w:val="center"/>
            </w:pPr>
            <w:r>
              <w:t>25 270,9</w:t>
            </w:r>
          </w:p>
        </w:tc>
        <w:tc>
          <w:tcPr>
            <w:tcW w:w="1191" w:type="dxa"/>
          </w:tcPr>
          <w:p w:rsidR="00F00AD4" w:rsidRDefault="00F00AD4">
            <w:pPr>
              <w:pStyle w:val="ConsPlusNormal"/>
              <w:jc w:val="center"/>
            </w:pPr>
            <w:r>
              <w:t>1,7</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1 000,0</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8671">
              <w:r>
                <w:rPr>
                  <w:color w:val="0000FF"/>
                </w:rPr>
                <w:t>&lt;******&gt;</w:t>
              </w:r>
            </w:hyperlink>
            <w:r>
              <w:t>, в том числе:</w:t>
            </w:r>
          </w:p>
        </w:tc>
        <w:tc>
          <w:tcPr>
            <w:tcW w:w="850" w:type="dxa"/>
          </w:tcPr>
          <w:p w:rsidR="00F00AD4" w:rsidRDefault="00F00AD4">
            <w:pPr>
              <w:pStyle w:val="ConsPlusNormal"/>
              <w:jc w:val="center"/>
            </w:pPr>
            <w:r>
              <w:t>10</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не идентифицированным и не застрахованным в системе ОМС лицам</w:t>
            </w:r>
          </w:p>
        </w:tc>
        <w:tc>
          <w:tcPr>
            <w:tcW w:w="850" w:type="dxa"/>
          </w:tcPr>
          <w:p w:rsidR="00F00AD4" w:rsidRDefault="00F00AD4">
            <w:pPr>
              <w:pStyle w:val="ConsPlusNormal"/>
              <w:jc w:val="center"/>
            </w:pPr>
            <w:r>
              <w:t>10.1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 Специализированная, в том числе высокотехнологичная, медицинская помощь</w:t>
            </w:r>
          </w:p>
        </w:tc>
        <w:tc>
          <w:tcPr>
            <w:tcW w:w="850" w:type="dxa"/>
          </w:tcPr>
          <w:p w:rsidR="00F00AD4" w:rsidRDefault="00F00AD4">
            <w:pPr>
              <w:pStyle w:val="ConsPlusNormal"/>
              <w:jc w:val="center"/>
            </w:pPr>
            <w:r>
              <w:t>11</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0,0168</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564 931,6</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 в условиях дневных стационаров &lt;*****&gt;, в том числе:</w:t>
            </w:r>
          </w:p>
        </w:tc>
        <w:tc>
          <w:tcPr>
            <w:tcW w:w="850" w:type="dxa"/>
          </w:tcPr>
          <w:p w:rsidR="00F00AD4" w:rsidRDefault="00F00AD4">
            <w:pPr>
              <w:pStyle w:val="ConsPlusNormal"/>
              <w:jc w:val="center"/>
            </w:pPr>
            <w:r>
              <w:t>12</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0,00302</w:t>
            </w:r>
          </w:p>
        </w:tc>
        <w:tc>
          <w:tcPr>
            <w:tcW w:w="1361" w:type="dxa"/>
          </w:tcPr>
          <w:p w:rsidR="00F00AD4" w:rsidRDefault="00F00AD4">
            <w:pPr>
              <w:pStyle w:val="ConsPlusNormal"/>
              <w:jc w:val="center"/>
            </w:pPr>
            <w:r>
              <w:t>19 491,7</w:t>
            </w:r>
          </w:p>
        </w:tc>
        <w:tc>
          <w:tcPr>
            <w:tcW w:w="1191" w:type="dxa"/>
          </w:tcPr>
          <w:p w:rsidR="00F00AD4" w:rsidRDefault="00F00AD4">
            <w:pPr>
              <w:pStyle w:val="ConsPlusNormal"/>
              <w:jc w:val="center"/>
            </w:pPr>
            <w:r>
              <w:t>58,9</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34 729,4</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не идентифицированным и не застрахованным в системе ОМС лицам</w:t>
            </w:r>
          </w:p>
        </w:tc>
        <w:tc>
          <w:tcPr>
            <w:tcW w:w="850" w:type="dxa"/>
          </w:tcPr>
          <w:p w:rsidR="00F00AD4" w:rsidRDefault="00F00AD4">
            <w:pPr>
              <w:pStyle w:val="ConsPlusNormal"/>
              <w:jc w:val="center"/>
            </w:pPr>
            <w:r>
              <w:t>12.1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0,0003</w:t>
            </w:r>
          </w:p>
        </w:tc>
        <w:tc>
          <w:tcPr>
            <w:tcW w:w="1361" w:type="dxa"/>
          </w:tcPr>
          <w:p w:rsidR="00F00AD4" w:rsidRDefault="00F00AD4">
            <w:pPr>
              <w:pStyle w:val="ConsPlusNormal"/>
              <w:jc w:val="center"/>
            </w:pPr>
            <w:r>
              <w:t>19 491,7</w:t>
            </w:r>
          </w:p>
        </w:tc>
        <w:tc>
          <w:tcPr>
            <w:tcW w:w="1191" w:type="dxa"/>
          </w:tcPr>
          <w:p w:rsidR="00F00AD4" w:rsidRDefault="00F00AD4">
            <w:pPr>
              <w:pStyle w:val="ConsPlusNormal"/>
              <w:jc w:val="center"/>
            </w:pPr>
            <w:r>
              <w:t>8,5</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5 000,0</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4.2 в условиях круглосуточных стационаров, в том числе:</w:t>
            </w:r>
          </w:p>
        </w:tc>
        <w:tc>
          <w:tcPr>
            <w:tcW w:w="850" w:type="dxa"/>
          </w:tcPr>
          <w:p w:rsidR="00F00AD4" w:rsidRDefault="00F00AD4">
            <w:pPr>
              <w:pStyle w:val="ConsPlusNormal"/>
              <w:jc w:val="center"/>
            </w:pPr>
            <w:r>
              <w:t>13</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0,0138</w:t>
            </w:r>
          </w:p>
        </w:tc>
        <w:tc>
          <w:tcPr>
            <w:tcW w:w="1361" w:type="dxa"/>
          </w:tcPr>
          <w:p w:rsidR="00F00AD4" w:rsidRDefault="00F00AD4">
            <w:pPr>
              <w:pStyle w:val="ConsPlusNormal"/>
              <w:jc w:val="center"/>
            </w:pPr>
            <w:r>
              <w:t>69 386,5</w:t>
            </w:r>
          </w:p>
        </w:tc>
        <w:tc>
          <w:tcPr>
            <w:tcW w:w="1191" w:type="dxa"/>
          </w:tcPr>
          <w:p w:rsidR="00F00AD4" w:rsidRDefault="00F00AD4">
            <w:pPr>
              <w:pStyle w:val="ConsPlusNormal"/>
              <w:jc w:val="center"/>
            </w:pPr>
            <w:r>
              <w:t>957,5</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564 931,6</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не идентифицированным и не застрахованным в системе ОМС лицам</w:t>
            </w:r>
          </w:p>
        </w:tc>
        <w:tc>
          <w:tcPr>
            <w:tcW w:w="850" w:type="dxa"/>
          </w:tcPr>
          <w:p w:rsidR="00F00AD4" w:rsidRDefault="00F00AD4">
            <w:pPr>
              <w:pStyle w:val="ConsPlusNormal"/>
              <w:jc w:val="center"/>
            </w:pPr>
            <w:r>
              <w:t>13.1</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0,0021</w:t>
            </w:r>
          </w:p>
        </w:tc>
        <w:tc>
          <w:tcPr>
            <w:tcW w:w="1361" w:type="dxa"/>
          </w:tcPr>
          <w:p w:rsidR="00F00AD4" w:rsidRDefault="00F00AD4">
            <w:pPr>
              <w:pStyle w:val="ConsPlusNormal"/>
              <w:jc w:val="center"/>
            </w:pPr>
            <w:r>
              <w:t>69 386,5</w:t>
            </w:r>
          </w:p>
        </w:tc>
        <w:tc>
          <w:tcPr>
            <w:tcW w:w="1191" w:type="dxa"/>
          </w:tcPr>
          <w:p w:rsidR="00F00AD4" w:rsidRDefault="00F00AD4">
            <w:pPr>
              <w:pStyle w:val="ConsPlusNormal"/>
              <w:jc w:val="center"/>
            </w:pPr>
            <w:r>
              <w:t>145,7</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85 967,8</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больных с ВИЧ-инфекцией</w:t>
            </w:r>
          </w:p>
        </w:tc>
        <w:tc>
          <w:tcPr>
            <w:tcW w:w="850" w:type="dxa"/>
          </w:tcPr>
          <w:p w:rsidR="00F00AD4" w:rsidRDefault="00F00AD4">
            <w:pPr>
              <w:pStyle w:val="ConsPlusNormal"/>
              <w:jc w:val="center"/>
            </w:pPr>
            <w:r>
              <w:t>13.2</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0,00015</w:t>
            </w:r>
          </w:p>
        </w:tc>
        <w:tc>
          <w:tcPr>
            <w:tcW w:w="1361" w:type="dxa"/>
          </w:tcPr>
          <w:p w:rsidR="00F00AD4" w:rsidRDefault="00F00AD4">
            <w:pPr>
              <w:pStyle w:val="ConsPlusNormal"/>
              <w:jc w:val="center"/>
            </w:pPr>
            <w:r>
              <w:t>69 386,5</w:t>
            </w:r>
          </w:p>
        </w:tc>
        <w:tc>
          <w:tcPr>
            <w:tcW w:w="1191" w:type="dxa"/>
          </w:tcPr>
          <w:p w:rsidR="00F00AD4" w:rsidRDefault="00F00AD4">
            <w:pPr>
              <w:pStyle w:val="ConsPlusNormal"/>
              <w:jc w:val="center"/>
            </w:pPr>
            <w:r>
              <w:t>10,4</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6 140,6</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 Паллиативная медицинская помощь:</w:t>
            </w:r>
          </w:p>
        </w:tc>
        <w:tc>
          <w:tcPr>
            <w:tcW w:w="850" w:type="dxa"/>
          </w:tcPr>
          <w:p w:rsidR="00F00AD4" w:rsidRDefault="00F00AD4">
            <w:pPr>
              <w:pStyle w:val="ConsPlusNormal"/>
              <w:jc w:val="center"/>
            </w:pPr>
            <w:r>
              <w:t>14</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5.1 первичная медицинская помощь, в том числе доврачебная и врачебная </w:t>
            </w:r>
            <w:hyperlink w:anchor="P8672">
              <w:r>
                <w:rPr>
                  <w:color w:val="0000FF"/>
                </w:rPr>
                <w:t>&lt;*******&gt;</w:t>
              </w:r>
            </w:hyperlink>
            <w:r>
              <w:t>, всего, в том числе:</w:t>
            </w:r>
          </w:p>
        </w:tc>
        <w:tc>
          <w:tcPr>
            <w:tcW w:w="850" w:type="dxa"/>
          </w:tcPr>
          <w:p w:rsidR="00F00AD4" w:rsidRDefault="00F00AD4">
            <w:pPr>
              <w:pStyle w:val="ConsPlusNormal"/>
              <w:jc w:val="center"/>
            </w:pPr>
            <w:r>
              <w:t>15</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0,03</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36,3</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21 423,5</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посещение по паллиативной медицинской помощи без учета посещений на дому патронажными бригадами</w:t>
            </w:r>
          </w:p>
        </w:tc>
        <w:tc>
          <w:tcPr>
            <w:tcW w:w="850" w:type="dxa"/>
          </w:tcPr>
          <w:p w:rsidR="00F00AD4" w:rsidRDefault="00F00AD4">
            <w:pPr>
              <w:pStyle w:val="ConsPlusNormal"/>
              <w:jc w:val="center"/>
            </w:pPr>
            <w:r>
              <w:t>15.1</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0,022</w:t>
            </w:r>
          </w:p>
        </w:tc>
        <w:tc>
          <w:tcPr>
            <w:tcW w:w="1361" w:type="dxa"/>
          </w:tcPr>
          <w:p w:rsidR="00F00AD4" w:rsidRDefault="00F00AD4">
            <w:pPr>
              <w:pStyle w:val="ConsPlusNormal"/>
              <w:jc w:val="center"/>
            </w:pPr>
            <w:r>
              <w:t>593,8</w:t>
            </w:r>
          </w:p>
        </w:tc>
        <w:tc>
          <w:tcPr>
            <w:tcW w:w="1191" w:type="dxa"/>
          </w:tcPr>
          <w:p w:rsidR="00F00AD4" w:rsidRDefault="00F00AD4">
            <w:pPr>
              <w:pStyle w:val="ConsPlusNormal"/>
              <w:jc w:val="center"/>
            </w:pPr>
            <w:r>
              <w:t>13,1</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7 707,0</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посещения на дому выездными патронажными бригадами</w:t>
            </w:r>
          </w:p>
        </w:tc>
        <w:tc>
          <w:tcPr>
            <w:tcW w:w="850" w:type="dxa"/>
          </w:tcPr>
          <w:p w:rsidR="00F00AD4" w:rsidRDefault="00F00AD4">
            <w:pPr>
              <w:pStyle w:val="ConsPlusNormal"/>
              <w:jc w:val="center"/>
            </w:pPr>
            <w:r>
              <w:t>15.2</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0,008</w:t>
            </w:r>
          </w:p>
        </w:tc>
        <w:tc>
          <w:tcPr>
            <w:tcW w:w="1361" w:type="dxa"/>
          </w:tcPr>
          <w:p w:rsidR="00F00AD4" w:rsidRDefault="00F00AD4">
            <w:pPr>
              <w:pStyle w:val="ConsPlusNormal"/>
              <w:jc w:val="center"/>
            </w:pPr>
            <w:r>
              <w:t>2 906,1</w:t>
            </w:r>
          </w:p>
        </w:tc>
        <w:tc>
          <w:tcPr>
            <w:tcW w:w="1191" w:type="dxa"/>
          </w:tcPr>
          <w:p w:rsidR="00F00AD4" w:rsidRDefault="00F00AD4">
            <w:pPr>
              <w:pStyle w:val="ConsPlusNormal"/>
              <w:jc w:val="center"/>
            </w:pPr>
            <w:r>
              <w:t>23,2</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13 716,5</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в т.ч. для детского населения</w:t>
            </w:r>
          </w:p>
        </w:tc>
        <w:tc>
          <w:tcPr>
            <w:tcW w:w="850" w:type="dxa"/>
          </w:tcPr>
          <w:p w:rsidR="00F00AD4" w:rsidRDefault="00F00AD4">
            <w:pPr>
              <w:pStyle w:val="ConsPlusNormal"/>
              <w:jc w:val="center"/>
            </w:pPr>
            <w:r>
              <w:t>15.2.1</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0,000424</w:t>
            </w:r>
          </w:p>
        </w:tc>
        <w:tc>
          <w:tcPr>
            <w:tcW w:w="1361" w:type="dxa"/>
          </w:tcPr>
          <w:p w:rsidR="00F00AD4" w:rsidRDefault="00F00AD4">
            <w:pPr>
              <w:pStyle w:val="ConsPlusNormal"/>
              <w:jc w:val="center"/>
            </w:pPr>
            <w:r>
              <w:t>2 906,1</w:t>
            </w:r>
          </w:p>
        </w:tc>
        <w:tc>
          <w:tcPr>
            <w:tcW w:w="1191" w:type="dxa"/>
          </w:tcPr>
          <w:p w:rsidR="00F00AD4" w:rsidRDefault="00F00AD4">
            <w:pPr>
              <w:pStyle w:val="ConsPlusNormal"/>
              <w:jc w:val="center"/>
            </w:pPr>
            <w:r>
              <w:t>1,2</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727,0</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850" w:type="dxa"/>
          </w:tcPr>
          <w:p w:rsidR="00F00AD4" w:rsidRDefault="00F00AD4">
            <w:pPr>
              <w:pStyle w:val="ConsPlusNormal"/>
              <w:jc w:val="center"/>
            </w:pPr>
            <w:r>
              <w:t>16</w:t>
            </w:r>
          </w:p>
        </w:tc>
        <w:tc>
          <w:tcPr>
            <w:tcW w:w="1277" w:type="dxa"/>
          </w:tcPr>
          <w:p w:rsidR="00F00AD4" w:rsidRDefault="00F00AD4">
            <w:pPr>
              <w:pStyle w:val="ConsPlusNormal"/>
              <w:jc w:val="center"/>
            </w:pPr>
            <w:r>
              <w:t>койко-день</w:t>
            </w:r>
          </w:p>
        </w:tc>
        <w:tc>
          <w:tcPr>
            <w:tcW w:w="1304" w:type="dxa"/>
          </w:tcPr>
          <w:p w:rsidR="00F00AD4" w:rsidRDefault="00F00AD4">
            <w:pPr>
              <w:pStyle w:val="ConsPlusNormal"/>
              <w:jc w:val="center"/>
            </w:pPr>
            <w:r>
              <w:t>0,092</w:t>
            </w:r>
          </w:p>
        </w:tc>
        <w:tc>
          <w:tcPr>
            <w:tcW w:w="1361" w:type="dxa"/>
          </w:tcPr>
          <w:p w:rsidR="00F00AD4" w:rsidRDefault="00F00AD4">
            <w:pPr>
              <w:pStyle w:val="ConsPlusNormal"/>
              <w:jc w:val="center"/>
            </w:pPr>
            <w:r>
              <w:t>2 104,9</w:t>
            </w:r>
          </w:p>
        </w:tc>
        <w:tc>
          <w:tcPr>
            <w:tcW w:w="1191" w:type="dxa"/>
          </w:tcPr>
          <w:p w:rsidR="00F00AD4" w:rsidRDefault="00F00AD4">
            <w:pPr>
              <w:pStyle w:val="ConsPlusNormal"/>
              <w:jc w:val="center"/>
            </w:pPr>
            <w:r>
              <w:t>193,7</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114 253,9</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в т.ч. для детского населения</w:t>
            </w:r>
          </w:p>
        </w:tc>
        <w:tc>
          <w:tcPr>
            <w:tcW w:w="850" w:type="dxa"/>
          </w:tcPr>
          <w:p w:rsidR="00F00AD4" w:rsidRDefault="00F00AD4">
            <w:pPr>
              <w:pStyle w:val="ConsPlusNormal"/>
              <w:jc w:val="center"/>
            </w:pPr>
            <w:r>
              <w:t>16.1</w:t>
            </w:r>
          </w:p>
        </w:tc>
        <w:tc>
          <w:tcPr>
            <w:tcW w:w="1277" w:type="dxa"/>
          </w:tcPr>
          <w:p w:rsidR="00F00AD4" w:rsidRDefault="00F00AD4">
            <w:pPr>
              <w:pStyle w:val="ConsPlusNormal"/>
              <w:jc w:val="center"/>
            </w:pPr>
            <w:r>
              <w:t>койко-день</w:t>
            </w:r>
          </w:p>
        </w:tc>
        <w:tc>
          <w:tcPr>
            <w:tcW w:w="1304" w:type="dxa"/>
          </w:tcPr>
          <w:p w:rsidR="00F00AD4" w:rsidRDefault="00F00AD4">
            <w:pPr>
              <w:pStyle w:val="ConsPlusNormal"/>
              <w:jc w:val="center"/>
            </w:pPr>
            <w:r>
              <w:t>0,003389</w:t>
            </w:r>
          </w:p>
        </w:tc>
        <w:tc>
          <w:tcPr>
            <w:tcW w:w="1361" w:type="dxa"/>
          </w:tcPr>
          <w:p w:rsidR="00F00AD4" w:rsidRDefault="00F00AD4">
            <w:pPr>
              <w:pStyle w:val="ConsPlusNormal"/>
              <w:jc w:val="center"/>
            </w:pPr>
            <w:r>
              <w:t>2 104,9</w:t>
            </w:r>
          </w:p>
        </w:tc>
        <w:tc>
          <w:tcPr>
            <w:tcW w:w="1191" w:type="dxa"/>
          </w:tcPr>
          <w:p w:rsidR="00F00AD4" w:rsidRDefault="00F00AD4">
            <w:pPr>
              <w:pStyle w:val="ConsPlusNormal"/>
              <w:jc w:val="center"/>
            </w:pPr>
            <w:r>
              <w:t>7,1</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4 208,6</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5.3 оказываемая в условиях дневного стационара</w:t>
            </w:r>
          </w:p>
        </w:tc>
        <w:tc>
          <w:tcPr>
            <w:tcW w:w="850" w:type="dxa"/>
          </w:tcPr>
          <w:p w:rsidR="00F00AD4" w:rsidRDefault="00F00AD4">
            <w:pPr>
              <w:pStyle w:val="ConsPlusNormal"/>
              <w:jc w:val="center"/>
            </w:pPr>
            <w:r>
              <w:t>16.1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6. Иные государственные и муниципальные услуги (работы)</w:t>
            </w:r>
          </w:p>
        </w:tc>
        <w:tc>
          <w:tcPr>
            <w:tcW w:w="850" w:type="dxa"/>
          </w:tcPr>
          <w:p w:rsidR="00F00AD4" w:rsidRDefault="00F00AD4">
            <w:pPr>
              <w:pStyle w:val="ConsPlusNormal"/>
              <w:jc w:val="center"/>
            </w:pPr>
            <w:r>
              <w:t>17</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1 824,8</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1 076 597,6</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7. Высокотехнологичная медицинская помощь, оказываемая в медицинских организациях субъекта РФ</w:t>
            </w:r>
          </w:p>
        </w:tc>
        <w:tc>
          <w:tcPr>
            <w:tcW w:w="850" w:type="dxa"/>
          </w:tcPr>
          <w:p w:rsidR="00F00AD4" w:rsidRDefault="00F00AD4">
            <w:pPr>
              <w:pStyle w:val="ConsPlusNormal"/>
              <w:jc w:val="center"/>
            </w:pPr>
            <w:r>
              <w:t>18</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154,3</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91 062,2</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II. Средства консолидированного бюджета Республики Карелия на приобретение медицинского оборудования для медицинских организаций, работающих в системе ОМС </w:t>
            </w:r>
            <w:hyperlink w:anchor="P8673">
              <w:r>
                <w:rPr>
                  <w:color w:val="0000FF"/>
                </w:rPr>
                <w:t>&lt;********&gt;</w:t>
              </w:r>
            </w:hyperlink>
          </w:p>
        </w:tc>
        <w:tc>
          <w:tcPr>
            <w:tcW w:w="850" w:type="dxa"/>
          </w:tcPr>
          <w:p w:rsidR="00F00AD4" w:rsidRDefault="00F00AD4">
            <w:pPr>
              <w:pStyle w:val="ConsPlusNormal"/>
              <w:jc w:val="center"/>
            </w:pPr>
            <w:bookmarkStart w:id="247" w:name="P6716"/>
            <w:bookmarkEnd w:id="247"/>
            <w:r>
              <w:t>19</w:t>
            </w:r>
          </w:p>
        </w:tc>
        <w:tc>
          <w:tcPr>
            <w:tcW w:w="1277" w:type="dxa"/>
          </w:tcPr>
          <w:p w:rsidR="00F00AD4" w:rsidRDefault="00F00AD4">
            <w:pPr>
              <w:pStyle w:val="ConsPlusNormal"/>
            </w:pP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0,0</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0,0</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0,0</w:t>
            </w:r>
          </w:p>
        </w:tc>
      </w:tr>
      <w:tr w:rsidR="00F00AD4">
        <w:tc>
          <w:tcPr>
            <w:tcW w:w="2665" w:type="dxa"/>
          </w:tcPr>
          <w:p w:rsidR="00F00AD4" w:rsidRDefault="00F00AD4">
            <w:pPr>
              <w:pStyle w:val="ConsPlusNormal"/>
            </w:pPr>
            <w:r>
              <w:t>III. Медицинская помощь в рамках территориальной программы ОМС:</w:t>
            </w:r>
          </w:p>
        </w:tc>
        <w:tc>
          <w:tcPr>
            <w:tcW w:w="850" w:type="dxa"/>
          </w:tcPr>
          <w:p w:rsidR="00F00AD4" w:rsidRDefault="00F00AD4">
            <w:pPr>
              <w:pStyle w:val="ConsPlusNormal"/>
              <w:jc w:val="center"/>
            </w:pPr>
            <w:bookmarkStart w:id="248" w:name="P6726"/>
            <w:bookmarkEnd w:id="248"/>
            <w:r>
              <w:t>20</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31 768,2</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19 592 649,1</w:t>
            </w:r>
          </w:p>
        </w:tc>
        <w:tc>
          <w:tcPr>
            <w:tcW w:w="854" w:type="dxa"/>
          </w:tcPr>
          <w:p w:rsidR="00F00AD4" w:rsidRDefault="00F00AD4">
            <w:pPr>
              <w:pStyle w:val="ConsPlusNormal"/>
              <w:jc w:val="center"/>
            </w:pPr>
            <w:r>
              <w:t>89,3</w:t>
            </w:r>
          </w:p>
        </w:tc>
      </w:tr>
      <w:tr w:rsidR="00F00AD4">
        <w:tc>
          <w:tcPr>
            <w:tcW w:w="2665" w:type="dxa"/>
          </w:tcPr>
          <w:p w:rsidR="00F00AD4" w:rsidRDefault="00F00AD4">
            <w:pPr>
              <w:pStyle w:val="ConsPlusNormal"/>
            </w:pPr>
            <w:r>
              <w:t>1. Скорая, в том числе скорая специализированная, медицинская помощь</w:t>
            </w:r>
          </w:p>
          <w:p w:rsidR="00F00AD4" w:rsidRDefault="00F00AD4">
            <w:pPr>
              <w:pStyle w:val="ConsPlusNormal"/>
            </w:pPr>
            <w:r>
              <w:t xml:space="preserve">(сумма </w:t>
            </w:r>
            <w:hyperlink w:anchor="P7304">
              <w:r>
                <w:rPr>
                  <w:color w:val="0000FF"/>
                </w:rPr>
                <w:t>строк 37</w:t>
              </w:r>
            </w:hyperlink>
            <w:r>
              <w:t xml:space="preserve"> + </w:t>
            </w:r>
            <w:hyperlink w:anchor="P7745">
              <w:r>
                <w:rPr>
                  <w:color w:val="0000FF"/>
                </w:rPr>
                <w:t>51</w:t>
              </w:r>
            </w:hyperlink>
            <w:r>
              <w:t xml:space="preserve"> + </w:t>
            </w:r>
            <w:hyperlink w:anchor="P8255">
              <w:r>
                <w:rPr>
                  <w:color w:val="0000FF"/>
                </w:rPr>
                <w:t>67</w:t>
              </w:r>
            </w:hyperlink>
            <w:r>
              <w:t>)</w:t>
            </w:r>
          </w:p>
        </w:tc>
        <w:tc>
          <w:tcPr>
            <w:tcW w:w="850" w:type="dxa"/>
          </w:tcPr>
          <w:p w:rsidR="00F00AD4" w:rsidRDefault="00F00AD4">
            <w:pPr>
              <w:pStyle w:val="ConsPlusNormal"/>
              <w:jc w:val="center"/>
            </w:pPr>
            <w:r>
              <w:t>21</w:t>
            </w:r>
          </w:p>
        </w:tc>
        <w:tc>
          <w:tcPr>
            <w:tcW w:w="1277" w:type="dxa"/>
          </w:tcPr>
          <w:p w:rsidR="00F00AD4" w:rsidRDefault="00F00AD4">
            <w:pPr>
              <w:pStyle w:val="ConsPlusNormal"/>
              <w:jc w:val="center"/>
            </w:pPr>
            <w:r>
              <w:t>вызов</w:t>
            </w:r>
          </w:p>
        </w:tc>
        <w:tc>
          <w:tcPr>
            <w:tcW w:w="1304" w:type="dxa"/>
          </w:tcPr>
          <w:p w:rsidR="00F00AD4" w:rsidRDefault="00F00AD4">
            <w:pPr>
              <w:pStyle w:val="ConsPlusNormal"/>
              <w:jc w:val="center"/>
            </w:pPr>
            <w:r>
              <w:t>0,29</w:t>
            </w:r>
          </w:p>
        </w:tc>
        <w:tc>
          <w:tcPr>
            <w:tcW w:w="1361" w:type="dxa"/>
          </w:tcPr>
          <w:p w:rsidR="00F00AD4" w:rsidRDefault="00F00AD4">
            <w:pPr>
              <w:pStyle w:val="ConsPlusNormal"/>
              <w:jc w:val="center"/>
            </w:pPr>
            <w:r>
              <w:t>6 426,5</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1 863,7</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1 149 414,6</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 Первичная медико-санитарная помощь, за исключением медицинской реабилитации</w:t>
            </w:r>
          </w:p>
        </w:tc>
        <w:tc>
          <w:tcPr>
            <w:tcW w:w="850" w:type="dxa"/>
          </w:tcPr>
          <w:p w:rsidR="00F00AD4" w:rsidRDefault="00F00AD4">
            <w:pPr>
              <w:pStyle w:val="ConsPlusNormal"/>
              <w:jc w:val="center"/>
            </w:pPr>
            <w:r>
              <w:t>22</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 в амбулаторных условиях:</w:t>
            </w:r>
          </w:p>
        </w:tc>
        <w:tc>
          <w:tcPr>
            <w:tcW w:w="850" w:type="dxa"/>
          </w:tcPr>
          <w:p w:rsidR="00F00AD4" w:rsidRDefault="00F00AD4">
            <w:pPr>
              <w:pStyle w:val="ConsPlusNormal"/>
              <w:jc w:val="center"/>
            </w:pPr>
            <w:r>
              <w:t>23</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2.1.1 посещения с профилактическими и иными целями, всего</w:t>
            </w:r>
          </w:p>
          <w:p w:rsidR="00F00AD4" w:rsidRDefault="00F00AD4">
            <w:pPr>
              <w:pStyle w:val="ConsPlusNormal"/>
            </w:pPr>
            <w:r>
              <w:t xml:space="preserve">(сумма строк </w:t>
            </w:r>
            <w:hyperlink w:anchor="P7335">
              <w:r>
                <w:rPr>
                  <w:color w:val="0000FF"/>
                </w:rPr>
                <w:t>39.1</w:t>
              </w:r>
            </w:hyperlink>
            <w:r>
              <w:t xml:space="preserve"> + </w:t>
            </w:r>
            <w:hyperlink w:anchor="P7775">
              <w:r>
                <w:rPr>
                  <w:color w:val="0000FF"/>
                </w:rPr>
                <w:t>53.1</w:t>
              </w:r>
            </w:hyperlink>
            <w:r>
              <w:t xml:space="preserve"> + </w:t>
            </w:r>
            <w:hyperlink w:anchor="P8285">
              <w:r>
                <w:rPr>
                  <w:color w:val="0000FF"/>
                </w:rPr>
                <w:t>69.1</w:t>
              </w:r>
            </w:hyperlink>
            <w:r>
              <w:t>), из них:</w:t>
            </w:r>
          </w:p>
        </w:tc>
        <w:tc>
          <w:tcPr>
            <w:tcW w:w="850" w:type="dxa"/>
          </w:tcPr>
          <w:p w:rsidR="00F00AD4" w:rsidRDefault="00F00AD4">
            <w:pPr>
              <w:pStyle w:val="ConsPlusNormal"/>
              <w:jc w:val="center"/>
            </w:pPr>
            <w:r>
              <w:t>23.1</w:t>
            </w:r>
          </w:p>
        </w:tc>
        <w:tc>
          <w:tcPr>
            <w:tcW w:w="1277" w:type="dxa"/>
          </w:tcPr>
          <w:p w:rsidR="00F00AD4" w:rsidRDefault="00F00AD4">
            <w:pPr>
              <w:pStyle w:val="ConsPlusNormal"/>
              <w:jc w:val="center"/>
            </w:pPr>
            <w:r>
              <w:t>посещение / 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2 796 536,8</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проведения профилактических</w:t>
            </w:r>
          </w:p>
          <w:p w:rsidR="00F00AD4" w:rsidRDefault="00F00AD4">
            <w:pPr>
              <w:pStyle w:val="ConsPlusNormal"/>
            </w:pPr>
            <w:r>
              <w:t>медицинских осмотров</w:t>
            </w:r>
          </w:p>
          <w:p w:rsidR="00F00AD4" w:rsidRDefault="00F00AD4">
            <w:pPr>
              <w:pStyle w:val="ConsPlusNormal"/>
            </w:pPr>
            <w:r>
              <w:t xml:space="preserve">(сумма </w:t>
            </w:r>
            <w:hyperlink w:anchor="P7345">
              <w:r>
                <w:rPr>
                  <w:color w:val="0000FF"/>
                </w:rPr>
                <w:t>строк 39.1.1</w:t>
              </w:r>
            </w:hyperlink>
            <w:r>
              <w:t xml:space="preserve"> + </w:t>
            </w:r>
            <w:hyperlink w:anchor="P7785">
              <w:r>
                <w:rPr>
                  <w:color w:val="0000FF"/>
                </w:rPr>
                <w:t>53.1.1</w:t>
              </w:r>
            </w:hyperlink>
            <w:r>
              <w:t xml:space="preserve"> + </w:t>
            </w:r>
            <w:hyperlink w:anchor="P8295">
              <w:r>
                <w:rPr>
                  <w:color w:val="0000FF"/>
                </w:rPr>
                <w:t>69.1.1</w:t>
              </w:r>
            </w:hyperlink>
            <w:r>
              <w:t>)</w:t>
            </w:r>
          </w:p>
        </w:tc>
        <w:tc>
          <w:tcPr>
            <w:tcW w:w="850" w:type="dxa"/>
          </w:tcPr>
          <w:p w:rsidR="00F00AD4" w:rsidRDefault="00F00AD4">
            <w:pPr>
              <w:pStyle w:val="ConsPlusNormal"/>
              <w:jc w:val="center"/>
            </w:pPr>
            <w:r>
              <w:t>23.1.1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0,311412</w:t>
            </w:r>
          </w:p>
        </w:tc>
        <w:tc>
          <w:tcPr>
            <w:tcW w:w="1361" w:type="dxa"/>
          </w:tcPr>
          <w:p w:rsidR="00F00AD4" w:rsidRDefault="00F00AD4">
            <w:pPr>
              <w:pStyle w:val="ConsPlusNormal"/>
              <w:jc w:val="center"/>
            </w:pPr>
            <w:r>
              <w:t>3 931,8</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1 224,4</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755 134,0</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проведения диспансеризации, всего</w:t>
            </w:r>
          </w:p>
          <w:p w:rsidR="00F00AD4" w:rsidRDefault="00F00AD4">
            <w:pPr>
              <w:pStyle w:val="ConsPlusNormal"/>
            </w:pPr>
            <w:r>
              <w:t xml:space="preserve">(сумма </w:t>
            </w:r>
            <w:hyperlink w:anchor="P7355">
              <w:r>
                <w:rPr>
                  <w:color w:val="0000FF"/>
                </w:rPr>
                <w:t>строк 39.1.2</w:t>
              </w:r>
            </w:hyperlink>
            <w:r>
              <w:t xml:space="preserve"> + </w:t>
            </w:r>
            <w:hyperlink w:anchor="P7795">
              <w:r>
                <w:rPr>
                  <w:color w:val="0000FF"/>
                </w:rPr>
                <w:t>53.1.2</w:t>
              </w:r>
            </w:hyperlink>
            <w:r>
              <w:t xml:space="preserve"> + </w:t>
            </w:r>
            <w:hyperlink w:anchor="P8305">
              <w:r>
                <w:rPr>
                  <w:color w:val="0000FF"/>
                </w:rPr>
                <w:t>69.1.2</w:t>
              </w:r>
            </w:hyperlink>
            <w:r>
              <w:t>), в том числе:</w:t>
            </w:r>
          </w:p>
        </w:tc>
        <w:tc>
          <w:tcPr>
            <w:tcW w:w="850" w:type="dxa"/>
          </w:tcPr>
          <w:p w:rsidR="00F00AD4" w:rsidRDefault="00F00AD4">
            <w:pPr>
              <w:pStyle w:val="ConsPlusNormal"/>
              <w:jc w:val="center"/>
            </w:pPr>
            <w:r>
              <w:t>23.1.2</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0,388591</w:t>
            </w:r>
          </w:p>
        </w:tc>
        <w:tc>
          <w:tcPr>
            <w:tcW w:w="1361" w:type="dxa"/>
          </w:tcPr>
          <w:p w:rsidR="00F00AD4" w:rsidRDefault="00F00AD4">
            <w:pPr>
              <w:pStyle w:val="ConsPlusNormal"/>
              <w:jc w:val="center"/>
            </w:pPr>
            <w:r>
              <w:t>4 800,5</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1 865,4</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1 150 463,1</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проведения углубленной диспансеризации</w:t>
            </w:r>
          </w:p>
          <w:p w:rsidR="00F00AD4" w:rsidRDefault="00F00AD4">
            <w:pPr>
              <w:pStyle w:val="ConsPlusNormal"/>
            </w:pPr>
            <w:r>
              <w:t xml:space="preserve">(сумма </w:t>
            </w:r>
            <w:hyperlink w:anchor="P7365">
              <w:r>
                <w:rPr>
                  <w:color w:val="0000FF"/>
                </w:rPr>
                <w:t>строк 39.1.2.1</w:t>
              </w:r>
            </w:hyperlink>
            <w:r>
              <w:t xml:space="preserve"> + </w:t>
            </w:r>
            <w:hyperlink w:anchor="P7805">
              <w:r>
                <w:rPr>
                  <w:color w:val="0000FF"/>
                </w:rPr>
                <w:t>53.1.2.1</w:t>
              </w:r>
            </w:hyperlink>
            <w:r>
              <w:t xml:space="preserve"> + </w:t>
            </w:r>
            <w:hyperlink w:anchor="P8315">
              <w:r>
                <w:rPr>
                  <w:color w:val="0000FF"/>
                </w:rPr>
                <w:t>69.1.2.1</w:t>
              </w:r>
            </w:hyperlink>
            <w:r>
              <w:t>)</w:t>
            </w:r>
          </w:p>
        </w:tc>
        <w:tc>
          <w:tcPr>
            <w:tcW w:w="850" w:type="dxa"/>
          </w:tcPr>
          <w:p w:rsidR="00F00AD4" w:rsidRDefault="00F00AD4">
            <w:pPr>
              <w:pStyle w:val="ConsPlusNormal"/>
              <w:jc w:val="center"/>
            </w:pPr>
            <w:r>
              <w:t>23.1.2.1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0,050758</w:t>
            </w:r>
          </w:p>
        </w:tc>
        <w:tc>
          <w:tcPr>
            <w:tcW w:w="1361" w:type="dxa"/>
          </w:tcPr>
          <w:p w:rsidR="00F00AD4" w:rsidRDefault="00F00AD4">
            <w:pPr>
              <w:pStyle w:val="ConsPlusNormal"/>
              <w:jc w:val="center"/>
            </w:pPr>
            <w:r>
              <w:t>2 066,4</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104,9</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64 695,8</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оценки репродуктивного здоровья</w:t>
            </w:r>
          </w:p>
        </w:tc>
        <w:tc>
          <w:tcPr>
            <w:tcW w:w="850" w:type="dxa"/>
          </w:tcPr>
          <w:p w:rsidR="00F00AD4" w:rsidRDefault="00F00AD4">
            <w:pPr>
              <w:pStyle w:val="ConsPlusNormal"/>
              <w:jc w:val="center"/>
            </w:pPr>
            <w:r>
              <w:t>23.1.2.2</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0,097368</w:t>
            </w:r>
          </w:p>
        </w:tc>
        <w:tc>
          <w:tcPr>
            <w:tcW w:w="1361" w:type="dxa"/>
          </w:tcPr>
          <w:p w:rsidR="00F00AD4" w:rsidRDefault="00F00AD4">
            <w:pPr>
              <w:pStyle w:val="ConsPlusNormal"/>
              <w:jc w:val="center"/>
            </w:pPr>
            <w:r>
              <w:t>2 160,7</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210,4</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129 761,7</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для посещений с иными целями (сумма </w:t>
            </w:r>
            <w:hyperlink w:anchor="P7385">
              <w:r>
                <w:rPr>
                  <w:color w:val="0000FF"/>
                </w:rPr>
                <w:t>строк 39.1.3</w:t>
              </w:r>
            </w:hyperlink>
            <w:r>
              <w:t xml:space="preserve"> + </w:t>
            </w:r>
            <w:hyperlink w:anchor="P7815">
              <w:r>
                <w:rPr>
                  <w:color w:val="0000FF"/>
                </w:rPr>
                <w:t>53.1.3</w:t>
              </w:r>
            </w:hyperlink>
            <w:r>
              <w:t xml:space="preserve"> + </w:t>
            </w:r>
            <w:hyperlink w:anchor="P8325">
              <w:r>
                <w:rPr>
                  <w:color w:val="0000FF"/>
                </w:rPr>
                <w:t>69.1.3</w:t>
              </w:r>
            </w:hyperlink>
            <w:r>
              <w:t>), в том числе:</w:t>
            </w:r>
          </w:p>
        </w:tc>
        <w:tc>
          <w:tcPr>
            <w:tcW w:w="850" w:type="dxa"/>
          </w:tcPr>
          <w:p w:rsidR="00F00AD4" w:rsidRDefault="00F00AD4">
            <w:pPr>
              <w:pStyle w:val="ConsPlusNormal"/>
              <w:jc w:val="center"/>
            </w:pPr>
            <w:r>
              <w:t>23.1.3</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2,133264</w:t>
            </w:r>
          </w:p>
        </w:tc>
        <w:tc>
          <w:tcPr>
            <w:tcW w:w="1361" w:type="dxa"/>
          </w:tcPr>
          <w:p w:rsidR="00F00AD4" w:rsidRDefault="00F00AD4">
            <w:pPr>
              <w:pStyle w:val="ConsPlusNormal"/>
              <w:jc w:val="center"/>
            </w:pPr>
            <w:r>
              <w:t>677,2</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1 444,6</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890 939,7</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школ для больных сахарным диабетом</w:t>
            </w:r>
          </w:p>
        </w:tc>
        <w:tc>
          <w:tcPr>
            <w:tcW w:w="850" w:type="dxa"/>
          </w:tcPr>
          <w:p w:rsidR="00F00AD4" w:rsidRDefault="00F00AD4">
            <w:pPr>
              <w:pStyle w:val="ConsPlusNormal"/>
              <w:jc w:val="center"/>
            </w:pPr>
            <w:r>
              <w:t>23.1.3.1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0,004267</w:t>
            </w:r>
          </w:p>
        </w:tc>
        <w:tc>
          <w:tcPr>
            <w:tcW w:w="1361" w:type="dxa"/>
          </w:tcPr>
          <w:p w:rsidR="00F00AD4" w:rsidRDefault="00F00AD4">
            <w:pPr>
              <w:pStyle w:val="ConsPlusNormal"/>
              <w:jc w:val="center"/>
            </w:pPr>
            <w:r>
              <w:t>2 359,0</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10,1</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6 229,1</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2.1.2 в неотложной форме (сумма </w:t>
            </w:r>
            <w:hyperlink w:anchor="P7405">
              <w:r>
                <w:rPr>
                  <w:color w:val="0000FF"/>
                </w:rPr>
                <w:t>строк 39.2</w:t>
              </w:r>
            </w:hyperlink>
            <w:r>
              <w:t xml:space="preserve"> + </w:t>
            </w:r>
            <w:hyperlink w:anchor="P7835">
              <w:r>
                <w:rPr>
                  <w:color w:val="0000FF"/>
                </w:rPr>
                <w:t>53.2</w:t>
              </w:r>
            </w:hyperlink>
            <w:r>
              <w:t xml:space="preserve"> + </w:t>
            </w:r>
            <w:hyperlink w:anchor="P8345">
              <w:r>
                <w:rPr>
                  <w:color w:val="0000FF"/>
                </w:rPr>
                <w:t>69.2</w:t>
              </w:r>
            </w:hyperlink>
            <w:r>
              <w:t>)</w:t>
            </w:r>
          </w:p>
        </w:tc>
        <w:tc>
          <w:tcPr>
            <w:tcW w:w="850" w:type="dxa"/>
          </w:tcPr>
          <w:p w:rsidR="00F00AD4" w:rsidRDefault="00F00AD4">
            <w:pPr>
              <w:pStyle w:val="ConsPlusNormal"/>
              <w:jc w:val="center"/>
            </w:pPr>
            <w:r>
              <w:t>23.2</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0,54</w:t>
            </w:r>
          </w:p>
        </w:tc>
        <w:tc>
          <w:tcPr>
            <w:tcW w:w="1361" w:type="dxa"/>
          </w:tcPr>
          <w:p w:rsidR="00F00AD4" w:rsidRDefault="00F00AD4">
            <w:pPr>
              <w:pStyle w:val="ConsPlusNormal"/>
              <w:jc w:val="center"/>
            </w:pPr>
            <w:r>
              <w:t>1 467,8</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792,6</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488 826,5</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2.1.3 в связи с заболеваниями (обращений), всего (сумма </w:t>
            </w:r>
            <w:hyperlink w:anchor="P7415">
              <w:r>
                <w:rPr>
                  <w:color w:val="0000FF"/>
                </w:rPr>
                <w:t>строк 39.3</w:t>
              </w:r>
            </w:hyperlink>
            <w:r>
              <w:t xml:space="preserve"> + </w:t>
            </w:r>
            <w:hyperlink w:anchor="P7845">
              <w:r>
                <w:rPr>
                  <w:color w:val="0000FF"/>
                </w:rPr>
                <w:t>53.3</w:t>
              </w:r>
            </w:hyperlink>
            <w:r>
              <w:t xml:space="preserve"> + </w:t>
            </w:r>
            <w:hyperlink w:anchor="P8355">
              <w:r>
                <w:rPr>
                  <w:color w:val="0000FF"/>
                </w:rPr>
                <w:t>69.3</w:t>
              </w:r>
            </w:hyperlink>
            <w:r>
              <w:t>), из них проведение следующих отдельных диагностических (лабораторных) исследований в рамках базовой программы</w:t>
            </w:r>
          </w:p>
        </w:tc>
        <w:tc>
          <w:tcPr>
            <w:tcW w:w="850" w:type="dxa"/>
          </w:tcPr>
          <w:p w:rsidR="00F00AD4" w:rsidRDefault="00F00AD4">
            <w:pPr>
              <w:pStyle w:val="ConsPlusNormal"/>
              <w:jc w:val="center"/>
            </w:pPr>
            <w:r>
              <w:t>23.3</w:t>
            </w:r>
          </w:p>
        </w:tc>
        <w:tc>
          <w:tcPr>
            <w:tcW w:w="1277" w:type="dxa"/>
          </w:tcPr>
          <w:p w:rsidR="00F00AD4" w:rsidRDefault="00F00AD4">
            <w:pPr>
              <w:pStyle w:val="ConsPlusNormal"/>
              <w:jc w:val="center"/>
            </w:pPr>
            <w:r>
              <w:t>обращение</w:t>
            </w:r>
          </w:p>
        </w:tc>
        <w:tc>
          <w:tcPr>
            <w:tcW w:w="1304" w:type="dxa"/>
          </w:tcPr>
          <w:p w:rsidR="00F00AD4" w:rsidRDefault="00F00AD4">
            <w:pPr>
              <w:pStyle w:val="ConsPlusNormal"/>
              <w:jc w:val="center"/>
            </w:pPr>
            <w:r>
              <w:t>1,7877</w:t>
            </w:r>
          </w:p>
        </w:tc>
        <w:tc>
          <w:tcPr>
            <w:tcW w:w="1361" w:type="dxa"/>
          </w:tcPr>
          <w:p w:rsidR="00F00AD4" w:rsidRDefault="00F00AD4">
            <w:pPr>
              <w:pStyle w:val="ConsPlusNormal"/>
              <w:jc w:val="center"/>
            </w:pPr>
            <w:r>
              <w:t>3 283,5</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5 869,9</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3 620 190,4</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обязательного медицинского страхования:</w:t>
            </w:r>
          </w:p>
        </w:tc>
        <w:tc>
          <w:tcPr>
            <w:tcW w:w="850" w:type="dxa"/>
          </w:tcPr>
          <w:p w:rsidR="00F00AD4" w:rsidRDefault="00F00AD4">
            <w:pPr>
              <w:pStyle w:val="ConsPlusNormal"/>
            </w:pPr>
          </w:p>
        </w:tc>
        <w:tc>
          <w:tcPr>
            <w:tcW w:w="1277" w:type="dxa"/>
          </w:tcPr>
          <w:p w:rsidR="00F00AD4" w:rsidRDefault="00F00AD4">
            <w:pPr>
              <w:pStyle w:val="ConsPlusNormal"/>
            </w:pPr>
          </w:p>
        </w:tc>
        <w:tc>
          <w:tcPr>
            <w:tcW w:w="1304" w:type="dxa"/>
          </w:tcPr>
          <w:p w:rsidR="00F00AD4" w:rsidRDefault="00F00AD4">
            <w:pPr>
              <w:pStyle w:val="ConsPlusNormal"/>
            </w:pPr>
          </w:p>
        </w:tc>
        <w:tc>
          <w:tcPr>
            <w:tcW w:w="1361" w:type="dxa"/>
          </w:tcPr>
          <w:p w:rsidR="00F00AD4" w:rsidRDefault="00F00AD4">
            <w:pPr>
              <w:pStyle w:val="ConsPlusNormal"/>
            </w:pPr>
          </w:p>
        </w:tc>
        <w:tc>
          <w:tcPr>
            <w:tcW w:w="1191" w:type="dxa"/>
          </w:tcPr>
          <w:p w:rsidR="00F00AD4" w:rsidRDefault="00F00AD4">
            <w:pPr>
              <w:pStyle w:val="ConsPlusNormal"/>
            </w:pPr>
          </w:p>
        </w:tc>
        <w:tc>
          <w:tcPr>
            <w:tcW w:w="1077" w:type="dxa"/>
          </w:tcPr>
          <w:p w:rsidR="00F00AD4" w:rsidRDefault="00F00AD4">
            <w:pPr>
              <w:pStyle w:val="ConsPlusNormal"/>
            </w:pPr>
          </w:p>
        </w:tc>
        <w:tc>
          <w:tcPr>
            <w:tcW w:w="1417" w:type="dxa"/>
          </w:tcPr>
          <w:p w:rsidR="00F00AD4" w:rsidRDefault="00F00AD4">
            <w:pPr>
              <w:pStyle w:val="ConsPlusNormal"/>
            </w:pPr>
          </w:p>
        </w:tc>
        <w:tc>
          <w:tcPr>
            <w:tcW w:w="1531" w:type="dxa"/>
          </w:tcPr>
          <w:p w:rsidR="00F00AD4" w:rsidRDefault="00F00AD4">
            <w:pPr>
              <w:pStyle w:val="ConsPlusNormal"/>
            </w:pPr>
          </w:p>
        </w:tc>
        <w:tc>
          <w:tcPr>
            <w:tcW w:w="854" w:type="dxa"/>
          </w:tcPr>
          <w:p w:rsidR="00F00AD4" w:rsidRDefault="00F00AD4">
            <w:pPr>
              <w:pStyle w:val="ConsPlusNormal"/>
            </w:pPr>
          </w:p>
        </w:tc>
      </w:tr>
      <w:tr w:rsidR="00F00AD4">
        <w:tc>
          <w:tcPr>
            <w:tcW w:w="2665" w:type="dxa"/>
          </w:tcPr>
          <w:p w:rsidR="00F00AD4" w:rsidRDefault="00F00AD4">
            <w:pPr>
              <w:pStyle w:val="ConsPlusNormal"/>
            </w:pPr>
            <w:r>
              <w:t>компьютерная томография</w:t>
            </w:r>
          </w:p>
          <w:p w:rsidR="00F00AD4" w:rsidRDefault="00F00AD4">
            <w:pPr>
              <w:pStyle w:val="ConsPlusNormal"/>
            </w:pPr>
            <w:r>
              <w:t xml:space="preserve">(сумма </w:t>
            </w:r>
            <w:hyperlink w:anchor="P7425">
              <w:r>
                <w:rPr>
                  <w:color w:val="0000FF"/>
                </w:rPr>
                <w:t>строк 39.3.1</w:t>
              </w:r>
            </w:hyperlink>
            <w:r>
              <w:t xml:space="preserve"> + </w:t>
            </w:r>
            <w:hyperlink w:anchor="P7855">
              <w:r>
                <w:rPr>
                  <w:color w:val="0000FF"/>
                </w:rPr>
                <w:t>53.3.1</w:t>
              </w:r>
            </w:hyperlink>
            <w:r>
              <w:t xml:space="preserve"> + </w:t>
            </w:r>
            <w:hyperlink w:anchor="P8365">
              <w:r>
                <w:rPr>
                  <w:color w:val="0000FF"/>
                </w:rPr>
                <w:t>69.3.1</w:t>
              </w:r>
            </w:hyperlink>
            <w:r>
              <w:t>)</w:t>
            </w:r>
          </w:p>
        </w:tc>
        <w:tc>
          <w:tcPr>
            <w:tcW w:w="850" w:type="dxa"/>
          </w:tcPr>
          <w:p w:rsidR="00F00AD4" w:rsidRDefault="00F00AD4">
            <w:pPr>
              <w:pStyle w:val="ConsPlusNormal"/>
              <w:jc w:val="center"/>
            </w:pPr>
            <w:r>
              <w:t>23.3.1</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0,050465</w:t>
            </w:r>
          </w:p>
        </w:tc>
        <w:tc>
          <w:tcPr>
            <w:tcW w:w="1361" w:type="dxa"/>
          </w:tcPr>
          <w:p w:rsidR="00F00AD4" w:rsidRDefault="00F00AD4">
            <w:pPr>
              <w:pStyle w:val="ConsPlusNormal"/>
              <w:jc w:val="center"/>
            </w:pPr>
            <w:r>
              <w:t>5 131,3</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259,0</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159 735,1</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магнитно-резонансная томография</w:t>
            </w:r>
          </w:p>
          <w:p w:rsidR="00F00AD4" w:rsidRDefault="00F00AD4">
            <w:pPr>
              <w:pStyle w:val="ConsPlusNormal"/>
            </w:pPr>
            <w:r>
              <w:t xml:space="preserve">(сумма </w:t>
            </w:r>
            <w:hyperlink w:anchor="P7435">
              <w:r>
                <w:rPr>
                  <w:color w:val="0000FF"/>
                </w:rPr>
                <w:t>строк 39.3.2</w:t>
              </w:r>
            </w:hyperlink>
            <w:r>
              <w:t xml:space="preserve"> + </w:t>
            </w:r>
            <w:hyperlink w:anchor="P7865">
              <w:r>
                <w:rPr>
                  <w:color w:val="0000FF"/>
                </w:rPr>
                <w:t>53.3.2</w:t>
              </w:r>
            </w:hyperlink>
            <w:r>
              <w:t xml:space="preserve"> + </w:t>
            </w:r>
            <w:hyperlink w:anchor="P8375">
              <w:r>
                <w:rPr>
                  <w:color w:val="0000FF"/>
                </w:rPr>
                <w:t>69.3.2</w:t>
              </w:r>
            </w:hyperlink>
            <w:r>
              <w:t>)</w:t>
            </w:r>
          </w:p>
        </w:tc>
        <w:tc>
          <w:tcPr>
            <w:tcW w:w="850" w:type="dxa"/>
          </w:tcPr>
          <w:p w:rsidR="00F00AD4" w:rsidRDefault="00F00AD4">
            <w:pPr>
              <w:pStyle w:val="ConsPlusNormal"/>
              <w:jc w:val="center"/>
            </w:pPr>
            <w:r>
              <w:t>23.3.2</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0,018179</w:t>
            </w:r>
          </w:p>
        </w:tc>
        <w:tc>
          <w:tcPr>
            <w:tcW w:w="1361" w:type="dxa"/>
          </w:tcPr>
          <w:p w:rsidR="00F00AD4" w:rsidRDefault="00F00AD4">
            <w:pPr>
              <w:pStyle w:val="ConsPlusNormal"/>
              <w:jc w:val="center"/>
            </w:pPr>
            <w:r>
              <w:t>7 006,5</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127,4</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78 572,4</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ультразвуковое исследование сердечно-сосудистой системы</w:t>
            </w:r>
          </w:p>
          <w:p w:rsidR="00F00AD4" w:rsidRDefault="00F00AD4">
            <w:pPr>
              <w:pStyle w:val="ConsPlusNormal"/>
            </w:pPr>
            <w:r>
              <w:t xml:space="preserve">(сумма </w:t>
            </w:r>
            <w:hyperlink w:anchor="P7445">
              <w:r>
                <w:rPr>
                  <w:color w:val="0000FF"/>
                </w:rPr>
                <w:t>строк 39.3.3</w:t>
              </w:r>
            </w:hyperlink>
            <w:r>
              <w:t xml:space="preserve"> + </w:t>
            </w:r>
            <w:hyperlink w:anchor="P7875">
              <w:r>
                <w:rPr>
                  <w:color w:val="0000FF"/>
                </w:rPr>
                <w:t>53.3.3</w:t>
              </w:r>
            </w:hyperlink>
            <w:r>
              <w:t xml:space="preserve"> + </w:t>
            </w:r>
            <w:hyperlink w:anchor="P8385">
              <w:r>
                <w:rPr>
                  <w:color w:val="0000FF"/>
                </w:rPr>
                <w:t>69.3.3</w:t>
              </w:r>
            </w:hyperlink>
            <w:r>
              <w:t>)</w:t>
            </w:r>
          </w:p>
        </w:tc>
        <w:tc>
          <w:tcPr>
            <w:tcW w:w="850" w:type="dxa"/>
          </w:tcPr>
          <w:p w:rsidR="00F00AD4" w:rsidRDefault="00F00AD4">
            <w:pPr>
              <w:pStyle w:val="ConsPlusNormal"/>
              <w:jc w:val="center"/>
            </w:pPr>
            <w:r>
              <w:t>23.3.3</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0,09489</w:t>
            </w:r>
          </w:p>
        </w:tc>
        <w:tc>
          <w:tcPr>
            <w:tcW w:w="1361" w:type="dxa"/>
          </w:tcPr>
          <w:p w:rsidR="00F00AD4" w:rsidRDefault="00F00AD4">
            <w:pPr>
              <w:pStyle w:val="ConsPlusNormal"/>
              <w:jc w:val="center"/>
            </w:pPr>
            <w:r>
              <w:t>1 036,2</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98,3</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60 625,3</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эндоскопическое диагностическое исследование</w:t>
            </w:r>
          </w:p>
          <w:p w:rsidR="00F00AD4" w:rsidRDefault="00F00AD4">
            <w:pPr>
              <w:pStyle w:val="ConsPlusNormal"/>
            </w:pPr>
            <w:r>
              <w:t xml:space="preserve">(сумма </w:t>
            </w:r>
            <w:hyperlink w:anchor="P7455">
              <w:r>
                <w:rPr>
                  <w:color w:val="0000FF"/>
                </w:rPr>
                <w:t>строк 39.3.4</w:t>
              </w:r>
            </w:hyperlink>
            <w:r>
              <w:t xml:space="preserve"> + </w:t>
            </w:r>
            <w:hyperlink w:anchor="P7885">
              <w:r>
                <w:rPr>
                  <w:color w:val="0000FF"/>
                </w:rPr>
                <w:t>53.3.4</w:t>
              </w:r>
            </w:hyperlink>
            <w:r>
              <w:t xml:space="preserve"> + </w:t>
            </w:r>
            <w:hyperlink w:anchor="P8395">
              <w:r>
                <w:rPr>
                  <w:color w:val="0000FF"/>
                </w:rPr>
                <w:t>69.3.4</w:t>
              </w:r>
            </w:hyperlink>
            <w:r>
              <w:t>)</w:t>
            </w:r>
          </w:p>
        </w:tc>
        <w:tc>
          <w:tcPr>
            <w:tcW w:w="850" w:type="dxa"/>
          </w:tcPr>
          <w:p w:rsidR="00F00AD4" w:rsidRDefault="00F00AD4">
            <w:pPr>
              <w:pStyle w:val="ConsPlusNormal"/>
              <w:jc w:val="center"/>
            </w:pPr>
            <w:r>
              <w:t>23.3.4</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0,030918</w:t>
            </w:r>
          </w:p>
        </w:tc>
        <w:tc>
          <w:tcPr>
            <w:tcW w:w="1361" w:type="dxa"/>
          </w:tcPr>
          <w:p w:rsidR="00F00AD4" w:rsidRDefault="00F00AD4">
            <w:pPr>
              <w:pStyle w:val="ConsPlusNormal"/>
              <w:jc w:val="center"/>
            </w:pPr>
            <w:r>
              <w:t>1 900,0</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58,7</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36 202,5</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молекулярно-генетическое исследование с целью диагностики онкологических заболеваний</w:t>
            </w:r>
          </w:p>
          <w:p w:rsidR="00F00AD4" w:rsidRDefault="00F00AD4">
            <w:pPr>
              <w:pStyle w:val="ConsPlusNormal"/>
            </w:pPr>
            <w:r>
              <w:t xml:space="preserve">(сумма </w:t>
            </w:r>
            <w:hyperlink w:anchor="P7465">
              <w:r>
                <w:rPr>
                  <w:color w:val="0000FF"/>
                </w:rPr>
                <w:t>строк 39.3.5</w:t>
              </w:r>
            </w:hyperlink>
            <w:r>
              <w:t xml:space="preserve"> + </w:t>
            </w:r>
            <w:hyperlink w:anchor="P7895">
              <w:r>
                <w:rPr>
                  <w:color w:val="0000FF"/>
                </w:rPr>
                <w:t>53.3.5</w:t>
              </w:r>
            </w:hyperlink>
            <w:r>
              <w:t xml:space="preserve"> + </w:t>
            </w:r>
            <w:hyperlink w:anchor="P8405">
              <w:r>
                <w:rPr>
                  <w:color w:val="0000FF"/>
                </w:rPr>
                <w:t>69.3.5</w:t>
              </w:r>
            </w:hyperlink>
            <w:r>
              <w:t>)</w:t>
            </w:r>
          </w:p>
        </w:tc>
        <w:tc>
          <w:tcPr>
            <w:tcW w:w="850" w:type="dxa"/>
          </w:tcPr>
          <w:p w:rsidR="00F00AD4" w:rsidRDefault="00F00AD4">
            <w:pPr>
              <w:pStyle w:val="ConsPlusNormal"/>
              <w:jc w:val="center"/>
            </w:pPr>
            <w:r>
              <w:t>23.3.5</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0,00112</w:t>
            </w:r>
          </w:p>
        </w:tc>
        <w:tc>
          <w:tcPr>
            <w:tcW w:w="1361" w:type="dxa"/>
          </w:tcPr>
          <w:p w:rsidR="00F00AD4" w:rsidRDefault="00F00AD4">
            <w:pPr>
              <w:pStyle w:val="ConsPlusNormal"/>
              <w:jc w:val="center"/>
            </w:pPr>
            <w:r>
              <w:t>15 956,0</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17,9</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11 039,6</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F00AD4" w:rsidRDefault="00F00AD4">
            <w:pPr>
              <w:pStyle w:val="ConsPlusNormal"/>
            </w:pPr>
            <w:r>
              <w:t xml:space="preserve">(сумма </w:t>
            </w:r>
            <w:hyperlink w:anchor="P7475">
              <w:r>
                <w:rPr>
                  <w:color w:val="0000FF"/>
                </w:rPr>
                <w:t>строк 39.3.6</w:t>
              </w:r>
            </w:hyperlink>
            <w:r>
              <w:t xml:space="preserve"> + </w:t>
            </w:r>
            <w:hyperlink w:anchor="P7905">
              <w:r>
                <w:rPr>
                  <w:color w:val="0000FF"/>
                </w:rPr>
                <w:t>53.3.6</w:t>
              </w:r>
            </w:hyperlink>
            <w:r>
              <w:t xml:space="preserve"> + </w:t>
            </w:r>
            <w:hyperlink w:anchor="P8415">
              <w:r>
                <w:rPr>
                  <w:color w:val="0000FF"/>
                </w:rPr>
                <w:t>69.3.6</w:t>
              </w:r>
            </w:hyperlink>
            <w:r>
              <w:t>)</w:t>
            </w:r>
          </w:p>
        </w:tc>
        <w:tc>
          <w:tcPr>
            <w:tcW w:w="850" w:type="dxa"/>
          </w:tcPr>
          <w:p w:rsidR="00F00AD4" w:rsidRDefault="00F00AD4">
            <w:pPr>
              <w:pStyle w:val="ConsPlusNormal"/>
              <w:jc w:val="center"/>
            </w:pPr>
            <w:r>
              <w:t>23.3.6</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0,015192</w:t>
            </w:r>
          </w:p>
        </w:tc>
        <w:tc>
          <w:tcPr>
            <w:tcW w:w="1361" w:type="dxa"/>
          </w:tcPr>
          <w:p w:rsidR="00F00AD4" w:rsidRDefault="00F00AD4">
            <w:pPr>
              <w:pStyle w:val="ConsPlusNormal"/>
              <w:jc w:val="center"/>
            </w:pPr>
            <w:r>
              <w:t>3 935,1</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59,8</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36 880,9</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тестирование на выявление новой коронавирусной инфекции (COVID-19)</w:t>
            </w:r>
          </w:p>
          <w:p w:rsidR="00F00AD4" w:rsidRDefault="00F00AD4">
            <w:pPr>
              <w:pStyle w:val="ConsPlusNormal"/>
            </w:pPr>
            <w:r>
              <w:t xml:space="preserve">(сумма </w:t>
            </w:r>
            <w:hyperlink w:anchor="P7485">
              <w:r>
                <w:rPr>
                  <w:color w:val="0000FF"/>
                </w:rPr>
                <w:t>строк 39.3.7</w:t>
              </w:r>
            </w:hyperlink>
            <w:r>
              <w:t xml:space="preserve"> + </w:t>
            </w:r>
            <w:hyperlink w:anchor="P7915">
              <w:r>
                <w:rPr>
                  <w:color w:val="0000FF"/>
                </w:rPr>
                <w:t>53.3.7</w:t>
              </w:r>
            </w:hyperlink>
            <w:r>
              <w:t xml:space="preserve"> + </w:t>
            </w:r>
            <w:hyperlink w:anchor="P8425">
              <w:r>
                <w:rPr>
                  <w:color w:val="0000FF"/>
                </w:rPr>
                <w:t>69.3.7</w:t>
              </w:r>
            </w:hyperlink>
            <w:r>
              <w:t>)</w:t>
            </w:r>
          </w:p>
        </w:tc>
        <w:tc>
          <w:tcPr>
            <w:tcW w:w="850" w:type="dxa"/>
          </w:tcPr>
          <w:p w:rsidR="00F00AD4" w:rsidRDefault="00F00AD4">
            <w:pPr>
              <w:pStyle w:val="ConsPlusNormal"/>
              <w:jc w:val="center"/>
            </w:pPr>
            <w:r>
              <w:t>23.3.7</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0,102779</w:t>
            </w:r>
          </w:p>
        </w:tc>
        <w:tc>
          <w:tcPr>
            <w:tcW w:w="1361" w:type="dxa"/>
          </w:tcPr>
          <w:p w:rsidR="00F00AD4" w:rsidRDefault="00F00AD4">
            <w:pPr>
              <w:pStyle w:val="ConsPlusNormal"/>
              <w:jc w:val="center"/>
            </w:pPr>
            <w:r>
              <w:t>761,8</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78,3</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48 290,6</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диспансерное наблюдение</w:t>
            </w:r>
          </w:p>
          <w:p w:rsidR="00F00AD4" w:rsidRDefault="00F00AD4">
            <w:pPr>
              <w:pStyle w:val="ConsPlusNormal"/>
            </w:pPr>
            <w:r>
              <w:t xml:space="preserve">(сумма </w:t>
            </w:r>
            <w:hyperlink w:anchor="P7495">
              <w:r>
                <w:rPr>
                  <w:color w:val="0000FF"/>
                </w:rPr>
                <w:t>строк 39.4</w:t>
              </w:r>
            </w:hyperlink>
            <w:r>
              <w:t xml:space="preserve"> + </w:t>
            </w:r>
            <w:hyperlink w:anchor="P7925">
              <w:r>
                <w:rPr>
                  <w:color w:val="0000FF"/>
                </w:rPr>
                <w:t>53.4</w:t>
              </w:r>
            </w:hyperlink>
            <w:r>
              <w:t xml:space="preserve"> + </w:t>
            </w:r>
            <w:hyperlink w:anchor="P8435">
              <w:r>
                <w:rPr>
                  <w:color w:val="0000FF"/>
                </w:rPr>
                <w:t>69.4</w:t>
              </w:r>
            </w:hyperlink>
            <w:r>
              <w:t>)</w:t>
            </w:r>
          </w:p>
        </w:tc>
        <w:tc>
          <w:tcPr>
            <w:tcW w:w="850" w:type="dxa"/>
          </w:tcPr>
          <w:p w:rsidR="00F00AD4" w:rsidRDefault="00F00AD4">
            <w:pPr>
              <w:pStyle w:val="ConsPlusNormal"/>
              <w:jc w:val="center"/>
            </w:pPr>
            <w:r>
              <w:t>23.4</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0,261736</w:t>
            </w:r>
          </w:p>
        </w:tc>
        <w:tc>
          <w:tcPr>
            <w:tcW w:w="1361" w:type="dxa"/>
          </w:tcPr>
          <w:p w:rsidR="00F00AD4" w:rsidRDefault="00F00AD4">
            <w:pPr>
              <w:pStyle w:val="ConsPlusNormal"/>
              <w:jc w:val="center"/>
            </w:pPr>
            <w:r>
              <w:t>3 913,6</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1 024,3</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631 724,7</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онкологических заболеваний</w:t>
            </w:r>
          </w:p>
        </w:tc>
        <w:tc>
          <w:tcPr>
            <w:tcW w:w="850" w:type="dxa"/>
          </w:tcPr>
          <w:p w:rsidR="00F00AD4" w:rsidRDefault="00F00AD4">
            <w:pPr>
              <w:pStyle w:val="ConsPlusNormal"/>
              <w:jc w:val="center"/>
            </w:pPr>
            <w:r>
              <w:t>23.4.1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0,04505</w:t>
            </w:r>
          </w:p>
        </w:tc>
        <w:tc>
          <w:tcPr>
            <w:tcW w:w="1361" w:type="dxa"/>
          </w:tcPr>
          <w:p w:rsidR="00F00AD4" w:rsidRDefault="00F00AD4">
            <w:pPr>
              <w:pStyle w:val="ConsPlusNormal"/>
              <w:jc w:val="center"/>
            </w:pPr>
            <w:r>
              <w:t>5 515,0</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248,5</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153 259,4</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сахарного диабета</w:t>
            </w:r>
          </w:p>
        </w:tc>
        <w:tc>
          <w:tcPr>
            <w:tcW w:w="850" w:type="dxa"/>
          </w:tcPr>
          <w:p w:rsidR="00F00AD4" w:rsidRDefault="00F00AD4">
            <w:pPr>
              <w:pStyle w:val="ConsPlusNormal"/>
              <w:jc w:val="center"/>
            </w:pPr>
            <w:r>
              <w:t>23.4.2</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0,0598</w:t>
            </w:r>
          </w:p>
        </w:tc>
        <w:tc>
          <w:tcPr>
            <w:tcW w:w="1361" w:type="dxa"/>
          </w:tcPr>
          <w:p w:rsidR="00F00AD4" w:rsidRDefault="00F00AD4">
            <w:pPr>
              <w:pStyle w:val="ConsPlusNormal"/>
              <w:jc w:val="center"/>
            </w:pPr>
            <w:r>
              <w:t>2 082,2</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124,5</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76 783,9</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болезней системы кровообращения</w:t>
            </w:r>
          </w:p>
        </w:tc>
        <w:tc>
          <w:tcPr>
            <w:tcW w:w="850" w:type="dxa"/>
          </w:tcPr>
          <w:p w:rsidR="00F00AD4" w:rsidRDefault="00F00AD4">
            <w:pPr>
              <w:pStyle w:val="ConsPlusNormal"/>
              <w:jc w:val="center"/>
            </w:pPr>
            <w:r>
              <w:t>23.4.3</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0,12521</w:t>
            </w:r>
          </w:p>
        </w:tc>
        <w:tc>
          <w:tcPr>
            <w:tcW w:w="1361" w:type="dxa"/>
          </w:tcPr>
          <w:p w:rsidR="00F00AD4" w:rsidRDefault="00F00AD4">
            <w:pPr>
              <w:pStyle w:val="ConsPlusNormal"/>
              <w:jc w:val="center"/>
            </w:pPr>
            <w:r>
              <w:t>4 630,1</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579,7</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357 523,0</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2.2 в условиях дневных стационаров, за исключением медицинской реабилитации</w:t>
            </w:r>
          </w:p>
          <w:p w:rsidR="00F00AD4" w:rsidRDefault="00F00AD4">
            <w:pPr>
              <w:pStyle w:val="ConsPlusNormal"/>
            </w:pPr>
            <w:r>
              <w:t xml:space="preserve">(сумма </w:t>
            </w:r>
            <w:hyperlink w:anchor="P7535">
              <w:r>
                <w:rPr>
                  <w:color w:val="0000FF"/>
                </w:rPr>
                <w:t>строк 40</w:t>
              </w:r>
            </w:hyperlink>
            <w:r>
              <w:t xml:space="preserve"> + </w:t>
            </w:r>
            <w:hyperlink w:anchor="P7965">
              <w:r>
                <w:rPr>
                  <w:color w:val="0000FF"/>
                </w:rPr>
                <w:t>54</w:t>
              </w:r>
            </w:hyperlink>
            <w:r>
              <w:t xml:space="preserve"> + </w:t>
            </w:r>
            <w:hyperlink w:anchor="P8475">
              <w:r>
                <w:rPr>
                  <w:color w:val="0000FF"/>
                </w:rPr>
                <w:t>70</w:t>
              </w:r>
            </w:hyperlink>
            <w:r>
              <w:t>), в том числе:</w:t>
            </w:r>
          </w:p>
        </w:tc>
        <w:tc>
          <w:tcPr>
            <w:tcW w:w="850" w:type="dxa"/>
          </w:tcPr>
          <w:p w:rsidR="00F00AD4" w:rsidRDefault="00F00AD4">
            <w:pPr>
              <w:pStyle w:val="ConsPlusNormal"/>
              <w:jc w:val="center"/>
            </w:pPr>
            <w:bookmarkStart w:id="249" w:name="P6991"/>
            <w:bookmarkEnd w:id="249"/>
            <w:r>
              <w:t>24</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0,034816</w:t>
            </w:r>
          </w:p>
        </w:tc>
        <w:tc>
          <w:tcPr>
            <w:tcW w:w="1361" w:type="dxa"/>
          </w:tcPr>
          <w:p w:rsidR="00F00AD4" w:rsidRDefault="00F00AD4">
            <w:pPr>
              <w:pStyle w:val="ConsPlusNormal"/>
              <w:jc w:val="center"/>
            </w:pPr>
            <w:r>
              <w:t>31 307,3</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1 090,0</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672 244,4</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2.2.1 медицинская помощь по профилю "онкология"</w:t>
            </w:r>
          </w:p>
          <w:p w:rsidR="00F00AD4" w:rsidRDefault="00F00AD4">
            <w:pPr>
              <w:pStyle w:val="ConsPlusNormal"/>
            </w:pPr>
            <w:r>
              <w:t xml:space="preserve">(сумма </w:t>
            </w:r>
            <w:hyperlink w:anchor="P7545">
              <w:r>
                <w:rPr>
                  <w:color w:val="0000FF"/>
                </w:rPr>
                <w:t>строк 40.1</w:t>
              </w:r>
            </w:hyperlink>
            <w:r>
              <w:t xml:space="preserve"> + </w:t>
            </w:r>
            <w:hyperlink w:anchor="P7077">
              <w:r>
                <w:rPr>
                  <w:color w:val="0000FF"/>
                </w:rPr>
                <w:t>54.1</w:t>
              </w:r>
            </w:hyperlink>
            <w:r>
              <w:t xml:space="preserve"> + 70.1)</w:t>
            </w:r>
          </w:p>
        </w:tc>
        <w:tc>
          <w:tcPr>
            <w:tcW w:w="850" w:type="dxa"/>
          </w:tcPr>
          <w:p w:rsidR="00F00AD4" w:rsidRDefault="00F00AD4">
            <w:pPr>
              <w:pStyle w:val="ConsPlusNormal"/>
              <w:jc w:val="center"/>
            </w:pPr>
            <w:r>
              <w:t>24.1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2.2.2 при экстракорпоральном оплодотворении</w:t>
            </w:r>
          </w:p>
          <w:p w:rsidR="00F00AD4" w:rsidRDefault="00F00AD4">
            <w:pPr>
              <w:pStyle w:val="ConsPlusNormal"/>
            </w:pPr>
            <w:r>
              <w:t xml:space="preserve">(сумма </w:t>
            </w:r>
            <w:hyperlink w:anchor="P7555">
              <w:r>
                <w:rPr>
                  <w:color w:val="0000FF"/>
                </w:rPr>
                <w:t>строк 40.2</w:t>
              </w:r>
            </w:hyperlink>
            <w:r>
              <w:t xml:space="preserve"> + </w:t>
            </w:r>
            <w:hyperlink w:anchor="P7088">
              <w:r>
                <w:rPr>
                  <w:color w:val="0000FF"/>
                </w:rPr>
                <w:t>54.2</w:t>
              </w:r>
            </w:hyperlink>
            <w:r>
              <w:t xml:space="preserve"> + 70.2)</w:t>
            </w:r>
          </w:p>
        </w:tc>
        <w:tc>
          <w:tcPr>
            <w:tcW w:w="850" w:type="dxa"/>
          </w:tcPr>
          <w:p w:rsidR="00F00AD4" w:rsidRDefault="00F00AD4">
            <w:pPr>
              <w:pStyle w:val="ConsPlusNormal"/>
              <w:jc w:val="center"/>
            </w:pPr>
            <w:r>
              <w:t>24.2</w:t>
            </w:r>
          </w:p>
        </w:tc>
        <w:tc>
          <w:tcPr>
            <w:tcW w:w="1277" w:type="dxa"/>
          </w:tcPr>
          <w:p w:rsidR="00F00AD4" w:rsidRDefault="00F00AD4">
            <w:pPr>
              <w:pStyle w:val="ConsPlusNormal"/>
              <w:jc w:val="center"/>
            </w:pPr>
            <w:r>
              <w:t>случай</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F00AD4" w:rsidRDefault="00F00AD4">
            <w:pPr>
              <w:pStyle w:val="ConsPlusNormal"/>
            </w:pPr>
            <w:r>
              <w:t xml:space="preserve">(сумма </w:t>
            </w:r>
            <w:hyperlink w:anchor="P6991">
              <w:r>
                <w:rPr>
                  <w:color w:val="0000FF"/>
                </w:rPr>
                <w:t>строк 24</w:t>
              </w:r>
            </w:hyperlink>
            <w:r>
              <w:t xml:space="preserve"> + </w:t>
            </w:r>
            <w:hyperlink w:anchor="P7099">
              <w:r>
                <w:rPr>
                  <w:color w:val="0000FF"/>
                </w:rPr>
                <w:t>27</w:t>
              </w:r>
            </w:hyperlink>
            <w:r>
              <w:t>), в том числе:</w:t>
            </w:r>
          </w:p>
        </w:tc>
        <w:tc>
          <w:tcPr>
            <w:tcW w:w="850" w:type="dxa"/>
          </w:tcPr>
          <w:p w:rsidR="00F00AD4" w:rsidRDefault="00F00AD4">
            <w:pPr>
              <w:pStyle w:val="ConsPlusNormal"/>
              <w:jc w:val="center"/>
            </w:pPr>
            <w:r>
              <w:t>25</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3.1 для медицинской помощи по профилю "онкология"</w:t>
            </w:r>
          </w:p>
          <w:p w:rsidR="00F00AD4" w:rsidRDefault="00F00AD4">
            <w:pPr>
              <w:pStyle w:val="ConsPlusNormal"/>
            </w:pPr>
            <w:r>
              <w:t xml:space="preserve">(сумма </w:t>
            </w:r>
            <w:hyperlink w:anchor="P7615">
              <w:r>
                <w:rPr>
                  <w:color w:val="0000FF"/>
                </w:rPr>
                <w:t>строк 24.1</w:t>
              </w:r>
            </w:hyperlink>
            <w:r>
              <w:t xml:space="preserve"> + </w:t>
            </w:r>
            <w:hyperlink w:anchor="P8045">
              <w:r>
                <w:rPr>
                  <w:color w:val="0000FF"/>
                </w:rPr>
                <w:t>27.1</w:t>
              </w:r>
            </w:hyperlink>
            <w:r>
              <w:t>)</w:t>
            </w:r>
          </w:p>
        </w:tc>
        <w:tc>
          <w:tcPr>
            <w:tcW w:w="850" w:type="dxa"/>
          </w:tcPr>
          <w:p w:rsidR="00F00AD4" w:rsidRDefault="00F00AD4">
            <w:pPr>
              <w:pStyle w:val="ConsPlusNormal"/>
              <w:jc w:val="center"/>
            </w:pPr>
            <w:r>
              <w:t>25.1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3.2 для медицинской помощи при экстракорпоральном оплодотворении</w:t>
            </w:r>
          </w:p>
          <w:p w:rsidR="00F00AD4" w:rsidRDefault="00F00AD4">
            <w:pPr>
              <w:pStyle w:val="ConsPlusNormal"/>
            </w:pPr>
            <w:r>
              <w:t xml:space="preserve">(сумма </w:t>
            </w:r>
            <w:hyperlink w:anchor="P7625">
              <w:r>
                <w:rPr>
                  <w:color w:val="0000FF"/>
                </w:rPr>
                <w:t>строк 24.2</w:t>
              </w:r>
            </w:hyperlink>
            <w:r>
              <w:t xml:space="preserve"> + </w:t>
            </w:r>
            <w:hyperlink w:anchor="P8055">
              <w:r>
                <w:rPr>
                  <w:color w:val="0000FF"/>
                </w:rPr>
                <w:t>27.2</w:t>
              </w:r>
            </w:hyperlink>
            <w:r>
              <w:t>)</w:t>
            </w:r>
          </w:p>
        </w:tc>
        <w:tc>
          <w:tcPr>
            <w:tcW w:w="850" w:type="dxa"/>
          </w:tcPr>
          <w:p w:rsidR="00F00AD4" w:rsidRDefault="00F00AD4">
            <w:pPr>
              <w:pStyle w:val="ConsPlusNormal"/>
              <w:jc w:val="center"/>
            </w:pPr>
            <w:r>
              <w:t>25.2</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3.3) медицинская помощь по заболеванию гепатитом C:</w:t>
            </w:r>
          </w:p>
        </w:tc>
        <w:tc>
          <w:tcPr>
            <w:tcW w:w="850" w:type="dxa"/>
          </w:tcPr>
          <w:p w:rsidR="00F00AD4" w:rsidRDefault="00F00AD4">
            <w:pPr>
              <w:pStyle w:val="ConsPlusNormal"/>
              <w:jc w:val="center"/>
            </w:pPr>
            <w:r>
              <w:t>25.3</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 Специализированная, включая высокотехнологичную, медицинская помощь, в том числе:</w:t>
            </w:r>
          </w:p>
        </w:tc>
        <w:tc>
          <w:tcPr>
            <w:tcW w:w="850" w:type="dxa"/>
          </w:tcPr>
          <w:p w:rsidR="00F00AD4" w:rsidRDefault="00F00AD4">
            <w:pPr>
              <w:pStyle w:val="ConsPlusNormal"/>
              <w:jc w:val="center"/>
            </w:pPr>
            <w:r>
              <w:t>26</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 в условиях дневных стационаров, за исключением медицинской реабилитации</w:t>
            </w:r>
          </w:p>
          <w:p w:rsidR="00F00AD4" w:rsidRDefault="00F00AD4">
            <w:pPr>
              <w:pStyle w:val="ConsPlusNormal"/>
            </w:pPr>
            <w:r>
              <w:t xml:space="preserve">(сумма </w:t>
            </w:r>
            <w:hyperlink w:anchor="P7635">
              <w:r>
                <w:rPr>
                  <w:color w:val="0000FF"/>
                </w:rPr>
                <w:t>строк 43</w:t>
              </w:r>
            </w:hyperlink>
            <w:r>
              <w:t xml:space="preserve"> + </w:t>
            </w:r>
            <w:hyperlink w:anchor="P8065">
              <w:r>
                <w:rPr>
                  <w:color w:val="0000FF"/>
                </w:rPr>
                <w:t>57</w:t>
              </w:r>
            </w:hyperlink>
            <w:r>
              <w:t xml:space="preserve"> + </w:t>
            </w:r>
            <w:hyperlink w:anchor="P8545">
              <w:r>
                <w:rPr>
                  <w:color w:val="0000FF"/>
                </w:rPr>
                <w:t>73</w:t>
              </w:r>
            </w:hyperlink>
            <w:r>
              <w:t>), включая:</w:t>
            </w:r>
          </w:p>
        </w:tc>
        <w:tc>
          <w:tcPr>
            <w:tcW w:w="850" w:type="dxa"/>
          </w:tcPr>
          <w:p w:rsidR="00F00AD4" w:rsidRDefault="00F00AD4">
            <w:pPr>
              <w:pStyle w:val="ConsPlusNormal"/>
              <w:jc w:val="center"/>
            </w:pPr>
            <w:bookmarkStart w:id="250" w:name="P7077"/>
            <w:bookmarkEnd w:id="250"/>
            <w:r>
              <w:t>27</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0,035662</w:t>
            </w:r>
          </w:p>
        </w:tc>
        <w:tc>
          <w:tcPr>
            <w:tcW w:w="1361" w:type="dxa"/>
          </w:tcPr>
          <w:p w:rsidR="00F00AD4" w:rsidRDefault="00F00AD4">
            <w:pPr>
              <w:pStyle w:val="ConsPlusNormal"/>
              <w:jc w:val="center"/>
            </w:pPr>
            <w:r>
              <w:t>60 132,1</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2 144,4</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1 322 533,0</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4.1.1 медицинскую помощь по профилю "онкология"</w:t>
            </w:r>
          </w:p>
          <w:p w:rsidR="00F00AD4" w:rsidRDefault="00F00AD4">
            <w:pPr>
              <w:pStyle w:val="ConsPlusNormal"/>
            </w:pPr>
            <w:r>
              <w:t xml:space="preserve">(сумма </w:t>
            </w:r>
            <w:hyperlink w:anchor="P7655">
              <w:r>
                <w:rPr>
                  <w:color w:val="0000FF"/>
                </w:rPr>
                <w:t>строк 43.1</w:t>
              </w:r>
            </w:hyperlink>
            <w:r>
              <w:t xml:space="preserve"> + </w:t>
            </w:r>
            <w:hyperlink w:anchor="P8085">
              <w:r>
                <w:rPr>
                  <w:color w:val="0000FF"/>
                </w:rPr>
                <w:t>57.1</w:t>
              </w:r>
            </w:hyperlink>
            <w:r>
              <w:t xml:space="preserve"> + </w:t>
            </w:r>
            <w:hyperlink w:anchor="P8555">
              <w:r>
                <w:rPr>
                  <w:color w:val="0000FF"/>
                </w:rPr>
                <w:t>73.1</w:t>
              </w:r>
            </w:hyperlink>
            <w:r>
              <w:t>)</w:t>
            </w:r>
          </w:p>
        </w:tc>
        <w:tc>
          <w:tcPr>
            <w:tcW w:w="850" w:type="dxa"/>
          </w:tcPr>
          <w:p w:rsidR="00F00AD4" w:rsidRDefault="00F00AD4">
            <w:pPr>
              <w:pStyle w:val="ConsPlusNormal"/>
              <w:jc w:val="center"/>
            </w:pPr>
            <w:bookmarkStart w:id="251" w:name="P7088"/>
            <w:bookmarkEnd w:id="251"/>
            <w:r>
              <w:t>27.1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0,010964</w:t>
            </w:r>
          </w:p>
        </w:tc>
        <w:tc>
          <w:tcPr>
            <w:tcW w:w="1361" w:type="dxa"/>
          </w:tcPr>
          <w:p w:rsidR="00F00AD4" w:rsidRDefault="00F00AD4">
            <w:pPr>
              <w:pStyle w:val="ConsPlusNormal"/>
              <w:jc w:val="center"/>
            </w:pPr>
            <w:r>
              <w:t>132 796,0</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1 456,0</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897 970,5</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4.1.2 медицинскую помощь при экстракорпоральном оплодотворении</w:t>
            </w:r>
          </w:p>
          <w:p w:rsidR="00F00AD4" w:rsidRDefault="00F00AD4">
            <w:pPr>
              <w:pStyle w:val="ConsPlusNormal"/>
            </w:pPr>
            <w:r>
              <w:t xml:space="preserve">(сумма </w:t>
            </w:r>
            <w:hyperlink w:anchor="P7665">
              <w:r>
                <w:rPr>
                  <w:color w:val="0000FF"/>
                </w:rPr>
                <w:t>строк 43.2</w:t>
              </w:r>
            </w:hyperlink>
            <w:r>
              <w:t xml:space="preserve"> + </w:t>
            </w:r>
            <w:hyperlink w:anchor="P8095">
              <w:r>
                <w:rPr>
                  <w:color w:val="0000FF"/>
                </w:rPr>
                <w:t>57.2</w:t>
              </w:r>
            </w:hyperlink>
            <w:r>
              <w:t xml:space="preserve"> + </w:t>
            </w:r>
            <w:hyperlink w:anchor="P8565">
              <w:r>
                <w:rPr>
                  <w:color w:val="0000FF"/>
                </w:rPr>
                <w:t>73.2</w:t>
              </w:r>
            </w:hyperlink>
            <w:r>
              <w:t>)</w:t>
            </w:r>
          </w:p>
        </w:tc>
        <w:tc>
          <w:tcPr>
            <w:tcW w:w="850" w:type="dxa"/>
          </w:tcPr>
          <w:p w:rsidR="00F00AD4" w:rsidRDefault="00F00AD4">
            <w:pPr>
              <w:pStyle w:val="ConsPlusNormal"/>
              <w:jc w:val="center"/>
            </w:pPr>
            <w:bookmarkStart w:id="252" w:name="P7099"/>
            <w:bookmarkEnd w:id="252"/>
            <w:r>
              <w:t>27.2</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0,00056</w:t>
            </w:r>
          </w:p>
        </w:tc>
        <w:tc>
          <w:tcPr>
            <w:tcW w:w="1361" w:type="dxa"/>
          </w:tcPr>
          <w:p w:rsidR="00F00AD4" w:rsidRDefault="00F00AD4">
            <w:pPr>
              <w:pStyle w:val="ConsPlusNormal"/>
              <w:jc w:val="center"/>
            </w:pPr>
            <w:r>
              <w:t>177 013,6</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99,1</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61 118,7</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4.1.3 для оказания медицинской помощи больным с вирусным гепатитом C</w:t>
            </w:r>
          </w:p>
        </w:tc>
        <w:tc>
          <w:tcPr>
            <w:tcW w:w="850" w:type="dxa"/>
          </w:tcPr>
          <w:p w:rsidR="00F00AD4" w:rsidRDefault="00F00AD4">
            <w:pPr>
              <w:pStyle w:val="ConsPlusNormal"/>
              <w:jc w:val="center"/>
            </w:pPr>
            <w:r>
              <w:t>27.3</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0,000277</w:t>
            </w:r>
          </w:p>
        </w:tc>
        <w:tc>
          <w:tcPr>
            <w:tcW w:w="1361" w:type="dxa"/>
          </w:tcPr>
          <w:p w:rsidR="00F00AD4" w:rsidRDefault="00F00AD4">
            <w:pPr>
              <w:pStyle w:val="ConsPlusNormal"/>
              <w:jc w:val="center"/>
            </w:pPr>
            <w:r>
              <w:t>245 204,5</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67,9</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41 876,5</w:t>
            </w:r>
          </w:p>
        </w:tc>
        <w:tc>
          <w:tcPr>
            <w:tcW w:w="854" w:type="dxa"/>
          </w:tcPr>
          <w:p w:rsidR="00F00AD4" w:rsidRDefault="00F00AD4">
            <w:pPr>
              <w:pStyle w:val="ConsPlusNormal"/>
            </w:pPr>
          </w:p>
        </w:tc>
      </w:tr>
      <w:tr w:rsidR="00F00AD4">
        <w:tc>
          <w:tcPr>
            <w:tcW w:w="2665" w:type="dxa"/>
          </w:tcPr>
          <w:p w:rsidR="00F00AD4" w:rsidRDefault="00F00AD4">
            <w:pPr>
              <w:pStyle w:val="ConsPlusNormal"/>
            </w:pPr>
            <w:r>
              <w:t>4.2 в условиях круглосуточного стационара, за исключением медицинской реабилитации</w:t>
            </w:r>
          </w:p>
          <w:p w:rsidR="00F00AD4" w:rsidRDefault="00F00AD4">
            <w:pPr>
              <w:pStyle w:val="ConsPlusNormal"/>
            </w:pPr>
            <w:r>
              <w:t xml:space="preserve">(сумма </w:t>
            </w:r>
            <w:hyperlink w:anchor="P7675">
              <w:r>
                <w:rPr>
                  <w:color w:val="0000FF"/>
                </w:rPr>
                <w:t>строк 44</w:t>
              </w:r>
            </w:hyperlink>
            <w:r>
              <w:t xml:space="preserve"> + </w:t>
            </w:r>
            <w:hyperlink w:anchor="P8105">
              <w:r>
                <w:rPr>
                  <w:color w:val="0000FF"/>
                </w:rPr>
                <w:t>58</w:t>
              </w:r>
            </w:hyperlink>
            <w:r>
              <w:t xml:space="preserve"> + </w:t>
            </w:r>
            <w:hyperlink w:anchor="P8575">
              <w:r>
                <w:rPr>
                  <w:color w:val="0000FF"/>
                </w:rPr>
                <w:t>74</w:t>
              </w:r>
            </w:hyperlink>
            <w:r>
              <w:t>), в том числе:</w:t>
            </w:r>
          </w:p>
        </w:tc>
        <w:tc>
          <w:tcPr>
            <w:tcW w:w="850" w:type="dxa"/>
          </w:tcPr>
          <w:p w:rsidR="00F00AD4" w:rsidRDefault="00F00AD4">
            <w:pPr>
              <w:pStyle w:val="ConsPlusNormal"/>
              <w:jc w:val="center"/>
            </w:pPr>
            <w:r>
              <w:t>28</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0,153683</w:t>
            </w:r>
          </w:p>
        </w:tc>
        <w:tc>
          <w:tcPr>
            <w:tcW w:w="1361" w:type="dxa"/>
          </w:tcPr>
          <w:p w:rsidR="00F00AD4" w:rsidRDefault="00F00AD4">
            <w:pPr>
              <w:pStyle w:val="ConsPlusNormal"/>
              <w:jc w:val="center"/>
            </w:pPr>
            <w:r>
              <w:t>87 599,6</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13 462,6</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8 302 897,0</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4.2.1 медицинская помощь по профилю "онкология"</w:t>
            </w:r>
          </w:p>
          <w:p w:rsidR="00F00AD4" w:rsidRDefault="00F00AD4">
            <w:pPr>
              <w:pStyle w:val="ConsPlusNormal"/>
            </w:pPr>
            <w:r>
              <w:t xml:space="preserve">(сумма </w:t>
            </w:r>
            <w:hyperlink w:anchor="P7695">
              <w:r>
                <w:rPr>
                  <w:color w:val="0000FF"/>
                </w:rPr>
                <w:t>строк 44.1</w:t>
              </w:r>
            </w:hyperlink>
            <w:r>
              <w:t xml:space="preserve"> + </w:t>
            </w:r>
            <w:hyperlink w:anchor="P8125">
              <w:r>
                <w:rPr>
                  <w:color w:val="0000FF"/>
                </w:rPr>
                <w:t>58.1</w:t>
              </w:r>
            </w:hyperlink>
            <w:r>
              <w:t xml:space="preserve"> + </w:t>
            </w:r>
            <w:hyperlink w:anchor="P8585">
              <w:r>
                <w:rPr>
                  <w:color w:val="0000FF"/>
                </w:rPr>
                <w:t>74.1</w:t>
              </w:r>
            </w:hyperlink>
            <w:r>
              <w:t>)</w:t>
            </w:r>
          </w:p>
        </w:tc>
        <w:tc>
          <w:tcPr>
            <w:tcW w:w="850" w:type="dxa"/>
          </w:tcPr>
          <w:p w:rsidR="00F00AD4" w:rsidRDefault="00F00AD4">
            <w:pPr>
              <w:pStyle w:val="ConsPlusNormal"/>
              <w:jc w:val="center"/>
            </w:pPr>
            <w:r>
              <w:t>28.1</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0,008926</w:t>
            </w:r>
          </w:p>
        </w:tc>
        <w:tc>
          <w:tcPr>
            <w:tcW w:w="1361" w:type="dxa"/>
          </w:tcPr>
          <w:p w:rsidR="00F00AD4" w:rsidRDefault="00F00AD4">
            <w:pPr>
              <w:pStyle w:val="ConsPlusNormal"/>
              <w:jc w:val="center"/>
            </w:pPr>
            <w:r>
              <w:t>164 220,8</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1 465,8</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904 014,6</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4.2.2 высокотехнологичная медицинская помощь</w:t>
            </w:r>
          </w:p>
          <w:p w:rsidR="00F00AD4" w:rsidRDefault="00F00AD4">
            <w:pPr>
              <w:pStyle w:val="ConsPlusNormal"/>
            </w:pPr>
            <w:r>
              <w:t xml:space="preserve">(сумма </w:t>
            </w:r>
            <w:hyperlink w:anchor="P7705">
              <w:r>
                <w:rPr>
                  <w:color w:val="0000FF"/>
                </w:rPr>
                <w:t>строк 44.2</w:t>
              </w:r>
            </w:hyperlink>
            <w:r>
              <w:t xml:space="preserve"> + </w:t>
            </w:r>
            <w:hyperlink w:anchor="P8135">
              <w:r>
                <w:rPr>
                  <w:color w:val="0000FF"/>
                </w:rPr>
                <w:t>58.2</w:t>
              </w:r>
            </w:hyperlink>
            <w:r>
              <w:t xml:space="preserve"> + </w:t>
            </w:r>
            <w:hyperlink w:anchor="P8595">
              <w:r>
                <w:rPr>
                  <w:color w:val="0000FF"/>
                </w:rPr>
                <w:t>74.2</w:t>
              </w:r>
            </w:hyperlink>
            <w:r>
              <w:t>)</w:t>
            </w:r>
          </w:p>
        </w:tc>
        <w:tc>
          <w:tcPr>
            <w:tcW w:w="850" w:type="dxa"/>
          </w:tcPr>
          <w:p w:rsidR="00F00AD4" w:rsidRDefault="00F00AD4">
            <w:pPr>
              <w:pStyle w:val="ConsPlusNormal"/>
              <w:jc w:val="center"/>
            </w:pPr>
            <w:r>
              <w:t>28.2</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 Медицинская реабилитация:</w:t>
            </w:r>
          </w:p>
        </w:tc>
        <w:tc>
          <w:tcPr>
            <w:tcW w:w="850" w:type="dxa"/>
          </w:tcPr>
          <w:p w:rsidR="00F00AD4" w:rsidRDefault="00F00AD4">
            <w:pPr>
              <w:pStyle w:val="ConsPlusNormal"/>
              <w:jc w:val="center"/>
            </w:pPr>
            <w:r>
              <w:t>29</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5.1 в амбулаторных условиях</w:t>
            </w:r>
          </w:p>
          <w:p w:rsidR="00F00AD4" w:rsidRDefault="00F00AD4">
            <w:pPr>
              <w:pStyle w:val="ConsPlusNormal"/>
            </w:pPr>
            <w:r>
              <w:t xml:space="preserve">(сумма </w:t>
            </w:r>
            <w:hyperlink w:anchor="P7715">
              <w:r>
                <w:rPr>
                  <w:color w:val="0000FF"/>
                </w:rPr>
                <w:t>строк 46</w:t>
              </w:r>
            </w:hyperlink>
            <w:r>
              <w:t xml:space="preserve"> + </w:t>
            </w:r>
            <w:hyperlink w:anchor="P8155">
              <w:r>
                <w:rPr>
                  <w:color w:val="0000FF"/>
                </w:rPr>
                <w:t>60</w:t>
              </w:r>
            </w:hyperlink>
            <w:r>
              <w:t xml:space="preserve"> + </w:t>
            </w:r>
            <w:hyperlink w:anchor="P8615">
              <w:r>
                <w:rPr>
                  <w:color w:val="0000FF"/>
                </w:rPr>
                <w:t>76</w:t>
              </w:r>
            </w:hyperlink>
            <w:r>
              <w:t>)</w:t>
            </w:r>
          </w:p>
        </w:tc>
        <w:tc>
          <w:tcPr>
            <w:tcW w:w="850" w:type="dxa"/>
          </w:tcPr>
          <w:p w:rsidR="00F00AD4" w:rsidRDefault="00F00AD4">
            <w:pPr>
              <w:pStyle w:val="ConsPlusNormal"/>
              <w:jc w:val="center"/>
            </w:pPr>
            <w:r>
              <w:t>30</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0,003116</w:t>
            </w:r>
          </w:p>
        </w:tc>
        <w:tc>
          <w:tcPr>
            <w:tcW w:w="1361" w:type="dxa"/>
          </w:tcPr>
          <w:p w:rsidR="00F00AD4" w:rsidRDefault="00F00AD4">
            <w:pPr>
              <w:pStyle w:val="ConsPlusNormal"/>
              <w:jc w:val="center"/>
            </w:pPr>
            <w:r>
              <w:t>37 942,6</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118,2</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72 898,4</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5.2 в условиях дневных стационаров (первичная медико-санитарная помощь, специализированная медицинская помощь)</w:t>
            </w:r>
          </w:p>
          <w:p w:rsidR="00F00AD4" w:rsidRDefault="00F00AD4">
            <w:pPr>
              <w:pStyle w:val="ConsPlusNormal"/>
            </w:pPr>
            <w:r>
              <w:t xml:space="preserve">(сумма </w:t>
            </w:r>
            <w:hyperlink w:anchor="P7975">
              <w:r>
                <w:rPr>
                  <w:color w:val="0000FF"/>
                </w:rPr>
                <w:t>строк 47</w:t>
              </w:r>
            </w:hyperlink>
            <w:r>
              <w:t xml:space="preserve"> + </w:t>
            </w:r>
            <w:hyperlink w:anchor="P8485">
              <w:r>
                <w:rPr>
                  <w:color w:val="0000FF"/>
                </w:rPr>
                <w:t>61</w:t>
              </w:r>
            </w:hyperlink>
            <w:r>
              <w:t xml:space="preserve"> + </w:t>
            </w:r>
            <w:hyperlink w:anchor="P8625">
              <w:r>
                <w:rPr>
                  <w:color w:val="0000FF"/>
                </w:rPr>
                <w:t>77</w:t>
              </w:r>
            </w:hyperlink>
            <w:r>
              <w:t>)</w:t>
            </w:r>
          </w:p>
        </w:tc>
        <w:tc>
          <w:tcPr>
            <w:tcW w:w="850" w:type="dxa"/>
          </w:tcPr>
          <w:p w:rsidR="00F00AD4" w:rsidRDefault="00F00AD4">
            <w:pPr>
              <w:pStyle w:val="ConsPlusNormal"/>
              <w:jc w:val="center"/>
            </w:pPr>
            <w:r>
              <w:t>31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0,002601</w:t>
            </w:r>
          </w:p>
        </w:tc>
        <w:tc>
          <w:tcPr>
            <w:tcW w:w="1361" w:type="dxa"/>
          </w:tcPr>
          <w:p w:rsidR="00F00AD4" w:rsidRDefault="00F00AD4">
            <w:pPr>
              <w:pStyle w:val="ConsPlusNormal"/>
              <w:jc w:val="center"/>
            </w:pPr>
            <w:r>
              <w:t>43 694,7</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113,6</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70 061,4</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7985">
              <w:r>
                <w:rPr>
                  <w:color w:val="0000FF"/>
                </w:rPr>
                <w:t>строк 48</w:t>
              </w:r>
            </w:hyperlink>
            <w:r>
              <w:t xml:space="preserve"> + </w:t>
            </w:r>
            <w:hyperlink w:anchor="P8495">
              <w:r>
                <w:rPr>
                  <w:color w:val="0000FF"/>
                </w:rPr>
                <w:t>62</w:t>
              </w:r>
            </w:hyperlink>
            <w:r>
              <w:t xml:space="preserve"> + </w:t>
            </w:r>
            <w:hyperlink w:anchor="P8635">
              <w:r>
                <w:rPr>
                  <w:color w:val="0000FF"/>
                </w:rPr>
                <w:t>78</w:t>
              </w:r>
            </w:hyperlink>
            <w:r>
              <w:t>)</w:t>
            </w:r>
          </w:p>
        </w:tc>
        <w:tc>
          <w:tcPr>
            <w:tcW w:w="850" w:type="dxa"/>
          </w:tcPr>
          <w:p w:rsidR="00F00AD4" w:rsidRDefault="00F00AD4">
            <w:pPr>
              <w:pStyle w:val="ConsPlusNormal"/>
              <w:jc w:val="center"/>
            </w:pPr>
            <w:r>
              <w:t>32</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0,005426</w:t>
            </w:r>
          </w:p>
        </w:tc>
        <w:tc>
          <w:tcPr>
            <w:tcW w:w="1361" w:type="dxa"/>
          </w:tcPr>
          <w:p w:rsidR="00F00AD4" w:rsidRDefault="00F00AD4">
            <w:pPr>
              <w:pStyle w:val="ConsPlusNormal"/>
              <w:jc w:val="center"/>
            </w:pPr>
            <w:r>
              <w:t>82 041,7</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445,2</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274 571,8</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6. Паллиативная медицинская помощь </w:t>
            </w:r>
            <w:hyperlink w:anchor="P8674">
              <w:r>
                <w:rPr>
                  <w:color w:val="0000FF"/>
                </w:rPr>
                <w:t>&lt;*********&gt;</w:t>
              </w:r>
            </w:hyperlink>
          </w:p>
        </w:tc>
        <w:tc>
          <w:tcPr>
            <w:tcW w:w="850" w:type="dxa"/>
          </w:tcPr>
          <w:p w:rsidR="00F00AD4" w:rsidRDefault="00F00AD4">
            <w:pPr>
              <w:pStyle w:val="ConsPlusNormal"/>
              <w:jc w:val="center"/>
            </w:pPr>
            <w:r>
              <w:t>33</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6.1 первичная медицинская помощь, в том числе доврачебная и врачебная </w:t>
            </w:r>
            <w:hyperlink w:anchor="P8675">
              <w:r>
                <w:rPr>
                  <w:color w:val="0000FF"/>
                </w:rPr>
                <w:t>&lt;*******&gt;</w:t>
              </w:r>
            </w:hyperlink>
            <w:r>
              <w:t xml:space="preserve">, всего (равно </w:t>
            </w:r>
            <w:hyperlink w:anchor="P8175">
              <w:r>
                <w:rPr>
                  <w:color w:val="0000FF"/>
                </w:rPr>
                <w:t>строке 63.1</w:t>
              </w:r>
            </w:hyperlink>
            <w:r>
              <w:t>), в том числе:</w:t>
            </w:r>
          </w:p>
        </w:tc>
        <w:tc>
          <w:tcPr>
            <w:tcW w:w="850" w:type="dxa"/>
          </w:tcPr>
          <w:p w:rsidR="00F00AD4" w:rsidRDefault="00F00AD4">
            <w:pPr>
              <w:pStyle w:val="ConsPlusNormal"/>
              <w:jc w:val="center"/>
            </w:pPr>
            <w:r>
              <w:t>33.1</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8185">
              <w:r>
                <w:rPr>
                  <w:color w:val="0000FF"/>
                </w:rPr>
                <w:t>строке 63.1.1</w:t>
              </w:r>
            </w:hyperlink>
            <w:r>
              <w:t>)</w:t>
            </w:r>
          </w:p>
        </w:tc>
        <w:tc>
          <w:tcPr>
            <w:tcW w:w="850" w:type="dxa"/>
          </w:tcPr>
          <w:p w:rsidR="00F00AD4" w:rsidRDefault="00F00AD4">
            <w:pPr>
              <w:pStyle w:val="ConsPlusNormal"/>
              <w:jc w:val="center"/>
            </w:pPr>
            <w:r>
              <w:t>33.1.1</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6.1.2 посещения на дому выездными</w:t>
            </w:r>
          </w:p>
        </w:tc>
        <w:tc>
          <w:tcPr>
            <w:tcW w:w="850" w:type="dxa"/>
          </w:tcPr>
          <w:p w:rsidR="00F00AD4" w:rsidRDefault="00F00AD4">
            <w:pPr>
              <w:pStyle w:val="ConsPlusNormal"/>
              <w:jc w:val="center"/>
            </w:pPr>
            <w:r>
              <w:t>33.1.2</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патронажными бригадами (равно </w:t>
            </w:r>
            <w:hyperlink w:anchor="P8195">
              <w:r>
                <w:rPr>
                  <w:color w:val="0000FF"/>
                </w:rPr>
                <w:t>строке 63.1.2</w:t>
              </w:r>
            </w:hyperlink>
            <w:r>
              <w:t>)</w:t>
            </w:r>
          </w:p>
        </w:tc>
        <w:tc>
          <w:tcPr>
            <w:tcW w:w="850" w:type="dxa"/>
          </w:tcPr>
          <w:p w:rsidR="00F00AD4" w:rsidRDefault="00F00AD4">
            <w:pPr>
              <w:pStyle w:val="ConsPlusNormal"/>
            </w:pPr>
          </w:p>
        </w:tc>
        <w:tc>
          <w:tcPr>
            <w:tcW w:w="1277" w:type="dxa"/>
          </w:tcPr>
          <w:p w:rsidR="00F00AD4" w:rsidRDefault="00F00AD4">
            <w:pPr>
              <w:pStyle w:val="ConsPlusNormal"/>
            </w:pPr>
          </w:p>
        </w:tc>
        <w:tc>
          <w:tcPr>
            <w:tcW w:w="1304" w:type="dxa"/>
          </w:tcPr>
          <w:p w:rsidR="00F00AD4" w:rsidRDefault="00F00AD4">
            <w:pPr>
              <w:pStyle w:val="ConsPlusNormal"/>
            </w:pPr>
          </w:p>
        </w:tc>
        <w:tc>
          <w:tcPr>
            <w:tcW w:w="1361" w:type="dxa"/>
          </w:tcPr>
          <w:p w:rsidR="00F00AD4" w:rsidRDefault="00F00AD4">
            <w:pPr>
              <w:pStyle w:val="ConsPlusNormal"/>
            </w:pPr>
          </w:p>
        </w:tc>
        <w:tc>
          <w:tcPr>
            <w:tcW w:w="1191" w:type="dxa"/>
          </w:tcPr>
          <w:p w:rsidR="00F00AD4" w:rsidRDefault="00F00AD4">
            <w:pPr>
              <w:pStyle w:val="ConsPlusNormal"/>
            </w:pPr>
          </w:p>
        </w:tc>
        <w:tc>
          <w:tcPr>
            <w:tcW w:w="1077" w:type="dxa"/>
          </w:tcPr>
          <w:p w:rsidR="00F00AD4" w:rsidRDefault="00F00AD4">
            <w:pPr>
              <w:pStyle w:val="ConsPlusNormal"/>
            </w:pPr>
          </w:p>
        </w:tc>
        <w:tc>
          <w:tcPr>
            <w:tcW w:w="1417" w:type="dxa"/>
          </w:tcPr>
          <w:p w:rsidR="00F00AD4" w:rsidRDefault="00F00AD4">
            <w:pPr>
              <w:pStyle w:val="ConsPlusNormal"/>
            </w:pPr>
          </w:p>
        </w:tc>
        <w:tc>
          <w:tcPr>
            <w:tcW w:w="1531" w:type="dxa"/>
          </w:tcPr>
          <w:p w:rsidR="00F00AD4" w:rsidRDefault="00F00AD4">
            <w:pPr>
              <w:pStyle w:val="ConsPlusNormal"/>
            </w:pPr>
          </w:p>
        </w:tc>
        <w:tc>
          <w:tcPr>
            <w:tcW w:w="854" w:type="dxa"/>
          </w:tcPr>
          <w:p w:rsidR="00F00AD4" w:rsidRDefault="00F00AD4">
            <w:pPr>
              <w:pStyle w:val="ConsPlusNormal"/>
            </w:pPr>
          </w:p>
        </w:tc>
      </w:tr>
      <w:tr w:rsidR="00F00AD4">
        <w:tc>
          <w:tcPr>
            <w:tcW w:w="2665" w:type="dxa"/>
          </w:tcPr>
          <w:p w:rsidR="00F00AD4" w:rsidRDefault="00F00AD4">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8205">
              <w:r>
                <w:rPr>
                  <w:color w:val="0000FF"/>
                </w:rPr>
                <w:t>строке 63.2</w:t>
              </w:r>
            </w:hyperlink>
            <w:r>
              <w:t>)</w:t>
            </w:r>
          </w:p>
        </w:tc>
        <w:tc>
          <w:tcPr>
            <w:tcW w:w="850" w:type="dxa"/>
          </w:tcPr>
          <w:p w:rsidR="00F00AD4" w:rsidRDefault="00F00AD4">
            <w:pPr>
              <w:pStyle w:val="ConsPlusNormal"/>
              <w:jc w:val="center"/>
            </w:pPr>
            <w:r>
              <w:t>33.2</w:t>
            </w:r>
          </w:p>
        </w:tc>
        <w:tc>
          <w:tcPr>
            <w:tcW w:w="1277" w:type="dxa"/>
          </w:tcPr>
          <w:p w:rsidR="00F00AD4" w:rsidRDefault="00F00AD4">
            <w:pPr>
              <w:pStyle w:val="ConsPlusNormal"/>
              <w:jc w:val="center"/>
            </w:pPr>
            <w:r>
              <w:t>койко-день</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6.3 оказываемая в условиях дневного стационара (равно </w:t>
            </w:r>
            <w:hyperlink w:anchor="P8215">
              <w:r>
                <w:rPr>
                  <w:color w:val="0000FF"/>
                </w:rPr>
                <w:t>строке 63.3</w:t>
              </w:r>
            </w:hyperlink>
            <w:r>
              <w:t>)</w:t>
            </w:r>
          </w:p>
        </w:tc>
        <w:tc>
          <w:tcPr>
            <w:tcW w:w="850" w:type="dxa"/>
          </w:tcPr>
          <w:p w:rsidR="00F00AD4" w:rsidRDefault="00F00AD4">
            <w:pPr>
              <w:pStyle w:val="ConsPlusNormal"/>
              <w:jc w:val="center"/>
            </w:pPr>
            <w:r>
              <w:t>33.3</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7. Расходы на ведение дела СМО </w:t>
            </w:r>
            <w:hyperlink w:anchor="P8676">
              <w:r>
                <w:rPr>
                  <w:color w:val="0000FF"/>
                </w:rPr>
                <w:t>&lt;***********&gt;</w:t>
              </w:r>
            </w:hyperlink>
            <w:r>
              <w:t xml:space="preserve"> (сумма </w:t>
            </w:r>
            <w:hyperlink w:anchor="P7725">
              <w:r>
                <w:rPr>
                  <w:color w:val="0000FF"/>
                </w:rPr>
                <w:t>строк 49</w:t>
              </w:r>
            </w:hyperlink>
            <w:r>
              <w:t xml:space="preserve"> + </w:t>
            </w:r>
            <w:hyperlink w:anchor="P8225">
              <w:r>
                <w:rPr>
                  <w:color w:val="0000FF"/>
                </w:rPr>
                <w:t>64</w:t>
              </w:r>
            </w:hyperlink>
            <w:r>
              <w:t xml:space="preserve"> + </w:t>
            </w:r>
            <w:hyperlink w:anchor="P8645">
              <w:r>
                <w:rPr>
                  <w:color w:val="0000FF"/>
                </w:rPr>
                <w:t>79</w:t>
              </w:r>
            </w:hyperlink>
            <w:r>
              <w:t>)</w:t>
            </w:r>
          </w:p>
        </w:tc>
        <w:tc>
          <w:tcPr>
            <w:tcW w:w="850" w:type="dxa"/>
          </w:tcPr>
          <w:p w:rsidR="00F00AD4" w:rsidRDefault="00F00AD4">
            <w:pPr>
              <w:pStyle w:val="ConsPlusNormal"/>
              <w:jc w:val="center"/>
            </w:pPr>
            <w:r>
              <w:t>34</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309,3</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190 750,1</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8. Иные расходы (равно </w:t>
            </w:r>
            <w:hyperlink w:anchor="P8235">
              <w:r>
                <w:rPr>
                  <w:color w:val="0000FF"/>
                </w:rPr>
                <w:t>строке 65</w:t>
              </w:r>
            </w:hyperlink>
            <w:r>
              <w:t>)</w:t>
            </w:r>
          </w:p>
        </w:tc>
        <w:tc>
          <w:tcPr>
            <w:tcW w:w="850" w:type="dxa"/>
          </w:tcPr>
          <w:p w:rsidR="00F00AD4" w:rsidRDefault="00F00AD4">
            <w:pPr>
              <w:pStyle w:val="ConsPlusNormal"/>
              <w:jc w:val="center"/>
            </w:pPr>
            <w:r>
              <w:t>35</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из </w:t>
            </w:r>
            <w:hyperlink w:anchor="P6726">
              <w:r>
                <w:rPr>
                  <w:color w:val="0000FF"/>
                </w:rPr>
                <w:t>строки 20</w:t>
              </w:r>
            </w:hyperlink>
            <w:r>
              <w:t>:</w:t>
            </w:r>
          </w:p>
        </w:tc>
        <w:tc>
          <w:tcPr>
            <w:tcW w:w="850" w:type="dxa"/>
          </w:tcPr>
          <w:p w:rsidR="00F00AD4" w:rsidRDefault="00F00AD4">
            <w:pPr>
              <w:pStyle w:val="ConsPlusNormal"/>
              <w:jc w:val="center"/>
            </w:pPr>
            <w:r>
              <w:t>36</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850" w:type="dxa"/>
          </w:tcPr>
          <w:p w:rsidR="00F00AD4" w:rsidRDefault="00F00AD4">
            <w:pPr>
              <w:pStyle w:val="ConsPlusNormal"/>
            </w:pPr>
          </w:p>
        </w:tc>
        <w:tc>
          <w:tcPr>
            <w:tcW w:w="1277" w:type="dxa"/>
          </w:tcPr>
          <w:p w:rsidR="00F00AD4" w:rsidRDefault="00F00AD4">
            <w:pPr>
              <w:pStyle w:val="ConsPlusNormal"/>
            </w:pP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31 768,2</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19 592 649,1</w:t>
            </w:r>
          </w:p>
        </w:tc>
        <w:tc>
          <w:tcPr>
            <w:tcW w:w="854" w:type="dxa"/>
          </w:tcPr>
          <w:p w:rsidR="00F00AD4" w:rsidRDefault="00F00AD4">
            <w:pPr>
              <w:pStyle w:val="ConsPlusNormal"/>
              <w:jc w:val="center"/>
            </w:pPr>
            <w:r>
              <w:t>89,3</w:t>
            </w:r>
          </w:p>
        </w:tc>
      </w:tr>
      <w:tr w:rsidR="00F00AD4">
        <w:tc>
          <w:tcPr>
            <w:tcW w:w="2665" w:type="dxa"/>
          </w:tcPr>
          <w:p w:rsidR="00F00AD4" w:rsidRDefault="00F00AD4">
            <w:pPr>
              <w:pStyle w:val="ConsPlusNormal"/>
            </w:pPr>
            <w:r>
              <w:t>1. Скорая, в том числе скорая специализированная, медицинская помощь</w:t>
            </w:r>
          </w:p>
        </w:tc>
        <w:tc>
          <w:tcPr>
            <w:tcW w:w="850" w:type="dxa"/>
          </w:tcPr>
          <w:p w:rsidR="00F00AD4" w:rsidRDefault="00F00AD4">
            <w:pPr>
              <w:pStyle w:val="ConsPlusNormal"/>
              <w:jc w:val="center"/>
            </w:pPr>
            <w:bookmarkStart w:id="253" w:name="P7304"/>
            <w:bookmarkEnd w:id="253"/>
            <w:r>
              <w:t>37</w:t>
            </w:r>
          </w:p>
        </w:tc>
        <w:tc>
          <w:tcPr>
            <w:tcW w:w="1277" w:type="dxa"/>
          </w:tcPr>
          <w:p w:rsidR="00F00AD4" w:rsidRDefault="00F00AD4">
            <w:pPr>
              <w:pStyle w:val="ConsPlusNormal"/>
              <w:jc w:val="center"/>
            </w:pPr>
            <w:r>
              <w:t>вызов</w:t>
            </w:r>
          </w:p>
        </w:tc>
        <w:tc>
          <w:tcPr>
            <w:tcW w:w="1304" w:type="dxa"/>
          </w:tcPr>
          <w:p w:rsidR="00F00AD4" w:rsidRDefault="00F00AD4">
            <w:pPr>
              <w:pStyle w:val="ConsPlusNormal"/>
              <w:jc w:val="center"/>
            </w:pPr>
            <w:r>
              <w:t>0,29</w:t>
            </w:r>
          </w:p>
        </w:tc>
        <w:tc>
          <w:tcPr>
            <w:tcW w:w="1361" w:type="dxa"/>
          </w:tcPr>
          <w:p w:rsidR="00F00AD4" w:rsidRDefault="00F00AD4">
            <w:pPr>
              <w:pStyle w:val="ConsPlusNormal"/>
              <w:jc w:val="center"/>
            </w:pPr>
            <w:r>
              <w:t>6 426,5</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1 863,7</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1 149 414,6</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 Первичная медико-санитарная помощь, за исключением медицинской реабилитации</w:t>
            </w:r>
          </w:p>
        </w:tc>
        <w:tc>
          <w:tcPr>
            <w:tcW w:w="850" w:type="dxa"/>
          </w:tcPr>
          <w:p w:rsidR="00F00AD4" w:rsidRDefault="00F00AD4">
            <w:pPr>
              <w:pStyle w:val="ConsPlusNormal"/>
              <w:jc w:val="center"/>
            </w:pPr>
            <w:r>
              <w:t>38</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 в амбулаторных условиях:</w:t>
            </w:r>
          </w:p>
        </w:tc>
        <w:tc>
          <w:tcPr>
            <w:tcW w:w="850" w:type="dxa"/>
          </w:tcPr>
          <w:p w:rsidR="00F00AD4" w:rsidRDefault="00F00AD4">
            <w:pPr>
              <w:pStyle w:val="ConsPlusNormal"/>
              <w:jc w:val="center"/>
            </w:pPr>
            <w:r>
              <w:t>39</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2.1.1 посещения с профилактическими и иными целями, всего</w:t>
            </w:r>
          </w:p>
          <w:p w:rsidR="00F00AD4" w:rsidRDefault="00F00AD4">
            <w:pPr>
              <w:pStyle w:val="ConsPlusNormal"/>
            </w:pPr>
            <w:r>
              <w:t xml:space="preserve">(сумма </w:t>
            </w:r>
            <w:hyperlink w:anchor="P7345">
              <w:r>
                <w:rPr>
                  <w:color w:val="0000FF"/>
                </w:rPr>
                <w:t>строк 39.1.1</w:t>
              </w:r>
            </w:hyperlink>
            <w:r>
              <w:t xml:space="preserve"> + </w:t>
            </w:r>
            <w:hyperlink w:anchor="P7355">
              <w:r>
                <w:rPr>
                  <w:color w:val="0000FF"/>
                </w:rPr>
                <w:t>39.1.2</w:t>
              </w:r>
            </w:hyperlink>
            <w:r>
              <w:t xml:space="preserve"> + </w:t>
            </w:r>
            <w:hyperlink w:anchor="P7385">
              <w:r>
                <w:rPr>
                  <w:color w:val="0000FF"/>
                </w:rPr>
                <w:t>39.1.3</w:t>
              </w:r>
            </w:hyperlink>
            <w:r>
              <w:t>), из них:</w:t>
            </w:r>
          </w:p>
        </w:tc>
        <w:tc>
          <w:tcPr>
            <w:tcW w:w="850" w:type="dxa"/>
          </w:tcPr>
          <w:p w:rsidR="00F00AD4" w:rsidRDefault="00F00AD4">
            <w:pPr>
              <w:pStyle w:val="ConsPlusNormal"/>
              <w:jc w:val="center"/>
            </w:pPr>
            <w:bookmarkStart w:id="254" w:name="P7335"/>
            <w:bookmarkEnd w:id="254"/>
            <w:r>
              <w:t>39.1</w:t>
            </w:r>
          </w:p>
        </w:tc>
        <w:tc>
          <w:tcPr>
            <w:tcW w:w="1277" w:type="dxa"/>
          </w:tcPr>
          <w:p w:rsidR="00F00AD4" w:rsidRDefault="00F00AD4">
            <w:pPr>
              <w:pStyle w:val="ConsPlusNormal"/>
              <w:jc w:val="center"/>
            </w:pPr>
            <w:r>
              <w:t>посещение/ 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проведения профилактических медицинских осмотров</w:t>
            </w:r>
          </w:p>
        </w:tc>
        <w:tc>
          <w:tcPr>
            <w:tcW w:w="850" w:type="dxa"/>
          </w:tcPr>
          <w:p w:rsidR="00F00AD4" w:rsidRDefault="00F00AD4">
            <w:pPr>
              <w:pStyle w:val="ConsPlusNormal"/>
              <w:jc w:val="center"/>
            </w:pPr>
            <w:bookmarkStart w:id="255" w:name="P7345"/>
            <w:bookmarkEnd w:id="255"/>
            <w:r>
              <w:t>39.1.1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0,311412</w:t>
            </w:r>
          </w:p>
        </w:tc>
        <w:tc>
          <w:tcPr>
            <w:tcW w:w="1361" w:type="dxa"/>
          </w:tcPr>
          <w:p w:rsidR="00F00AD4" w:rsidRDefault="00F00AD4">
            <w:pPr>
              <w:pStyle w:val="ConsPlusNormal"/>
              <w:jc w:val="center"/>
            </w:pPr>
            <w:r>
              <w:t>3 931,8</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1 224,4</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755 134,0</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проведения диспансеризации, всего, в том числе:</w:t>
            </w:r>
          </w:p>
        </w:tc>
        <w:tc>
          <w:tcPr>
            <w:tcW w:w="850" w:type="dxa"/>
          </w:tcPr>
          <w:p w:rsidR="00F00AD4" w:rsidRDefault="00F00AD4">
            <w:pPr>
              <w:pStyle w:val="ConsPlusNormal"/>
              <w:jc w:val="center"/>
            </w:pPr>
            <w:bookmarkStart w:id="256" w:name="P7355"/>
            <w:bookmarkEnd w:id="256"/>
            <w:r>
              <w:t>39.1.2</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0,388591</w:t>
            </w:r>
          </w:p>
        </w:tc>
        <w:tc>
          <w:tcPr>
            <w:tcW w:w="1361" w:type="dxa"/>
          </w:tcPr>
          <w:p w:rsidR="00F00AD4" w:rsidRDefault="00F00AD4">
            <w:pPr>
              <w:pStyle w:val="ConsPlusNormal"/>
              <w:jc w:val="center"/>
            </w:pPr>
            <w:r>
              <w:t>4 800,5</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1 865,4</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1 150 463,1</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проведения углубленной диспансеризации</w:t>
            </w:r>
          </w:p>
        </w:tc>
        <w:tc>
          <w:tcPr>
            <w:tcW w:w="850" w:type="dxa"/>
          </w:tcPr>
          <w:p w:rsidR="00F00AD4" w:rsidRDefault="00F00AD4">
            <w:pPr>
              <w:pStyle w:val="ConsPlusNormal"/>
              <w:jc w:val="center"/>
            </w:pPr>
            <w:bookmarkStart w:id="257" w:name="P7365"/>
            <w:bookmarkEnd w:id="257"/>
            <w:r>
              <w:t>39.1.2.1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0,050758</w:t>
            </w:r>
          </w:p>
        </w:tc>
        <w:tc>
          <w:tcPr>
            <w:tcW w:w="1361" w:type="dxa"/>
          </w:tcPr>
          <w:p w:rsidR="00F00AD4" w:rsidRDefault="00F00AD4">
            <w:pPr>
              <w:pStyle w:val="ConsPlusNormal"/>
              <w:jc w:val="center"/>
            </w:pPr>
            <w:r>
              <w:t>2 066,4</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104,9</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64 695,8</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оценки репродуктивного здоровья</w:t>
            </w:r>
          </w:p>
        </w:tc>
        <w:tc>
          <w:tcPr>
            <w:tcW w:w="850" w:type="dxa"/>
          </w:tcPr>
          <w:p w:rsidR="00F00AD4" w:rsidRDefault="00F00AD4">
            <w:pPr>
              <w:pStyle w:val="ConsPlusNormal"/>
              <w:jc w:val="center"/>
            </w:pPr>
            <w:r>
              <w:t>39.1.2.2</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0,097368</w:t>
            </w:r>
          </w:p>
        </w:tc>
        <w:tc>
          <w:tcPr>
            <w:tcW w:w="1361" w:type="dxa"/>
          </w:tcPr>
          <w:p w:rsidR="00F00AD4" w:rsidRDefault="00F00AD4">
            <w:pPr>
              <w:pStyle w:val="ConsPlusNormal"/>
              <w:jc w:val="center"/>
            </w:pPr>
            <w:r>
              <w:t>2160,7</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210,4</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129761,7</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посещений с иными целями</w:t>
            </w:r>
          </w:p>
        </w:tc>
        <w:tc>
          <w:tcPr>
            <w:tcW w:w="850" w:type="dxa"/>
          </w:tcPr>
          <w:p w:rsidR="00F00AD4" w:rsidRDefault="00F00AD4">
            <w:pPr>
              <w:pStyle w:val="ConsPlusNormal"/>
              <w:jc w:val="center"/>
            </w:pPr>
            <w:bookmarkStart w:id="258" w:name="P7385"/>
            <w:bookmarkEnd w:id="258"/>
            <w:r>
              <w:t>39.1.3</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2,133264</w:t>
            </w:r>
          </w:p>
        </w:tc>
        <w:tc>
          <w:tcPr>
            <w:tcW w:w="1361" w:type="dxa"/>
          </w:tcPr>
          <w:p w:rsidR="00F00AD4" w:rsidRDefault="00F00AD4">
            <w:pPr>
              <w:pStyle w:val="ConsPlusNormal"/>
              <w:jc w:val="center"/>
            </w:pPr>
            <w:r>
              <w:t>677,2</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1 444,6</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890 939,7</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школ для больных сахарным диабетом</w:t>
            </w:r>
          </w:p>
        </w:tc>
        <w:tc>
          <w:tcPr>
            <w:tcW w:w="850" w:type="dxa"/>
          </w:tcPr>
          <w:p w:rsidR="00F00AD4" w:rsidRDefault="00F00AD4">
            <w:pPr>
              <w:pStyle w:val="ConsPlusNormal"/>
              <w:jc w:val="center"/>
            </w:pPr>
            <w:r>
              <w:t>39.1.3.1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0,0042666</w:t>
            </w:r>
          </w:p>
        </w:tc>
        <w:tc>
          <w:tcPr>
            <w:tcW w:w="1361" w:type="dxa"/>
          </w:tcPr>
          <w:p w:rsidR="00F00AD4" w:rsidRDefault="00F00AD4">
            <w:pPr>
              <w:pStyle w:val="ConsPlusNormal"/>
              <w:jc w:val="center"/>
            </w:pPr>
            <w:r>
              <w:t>2 359,0</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10,1</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6 229,1</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2.1.2 в неотложной форме</w:t>
            </w:r>
          </w:p>
        </w:tc>
        <w:tc>
          <w:tcPr>
            <w:tcW w:w="850" w:type="dxa"/>
          </w:tcPr>
          <w:p w:rsidR="00F00AD4" w:rsidRDefault="00F00AD4">
            <w:pPr>
              <w:pStyle w:val="ConsPlusNormal"/>
              <w:jc w:val="center"/>
            </w:pPr>
            <w:bookmarkStart w:id="259" w:name="P7405"/>
            <w:bookmarkEnd w:id="259"/>
            <w:r>
              <w:t>39.2</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0,54</w:t>
            </w:r>
          </w:p>
        </w:tc>
        <w:tc>
          <w:tcPr>
            <w:tcW w:w="1361" w:type="dxa"/>
          </w:tcPr>
          <w:p w:rsidR="00F00AD4" w:rsidRDefault="00F00AD4">
            <w:pPr>
              <w:pStyle w:val="ConsPlusNormal"/>
              <w:jc w:val="center"/>
            </w:pPr>
            <w:r>
              <w:t>1 467,8</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792,6</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488 826,5</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Pr>
          <w:p w:rsidR="00F00AD4" w:rsidRDefault="00F00AD4">
            <w:pPr>
              <w:pStyle w:val="ConsPlusNormal"/>
              <w:jc w:val="center"/>
            </w:pPr>
            <w:bookmarkStart w:id="260" w:name="P7415"/>
            <w:bookmarkEnd w:id="260"/>
            <w:r>
              <w:t>39.3</w:t>
            </w:r>
          </w:p>
        </w:tc>
        <w:tc>
          <w:tcPr>
            <w:tcW w:w="1277" w:type="dxa"/>
          </w:tcPr>
          <w:p w:rsidR="00F00AD4" w:rsidRDefault="00F00AD4">
            <w:pPr>
              <w:pStyle w:val="ConsPlusNormal"/>
              <w:jc w:val="center"/>
            </w:pPr>
            <w:r>
              <w:t>обращение</w:t>
            </w:r>
          </w:p>
        </w:tc>
        <w:tc>
          <w:tcPr>
            <w:tcW w:w="1304" w:type="dxa"/>
          </w:tcPr>
          <w:p w:rsidR="00F00AD4" w:rsidRDefault="00F00AD4">
            <w:pPr>
              <w:pStyle w:val="ConsPlusNormal"/>
              <w:jc w:val="center"/>
            </w:pPr>
            <w:r>
              <w:t>1,7877</w:t>
            </w:r>
          </w:p>
        </w:tc>
        <w:tc>
          <w:tcPr>
            <w:tcW w:w="1361" w:type="dxa"/>
          </w:tcPr>
          <w:p w:rsidR="00F00AD4" w:rsidRDefault="00F00AD4">
            <w:pPr>
              <w:pStyle w:val="ConsPlusNormal"/>
              <w:jc w:val="center"/>
            </w:pPr>
            <w:r>
              <w:t>3 283,5</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5 869,9</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3 620 190,4</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компьютерная томография</w:t>
            </w:r>
          </w:p>
        </w:tc>
        <w:tc>
          <w:tcPr>
            <w:tcW w:w="850" w:type="dxa"/>
          </w:tcPr>
          <w:p w:rsidR="00F00AD4" w:rsidRDefault="00F00AD4">
            <w:pPr>
              <w:pStyle w:val="ConsPlusNormal"/>
              <w:jc w:val="center"/>
            </w:pPr>
            <w:bookmarkStart w:id="261" w:name="P7425"/>
            <w:bookmarkEnd w:id="261"/>
            <w:r>
              <w:t>39.3.1</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0,050465</w:t>
            </w:r>
          </w:p>
        </w:tc>
        <w:tc>
          <w:tcPr>
            <w:tcW w:w="1361" w:type="dxa"/>
          </w:tcPr>
          <w:p w:rsidR="00F00AD4" w:rsidRDefault="00F00AD4">
            <w:pPr>
              <w:pStyle w:val="ConsPlusNormal"/>
              <w:jc w:val="center"/>
            </w:pPr>
            <w:r>
              <w:t>5 131,3</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259,0</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159 735,1</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магнитно-резонансная томография</w:t>
            </w:r>
          </w:p>
        </w:tc>
        <w:tc>
          <w:tcPr>
            <w:tcW w:w="850" w:type="dxa"/>
          </w:tcPr>
          <w:p w:rsidR="00F00AD4" w:rsidRDefault="00F00AD4">
            <w:pPr>
              <w:pStyle w:val="ConsPlusNormal"/>
              <w:jc w:val="center"/>
            </w:pPr>
            <w:bookmarkStart w:id="262" w:name="P7435"/>
            <w:bookmarkEnd w:id="262"/>
            <w:r>
              <w:t>39.3.2</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0,018179</w:t>
            </w:r>
          </w:p>
        </w:tc>
        <w:tc>
          <w:tcPr>
            <w:tcW w:w="1361" w:type="dxa"/>
          </w:tcPr>
          <w:p w:rsidR="00F00AD4" w:rsidRDefault="00F00AD4">
            <w:pPr>
              <w:pStyle w:val="ConsPlusNormal"/>
              <w:jc w:val="center"/>
            </w:pPr>
            <w:r>
              <w:t>7 006,5</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127,4</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78 572,4</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ультразвуковое исследование сердечно-сосудистой системы</w:t>
            </w:r>
          </w:p>
        </w:tc>
        <w:tc>
          <w:tcPr>
            <w:tcW w:w="850" w:type="dxa"/>
          </w:tcPr>
          <w:p w:rsidR="00F00AD4" w:rsidRDefault="00F00AD4">
            <w:pPr>
              <w:pStyle w:val="ConsPlusNormal"/>
              <w:jc w:val="center"/>
            </w:pPr>
            <w:bookmarkStart w:id="263" w:name="P7445"/>
            <w:bookmarkEnd w:id="263"/>
            <w:r>
              <w:t>39.3.3</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0,09489</w:t>
            </w:r>
          </w:p>
        </w:tc>
        <w:tc>
          <w:tcPr>
            <w:tcW w:w="1361" w:type="dxa"/>
          </w:tcPr>
          <w:p w:rsidR="00F00AD4" w:rsidRDefault="00F00AD4">
            <w:pPr>
              <w:pStyle w:val="ConsPlusNormal"/>
              <w:jc w:val="center"/>
            </w:pPr>
            <w:r>
              <w:t>1 036,2</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98,3</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60 625,3</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эндоскопическое диагностическое исследование</w:t>
            </w:r>
          </w:p>
        </w:tc>
        <w:tc>
          <w:tcPr>
            <w:tcW w:w="850" w:type="dxa"/>
          </w:tcPr>
          <w:p w:rsidR="00F00AD4" w:rsidRDefault="00F00AD4">
            <w:pPr>
              <w:pStyle w:val="ConsPlusNormal"/>
              <w:jc w:val="center"/>
            </w:pPr>
            <w:bookmarkStart w:id="264" w:name="P7455"/>
            <w:bookmarkEnd w:id="264"/>
            <w:r>
              <w:t>39.3.4</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0,030918</w:t>
            </w:r>
          </w:p>
        </w:tc>
        <w:tc>
          <w:tcPr>
            <w:tcW w:w="1361" w:type="dxa"/>
          </w:tcPr>
          <w:p w:rsidR="00F00AD4" w:rsidRDefault="00F00AD4">
            <w:pPr>
              <w:pStyle w:val="ConsPlusNormal"/>
              <w:jc w:val="center"/>
            </w:pPr>
            <w:r>
              <w:t>1 900,0</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58,7</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36 202,5</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молекулярно-генетическое исследование с целью диагностики онкологических заболеваний</w:t>
            </w:r>
          </w:p>
        </w:tc>
        <w:tc>
          <w:tcPr>
            <w:tcW w:w="850" w:type="dxa"/>
          </w:tcPr>
          <w:p w:rsidR="00F00AD4" w:rsidRDefault="00F00AD4">
            <w:pPr>
              <w:pStyle w:val="ConsPlusNormal"/>
              <w:jc w:val="center"/>
            </w:pPr>
            <w:bookmarkStart w:id="265" w:name="P7465"/>
            <w:bookmarkEnd w:id="265"/>
            <w:r>
              <w:t>39.3.5</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0,00112</w:t>
            </w:r>
          </w:p>
        </w:tc>
        <w:tc>
          <w:tcPr>
            <w:tcW w:w="1361" w:type="dxa"/>
          </w:tcPr>
          <w:p w:rsidR="00F00AD4" w:rsidRDefault="00F00AD4">
            <w:pPr>
              <w:pStyle w:val="ConsPlusNormal"/>
              <w:jc w:val="center"/>
            </w:pPr>
            <w:r>
              <w:t>15 956,0</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17,9</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11 039,6</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F00AD4" w:rsidRDefault="00F00AD4">
            <w:pPr>
              <w:pStyle w:val="ConsPlusNormal"/>
              <w:jc w:val="center"/>
            </w:pPr>
            <w:bookmarkStart w:id="266" w:name="P7475"/>
            <w:bookmarkEnd w:id="266"/>
            <w:r>
              <w:t>39.3.6</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0,015192</w:t>
            </w:r>
          </w:p>
        </w:tc>
        <w:tc>
          <w:tcPr>
            <w:tcW w:w="1361" w:type="dxa"/>
          </w:tcPr>
          <w:p w:rsidR="00F00AD4" w:rsidRDefault="00F00AD4">
            <w:pPr>
              <w:pStyle w:val="ConsPlusNormal"/>
              <w:jc w:val="center"/>
            </w:pPr>
            <w:r>
              <w:t>3 935,1</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59,8</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36 880,9</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тестирование на выявление новой коронавирусной инфекции (COVID-19) </w:t>
            </w:r>
            <w:hyperlink w:anchor="P8674">
              <w:r>
                <w:rPr>
                  <w:color w:val="0000FF"/>
                </w:rPr>
                <w:t>&lt;*********&gt;</w:t>
              </w:r>
            </w:hyperlink>
          </w:p>
        </w:tc>
        <w:tc>
          <w:tcPr>
            <w:tcW w:w="850" w:type="dxa"/>
          </w:tcPr>
          <w:p w:rsidR="00F00AD4" w:rsidRDefault="00F00AD4">
            <w:pPr>
              <w:pStyle w:val="ConsPlusNormal"/>
              <w:jc w:val="center"/>
            </w:pPr>
            <w:bookmarkStart w:id="267" w:name="P7485"/>
            <w:bookmarkEnd w:id="267"/>
            <w:r>
              <w:t>39.3.7</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0,102779</w:t>
            </w:r>
          </w:p>
        </w:tc>
        <w:tc>
          <w:tcPr>
            <w:tcW w:w="1361" w:type="dxa"/>
          </w:tcPr>
          <w:p w:rsidR="00F00AD4" w:rsidRDefault="00F00AD4">
            <w:pPr>
              <w:pStyle w:val="ConsPlusNormal"/>
              <w:jc w:val="center"/>
            </w:pPr>
            <w:r>
              <w:t>761,8</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78,3</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48 290,6</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диспансерное наблюдение</w:t>
            </w:r>
          </w:p>
        </w:tc>
        <w:tc>
          <w:tcPr>
            <w:tcW w:w="850" w:type="dxa"/>
          </w:tcPr>
          <w:p w:rsidR="00F00AD4" w:rsidRDefault="00F00AD4">
            <w:pPr>
              <w:pStyle w:val="ConsPlusNormal"/>
              <w:jc w:val="center"/>
            </w:pPr>
            <w:bookmarkStart w:id="268" w:name="P7495"/>
            <w:bookmarkEnd w:id="268"/>
            <w:r>
              <w:t>39.4</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0,261736</w:t>
            </w:r>
          </w:p>
        </w:tc>
        <w:tc>
          <w:tcPr>
            <w:tcW w:w="1361" w:type="dxa"/>
          </w:tcPr>
          <w:p w:rsidR="00F00AD4" w:rsidRDefault="00F00AD4">
            <w:pPr>
              <w:pStyle w:val="ConsPlusNormal"/>
              <w:jc w:val="center"/>
            </w:pPr>
            <w:r>
              <w:t>3 913,6</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1 024,3</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631 724,7</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онкологических заболеваний</w:t>
            </w:r>
          </w:p>
        </w:tc>
        <w:tc>
          <w:tcPr>
            <w:tcW w:w="850" w:type="dxa"/>
          </w:tcPr>
          <w:p w:rsidR="00F00AD4" w:rsidRDefault="00F00AD4">
            <w:pPr>
              <w:pStyle w:val="ConsPlusNormal"/>
              <w:jc w:val="center"/>
            </w:pPr>
            <w:r>
              <w:t>39.4.1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0,04505</w:t>
            </w:r>
          </w:p>
        </w:tc>
        <w:tc>
          <w:tcPr>
            <w:tcW w:w="1361" w:type="dxa"/>
          </w:tcPr>
          <w:p w:rsidR="00F00AD4" w:rsidRDefault="00F00AD4">
            <w:pPr>
              <w:pStyle w:val="ConsPlusNormal"/>
              <w:jc w:val="center"/>
            </w:pPr>
            <w:r>
              <w:t>5 515,0</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248,5</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153 259,4</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сахарного диабета</w:t>
            </w:r>
          </w:p>
        </w:tc>
        <w:tc>
          <w:tcPr>
            <w:tcW w:w="850" w:type="dxa"/>
          </w:tcPr>
          <w:p w:rsidR="00F00AD4" w:rsidRDefault="00F00AD4">
            <w:pPr>
              <w:pStyle w:val="ConsPlusNormal"/>
              <w:jc w:val="center"/>
            </w:pPr>
            <w:r>
              <w:t>39.4.2</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0,0598</w:t>
            </w:r>
          </w:p>
        </w:tc>
        <w:tc>
          <w:tcPr>
            <w:tcW w:w="1361" w:type="dxa"/>
          </w:tcPr>
          <w:p w:rsidR="00F00AD4" w:rsidRDefault="00F00AD4">
            <w:pPr>
              <w:pStyle w:val="ConsPlusNormal"/>
              <w:jc w:val="center"/>
            </w:pPr>
            <w:r>
              <w:t>2 082,2</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124,5</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76 783,9</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болезней системы кровообращения</w:t>
            </w:r>
          </w:p>
        </w:tc>
        <w:tc>
          <w:tcPr>
            <w:tcW w:w="850" w:type="dxa"/>
          </w:tcPr>
          <w:p w:rsidR="00F00AD4" w:rsidRDefault="00F00AD4">
            <w:pPr>
              <w:pStyle w:val="ConsPlusNormal"/>
              <w:jc w:val="center"/>
            </w:pPr>
            <w:r>
              <w:t>39.4.3</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0,12521</w:t>
            </w:r>
          </w:p>
        </w:tc>
        <w:tc>
          <w:tcPr>
            <w:tcW w:w="1361" w:type="dxa"/>
          </w:tcPr>
          <w:p w:rsidR="00F00AD4" w:rsidRDefault="00F00AD4">
            <w:pPr>
              <w:pStyle w:val="ConsPlusNormal"/>
              <w:jc w:val="center"/>
            </w:pPr>
            <w:r>
              <w:t>4 630,1</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579,7</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357 523,0</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2.2 в условиях дневных стационаров, за исключением медицинской реабилитации </w:t>
            </w:r>
            <w:hyperlink w:anchor="P8670">
              <w:r>
                <w:rPr>
                  <w:color w:val="0000FF"/>
                </w:rPr>
                <w:t>&lt;*****&gt;</w:t>
              </w:r>
            </w:hyperlink>
            <w:r>
              <w:t xml:space="preserve"> (сумма </w:t>
            </w:r>
            <w:hyperlink w:anchor="P7545">
              <w:r>
                <w:rPr>
                  <w:color w:val="0000FF"/>
                </w:rPr>
                <w:t>строк 40.1</w:t>
              </w:r>
            </w:hyperlink>
            <w:r>
              <w:t xml:space="preserve"> + </w:t>
            </w:r>
            <w:hyperlink w:anchor="P7555">
              <w:r>
                <w:rPr>
                  <w:color w:val="0000FF"/>
                </w:rPr>
                <w:t>40.2</w:t>
              </w:r>
            </w:hyperlink>
            <w:r>
              <w:t>), в том числе:</w:t>
            </w:r>
          </w:p>
        </w:tc>
        <w:tc>
          <w:tcPr>
            <w:tcW w:w="850" w:type="dxa"/>
          </w:tcPr>
          <w:p w:rsidR="00F00AD4" w:rsidRDefault="00F00AD4">
            <w:pPr>
              <w:pStyle w:val="ConsPlusNormal"/>
              <w:jc w:val="center"/>
            </w:pPr>
            <w:bookmarkStart w:id="269" w:name="P7535"/>
            <w:bookmarkEnd w:id="269"/>
            <w:r>
              <w:t>40</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0,034816</w:t>
            </w:r>
          </w:p>
        </w:tc>
        <w:tc>
          <w:tcPr>
            <w:tcW w:w="1361" w:type="dxa"/>
          </w:tcPr>
          <w:p w:rsidR="00F00AD4" w:rsidRDefault="00F00AD4">
            <w:pPr>
              <w:pStyle w:val="ConsPlusNormal"/>
              <w:jc w:val="center"/>
            </w:pPr>
            <w:r>
              <w:t>31 307,3</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1 090,0</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672 244,4</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2.2.1 для медицинской помощи по профилю "онкология"</w:t>
            </w:r>
          </w:p>
        </w:tc>
        <w:tc>
          <w:tcPr>
            <w:tcW w:w="850" w:type="dxa"/>
          </w:tcPr>
          <w:p w:rsidR="00F00AD4" w:rsidRDefault="00F00AD4">
            <w:pPr>
              <w:pStyle w:val="ConsPlusNormal"/>
              <w:jc w:val="center"/>
            </w:pPr>
            <w:bookmarkStart w:id="270" w:name="P7545"/>
            <w:bookmarkEnd w:id="270"/>
            <w:r>
              <w:t>40.1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2.2.2 для медицинской помощи при экстракорпоральном оплодотворении</w:t>
            </w:r>
          </w:p>
        </w:tc>
        <w:tc>
          <w:tcPr>
            <w:tcW w:w="850" w:type="dxa"/>
          </w:tcPr>
          <w:p w:rsidR="00F00AD4" w:rsidRDefault="00F00AD4">
            <w:pPr>
              <w:pStyle w:val="ConsPlusNormal"/>
              <w:jc w:val="center"/>
            </w:pPr>
            <w:bookmarkStart w:id="271" w:name="P7555"/>
            <w:bookmarkEnd w:id="271"/>
            <w:r>
              <w:t>40.2</w:t>
            </w:r>
          </w:p>
        </w:tc>
        <w:tc>
          <w:tcPr>
            <w:tcW w:w="1277" w:type="dxa"/>
          </w:tcPr>
          <w:p w:rsidR="00F00AD4" w:rsidRDefault="00F00AD4">
            <w:pPr>
              <w:pStyle w:val="ConsPlusNormal"/>
              <w:jc w:val="center"/>
            </w:pPr>
            <w:r>
              <w:t>случай</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F00AD4" w:rsidRDefault="00F00AD4">
            <w:pPr>
              <w:pStyle w:val="ConsPlusNormal"/>
              <w:jc w:val="center"/>
            </w:pPr>
            <w:r>
              <w:t>41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3.1 для медицинской помощи по профилю "онкология"</w:t>
            </w:r>
          </w:p>
        </w:tc>
        <w:tc>
          <w:tcPr>
            <w:tcW w:w="850" w:type="dxa"/>
          </w:tcPr>
          <w:p w:rsidR="00F00AD4" w:rsidRDefault="00F00AD4">
            <w:pPr>
              <w:pStyle w:val="ConsPlusNormal"/>
              <w:jc w:val="center"/>
            </w:pPr>
            <w:r>
              <w:t>41.1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3.2 для медицинской помощи при экстракорпоральном оплодотворении</w:t>
            </w:r>
          </w:p>
        </w:tc>
        <w:tc>
          <w:tcPr>
            <w:tcW w:w="850" w:type="dxa"/>
          </w:tcPr>
          <w:p w:rsidR="00F00AD4" w:rsidRDefault="00F00AD4">
            <w:pPr>
              <w:pStyle w:val="ConsPlusNormal"/>
              <w:jc w:val="center"/>
            </w:pPr>
            <w:r>
              <w:t>41.2</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3.3 медицинская помощь по заболеванию гепатитом C:</w:t>
            </w:r>
          </w:p>
        </w:tc>
        <w:tc>
          <w:tcPr>
            <w:tcW w:w="850" w:type="dxa"/>
          </w:tcPr>
          <w:p w:rsidR="00F00AD4" w:rsidRDefault="00F00AD4">
            <w:pPr>
              <w:pStyle w:val="ConsPlusNormal"/>
              <w:jc w:val="center"/>
            </w:pPr>
            <w:r>
              <w:t>41.3</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 Специализированная, включая высокотехнологичную, медицинская помощь, в том числе:</w:t>
            </w:r>
          </w:p>
        </w:tc>
        <w:tc>
          <w:tcPr>
            <w:tcW w:w="850" w:type="dxa"/>
          </w:tcPr>
          <w:p w:rsidR="00F00AD4" w:rsidRDefault="00F00AD4">
            <w:pPr>
              <w:pStyle w:val="ConsPlusNormal"/>
              <w:jc w:val="center"/>
            </w:pPr>
            <w:r>
              <w:t>42</w:t>
            </w:r>
          </w:p>
        </w:tc>
        <w:tc>
          <w:tcPr>
            <w:tcW w:w="1277" w:type="dxa"/>
          </w:tcPr>
          <w:p w:rsidR="00F00AD4" w:rsidRDefault="00F00AD4">
            <w:pPr>
              <w:pStyle w:val="ConsPlusNormal"/>
            </w:pP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 в условиях дневных стационаров, за исключением медицинской реабилитации</w:t>
            </w:r>
          </w:p>
        </w:tc>
        <w:tc>
          <w:tcPr>
            <w:tcW w:w="850" w:type="dxa"/>
          </w:tcPr>
          <w:p w:rsidR="00F00AD4" w:rsidRDefault="00F00AD4">
            <w:pPr>
              <w:pStyle w:val="ConsPlusNormal"/>
              <w:jc w:val="center"/>
            </w:pPr>
            <w:bookmarkStart w:id="272" w:name="P7615"/>
            <w:bookmarkEnd w:id="272"/>
            <w:r>
              <w:t>43</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0,035662</w:t>
            </w:r>
          </w:p>
        </w:tc>
        <w:tc>
          <w:tcPr>
            <w:tcW w:w="1361" w:type="dxa"/>
          </w:tcPr>
          <w:p w:rsidR="00F00AD4" w:rsidRDefault="00F00AD4">
            <w:pPr>
              <w:pStyle w:val="ConsPlusNormal"/>
              <w:jc w:val="center"/>
            </w:pPr>
            <w:r>
              <w:t>60 132,1</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2 144,4</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1 322 533,0</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4.1.1 для медицинской помощи по профилю "онкология"</w:t>
            </w:r>
          </w:p>
        </w:tc>
        <w:tc>
          <w:tcPr>
            <w:tcW w:w="850" w:type="dxa"/>
          </w:tcPr>
          <w:p w:rsidR="00F00AD4" w:rsidRDefault="00F00AD4">
            <w:pPr>
              <w:pStyle w:val="ConsPlusNormal"/>
              <w:jc w:val="center"/>
            </w:pPr>
            <w:bookmarkStart w:id="273" w:name="P7625"/>
            <w:bookmarkEnd w:id="273"/>
            <w:r>
              <w:t>43.1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0,010964</w:t>
            </w:r>
          </w:p>
        </w:tc>
        <w:tc>
          <w:tcPr>
            <w:tcW w:w="1361" w:type="dxa"/>
          </w:tcPr>
          <w:p w:rsidR="00F00AD4" w:rsidRDefault="00F00AD4">
            <w:pPr>
              <w:pStyle w:val="ConsPlusNormal"/>
              <w:jc w:val="center"/>
            </w:pPr>
            <w:r>
              <w:t>132 796,0</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1 456,0</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897 970,5</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4.1.2 для медицинской помощи при экстракорпоральном оплодотворении</w:t>
            </w:r>
          </w:p>
        </w:tc>
        <w:tc>
          <w:tcPr>
            <w:tcW w:w="850" w:type="dxa"/>
          </w:tcPr>
          <w:p w:rsidR="00F00AD4" w:rsidRDefault="00F00AD4">
            <w:pPr>
              <w:pStyle w:val="ConsPlusNormal"/>
              <w:jc w:val="center"/>
            </w:pPr>
            <w:bookmarkStart w:id="274" w:name="P7635"/>
            <w:bookmarkEnd w:id="274"/>
            <w:r>
              <w:t>43.2</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0,00056</w:t>
            </w:r>
          </w:p>
        </w:tc>
        <w:tc>
          <w:tcPr>
            <w:tcW w:w="1361" w:type="dxa"/>
          </w:tcPr>
          <w:p w:rsidR="00F00AD4" w:rsidRDefault="00F00AD4">
            <w:pPr>
              <w:pStyle w:val="ConsPlusNormal"/>
              <w:jc w:val="center"/>
            </w:pPr>
            <w:r>
              <w:t>177 013,6</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99,1</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61 118,7</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4.1.3 медицинская помощь по заболеванию гепатитом C:</w:t>
            </w:r>
          </w:p>
        </w:tc>
        <w:tc>
          <w:tcPr>
            <w:tcW w:w="850" w:type="dxa"/>
          </w:tcPr>
          <w:p w:rsidR="00F00AD4" w:rsidRDefault="00F00AD4">
            <w:pPr>
              <w:pStyle w:val="ConsPlusNormal"/>
              <w:jc w:val="center"/>
            </w:pPr>
            <w:r>
              <w:t>43.3</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0,000277</w:t>
            </w:r>
          </w:p>
        </w:tc>
        <w:tc>
          <w:tcPr>
            <w:tcW w:w="1361" w:type="dxa"/>
          </w:tcPr>
          <w:p w:rsidR="00F00AD4" w:rsidRDefault="00F00AD4">
            <w:pPr>
              <w:pStyle w:val="ConsPlusNormal"/>
              <w:jc w:val="center"/>
            </w:pPr>
            <w:r>
              <w:t>245 204,5</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67,9</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41 876,5</w:t>
            </w:r>
          </w:p>
        </w:tc>
        <w:tc>
          <w:tcPr>
            <w:tcW w:w="854" w:type="dxa"/>
          </w:tcPr>
          <w:p w:rsidR="00F00AD4" w:rsidRDefault="00F00AD4">
            <w:pPr>
              <w:pStyle w:val="ConsPlusNormal"/>
            </w:pPr>
          </w:p>
        </w:tc>
      </w:tr>
      <w:tr w:rsidR="00F00AD4">
        <w:tc>
          <w:tcPr>
            <w:tcW w:w="2665" w:type="dxa"/>
          </w:tcPr>
          <w:p w:rsidR="00F00AD4" w:rsidRDefault="00F00AD4">
            <w:pPr>
              <w:pStyle w:val="ConsPlusNormal"/>
            </w:pPr>
            <w:r>
              <w:t>4.2 в условиях круглосуточного стационара, за исключением медицинской реабилитации, в том числе:</w:t>
            </w:r>
          </w:p>
        </w:tc>
        <w:tc>
          <w:tcPr>
            <w:tcW w:w="850" w:type="dxa"/>
          </w:tcPr>
          <w:p w:rsidR="00F00AD4" w:rsidRDefault="00F00AD4">
            <w:pPr>
              <w:pStyle w:val="ConsPlusNormal"/>
              <w:jc w:val="center"/>
            </w:pPr>
            <w:bookmarkStart w:id="275" w:name="P7655"/>
            <w:bookmarkEnd w:id="275"/>
            <w:r>
              <w:t>44</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0,153683</w:t>
            </w:r>
          </w:p>
        </w:tc>
        <w:tc>
          <w:tcPr>
            <w:tcW w:w="1361" w:type="dxa"/>
          </w:tcPr>
          <w:p w:rsidR="00F00AD4" w:rsidRDefault="00F00AD4">
            <w:pPr>
              <w:pStyle w:val="ConsPlusNormal"/>
              <w:jc w:val="center"/>
            </w:pPr>
            <w:r>
              <w:t>87 599,6</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13 462,6</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8 302 897,0</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4.2.1 для медицинской помощи по профилю "онкология"</w:t>
            </w:r>
          </w:p>
        </w:tc>
        <w:tc>
          <w:tcPr>
            <w:tcW w:w="850" w:type="dxa"/>
          </w:tcPr>
          <w:p w:rsidR="00F00AD4" w:rsidRDefault="00F00AD4">
            <w:pPr>
              <w:pStyle w:val="ConsPlusNormal"/>
              <w:jc w:val="center"/>
            </w:pPr>
            <w:bookmarkStart w:id="276" w:name="P7665"/>
            <w:bookmarkEnd w:id="276"/>
            <w:r>
              <w:t>44.1</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0,008926</w:t>
            </w:r>
          </w:p>
        </w:tc>
        <w:tc>
          <w:tcPr>
            <w:tcW w:w="1361" w:type="dxa"/>
          </w:tcPr>
          <w:p w:rsidR="00F00AD4" w:rsidRDefault="00F00AD4">
            <w:pPr>
              <w:pStyle w:val="ConsPlusNormal"/>
              <w:jc w:val="center"/>
            </w:pPr>
            <w:r>
              <w:t>164 220,8</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1 465,8</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904 014,6</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4.2.2 высокотехнологичная медицинская помощь</w:t>
            </w:r>
          </w:p>
        </w:tc>
        <w:tc>
          <w:tcPr>
            <w:tcW w:w="850" w:type="dxa"/>
          </w:tcPr>
          <w:p w:rsidR="00F00AD4" w:rsidRDefault="00F00AD4">
            <w:pPr>
              <w:pStyle w:val="ConsPlusNormal"/>
              <w:jc w:val="center"/>
            </w:pPr>
            <w:bookmarkStart w:id="277" w:name="P7675"/>
            <w:bookmarkEnd w:id="277"/>
            <w:r>
              <w:t>44.2</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 Медицинская реабилитация:</w:t>
            </w:r>
          </w:p>
        </w:tc>
        <w:tc>
          <w:tcPr>
            <w:tcW w:w="850" w:type="dxa"/>
          </w:tcPr>
          <w:p w:rsidR="00F00AD4" w:rsidRDefault="00F00AD4">
            <w:pPr>
              <w:pStyle w:val="ConsPlusNormal"/>
              <w:jc w:val="center"/>
            </w:pPr>
            <w:r>
              <w:t>45</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5.1 в амбулаторных условиях</w:t>
            </w:r>
          </w:p>
        </w:tc>
        <w:tc>
          <w:tcPr>
            <w:tcW w:w="850" w:type="dxa"/>
          </w:tcPr>
          <w:p w:rsidR="00F00AD4" w:rsidRDefault="00F00AD4">
            <w:pPr>
              <w:pStyle w:val="ConsPlusNormal"/>
              <w:jc w:val="center"/>
            </w:pPr>
            <w:bookmarkStart w:id="278" w:name="P7695"/>
            <w:bookmarkEnd w:id="278"/>
            <w:r>
              <w:t>46</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0,003116</w:t>
            </w:r>
          </w:p>
        </w:tc>
        <w:tc>
          <w:tcPr>
            <w:tcW w:w="1361" w:type="dxa"/>
          </w:tcPr>
          <w:p w:rsidR="00F00AD4" w:rsidRDefault="00F00AD4">
            <w:pPr>
              <w:pStyle w:val="ConsPlusNormal"/>
              <w:jc w:val="center"/>
            </w:pPr>
            <w:r>
              <w:t>37 942,6</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118,2</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72 898,4</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5.2 в условиях дневных стационаров (первичная медико-санитарная помощь, специализированная медицинская помощь)</w:t>
            </w:r>
          </w:p>
        </w:tc>
        <w:tc>
          <w:tcPr>
            <w:tcW w:w="850" w:type="dxa"/>
          </w:tcPr>
          <w:p w:rsidR="00F00AD4" w:rsidRDefault="00F00AD4">
            <w:pPr>
              <w:pStyle w:val="ConsPlusNormal"/>
              <w:jc w:val="center"/>
            </w:pPr>
            <w:bookmarkStart w:id="279" w:name="P7705"/>
            <w:bookmarkEnd w:id="279"/>
            <w:r>
              <w:t>47</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0,002601</w:t>
            </w:r>
          </w:p>
        </w:tc>
        <w:tc>
          <w:tcPr>
            <w:tcW w:w="1361" w:type="dxa"/>
          </w:tcPr>
          <w:p w:rsidR="00F00AD4" w:rsidRDefault="00F00AD4">
            <w:pPr>
              <w:pStyle w:val="ConsPlusNormal"/>
              <w:jc w:val="center"/>
            </w:pPr>
            <w:r>
              <w:t>43 694,7</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113,6</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70 061,4</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850" w:type="dxa"/>
          </w:tcPr>
          <w:p w:rsidR="00F00AD4" w:rsidRDefault="00F00AD4">
            <w:pPr>
              <w:pStyle w:val="ConsPlusNormal"/>
              <w:jc w:val="center"/>
            </w:pPr>
            <w:bookmarkStart w:id="280" w:name="P7715"/>
            <w:bookmarkEnd w:id="280"/>
            <w:r>
              <w:t>48</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0,005426</w:t>
            </w:r>
          </w:p>
        </w:tc>
        <w:tc>
          <w:tcPr>
            <w:tcW w:w="1361" w:type="dxa"/>
          </w:tcPr>
          <w:p w:rsidR="00F00AD4" w:rsidRDefault="00F00AD4">
            <w:pPr>
              <w:pStyle w:val="ConsPlusNormal"/>
              <w:jc w:val="center"/>
            </w:pPr>
            <w:r>
              <w:t>82 041,7</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445,2</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274 571,8</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6. Расходы на ведение дела СМО </w:t>
            </w:r>
            <w:hyperlink w:anchor="P8676">
              <w:r>
                <w:rPr>
                  <w:color w:val="0000FF"/>
                </w:rPr>
                <w:t>&lt;***********&gt;</w:t>
              </w:r>
            </w:hyperlink>
          </w:p>
        </w:tc>
        <w:tc>
          <w:tcPr>
            <w:tcW w:w="850" w:type="dxa"/>
          </w:tcPr>
          <w:p w:rsidR="00F00AD4" w:rsidRDefault="00F00AD4">
            <w:pPr>
              <w:pStyle w:val="ConsPlusNormal"/>
              <w:jc w:val="center"/>
            </w:pPr>
            <w:bookmarkStart w:id="281" w:name="P7725"/>
            <w:bookmarkEnd w:id="281"/>
            <w:r>
              <w:t>49</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309,3</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190 750,1</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 Медицинская помощь по видам и заболеваниям, не установленным базовой программой:</w:t>
            </w:r>
          </w:p>
        </w:tc>
        <w:tc>
          <w:tcPr>
            <w:tcW w:w="850" w:type="dxa"/>
          </w:tcPr>
          <w:p w:rsidR="00F00AD4" w:rsidRDefault="00F00AD4">
            <w:pPr>
              <w:pStyle w:val="ConsPlusNormal"/>
              <w:jc w:val="center"/>
            </w:pPr>
            <w:r>
              <w:t>50</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1. Скорая, в том числе скорая специализированная, медицинская помощь</w:t>
            </w:r>
          </w:p>
        </w:tc>
        <w:tc>
          <w:tcPr>
            <w:tcW w:w="850" w:type="dxa"/>
          </w:tcPr>
          <w:p w:rsidR="00F00AD4" w:rsidRDefault="00F00AD4">
            <w:pPr>
              <w:pStyle w:val="ConsPlusNormal"/>
              <w:jc w:val="center"/>
            </w:pPr>
            <w:bookmarkStart w:id="282" w:name="P7745"/>
            <w:bookmarkEnd w:id="282"/>
            <w:r>
              <w:t>51</w:t>
            </w:r>
          </w:p>
        </w:tc>
        <w:tc>
          <w:tcPr>
            <w:tcW w:w="1277" w:type="dxa"/>
          </w:tcPr>
          <w:p w:rsidR="00F00AD4" w:rsidRDefault="00F00AD4">
            <w:pPr>
              <w:pStyle w:val="ConsPlusNormal"/>
              <w:jc w:val="center"/>
            </w:pPr>
            <w:r>
              <w:t>вызов</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 Первичная медико-санитарная помощь, за исключением медицинской реабилитации</w:t>
            </w:r>
          </w:p>
        </w:tc>
        <w:tc>
          <w:tcPr>
            <w:tcW w:w="850" w:type="dxa"/>
          </w:tcPr>
          <w:p w:rsidR="00F00AD4" w:rsidRDefault="00F00AD4">
            <w:pPr>
              <w:pStyle w:val="ConsPlusNormal"/>
              <w:jc w:val="center"/>
            </w:pPr>
            <w:r>
              <w:t>52</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 в амбулаторных условиях:</w:t>
            </w:r>
          </w:p>
        </w:tc>
        <w:tc>
          <w:tcPr>
            <w:tcW w:w="850" w:type="dxa"/>
          </w:tcPr>
          <w:p w:rsidR="00F00AD4" w:rsidRDefault="00F00AD4">
            <w:pPr>
              <w:pStyle w:val="ConsPlusNormal"/>
              <w:jc w:val="center"/>
            </w:pPr>
            <w:r>
              <w:t>53</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2.1.1 посещения с профилактическими и иными целями, всего, в том числе:</w:t>
            </w:r>
          </w:p>
        </w:tc>
        <w:tc>
          <w:tcPr>
            <w:tcW w:w="850" w:type="dxa"/>
          </w:tcPr>
          <w:p w:rsidR="00F00AD4" w:rsidRDefault="00F00AD4">
            <w:pPr>
              <w:pStyle w:val="ConsPlusNormal"/>
              <w:jc w:val="center"/>
            </w:pPr>
            <w:bookmarkStart w:id="283" w:name="P7775"/>
            <w:bookmarkEnd w:id="283"/>
            <w:r>
              <w:t>53.1</w:t>
            </w:r>
          </w:p>
        </w:tc>
        <w:tc>
          <w:tcPr>
            <w:tcW w:w="1277" w:type="dxa"/>
          </w:tcPr>
          <w:p w:rsidR="00F00AD4" w:rsidRDefault="00F00AD4">
            <w:pPr>
              <w:pStyle w:val="ConsPlusNormal"/>
              <w:jc w:val="center"/>
            </w:pPr>
            <w:r>
              <w:t>посещение / 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проведения профилактических медицинских осмотров</w:t>
            </w:r>
          </w:p>
        </w:tc>
        <w:tc>
          <w:tcPr>
            <w:tcW w:w="850" w:type="dxa"/>
          </w:tcPr>
          <w:p w:rsidR="00F00AD4" w:rsidRDefault="00F00AD4">
            <w:pPr>
              <w:pStyle w:val="ConsPlusNormal"/>
              <w:jc w:val="center"/>
            </w:pPr>
            <w:bookmarkStart w:id="284" w:name="P7785"/>
            <w:bookmarkEnd w:id="284"/>
            <w:r>
              <w:t>53.1.1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проведения диспансеризации, всего, в том числе:</w:t>
            </w:r>
          </w:p>
        </w:tc>
        <w:tc>
          <w:tcPr>
            <w:tcW w:w="850" w:type="dxa"/>
          </w:tcPr>
          <w:p w:rsidR="00F00AD4" w:rsidRDefault="00F00AD4">
            <w:pPr>
              <w:pStyle w:val="ConsPlusNormal"/>
              <w:jc w:val="center"/>
            </w:pPr>
            <w:bookmarkStart w:id="285" w:name="P7795"/>
            <w:bookmarkEnd w:id="285"/>
            <w:r>
              <w:t>53.1.2</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проведения углубленной диспансеризации</w:t>
            </w:r>
          </w:p>
        </w:tc>
        <w:tc>
          <w:tcPr>
            <w:tcW w:w="850" w:type="dxa"/>
          </w:tcPr>
          <w:p w:rsidR="00F00AD4" w:rsidRDefault="00F00AD4">
            <w:pPr>
              <w:pStyle w:val="ConsPlusNormal"/>
              <w:jc w:val="center"/>
            </w:pPr>
            <w:bookmarkStart w:id="286" w:name="P7805"/>
            <w:bookmarkEnd w:id="286"/>
            <w:r>
              <w:t>53.1.2.1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посещений с иными целями</w:t>
            </w:r>
          </w:p>
        </w:tc>
        <w:tc>
          <w:tcPr>
            <w:tcW w:w="850" w:type="dxa"/>
          </w:tcPr>
          <w:p w:rsidR="00F00AD4" w:rsidRDefault="00F00AD4">
            <w:pPr>
              <w:pStyle w:val="ConsPlusNormal"/>
              <w:jc w:val="center"/>
            </w:pPr>
            <w:bookmarkStart w:id="287" w:name="P7815"/>
            <w:bookmarkEnd w:id="287"/>
            <w:r>
              <w:t>53.1.3</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школ для больных сахарным диабетом</w:t>
            </w:r>
          </w:p>
        </w:tc>
        <w:tc>
          <w:tcPr>
            <w:tcW w:w="850" w:type="dxa"/>
          </w:tcPr>
          <w:p w:rsidR="00F00AD4" w:rsidRDefault="00F00AD4">
            <w:pPr>
              <w:pStyle w:val="ConsPlusNormal"/>
              <w:jc w:val="center"/>
            </w:pPr>
            <w:r>
              <w:t>53.1.3.1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2.1.2 в неотложной форме</w:t>
            </w:r>
          </w:p>
        </w:tc>
        <w:tc>
          <w:tcPr>
            <w:tcW w:w="850" w:type="dxa"/>
          </w:tcPr>
          <w:p w:rsidR="00F00AD4" w:rsidRDefault="00F00AD4">
            <w:pPr>
              <w:pStyle w:val="ConsPlusNormal"/>
              <w:jc w:val="center"/>
            </w:pPr>
            <w:bookmarkStart w:id="288" w:name="P7835"/>
            <w:bookmarkEnd w:id="288"/>
            <w:r>
              <w:t>53.2</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Pr>
          <w:p w:rsidR="00F00AD4" w:rsidRDefault="00F00AD4">
            <w:pPr>
              <w:pStyle w:val="ConsPlusNormal"/>
              <w:jc w:val="center"/>
            </w:pPr>
            <w:bookmarkStart w:id="289" w:name="P7845"/>
            <w:bookmarkEnd w:id="289"/>
            <w:r>
              <w:t>53.3</w:t>
            </w:r>
          </w:p>
        </w:tc>
        <w:tc>
          <w:tcPr>
            <w:tcW w:w="1277" w:type="dxa"/>
          </w:tcPr>
          <w:p w:rsidR="00F00AD4" w:rsidRDefault="00F00AD4">
            <w:pPr>
              <w:pStyle w:val="ConsPlusNormal"/>
              <w:jc w:val="center"/>
            </w:pPr>
            <w:r>
              <w:t>обращение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компьютерная томография</w:t>
            </w:r>
          </w:p>
        </w:tc>
        <w:tc>
          <w:tcPr>
            <w:tcW w:w="850" w:type="dxa"/>
          </w:tcPr>
          <w:p w:rsidR="00F00AD4" w:rsidRDefault="00F00AD4">
            <w:pPr>
              <w:pStyle w:val="ConsPlusNormal"/>
              <w:jc w:val="center"/>
            </w:pPr>
            <w:bookmarkStart w:id="290" w:name="P7855"/>
            <w:bookmarkEnd w:id="290"/>
            <w:r>
              <w:t>53.3.1</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магнитно-резонансная томография</w:t>
            </w:r>
          </w:p>
        </w:tc>
        <w:tc>
          <w:tcPr>
            <w:tcW w:w="850" w:type="dxa"/>
          </w:tcPr>
          <w:p w:rsidR="00F00AD4" w:rsidRDefault="00F00AD4">
            <w:pPr>
              <w:pStyle w:val="ConsPlusNormal"/>
              <w:jc w:val="center"/>
            </w:pPr>
            <w:bookmarkStart w:id="291" w:name="P7865"/>
            <w:bookmarkEnd w:id="291"/>
            <w:r>
              <w:t>53.3.2</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ультразвуковое исследование сердечно-сосудистой системы</w:t>
            </w:r>
          </w:p>
        </w:tc>
        <w:tc>
          <w:tcPr>
            <w:tcW w:w="850" w:type="dxa"/>
          </w:tcPr>
          <w:p w:rsidR="00F00AD4" w:rsidRDefault="00F00AD4">
            <w:pPr>
              <w:pStyle w:val="ConsPlusNormal"/>
              <w:jc w:val="center"/>
            </w:pPr>
            <w:bookmarkStart w:id="292" w:name="P7875"/>
            <w:bookmarkEnd w:id="292"/>
            <w:r>
              <w:t>53.3.3</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эндоскопическое диагностическое исследование</w:t>
            </w:r>
          </w:p>
        </w:tc>
        <w:tc>
          <w:tcPr>
            <w:tcW w:w="850" w:type="dxa"/>
          </w:tcPr>
          <w:p w:rsidR="00F00AD4" w:rsidRDefault="00F00AD4">
            <w:pPr>
              <w:pStyle w:val="ConsPlusNormal"/>
              <w:jc w:val="center"/>
            </w:pPr>
            <w:bookmarkStart w:id="293" w:name="P7885"/>
            <w:bookmarkEnd w:id="293"/>
            <w:r>
              <w:t>53.3.4</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молекулярно-генетическое исследование с целью диагностики онкологических заболеваний</w:t>
            </w:r>
          </w:p>
        </w:tc>
        <w:tc>
          <w:tcPr>
            <w:tcW w:w="850" w:type="dxa"/>
          </w:tcPr>
          <w:p w:rsidR="00F00AD4" w:rsidRDefault="00F00AD4">
            <w:pPr>
              <w:pStyle w:val="ConsPlusNormal"/>
              <w:jc w:val="center"/>
            </w:pPr>
            <w:bookmarkStart w:id="294" w:name="P7895"/>
            <w:bookmarkEnd w:id="294"/>
            <w:r>
              <w:t>53.3.5</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F00AD4" w:rsidRDefault="00F00AD4">
            <w:pPr>
              <w:pStyle w:val="ConsPlusNormal"/>
              <w:jc w:val="center"/>
            </w:pPr>
            <w:bookmarkStart w:id="295" w:name="P7905"/>
            <w:bookmarkEnd w:id="295"/>
            <w:r>
              <w:t>53.3.6</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тестирование на выявление новой коронавирусной инфекции (COVID-19)</w:t>
            </w:r>
          </w:p>
        </w:tc>
        <w:tc>
          <w:tcPr>
            <w:tcW w:w="850" w:type="dxa"/>
          </w:tcPr>
          <w:p w:rsidR="00F00AD4" w:rsidRDefault="00F00AD4">
            <w:pPr>
              <w:pStyle w:val="ConsPlusNormal"/>
              <w:jc w:val="center"/>
            </w:pPr>
            <w:bookmarkStart w:id="296" w:name="P7915"/>
            <w:bookmarkEnd w:id="296"/>
            <w:r>
              <w:t>53.3.7</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диспансерное наблюдение</w:t>
            </w:r>
          </w:p>
        </w:tc>
        <w:tc>
          <w:tcPr>
            <w:tcW w:w="850" w:type="dxa"/>
          </w:tcPr>
          <w:p w:rsidR="00F00AD4" w:rsidRDefault="00F00AD4">
            <w:pPr>
              <w:pStyle w:val="ConsPlusNormal"/>
              <w:jc w:val="center"/>
            </w:pPr>
            <w:bookmarkStart w:id="297" w:name="P7925"/>
            <w:bookmarkEnd w:id="297"/>
            <w:r>
              <w:t>53.4</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онкологических заболеваний</w:t>
            </w:r>
          </w:p>
        </w:tc>
        <w:tc>
          <w:tcPr>
            <w:tcW w:w="850" w:type="dxa"/>
          </w:tcPr>
          <w:p w:rsidR="00F00AD4" w:rsidRDefault="00F00AD4">
            <w:pPr>
              <w:pStyle w:val="ConsPlusNormal"/>
              <w:jc w:val="center"/>
            </w:pPr>
            <w:r>
              <w:t>53.4.1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сахарного диабета</w:t>
            </w:r>
          </w:p>
        </w:tc>
        <w:tc>
          <w:tcPr>
            <w:tcW w:w="850" w:type="dxa"/>
          </w:tcPr>
          <w:p w:rsidR="00F00AD4" w:rsidRDefault="00F00AD4">
            <w:pPr>
              <w:pStyle w:val="ConsPlusNormal"/>
              <w:jc w:val="center"/>
            </w:pPr>
            <w:r>
              <w:t>53.4.2</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болезней системы кровообращения</w:t>
            </w:r>
          </w:p>
        </w:tc>
        <w:tc>
          <w:tcPr>
            <w:tcW w:w="850" w:type="dxa"/>
          </w:tcPr>
          <w:p w:rsidR="00F00AD4" w:rsidRDefault="00F00AD4">
            <w:pPr>
              <w:pStyle w:val="ConsPlusNormal"/>
              <w:jc w:val="center"/>
            </w:pPr>
            <w:r>
              <w:t>53.4.3</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2.2 в условиях дневных стационаров, за исключением медицинской реабилитации </w:t>
            </w:r>
            <w:hyperlink w:anchor="P8670">
              <w:r>
                <w:rPr>
                  <w:color w:val="0000FF"/>
                </w:rPr>
                <w:t>&lt;*****&gt;</w:t>
              </w:r>
            </w:hyperlink>
            <w:r>
              <w:t xml:space="preserve"> (сумма </w:t>
            </w:r>
            <w:hyperlink w:anchor="P7975">
              <w:r>
                <w:rPr>
                  <w:color w:val="0000FF"/>
                </w:rPr>
                <w:t>строк 54.1</w:t>
              </w:r>
            </w:hyperlink>
            <w:r>
              <w:t xml:space="preserve"> + </w:t>
            </w:r>
            <w:hyperlink w:anchor="P7985">
              <w:r>
                <w:rPr>
                  <w:color w:val="0000FF"/>
                </w:rPr>
                <w:t>54.2</w:t>
              </w:r>
            </w:hyperlink>
            <w:r>
              <w:t>), в том числе:</w:t>
            </w:r>
          </w:p>
        </w:tc>
        <w:tc>
          <w:tcPr>
            <w:tcW w:w="850" w:type="dxa"/>
          </w:tcPr>
          <w:p w:rsidR="00F00AD4" w:rsidRDefault="00F00AD4">
            <w:pPr>
              <w:pStyle w:val="ConsPlusNormal"/>
              <w:jc w:val="center"/>
            </w:pPr>
            <w:bookmarkStart w:id="298" w:name="P7965"/>
            <w:bookmarkEnd w:id="298"/>
            <w:r>
              <w:t>54</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2.2.1 для медицинской помощи по профилю "онкология"</w:t>
            </w:r>
          </w:p>
        </w:tc>
        <w:tc>
          <w:tcPr>
            <w:tcW w:w="850" w:type="dxa"/>
          </w:tcPr>
          <w:p w:rsidR="00F00AD4" w:rsidRDefault="00F00AD4">
            <w:pPr>
              <w:pStyle w:val="ConsPlusNormal"/>
              <w:jc w:val="center"/>
            </w:pPr>
            <w:bookmarkStart w:id="299" w:name="P7975"/>
            <w:bookmarkEnd w:id="299"/>
            <w:r>
              <w:t>54.1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2.2.2 для медицинской помощи при экстракорпоральном оплодотворении</w:t>
            </w:r>
          </w:p>
        </w:tc>
        <w:tc>
          <w:tcPr>
            <w:tcW w:w="850" w:type="dxa"/>
          </w:tcPr>
          <w:p w:rsidR="00F00AD4" w:rsidRDefault="00F00AD4">
            <w:pPr>
              <w:pStyle w:val="ConsPlusNormal"/>
              <w:jc w:val="center"/>
            </w:pPr>
            <w:bookmarkStart w:id="300" w:name="P7985"/>
            <w:bookmarkEnd w:id="300"/>
            <w:r>
              <w:t>54.2</w:t>
            </w:r>
          </w:p>
        </w:tc>
        <w:tc>
          <w:tcPr>
            <w:tcW w:w="1277" w:type="dxa"/>
          </w:tcPr>
          <w:p w:rsidR="00F00AD4" w:rsidRDefault="00F00AD4">
            <w:pPr>
              <w:pStyle w:val="ConsPlusNormal"/>
              <w:jc w:val="center"/>
            </w:pPr>
            <w:r>
              <w:t>случай</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850" w:type="dxa"/>
          </w:tcPr>
          <w:p w:rsidR="00F00AD4" w:rsidRDefault="00F00AD4">
            <w:pPr>
              <w:pStyle w:val="ConsPlusNormal"/>
              <w:jc w:val="center"/>
            </w:pPr>
            <w:r>
              <w:t>55</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в том числе:</w:t>
            </w:r>
          </w:p>
        </w:tc>
        <w:tc>
          <w:tcPr>
            <w:tcW w:w="850" w:type="dxa"/>
          </w:tcPr>
          <w:p w:rsidR="00F00AD4" w:rsidRDefault="00F00AD4">
            <w:pPr>
              <w:pStyle w:val="ConsPlusNormal"/>
            </w:pPr>
          </w:p>
        </w:tc>
        <w:tc>
          <w:tcPr>
            <w:tcW w:w="1277" w:type="dxa"/>
          </w:tcPr>
          <w:p w:rsidR="00F00AD4" w:rsidRDefault="00F00AD4">
            <w:pPr>
              <w:pStyle w:val="ConsPlusNormal"/>
            </w:pPr>
          </w:p>
        </w:tc>
        <w:tc>
          <w:tcPr>
            <w:tcW w:w="1304" w:type="dxa"/>
          </w:tcPr>
          <w:p w:rsidR="00F00AD4" w:rsidRDefault="00F00AD4">
            <w:pPr>
              <w:pStyle w:val="ConsPlusNormal"/>
            </w:pPr>
          </w:p>
        </w:tc>
        <w:tc>
          <w:tcPr>
            <w:tcW w:w="1361" w:type="dxa"/>
          </w:tcPr>
          <w:p w:rsidR="00F00AD4" w:rsidRDefault="00F00AD4">
            <w:pPr>
              <w:pStyle w:val="ConsPlusNormal"/>
            </w:pPr>
          </w:p>
        </w:tc>
        <w:tc>
          <w:tcPr>
            <w:tcW w:w="1191" w:type="dxa"/>
          </w:tcPr>
          <w:p w:rsidR="00F00AD4" w:rsidRDefault="00F00AD4">
            <w:pPr>
              <w:pStyle w:val="ConsPlusNormal"/>
            </w:pPr>
          </w:p>
        </w:tc>
        <w:tc>
          <w:tcPr>
            <w:tcW w:w="1077" w:type="dxa"/>
          </w:tcPr>
          <w:p w:rsidR="00F00AD4" w:rsidRDefault="00F00AD4">
            <w:pPr>
              <w:pStyle w:val="ConsPlusNormal"/>
            </w:pPr>
          </w:p>
        </w:tc>
        <w:tc>
          <w:tcPr>
            <w:tcW w:w="1417" w:type="dxa"/>
          </w:tcPr>
          <w:p w:rsidR="00F00AD4" w:rsidRDefault="00F00AD4">
            <w:pPr>
              <w:pStyle w:val="ConsPlusNormal"/>
            </w:pPr>
          </w:p>
        </w:tc>
        <w:tc>
          <w:tcPr>
            <w:tcW w:w="1531" w:type="dxa"/>
          </w:tcPr>
          <w:p w:rsidR="00F00AD4" w:rsidRDefault="00F00AD4">
            <w:pPr>
              <w:pStyle w:val="ConsPlusNormal"/>
            </w:pPr>
          </w:p>
        </w:tc>
        <w:tc>
          <w:tcPr>
            <w:tcW w:w="854" w:type="dxa"/>
          </w:tcPr>
          <w:p w:rsidR="00F00AD4" w:rsidRDefault="00F00AD4">
            <w:pPr>
              <w:pStyle w:val="ConsPlusNormal"/>
            </w:pPr>
          </w:p>
        </w:tc>
      </w:tr>
      <w:tr w:rsidR="00F00AD4">
        <w:tc>
          <w:tcPr>
            <w:tcW w:w="2665" w:type="dxa"/>
          </w:tcPr>
          <w:p w:rsidR="00F00AD4" w:rsidRDefault="00F00AD4">
            <w:pPr>
              <w:pStyle w:val="ConsPlusNormal"/>
            </w:pPr>
            <w:r>
              <w:t>3.1 для медицинской помощи по профилю "онкология"</w:t>
            </w:r>
          </w:p>
        </w:tc>
        <w:tc>
          <w:tcPr>
            <w:tcW w:w="850" w:type="dxa"/>
          </w:tcPr>
          <w:p w:rsidR="00F00AD4" w:rsidRDefault="00F00AD4">
            <w:pPr>
              <w:pStyle w:val="ConsPlusNormal"/>
              <w:jc w:val="center"/>
            </w:pPr>
            <w:r>
              <w:t>55.1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3.2 для медицинской помощи при экстракорпоральном оплодотворении</w:t>
            </w:r>
          </w:p>
        </w:tc>
        <w:tc>
          <w:tcPr>
            <w:tcW w:w="850" w:type="dxa"/>
          </w:tcPr>
          <w:p w:rsidR="00F00AD4" w:rsidRDefault="00F00AD4">
            <w:pPr>
              <w:pStyle w:val="ConsPlusNormal"/>
              <w:jc w:val="center"/>
            </w:pPr>
            <w:r>
              <w:t>55.2</w:t>
            </w:r>
          </w:p>
        </w:tc>
        <w:tc>
          <w:tcPr>
            <w:tcW w:w="1277" w:type="dxa"/>
          </w:tcPr>
          <w:p w:rsidR="00F00AD4" w:rsidRDefault="00F00AD4">
            <w:pPr>
              <w:pStyle w:val="ConsPlusNormal"/>
              <w:jc w:val="center"/>
            </w:pPr>
            <w:r>
              <w:t>случай</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 Специализированная, в том числе высокотехнологичная, медицинская помощь, включая медицинскую помощь:</w:t>
            </w:r>
          </w:p>
        </w:tc>
        <w:tc>
          <w:tcPr>
            <w:tcW w:w="850" w:type="dxa"/>
          </w:tcPr>
          <w:p w:rsidR="00F00AD4" w:rsidRDefault="00F00AD4">
            <w:pPr>
              <w:pStyle w:val="ConsPlusNormal"/>
              <w:jc w:val="center"/>
            </w:pPr>
            <w:r>
              <w:t>56</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 в условиях дневных стационаров, за исключением медицинской реабилитации, в том числе:</w:t>
            </w:r>
          </w:p>
        </w:tc>
        <w:tc>
          <w:tcPr>
            <w:tcW w:w="850" w:type="dxa"/>
          </w:tcPr>
          <w:p w:rsidR="00F00AD4" w:rsidRDefault="00F00AD4">
            <w:pPr>
              <w:pStyle w:val="ConsPlusNormal"/>
              <w:jc w:val="center"/>
            </w:pPr>
            <w:bookmarkStart w:id="301" w:name="P8045"/>
            <w:bookmarkEnd w:id="301"/>
            <w:r>
              <w:t>57</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4.1.1 для медицинской помощи по профилю "онкология"</w:t>
            </w:r>
          </w:p>
        </w:tc>
        <w:tc>
          <w:tcPr>
            <w:tcW w:w="850" w:type="dxa"/>
          </w:tcPr>
          <w:p w:rsidR="00F00AD4" w:rsidRDefault="00F00AD4">
            <w:pPr>
              <w:pStyle w:val="ConsPlusNormal"/>
              <w:jc w:val="center"/>
            </w:pPr>
            <w:bookmarkStart w:id="302" w:name="P8055"/>
            <w:bookmarkEnd w:id="302"/>
            <w:r>
              <w:t>57.1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4.1.2 для медицинской помощи при экстракорпоральном оплодотворении</w:t>
            </w:r>
          </w:p>
        </w:tc>
        <w:tc>
          <w:tcPr>
            <w:tcW w:w="850" w:type="dxa"/>
          </w:tcPr>
          <w:p w:rsidR="00F00AD4" w:rsidRDefault="00F00AD4">
            <w:pPr>
              <w:pStyle w:val="ConsPlusNormal"/>
              <w:jc w:val="center"/>
            </w:pPr>
            <w:bookmarkStart w:id="303" w:name="P8065"/>
            <w:bookmarkEnd w:id="303"/>
            <w:r>
              <w:t>57.2</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4.1.3 медицинская помощь по заболеванию гепатитом C:</w:t>
            </w:r>
          </w:p>
        </w:tc>
        <w:tc>
          <w:tcPr>
            <w:tcW w:w="850" w:type="dxa"/>
          </w:tcPr>
          <w:p w:rsidR="00F00AD4" w:rsidRDefault="00F00AD4">
            <w:pPr>
              <w:pStyle w:val="ConsPlusNormal"/>
              <w:jc w:val="center"/>
            </w:pPr>
            <w:r>
              <w:t>57.3</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4.2 в условиях круглосуточного стационара, за исключением медицинской реабилитации, в том числе:</w:t>
            </w:r>
          </w:p>
        </w:tc>
        <w:tc>
          <w:tcPr>
            <w:tcW w:w="850" w:type="dxa"/>
          </w:tcPr>
          <w:p w:rsidR="00F00AD4" w:rsidRDefault="00F00AD4">
            <w:pPr>
              <w:pStyle w:val="ConsPlusNormal"/>
              <w:jc w:val="center"/>
            </w:pPr>
            <w:bookmarkStart w:id="304" w:name="P8085"/>
            <w:bookmarkEnd w:id="304"/>
            <w:r>
              <w:t>58</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4.2.1 для медицинской помощи по профилю "онкология"</w:t>
            </w:r>
          </w:p>
        </w:tc>
        <w:tc>
          <w:tcPr>
            <w:tcW w:w="850" w:type="dxa"/>
          </w:tcPr>
          <w:p w:rsidR="00F00AD4" w:rsidRDefault="00F00AD4">
            <w:pPr>
              <w:pStyle w:val="ConsPlusNormal"/>
              <w:jc w:val="center"/>
            </w:pPr>
            <w:bookmarkStart w:id="305" w:name="P8095"/>
            <w:bookmarkEnd w:id="305"/>
            <w:r>
              <w:t>58.1</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4.2.2 высокотехнологичная медицинская помощь</w:t>
            </w:r>
          </w:p>
        </w:tc>
        <w:tc>
          <w:tcPr>
            <w:tcW w:w="850" w:type="dxa"/>
          </w:tcPr>
          <w:p w:rsidR="00F00AD4" w:rsidRDefault="00F00AD4">
            <w:pPr>
              <w:pStyle w:val="ConsPlusNormal"/>
              <w:jc w:val="center"/>
            </w:pPr>
            <w:bookmarkStart w:id="306" w:name="P8105"/>
            <w:bookmarkEnd w:id="306"/>
            <w:r>
              <w:t>58.2</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 Медицинская реабилитация:</w:t>
            </w:r>
          </w:p>
        </w:tc>
        <w:tc>
          <w:tcPr>
            <w:tcW w:w="850" w:type="dxa"/>
          </w:tcPr>
          <w:p w:rsidR="00F00AD4" w:rsidRDefault="00F00AD4">
            <w:pPr>
              <w:pStyle w:val="ConsPlusNormal"/>
              <w:jc w:val="center"/>
            </w:pPr>
            <w:r>
              <w:t>59</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5.1 в амбулаторных условиях</w:t>
            </w:r>
          </w:p>
        </w:tc>
        <w:tc>
          <w:tcPr>
            <w:tcW w:w="850" w:type="dxa"/>
          </w:tcPr>
          <w:p w:rsidR="00F00AD4" w:rsidRDefault="00F00AD4">
            <w:pPr>
              <w:pStyle w:val="ConsPlusNormal"/>
              <w:jc w:val="center"/>
            </w:pPr>
            <w:bookmarkStart w:id="307" w:name="P8125"/>
            <w:bookmarkEnd w:id="307"/>
            <w:r>
              <w:t>60</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5.2 в условиях дневных стационаров (первичная медико-санитарная помощь,</w:t>
            </w:r>
          </w:p>
        </w:tc>
        <w:tc>
          <w:tcPr>
            <w:tcW w:w="850" w:type="dxa"/>
          </w:tcPr>
          <w:p w:rsidR="00F00AD4" w:rsidRDefault="00F00AD4">
            <w:pPr>
              <w:pStyle w:val="ConsPlusNormal"/>
              <w:jc w:val="center"/>
            </w:pPr>
            <w:bookmarkStart w:id="308" w:name="P8135"/>
            <w:bookmarkEnd w:id="308"/>
            <w:r>
              <w:t>61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специализированная медицинская помощь)</w:t>
            </w:r>
          </w:p>
        </w:tc>
        <w:tc>
          <w:tcPr>
            <w:tcW w:w="850" w:type="dxa"/>
          </w:tcPr>
          <w:p w:rsidR="00F00AD4" w:rsidRDefault="00F00AD4">
            <w:pPr>
              <w:pStyle w:val="ConsPlusNormal"/>
            </w:pPr>
          </w:p>
        </w:tc>
        <w:tc>
          <w:tcPr>
            <w:tcW w:w="1277" w:type="dxa"/>
          </w:tcPr>
          <w:p w:rsidR="00F00AD4" w:rsidRDefault="00F00AD4">
            <w:pPr>
              <w:pStyle w:val="ConsPlusNormal"/>
            </w:pPr>
          </w:p>
        </w:tc>
        <w:tc>
          <w:tcPr>
            <w:tcW w:w="1304" w:type="dxa"/>
          </w:tcPr>
          <w:p w:rsidR="00F00AD4" w:rsidRDefault="00F00AD4">
            <w:pPr>
              <w:pStyle w:val="ConsPlusNormal"/>
            </w:pPr>
          </w:p>
        </w:tc>
        <w:tc>
          <w:tcPr>
            <w:tcW w:w="1361" w:type="dxa"/>
          </w:tcPr>
          <w:p w:rsidR="00F00AD4" w:rsidRDefault="00F00AD4">
            <w:pPr>
              <w:pStyle w:val="ConsPlusNormal"/>
            </w:pPr>
          </w:p>
        </w:tc>
        <w:tc>
          <w:tcPr>
            <w:tcW w:w="1191" w:type="dxa"/>
          </w:tcPr>
          <w:p w:rsidR="00F00AD4" w:rsidRDefault="00F00AD4">
            <w:pPr>
              <w:pStyle w:val="ConsPlusNormal"/>
            </w:pPr>
          </w:p>
        </w:tc>
        <w:tc>
          <w:tcPr>
            <w:tcW w:w="1077" w:type="dxa"/>
          </w:tcPr>
          <w:p w:rsidR="00F00AD4" w:rsidRDefault="00F00AD4">
            <w:pPr>
              <w:pStyle w:val="ConsPlusNormal"/>
            </w:pPr>
          </w:p>
        </w:tc>
        <w:tc>
          <w:tcPr>
            <w:tcW w:w="1417" w:type="dxa"/>
          </w:tcPr>
          <w:p w:rsidR="00F00AD4" w:rsidRDefault="00F00AD4">
            <w:pPr>
              <w:pStyle w:val="ConsPlusNormal"/>
            </w:pPr>
          </w:p>
        </w:tc>
        <w:tc>
          <w:tcPr>
            <w:tcW w:w="1531" w:type="dxa"/>
          </w:tcPr>
          <w:p w:rsidR="00F00AD4" w:rsidRDefault="00F00AD4">
            <w:pPr>
              <w:pStyle w:val="ConsPlusNormal"/>
            </w:pPr>
          </w:p>
        </w:tc>
        <w:tc>
          <w:tcPr>
            <w:tcW w:w="854" w:type="dxa"/>
          </w:tcPr>
          <w:p w:rsidR="00F00AD4" w:rsidRDefault="00F00AD4">
            <w:pPr>
              <w:pStyle w:val="ConsPlusNormal"/>
            </w:pPr>
          </w:p>
        </w:tc>
      </w:tr>
      <w:tr w:rsidR="00F00AD4">
        <w:tc>
          <w:tcPr>
            <w:tcW w:w="2665" w:type="dxa"/>
          </w:tcPr>
          <w:p w:rsidR="00F00AD4" w:rsidRDefault="00F00AD4">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850" w:type="dxa"/>
          </w:tcPr>
          <w:p w:rsidR="00F00AD4" w:rsidRDefault="00F00AD4">
            <w:pPr>
              <w:pStyle w:val="ConsPlusNormal"/>
              <w:jc w:val="center"/>
            </w:pPr>
            <w:bookmarkStart w:id="309" w:name="P8155"/>
            <w:bookmarkEnd w:id="309"/>
            <w:r>
              <w:t>62</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6. Паллиативная медицинская помощь в стационарных условиях </w:t>
            </w:r>
            <w:hyperlink w:anchor="P8674">
              <w:r>
                <w:rPr>
                  <w:color w:val="0000FF"/>
                </w:rPr>
                <w:t>&lt;*********&gt;</w:t>
              </w:r>
            </w:hyperlink>
          </w:p>
        </w:tc>
        <w:tc>
          <w:tcPr>
            <w:tcW w:w="850" w:type="dxa"/>
          </w:tcPr>
          <w:p w:rsidR="00F00AD4" w:rsidRDefault="00F00AD4">
            <w:pPr>
              <w:pStyle w:val="ConsPlusNormal"/>
              <w:jc w:val="center"/>
            </w:pPr>
            <w:r>
              <w:t>63</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6.1 первичная медицинская помощь, в том числе доврачебная и врачебная </w:t>
            </w:r>
            <w:hyperlink w:anchor="P8672">
              <w:r>
                <w:rPr>
                  <w:color w:val="0000FF"/>
                </w:rPr>
                <w:t>&lt;*******&gt;</w:t>
              </w:r>
            </w:hyperlink>
            <w:r>
              <w:t>, всего, включая:</w:t>
            </w:r>
          </w:p>
        </w:tc>
        <w:tc>
          <w:tcPr>
            <w:tcW w:w="850" w:type="dxa"/>
          </w:tcPr>
          <w:p w:rsidR="00F00AD4" w:rsidRDefault="00F00AD4">
            <w:pPr>
              <w:pStyle w:val="ConsPlusNormal"/>
              <w:jc w:val="center"/>
            </w:pPr>
            <w:bookmarkStart w:id="310" w:name="P8175"/>
            <w:bookmarkEnd w:id="310"/>
            <w:r>
              <w:t>63.1</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6.1.1 посещения по паллиативной медицинской помощи без учета посещений на дому патронажными бригадами</w:t>
            </w:r>
          </w:p>
        </w:tc>
        <w:tc>
          <w:tcPr>
            <w:tcW w:w="850" w:type="dxa"/>
          </w:tcPr>
          <w:p w:rsidR="00F00AD4" w:rsidRDefault="00F00AD4">
            <w:pPr>
              <w:pStyle w:val="ConsPlusNormal"/>
              <w:jc w:val="center"/>
            </w:pPr>
            <w:bookmarkStart w:id="311" w:name="P8185"/>
            <w:bookmarkEnd w:id="311"/>
            <w:r>
              <w:t>63.1.1</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6.1.2 посещения на дому выездными патронажными бригадами</w:t>
            </w:r>
          </w:p>
        </w:tc>
        <w:tc>
          <w:tcPr>
            <w:tcW w:w="850" w:type="dxa"/>
          </w:tcPr>
          <w:p w:rsidR="00F00AD4" w:rsidRDefault="00F00AD4">
            <w:pPr>
              <w:pStyle w:val="ConsPlusNormal"/>
              <w:jc w:val="center"/>
            </w:pPr>
            <w:bookmarkStart w:id="312" w:name="P8195"/>
            <w:bookmarkEnd w:id="312"/>
            <w:r>
              <w:t>63.1.2</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850" w:type="dxa"/>
          </w:tcPr>
          <w:p w:rsidR="00F00AD4" w:rsidRDefault="00F00AD4">
            <w:pPr>
              <w:pStyle w:val="ConsPlusNormal"/>
              <w:jc w:val="center"/>
            </w:pPr>
            <w:bookmarkStart w:id="313" w:name="P8205"/>
            <w:bookmarkEnd w:id="313"/>
            <w:r>
              <w:t>63.2</w:t>
            </w:r>
          </w:p>
        </w:tc>
        <w:tc>
          <w:tcPr>
            <w:tcW w:w="1277" w:type="dxa"/>
          </w:tcPr>
          <w:p w:rsidR="00F00AD4" w:rsidRDefault="00F00AD4">
            <w:pPr>
              <w:pStyle w:val="ConsPlusNormal"/>
              <w:jc w:val="center"/>
            </w:pPr>
            <w:r>
              <w:t>койко-день</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6.3 оказываемая в условиях дневного стационара</w:t>
            </w:r>
          </w:p>
        </w:tc>
        <w:tc>
          <w:tcPr>
            <w:tcW w:w="850" w:type="dxa"/>
          </w:tcPr>
          <w:p w:rsidR="00F00AD4" w:rsidRDefault="00F00AD4">
            <w:pPr>
              <w:pStyle w:val="ConsPlusNormal"/>
              <w:jc w:val="center"/>
            </w:pPr>
            <w:bookmarkStart w:id="314" w:name="P8215"/>
            <w:bookmarkEnd w:id="314"/>
            <w:r>
              <w:t>63.3</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7. Расходы на ведение дела СМО</w:t>
            </w:r>
          </w:p>
        </w:tc>
        <w:tc>
          <w:tcPr>
            <w:tcW w:w="850" w:type="dxa"/>
          </w:tcPr>
          <w:p w:rsidR="00F00AD4" w:rsidRDefault="00F00AD4">
            <w:pPr>
              <w:pStyle w:val="ConsPlusNormal"/>
              <w:jc w:val="center"/>
            </w:pPr>
            <w:bookmarkStart w:id="315" w:name="P8225"/>
            <w:bookmarkEnd w:id="315"/>
            <w:r>
              <w:t>64</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8. Иные расходы</w:t>
            </w:r>
          </w:p>
        </w:tc>
        <w:tc>
          <w:tcPr>
            <w:tcW w:w="850" w:type="dxa"/>
          </w:tcPr>
          <w:p w:rsidR="00F00AD4" w:rsidRDefault="00F00AD4">
            <w:pPr>
              <w:pStyle w:val="ConsPlusNormal"/>
              <w:jc w:val="center"/>
            </w:pPr>
            <w:bookmarkStart w:id="316" w:name="P8235"/>
            <w:bookmarkEnd w:id="316"/>
            <w:r>
              <w:t>65</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850" w:type="dxa"/>
          </w:tcPr>
          <w:p w:rsidR="00F00AD4" w:rsidRDefault="00F00AD4">
            <w:pPr>
              <w:pStyle w:val="ConsPlusNormal"/>
              <w:jc w:val="center"/>
            </w:pPr>
            <w:r>
              <w:t>66</w:t>
            </w:r>
          </w:p>
        </w:tc>
        <w:tc>
          <w:tcPr>
            <w:tcW w:w="1277" w:type="dxa"/>
          </w:tcPr>
          <w:p w:rsidR="00F00AD4" w:rsidRDefault="00F00AD4">
            <w:pPr>
              <w:pStyle w:val="ConsPlusNormal"/>
            </w:pP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1. Скорая, в том числе скорая специализированная, медицинская помощь</w:t>
            </w:r>
          </w:p>
        </w:tc>
        <w:tc>
          <w:tcPr>
            <w:tcW w:w="850" w:type="dxa"/>
          </w:tcPr>
          <w:p w:rsidR="00F00AD4" w:rsidRDefault="00F00AD4">
            <w:pPr>
              <w:pStyle w:val="ConsPlusNormal"/>
              <w:jc w:val="center"/>
            </w:pPr>
            <w:bookmarkStart w:id="317" w:name="P8255"/>
            <w:bookmarkEnd w:id="317"/>
            <w:r>
              <w:t>67</w:t>
            </w:r>
          </w:p>
        </w:tc>
        <w:tc>
          <w:tcPr>
            <w:tcW w:w="1277" w:type="dxa"/>
          </w:tcPr>
          <w:p w:rsidR="00F00AD4" w:rsidRDefault="00F00AD4">
            <w:pPr>
              <w:pStyle w:val="ConsPlusNormal"/>
              <w:jc w:val="center"/>
            </w:pPr>
            <w:r>
              <w:t>вызов</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 Первичная медико-санитарная помощь, за исключением медицинской реабилитации</w:t>
            </w:r>
          </w:p>
        </w:tc>
        <w:tc>
          <w:tcPr>
            <w:tcW w:w="850" w:type="dxa"/>
          </w:tcPr>
          <w:p w:rsidR="00F00AD4" w:rsidRDefault="00F00AD4">
            <w:pPr>
              <w:pStyle w:val="ConsPlusNormal"/>
              <w:jc w:val="center"/>
            </w:pPr>
            <w:r>
              <w:t>68</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 в амбулаторных условиях:</w:t>
            </w:r>
          </w:p>
        </w:tc>
        <w:tc>
          <w:tcPr>
            <w:tcW w:w="850" w:type="dxa"/>
          </w:tcPr>
          <w:p w:rsidR="00F00AD4" w:rsidRDefault="00F00AD4">
            <w:pPr>
              <w:pStyle w:val="ConsPlusNormal"/>
              <w:jc w:val="center"/>
            </w:pPr>
            <w:r>
              <w:t>69</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2.1.1 посещения с профилактическими и иными целями, из них:</w:t>
            </w:r>
          </w:p>
        </w:tc>
        <w:tc>
          <w:tcPr>
            <w:tcW w:w="850" w:type="dxa"/>
          </w:tcPr>
          <w:p w:rsidR="00F00AD4" w:rsidRDefault="00F00AD4">
            <w:pPr>
              <w:pStyle w:val="ConsPlusNormal"/>
              <w:jc w:val="center"/>
            </w:pPr>
            <w:bookmarkStart w:id="318" w:name="P8285"/>
            <w:bookmarkEnd w:id="318"/>
            <w:r>
              <w:t>69.1</w:t>
            </w:r>
          </w:p>
        </w:tc>
        <w:tc>
          <w:tcPr>
            <w:tcW w:w="1277" w:type="dxa"/>
          </w:tcPr>
          <w:p w:rsidR="00F00AD4" w:rsidRDefault="00F00AD4">
            <w:pPr>
              <w:pStyle w:val="ConsPlusNormal"/>
              <w:jc w:val="center"/>
            </w:pPr>
            <w:r>
              <w:t>посещение / 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проведения профилактических медицинских осмотров</w:t>
            </w:r>
          </w:p>
        </w:tc>
        <w:tc>
          <w:tcPr>
            <w:tcW w:w="850" w:type="dxa"/>
          </w:tcPr>
          <w:p w:rsidR="00F00AD4" w:rsidRDefault="00F00AD4">
            <w:pPr>
              <w:pStyle w:val="ConsPlusNormal"/>
              <w:jc w:val="center"/>
            </w:pPr>
            <w:bookmarkStart w:id="319" w:name="P8295"/>
            <w:bookmarkEnd w:id="319"/>
            <w:r>
              <w:t>69.1.1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проведения диспансеризации, всего, в том числе:</w:t>
            </w:r>
          </w:p>
        </w:tc>
        <w:tc>
          <w:tcPr>
            <w:tcW w:w="850" w:type="dxa"/>
          </w:tcPr>
          <w:p w:rsidR="00F00AD4" w:rsidRDefault="00F00AD4">
            <w:pPr>
              <w:pStyle w:val="ConsPlusNormal"/>
              <w:jc w:val="center"/>
            </w:pPr>
            <w:bookmarkStart w:id="320" w:name="P8305"/>
            <w:bookmarkEnd w:id="320"/>
            <w:r>
              <w:t>69.1.2</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проведения углубленной диспансеризации</w:t>
            </w:r>
          </w:p>
        </w:tc>
        <w:tc>
          <w:tcPr>
            <w:tcW w:w="850" w:type="dxa"/>
          </w:tcPr>
          <w:p w:rsidR="00F00AD4" w:rsidRDefault="00F00AD4">
            <w:pPr>
              <w:pStyle w:val="ConsPlusNormal"/>
              <w:jc w:val="center"/>
            </w:pPr>
            <w:bookmarkStart w:id="321" w:name="P8315"/>
            <w:bookmarkEnd w:id="321"/>
            <w:r>
              <w:t>69.1.2.1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для посещений с иными целями</w:t>
            </w:r>
          </w:p>
        </w:tc>
        <w:tc>
          <w:tcPr>
            <w:tcW w:w="850" w:type="dxa"/>
          </w:tcPr>
          <w:p w:rsidR="00F00AD4" w:rsidRDefault="00F00AD4">
            <w:pPr>
              <w:pStyle w:val="ConsPlusNormal"/>
              <w:jc w:val="center"/>
            </w:pPr>
            <w:bookmarkStart w:id="322" w:name="P8325"/>
            <w:bookmarkEnd w:id="322"/>
            <w:r>
              <w:t>69.1.3</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школ для больных сахарным диабетом</w:t>
            </w:r>
          </w:p>
        </w:tc>
        <w:tc>
          <w:tcPr>
            <w:tcW w:w="850" w:type="dxa"/>
          </w:tcPr>
          <w:p w:rsidR="00F00AD4" w:rsidRDefault="00F00AD4">
            <w:pPr>
              <w:pStyle w:val="ConsPlusNormal"/>
              <w:jc w:val="center"/>
            </w:pPr>
            <w:r>
              <w:t>69.1.3.1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2.1.2 в неотложной форме</w:t>
            </w:r>
          </w:p>
        </w:tc>
        <w:tc>
          <w:tcPr>
            <w:tcW w:w="850" w:type="dxa"/>
          </w:tcPr>
          <w:p w:rsidR="00F00AD4" w:rsidRDefault="00F00AD4">
            <w:pPr>
              <w:pStyle w:val="ConsPlusNormal"/>
              <w:jc w:val="center"/>
            </w:pPr>
            <w:bookmarkStart w:id="323" w:name="P8345"/>
            <w:bookmarkEnd w:id="323"/>
            <w:r>
              <w:t>69.2</w:t>
            </w:r>
          </w:p>
        </w:tc>
        <w:tc>
          <w:tcPr>
            <w:tcW w:w="1277" w:type="dxa"/>
          </w:tcPr>
          <w:p w:rsidR="00F00AD4" w:rsidRDefault="00F00AD4">
            <w:pPr>
              <w:pStyle w:val="ConsPlusNormal"/>
              <w:jc w:val="center"/>
            </w:pPr>
            <w:r>
              <w:t>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Pr>
          <w:p w:rsidR="00F00AD4" w:rsidRDefault="00F00AD4">
            <w:pPr>
              <w:pStyle w:val="ConsPlusNormal"/>
              <w:jc w:val="center"/>
            </w:pPr>
            <w:bookmarkStart w:id="324" w:name="P8355"/>
            <w:bookmarkEnd w:id="324"/>
            <w:r>
              <w:t>69.3</w:t>
            </w:r>
          </w:p>
        </w:tc>
        <w:tc>
          <w:tcPr>
            <w:tcW w:w="1277" w:type="dxa"/>
          </w:tcPr>
          <w:p w:rsidR="00F00AD4" w:rsidRDefault="00F00AD4">
            <w:pPr>
              <w:pStyle w:val="ConsPlusNormal"/>
              <w:jc w:val="center"/>
            </w:pPr>
            <w:r>
              <w:t>обращение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компьютерная томография</w:t>
            </w:r>
          </w:p>
        </w:tc>
        <w:tc>
          <w:tcPr>
            <w:tcW w:w="850" w:type="dxa"/>
          </w:tcPr>
          <w:p w:rsidR="00F00AD4" w:rsidRDefault="00F00AD4">
            <w:pPr>
              <w:pStyle w:val="ConsPlusNormal"/>
              <w:jc w:val="center"/>
            </w:pPr>
            <w:bookmarkStart w:id="325" w:name="P8365"/>
            <w:bookmarkEnd w:id="325"/>
            <w:r>
              <w:t>69.3.1</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магнитно-резонансная томография</w:t>
            </w:r>
          </w:p>
        </w:tc>
        <w:tc>
          <w:tcPr>
            <w:tcW w:w="850" w:type="dxa"/>
          </w:tcPr>
          <w:p w:rsidR="00F00AD4" w:rsidRDefault="00F00AD4">
            <w:pPr>
              <w:pStyle w:val="ConsPlusNormal"/>
              <w:jc w:val="center"/>
            </w:pPr>
            <w:bookmarkStart w:id="326" w:name="P8375"/>
            <w:bookmarkEnd w:id="326"/>
            <w:r>
              <w:t>69.3.2</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ультразвуковое исследование сердечно-сосудистой системы</w:t>
            </w:r>
          </w:p>
        </w:tc>
        <w:tc>
          <w:tcPr>
            <w:tcW w:w="850" w:type="dxa"/>
          </w:tcPr>
          <w:p w:rsidR="00F00AD4" w:rsidRDefault="00F00AD4">
            <w:pPr>
              <w:pStyle w:val="ConsPlusNormal"/>
              <w:jc w:val="center"/>
            </w:pPr>
            <w:bookmarkStart w:id="327" w:name="P8385"/>
            <w:bookmarkEnd w:id="327"/>
            <w:r>
              <w:t>69.3.3</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эндоскопическое диагностическое исследование</w:t>
            </w:r>
          </w:p>
        </w:tc>
        <w:tc>
          <w:tcPr>
            <w:tcW w:w="850" w:type="dxa"/>
          </w:tcPr>
          <w:p w:rsidR="00F00AD4" w:rsidRDefault="00F00AD4">
            <w:pPr>
              <w:pStyle w:val="ConsPlusNormal"/>
              <w:jc w:val="center"/>
            </w:pPr>
            <w:bookmarkStart w:id="328" w:name="P8395"/>
            <w:bookmarkEnd w:id="328"/>
            <w:r>
              <w:t>69.3.4</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молекулярно-генетическое исследование с целью диагностики онкологических заболеваний</w:t>
            </w:r>
          </w:p>
        </w:tc>
        <w:tc>
          <w:tcPr>
            <w:tcW w:w="850" w:type="dxa"/>
          </w:tcPr>
          <w:p w:rsidR="00F00AD4" w:rsidRDefault="00F00AD4">
            <w:pPr>
              <w:pStyle w:val="ConsPlusNormal"/>
              <w:jc w:val="center"/>
            </w:pPr>
            <w:bookmarkStart w:id="329" w:name="P8405"/>
            <w:bookmarkEnd w:id="329"/>
            <w:r>
              <w:t>69.3.5</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F00AD4" w:rsidRDefault="00F00AD4">
            <w:pPr>
              <w:pStyle w:val="ConsPlusNormal"/>
              <w:jc w:val="center"/>
            </w:pPr>
            <w:bookmarkStart w:id="330" w:name="P8415"/>
            <w:bookmarkEnd w:id="330"/>
            <w:r>
              <w:t>69.3.6</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тестирование на выявление новой коронавирусной инфекции (COVID-19)</w:t>
            </w:r>
          </w:p>
        </w:tc>
        <w:tc>
          <w:tcPr>
            <w:tcW w:w="850" w:type="dxa"/>
          </w:tcPr>
          <w:p w:rsidR="00F00AD4" w:rsidRDefault="00F00AD4">
            <w:pPr>
              <w:pStyle w:val="ConsPlusNormal"/>
              <w:jc w:val="center"/>
            </w:pPr>
            <w:bookmarkStart w:id="331" w:name="P8425"/>
            <w:bookmarkEnd w:id="331"/>
            <w:r>
              <w:t>69.3.7</w:t>
            </w:r>
          </w:p>
        </w:tc>
        <w:tc>
          <w:tcPr>
            <w:tcW w:w="1277" w:type="dxa"/>
          </w:tcPr>
          <w:p w:rsidR="00F00AD4" w:rsidRDefault="00F00AD4">
            <w:pPr>
              <w:pStyle w:val="ConsPlusNormal"/>
              <w:jc w:val="center"/>
            </w:pPr>
            <w:r>
              <w:t>исследование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диспансерное наблюдение</w:t>
            </w:r>
          </w:p>
        </w:tc>
        <w:tc>
          <w:tcPr>
            <w:tcW w:w="850" w:type="dxa"/>
          </w:tcPr>
          <w:p w:rsidR="00F00AD4" w:rsidRDefault="00F00AD4">
            <w:pPr>
              <w:pStyle w:val="ConsPlusNormal"/>
              <w:jc w:val="center"/>
            </w:pPr>
            <w:bookmarkStart w:id="332" w:name="P8435"/>
            <w:bookmarkEnd w:id="332"/>
            <w:r>
              <w:t>69.4</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онкологических заболеваний</w:t>
            </w:r>
          </w:p>
        </w:tc>
        <w:tc>
          <w:tcPr>
            <w:tcW w:w="850" w:type="dxa"/>
          </w:tcPr>
          <w:p w:rsidR="00F00AD4" w:rsidRDefault="00F00AD4">
            <w:pPr>
              <w:pStyle w:val="ConsPlusNormal"/>
              <w:jc w:val="center"/>
            </w:pPr>
            <w:r>
              <w:t>69.4.1</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сахарного диабета</w:t>
            </w:r>
          </w:p>
        </w:tc>
        <w:tc>
          <w:tcPr>
            <w:tcW w:w="850" w:type="dxa"/>
          </w:tcPr>
          <w:p w:rsidR="00F00AD4" w:rsidRDefault="00F00AD4">
            <w:pPr>
              <w:pStyle w:val="ConsPlusNormal"/>
              <w:jc w:val="center"/>
            </w:pPr>
            <w:r>
              <w:t>69.4.2</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болезней системы кровообращения</w:t>
            </w:r>
          </w:p>
        </w:tc>
        <w:tc>
          <w:tcPr>
            <w:tcW w:w="850" w:type="dxa"/>
          </w:tcPr>
          <w:p w:rsidR="00F00AD4" w:rsidRDefault="00F00AD4">
            <w:pPr>
              <w:pStyle w:val="ConsPlusNormal"/>
              <w:jc w:val="center"/>
            </w:pPr>
            <w:r>
              <w:t>69.4.3</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2.2 в условиях дневных стационаров, за исключением медицинской реабилитации </w:t>
            </w:r>
            <w:hyperlink w:anchor="P8670">
              <w:r>
                <w:rPr>
                  <w:color w:val="0000FF"/>
                </w:rPr>
                <w:t>&lt;*****&gt;</w:t>
              </w:r>
            </w:hyperlink>
            <w:r>
              <w:t xml:space="preserve"> (сумма </w:t>
            </w:r>
            <w:hyperlink w:anchor="P8485">
              <w:r>
                <w:rPr>
                  <w:color w:val="0000FF"/>
                </w:rPr>
                <w:t>строк 70.1</w:t>
              </w:r>
            </w:hyperlink>
            <w:r>
              <w:t xml:space="preserve"> + </w:t>
            </w:r>
            <w:hyperlink w:anchor="P8495">
              <w:r>
                <w:rPr>
                  <w:color w:val="0000FF"/>
                </w:rPr>
                <w:t>70.2</w:t>
              </w:r>
            </w:hyperlink>
            <w:r>
              <w:t>), в том числе:</w:t>
            </w:r>
          </w:p>
        </w:tc>
        <w:tc>
          <w:tcPr>
            <w:tcW w:w="850" w:type="dxa"/>
          </w:tcPr>
          <w:p w:rsidR="00F00AD4" w:rsidRDefault="00F00AD4">
            <w:pPr>
              <w:pStyle w:val="ConsPlusNormal"/>
              <w:jc w:val="center"/>
            </w:pPr>
            <w:bookmarkStart w:id="333" w:name="P8475"/>
            <w:bookmarkEnd w:id="333"/>
            <w:r>
              <w:t>70</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2.2.1 для медицинской помощи по профилю "онкология"</w:t>
            </w:r>
          </w:p>
        </w:tc>
        <w:tc>
          <w:tcPr>
            <w:tcW w:w="850" w:type="dxa"/>
          </w:tcPr>
          <w:p w:rsidR="00F00AD4" w:rsidRDefault="00F00AD4">
            <w:pPr>
              <w:pStyle w:val="ConsPlusNormal"/>
              <w:jc w:val="center"/>
            </w:pPr>
            <w:bookmarkStart w:id="334" w:name="P8485"/>
            <w:bookmarkEnd w:id="334"/>
            <w:r>
              <w:t>70.1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2.2.2 для медицинской помощи при экстракорпоральном оплодотворении</w:t>
            </w:r>
          </w:p>
        </w:tc>
        <w:tc>
          <w:tcPr>
            <w:tcW w:w="850" w:type="dxa"/>
          </w:tcPr>
          <w:p w:rsidR="00F00AD4" w:rsidRDefault="00F00AD4">
            <w:pPr>
              <w:pStyle w:val="ConsPlusNormal"/>
              <w:jc w:val="center"/>
            </w:pPr>
            <w:bookmarkStart w:id="335" w:name="P8495"/>
            <w:bookmarkEnd w:id="335"/>
            <w:r>
              <w:t>70.2</w:t>
            </w:r>
          </w:p>
        </w:tc>
        <w:tc>
          <w:tcPr>
            <w:tcW w:w="1277" w:type="dxa"/>
          </w:tcPr>
          <w:p w:rsidR="00F00AD4" w:rsidRDefault="00F00AD4">
            <w:pPr>
              <w:pStyle w:val="ConsPlusNormal"/>
              <w:jc w:val="center"/>
            </w:pPr>
            <w:r>
              <w:t>случай</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F00AD4" w:rsidRDefault="00F00AD4">
            <w:pPr>
              <w:pStyle w:val="ConsPlusNormal"/>
              <w:jc w:val="center"/>
            </w:pPr>
            <w:r>
              <w:t>71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3.1 для медицинской помощи по профилю "онкология"</w:t>
            </w:r>
          </w:p>
        </w:tc>
        <w:tc>
          <w:tcPr>
            <w:tcW w:w="850" w:type="dxa"/>
          </w:tcPr>
          <w:p w:rsidR="00F00AD4" w:rsidRDefault="00F00AD4">
            <w:pPr>
              <w:pStyle w:val="ConsPlusNormal"/>
              <w:jc w:val="center"/>
            </w:pPr>
            <w:r>
              <w:t>71.1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3.2 при экстракорпоральном оплодотворении:</w:t>
            </w:r>
          </w:p>
        </w:tc>
        <w:tc>
          <w:tcPr>
            <w:tcW w:w="850" w:type="dxa"/>
          </w:tcPr>
          <w:p w:rsidR="00F00AD4" w:rsidRDefault="00F00AD4">
            <w:pPr>
              <w:pStyle w:val="ConsPlusNormal"/>
              <w:jc w:val="center"/>
            </w:pPr>
            <w:r>
              <w:t>71.2</w:t>
            </w:r>
          </w:p>
        </w:tc>
        <w:tc>
          <w:tcPr>
            <w:tcW w:w="1277" w:type="dxa"/>
          </w:tcPr>
          <w:p w:rsidR="00F00AD4" w:rsidRDefault="00F00AD4">
            <w:pPr>
              <w:pStyle w:val="ConsPlusNormal"/>
              <w:jc w:val="center"/>
            </w:pPr>
            <w:r>
              <w:t>случай</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 Специализированная, в том числе высокотехнологичная, медицинская помощь, включая медицинскую помощь:</w:t>
            </w:r>
          </w:p>
        </w:tc>
        <w:tc>
          <w:tcPr>
            <w:tcW w:w="850" w:type="dxa"/>
          </w:tcPr>
          <w:p w:rsidR="00F00AD4" w:rsidRDefault="00F00AD4">
            <w:pPr>
              <w:pStyle w:val="ConsPlusNormal"/>
              <w:jc w:val="center"/>
            </w:pPr>
            <w:r>
              <w:t>72</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 в условиях дневных стационаров, за исключением медицинской реабилитации, в том числе:</w:t>
            </w:r>
          </w:p>
        </w:tc>
        <w:tc>
          <w:tcPr>
            <w:tcW w:w="850" w:type="dxa"/>
          </w:tcPr>
          <w:p w:rsidR="00F00AD4" w:rsidRDefault="00F00AD4">
            <w:pPr>
              <w:pStyle w:val="ConsPlusNormal"/>
              <w:jc w:val="center"/>
            </w:pPr>
            <w:bookmarkStart w:id="336" w:name="P8545"/>
            <w:bookmarkEnd w:id="336"/>
            <w:r>
              <w:t>73</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4.1.1 для медицинской помощи по профилю "онкология"</w:t>
            </w:r>
          </w:p>
        </w:tc>
        <w:tc>
          <w:tcPr>
            <w:tcW w:w="850" w:type="dxa"/>
          </w:tcPr>
          <w:p w:rsidR="00F00AD4" w:rsidRDefault="00F00AD4">
            <w:pPr>
              <w:pStyle w:val="ConsPlusNormal"/>
              <w:jc w:val="center"/>
            </w:pPr>
            <w:bookmarkStart w:id="337" w:name="P8555"/>
            <w:bookmarkEnd w:id="337"/>
            <w:r>
              <w:t>73.1</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4.1.2 для медицинской помощи при экстракорпоральном оплодотворении</w:t>
            </w:r>
          </w:p>
        </w:tc>
        <w:tc>
          <w:tcPr>
            <w:tcW w:w="850" w:type="dxa"/>
          </w:tcPr>
          <w:p w:rsidR="00F00AD4" w:rsidRDefault="00F00AD4">
            <w:pPr>
              <w:pStyle w:val="ConsPlusNormal"/>
              <w:jc w:val="center"/>
            </w:pPr>
            <w:bookmarkStart w:id="338" w:name="P8565"/>
            <w:bookmarkEnd w:id="338"/>
            <w:r>
              <w:t>73.2</w:t>
            </w:r>
          </w:p>
        </w:tc>
        <w:tc>
          <w:tcPr>
            <w:tcW w:w="1277" w:type="dxa"/>
          </w:tcPr>
          <w:p w:rsidR="00F00AD4" w:rsidRDefault="00F00AD4">
            <w:pPr>
              <w:pStyle w:val="ConsPlusNormal"/>
              <w:jc w:val="center"/>
            </w:pPr>
            <w:r>
              <w:t>случай</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4.2 в условиях круглосуточного стационара, за исключением медицинской реабилитации, в том числе:</w:t>
            </w:r>
          </w:p>
        </w:tc>
        <w:tc>
          <w:tcPr>
            <w:tcW w:w="850" w:type="dxa"/>
          </w:tcPr>
          <w:p w:rsidR="00F00AD4" w:rsidRDefault="00F00AD4">
            <w:pPr>
              <w:pStyle w:val="ConsPlusNormal"/>
              <w:jc w:val="center"/>
            </w:pPr>
            <w:bookmarkStart w:id="339" w:name="P8575"/>
            <w:bookmarkEnd w:id="339"/>
            <w:r>
              <w:t>74</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4.2.1 для медицинской помощи по профилю "онкология"</w:t>
            </w:r>
          </w:p>
        </w:tc>
        <w:tc>
          <w:tcPr>
            <w:tcW w:w="850" w:type="dxa"/>
          </w:tcPr>
          <w:p w:rsidR="00F00AD4" w:rsidRDefault="00F00AD4">
            <w:pPr>
              <w:pStyle w:val="ConsPlusNormal"/>
              <w:jc w:val="center"/>
            </w:pPr>
            <w:bookmarkStart w:id="340" w:name="P8585"/>
            <w:bookmarkEnd w:id="340"/>
            <w:r>
              <w:t>74.1</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4.2.2 высокотехнологичная медицинская помощь</w:t>
            </w:r>
          </w:p>
        </w:tc>
        <w:tc>
          <w:tcPr>
            <w:tcW w:w="850" w:type="dxa"/>
          </w:tcPr>
          <w:p w:rsidR="00F00AD4" w:rsidRDefault="00F00AD4">
            <w:pPr>
              <w:pStyle w:val="ConsPlusNormal"/>
              <w:jc w:val="center"/>
            </w:pPr>
            <w:bookmarkStart w:id="341" w:name="P8595"/>
            <w:bookmarkEnd w:id="341"/>
            <w:r>
              <w:t>74.2</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5. Медицинская реабилитация </w:t>
            </w:r>
            <w:hyperlink w:anchor="P8675">
              <w:r>
                <w:rPr>
                  <w:color w:val="0000FF"/>
                </w:rPr>
                <w:t>&lt;**********&gt;</w:t>
              </w:r>
            </w:hyperlink>
            <w:r>
              <w:t>:</w:t>
            </w:r>
          </w:p>
        </w:tc>
        <w:tc>
          <w:tcPr>
            <w:tcW w:w="850" w:type="dxa"/>
          </w:tcPr>
          <w:p w:rsidR="00F00AD4" w:rsidRDefault="00F00AD4">
            <w:pPr>
              <w:pStyle w:val="ConsPlusNormal"/>
              <w:jc w:val="center"/>
            </w:pPr>
            <w:r>
              <w:t>75</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5.1 в амбулаторных условиях</w:t>
            </w:r>
          </w:p>
        </w:tc>
        <w:tc>
          <w:tcPr>
            <w:tcW w:w="850" w:type="dxa"/>
          </w:tcPr>
          <w:p w:rsidR="00F00AD4" w:rsidRDefault="00F00AD4">
            <w:pPr>
              <w:pStyle w:val="ConsPlusNormal"/>
              <w:jc w:val="center"/>
            </w:pPr>
            <w:bookmarkStart w:id="342" w:name="P8615"/>
            <w:bookmarkEnd w:id="342"/>
            <w:r>
              <w:t>76</w:t>
            </w:r>
          </w:p>
        </w:tc>
        <w:tc>
          <w:tcPr>
            <w:tcW w:w="1277" w:type="dxa"/>
          </w:tcPr>
          <w:p w:rsidR="00F00AD4" w:rsidRDefault="00F00AD4">
            <w:pPr>
              <w:pStyle w:val="ConsPlusNormal"/>
              <w:jc w:val="center"/>
            </w:pPr>
            <w:r>
              <w:t>комплексное посещение</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5.2 в условиях дневных стационаров (первичная медико-санитарная помощь, специализированная медицинская помощь)</w:t>
            </w:r>
          </w:p>
        </w:tc>
        <w:tc>
          <w:tcPr>
            <w:tcW w:w="850" w:type="dxa"/>
          </w:tcPr>
          <w:p w:rsidR="00F00AD4" w:rsidRDefault="00F00AD4">
            <w:pPr>
              <w:pStyle w:val="ConsPlusNormal"/>
              <w:jc w:val="center"/>
            </w:pPr>
            <w:bookmarkStart w:id="343" w:name="P8625"/>
            <w:bookmarkEnd w:id="343"/>
            <w:r>
              <w:t>77</w:t>
            </w:r>
          </w:p>
        </w:tc>
        <w:tc>
          <w:tcPr>
            <w:tcW w:w="1277" w:type="dxa"/>
          </w:tcPr>
          <w:p w:rsidR="00F00AD4" w:rsidRDefault="00F00AD4">
            <w:pPr>
              <w:pStyle w:val="ConsPlusNormal"/>
              <w:jc w:val="center"/>
            </w:pPr>
            <w:r>
              <w:t>случай лечения</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850" w:type="dxa"/>
          </w:tcPr>
          <w:p w:rsidR="00F00AD4" w:rsidRDefault="00F00AD4">
            <w:pPr>
              <w:pStyle w:val="ConsPlusNormal"/>
              <w:jc w:val="center"/>
            </w:pPr>
            <w:bookmarkStart w:id="344" w:name="P8635"/>
            <w:bookmarkEnd w:id="344"/>
            <w:r>
              <w:t>78</w:t>
            </w:r>
          </w:p>
        </w:tc>
        <w:tc>
          <w:tcPr>
            <w:tcW w:w="1277" w:type="dxa"/>
          </w:tcPr>
          <w:p w:rsidR="00F00AD4" w:rsidRDefault="00F00AD4">
            <w:pPr>
              <w:pStyle w:val="ConsPlusNormal"/>
              <w:jc w:val="center"/>
            </w:pPr>
            <w:r>
              <w:t>случай госпитализации</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6. Расходы на ведение дела СМО</w:t>
            </w:r>
          </w:p>
        </w:tc>
        <w:tc>
          <w:tcPr>
            <w:tcW w:w="850" w:type="dxa"/>
          </w:tcPr>
          <w:p w:rsidR="00F00AD4" w:rsidRDefault="00F00AD4">
            <w:pPr>
              <w:pStyle w:val="ConsPlusNormal"/>
              <w:jc w:val="center"/>
            </w:pPr>
            <w:bookmarkStart w:id="345" w:name="P8645"/>
            <w:bookmarkEnd w:id="345"/>
            <w:r>
              <w:t>79</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X</w:t>
            </w:r>
          </w:p>
        </w:tc>
        <w:tc>
          <w:tcPr>
            <w:tcW w:w="1077" w:type="dxa"/>
          </w:tcPr>
          <w:p w:rsidR="00F00AD4" w:rsidRDefault="00F00AD4">
            <w:pPr>
              <w:pStyle w:val="ConsPlusNormal"/>
              <w:jc w:val="center"/>
            </w:pPr>
            <w:r>
              <w:t>X</w:t>
            </w:r>
          </w:p>
        </w:tc>
        <w:tc>
          <w:tcPr>
            <w:tcW w:w="1417" w:type="dxa"/>
          </w:tcPr>
          <w:p w:rsidR="00F00AD4" w:rsidRDefault="00F00AD4">
            <w:pPr>
              <w:pStyle w:val="ConsPlusNormal"/>
              <w:jc w:val="center"/>
            </w:pPr>
            <w:r>
              <w:t>X</w:t>
            </w:r>
          </w:p>
        </w:tc>
        <w:tc>
          <w:tcPr>
            <w:tcW w:w="1531" w:type="dxa"/>
          </w:tcPr>
          <w:p w:rsidR="00F00AD4" w:rsidRDefault="00F00AD4">
            <w:pPr>
              <w:pStyle w:val="ConsPlusNormal"/>
              <w:jc w:val="center"/>
            </w:pPr>
            <w:r>
              <w:t>X</w:t>
            </w:r>
          </w:p>
        </w:tc>
        <w:tc>
          <w:tcPr>
            <w:tcW w:w="854" w:type="dxa"/>
          </w:tcPr>
          <w:p w:rsidR="00F00AD4" w:rsidRDefault="00F00AD4">
            <w:pPr>
              <w:pStyle w:val="ConsPlusNormal"/>
              <w:jc w:val="center"/>
            </w:pPr>
            <w:r>
              <w:t>X</w:t>
            </w:r>
          </w:p>
        </w:tc>
      </w:tr>
      <w:tr w:rsidR="00F00AD4">
        <w:tc>
          <w:tcPr>
            <w:tcW w:w="2665" w:type="dxa"/>
          </w:tcPr>
          <w:p w:rsidR="00F00AD4" w:rsidRDefault="00F00AD4">
            <w:pPr>
              <w:pStyle w:val="ConsPlusNormal"/>
            </w:pPr>
            <w:r>
              <w:t xml:space="preserve">Итого (сумма строк </w:t>
            </w:r>
            <w:hyperlink w:anchor="P6396">
              <w:r>
                <w:rPr>
                  <w:color w:val="0000FF"/>
                </w:rPr>
                <w:t>01</w:t>
              </w:r>
            </w:hyperlink>
            <w:r>
              <w:t xml:space="preserve"> + </w:t>
            </w:r>
            <w:hyperlink w:anchor="P6716">
              <w:r>
                <w:rPr>
                  <w:color w:val="0000FF"/>
                </w:rPr>
                <w:t>19</w:t>
              </w:r>
            </w:hyperlink>
            <w:r>
              <w:t xml:space="preserve"> + </w:t>
            </w:r>
            <w:hyperlink w:anchor="P6726">
              <w:r>
                <w:rPr>
                  <w:color w:val="0000FF"/>
                </w:rPr>
                <w:t>20</w:t>
              </w:r>
            </w:hyperlink>
            <w:r>
              <w:t>)</w:t>
            </w:r>
          </w:p>
        </w:tc>
        <w:tc>
          <w:tcPr>
            <w:tcW w:w="850" w:type="dxa"/>
          </w:tcPr>
          <w:p w:rsidR="00F00AD4" w:rsidRDefault="00F00AD4">
            <w:pPr>
              <w:pStyle w:val="ConsPlusNormal"/>
              <w:jc w:val="center"/>
            </w:pPr>
            <w:r>
              <w:t>80</w:t>
            </w:r>
          </w:p>
        </w:tc>
        <w:tc>
          <w:tcPr>
            <w:tcW w:w="1277" w:type="dxa"/>
          </w:tcPr>
          <w:p w:rsidR="00F00AD4" w:rsidRDefault="00F00AD4">
            <w:pPr>
              <w:pStyle w:val="ConsPlusNormal"/>
              <w:jc w:val="center"/>
            </w:pPr>
            <w:r>
              <w:t>-</w:t>
            </w:r>
          </w:p>
        </w:tc>
        <w:tc>
          <w:tcPr>
            <w:tcW w:w="1304"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191" w:type="dxa"/>
          </w:tcPr>
          <w:p w:rsidR="00F00AD4" w:rsidRDefault="00F00AD4">
            <w:pPr>
              <w:pStyle w:val="ConsPlusNormal"/>
              <w:jc w:val="center"/>
            </w:pPr>
            <w:r>
              <w:t>3 901,4</w:t>
            </w:r>
          </w:p>
        </w:tc>
        <w:tc>
          <w:tcPr>
            <w:tcW w:w="1077" w:type="dxa"/>
          </w:tcPr>
          <w:p w:rsidR="00F00AD4" w:rsidRDefault="00F00AD4">
            <w:pPr>
              <w:pStyle w:val="ConsPlusNormal"/>
              <w:jc w:val="center"/>
            </w:pPr>
            <w:r>
              <w:t>31 768,2</w:t>
            </w:r>
          </w:p>
        </w:tc>
        <w:tc>
          <w:tcPr>
            <w:tcW w:w="1417" w:type="dxa"/>
          </w:tcPr>
          <w:p w:rsidR="00F00AD4" w:rsidRDefault="00F00AD4">
            <w:pPr>
              <w:pStyle w:val="ConsPlusNormal"/>
              <w:jc w:val="center"/>
            </w:pPr>
            <w:r>
              <w:t>2 336 453,2</w:t>
            </w:r>
          </w:p>
        </w:tc>
        <w:tc>
          <w:tcPr>
            <w:tcW w:w="1531" w:type="dxa"/>
          </w:tcPr>
          <w:p w:rsidR="00F00AD4" w:rsidRDefault="00F00AD4">
            <w:pPr>
              <w:pStyle w:val="ConsPlusNormal"/>
              <w:jc w:val="center"/>
            </w:pPr>
            <w:r>
              <w:t>19 592 649,1</w:t>
            </w:r>
          </w:p>
        </w:tc>
        <w:tc>
          <w:tcPr>
            <w:tcW w:w="854" w:type="dxa"/>
          </w:tcPr>
          <w:p w:rsidR="00F00AD4" w:rsidRDefault="00F00AD4">
            <w:pPr>
              <w:pStyle w:val="ConsPlusNormal"/>
              <w:jc w:val="center"/>
            </w:pPr>
            <w:r>
              <w:t>100</w:t>
            </w:r>
          </w:p>
        </w:tc>
      </w:tr>
    </w:tbl>
    <w:p w:rsidR="00F00AD4" w:rsidRDefault="00F00AD4">
      <w:pPr>
        <w:pStyle w:val="ConsPlusNormal"/>
        <w:sectPr w:rsidR="00F00AD4">
          <w:pgSz w:w="16838" w:h="11905" w:orient="landscape"/>
          <w:pgMar w:top="1701" w:right="1134" w:bottom="850" w:left="1134" w:header="0" w:footer="0" w:gutter="0"/>
          <w:cols w:space="720"/>
          <w:titlePg/>
        </w:sectPr>
      </w:pPr>
    </w:p>
    <w:p w:rsidR="00F00AD4" w:rsidRDefault="00F00AD4">
      <w:pPr>
        <w:pStyle w:val="ConsPlusNormal"/>
        <w:jc w:val="both"/>
      </w:pPr>
    </w:p>
    <w:p w:rsidR="00F00AD4" w:rsidRDefault="00F00AD4">
      <w:pPr>
        <w:pStyle w:val="ConsPlusNormal"/>
        <w:ind w:firstLine="540"/>
        <w:jc w:val="both"/>
      </w:pPr>
      <w:r>
        <w:t>--------------------------------</w:t>
      </w:r>
    </w:p>
    <w:p w:rsidR="00F00AD4" w:rsidRDefault="00F00AD4">
      <w:pPr>
        <w:pStyle w:val="ConsPlusNormal"/>
        <w:spacing w:before="220"/>
        <w:ind w:firstLine="540"/>
        <w:jc w:val="both"/>
      </w:pPr>
      <w:bookmarkStart w:id="346" w:name="P8666"/>
      <w:bookmarkEnd w:id="346"/>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F00AD4" w:rsidRDefault="00F00AD4">
      <w:pPr>
        <w:pStyle w:val="ConsPlusNormal"/>
        <w:spacing w:before="220"/>
        <w:ind w:firstLine="540"/>
        <w:jc w:val="both"/>
      </w:pPr>
      <w:bookmarkStart w:id="347" w:name="P8667"/>
      <w:bookmarkEnd w:id="347"/>
      <w:r>
        <w:t>&lt;**&gt;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7 542,4 рубля, 2025 год - 7 881,8 рубля, 2026 год - 8 236,5 рубля.</w:t>
      </w:r>
    </w:p>
    <w:p w:rsidR="00F00AD4" w:rsidRDefault="00F00AD4">
      <w:pPr>
        <w:pStyle w:val="ConsPlusNormal"/>
        <w:spacing w:before="220"/>
        <w:ind w:firstLine="540"/>
        <w:jc w:val="both"/>
      </w:pPr>
      <w:bookmarkStart w:id="348" w:name="P8668"/>
      <w:bookmarkEnd w:id="348"/>
      <w:r>
        <w:t>&lt;***&gt;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F00AD4" w:rsidRDefault="00F00AD4">
      <w:pPr>
        <w:pStyle w:val="ConsPlusNormal"/>
        <w:spacing w:before="220"/>
        <w:ind w:firstLine="540"/>
        <w:jc w:val="both"/>
      </w:pPr>
      <w:bookmarkStart w:id="349" w:name="P8669"/>
      <w:bookmarkEnd w:id="349"/>
      <w:r>
        <w:t>&lt;****&gt;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медико-психологическая помощь при заболеваниях, не входящих в базовую программу обязательного медицинского страхования.</w:t>
      </w:r>
    </w:p>
    <w:p w:rsidR="00F00AD4" w:rsidRDefault="00F00AD4">
      <w:pPr>
        <w:pStyle w:val="ConsPlusNormal"/>
        <w:spacing w:before="220"/>
        <w:ind w:firstLine="540"/>
        <w:jc w:val="both"/>
      </w:pPr>
      <w:bookmarkStart w:id="350" w:name="P8670"/>
      <w:bookmarkEnd w:id="350"/>
      <w:r>
        <w:t>&lt;*****&gt;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2024-2026 годах. Указанные нормативы включают также случаи оказания паллиативной медицинской помощи в условиях дневного стационара.</w:t>
      </w:r>
    </w:p>
    <w:p w:rsidR="00F00AD4" w:rsidRDefault="00F00AD4">
      <w:pPr>
        <w:pStyle w:val="ConsPlusNormal"/>
        <w:spacing w:before="220"/>
        <w:ind w:firstLine="540"/>
        <w:jc w:val="both"/>
      </w:pPr>
      <w:bookmarkStart w:id="351" w:name="P8671"/>
      <w:bookmarkEnd w:id="351"/>
      <w:r>
        <w:t>&lt;******&gt;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00AD4" w:rsidRDefault="00F00AD4">
      <w:pPr>
        <w:pStyle w:val="ConsPlusNormal"/>
        <w:spacing w:before="220"/>
        <w:ind w:firstLine="540"/>
        <w:jc w:val="both"/>
      </w:pPr>
      <w:bookmarkStart w:id="352" w:name="P8672"/>
      <w:bookmarkEnd w:id="352"/>
      <w:r>
        <w:t>&lt;*******&gt;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F00AD4" w:rsidRDefault="00F00AD4">
      <w:pPr>
        <w:pStyle w:val="ConsPlusNormal"/>
        <w:spacing w:before="220"/>
        <w:ind w:firstLine="540"/>
        <w:jc w:val="both"/>
      </w:pPr>
      <w:bookmarkStart w:id="353" w:name="P8673"/>
      <w:bookmarkEnd w:id="353"/>
      <w:r>
        <w:t>&lt;********&gt;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2024-2026 годы субъект Российской Федерации устанавливает самостоятельно на основе порядка, установленного Минздравом России с учетом возраста.</w:t>
      </w:r>
    </w:p>
    <w:p w:rsidR="00F00AD4" w:rsidRDefault="00F00AD4">
      <w:pPr>
        <w:pStyle w:val="ConsPlusNormal"/>
        <w:spacing w:before="220"/>
        <w:ind w:firstLine="540"/>
        <w:jc w:val="both"/>
      </w:pPr>
      <w:bookmarkStart w:id="354" w:name="P8674"/>
      <w:bookmarkEnd w:id="354"/>
      <w:r>
        <w:t>&lt;*********&gt; Средние нормативы объема медицинской помощи включают в себя в том числе объем диспансеризации для оценки репродуктивного здоровья женщин и мужчин на 2024-2026 годы (для женщин - 0,065200, для мужчин - 0,032168 комплексного посещения). Нормативы финансовых затрат (без учета коэффициента дифференциации) на единицу объема медицинской помощи при проведении диспансеризации для оценки репродуктивного здоровья женщин и мужчин составят: на 2024 год: для женщин - 1678,03 руб., для мужчин - 325,34 руб., на 2025 год: для женщин - 1781,9 рубля, для мужчин - 345,5 рубля, на 2026 год - для женщин - 1886,7 рубля, для мужчин - 365,8 рубля.</w:t>
      </w:r>
    </w:p>
    <w:p w:rsidR="00F00AD4" w:rsidRDefault="00F00AD4">
      <w:pPr>
        <w:pStyle w:val="ConsPlusNormal"/>
        <w:spacing w:before="220"/>
        <w:ind w:firstLine="540"/>
        <w:jc w:val="both"/>
      </w:pPr>
      <w:bookmarkStart w:id="355" w:name="P8675"/>
      <w:bookmarkEnd w:id="355"/>
      <w:r>
        <w:t>&lt;**********&gt; Субъект Российской Федерации в соответствии с рекомендациями Минздрава России и Федерального фонда ОМС вправе обоснованно корректировать нормативы объема для проведения отдельных лабораторных исследований в целях тестирования на выявление новой коронавирусной инфекции (COVID-19) и нормативы финансовых затрат на 1 тестирование.</w:t>
      </w:r>
    </w:p>
    <w:p w:rsidR="00F00AD4" w:rsidRDefault="00F00AD4">
      <w:pPr>
        <w:pStyle w:val="ConsPlusNormal"/>
        <w:spacing w:before="220"/>
        <w:ind w:firstLine="540"/>
        <w:jc w:val="both"/>
      </w:pPr>
      <w:bookmarkStart w:id="356" w:name="P8676"/>
      <w:bookmarkEnd w:id="356"/>
      <w:r>
        <w:t>&lt;***********&gt; Средние нормативы объема медицинской помощи в дневном стационаре для расчета нормативов территориальных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2025-2026 годы - 0,070478 случай лечения на 1 застрахованное лицо. Нормативы финансовых затрат (без учета коэффициента дифференциации) на единицу объема медицинской помощи в дневном стационаре составляют на 2025 год - 28043,5 рубля, на 2026 год - 29399,6 рубля.</w:t>
      </w:r>
    </w:p>
    <w:p w:rsidR="00F00AD4" w:rsidRDefault="00F00AD4">
      <w:pPr>
        <w:pStyle w:val="ConsPlusNormal"/>
        <w:spacing w:before="220"/>
        <w:ind w:firstLine="540"/>
        <w:jc w:val="both"/>
      </w:pPr>
      <w:r>
        <w:t>&lt;************&gt; В указанные расходы включены расходы на ведение дела страховых медицинских организаций в размере 0,92% (169 461,5 тыс. рублей) от суммы средств, поступивших в соответствующую страховую медицинскую организацию, расходы для медицинских организаций в Республике Карелия в рамках территориальной программы ОМС в сумме 21 288,6 тыс. рублей.</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4</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57" w:name="P8686"/>
      <w:bookmarkEnd w:id="357"/>
      <w:r>
        <w:t>ОБЪЕМ</w:t>
      </w:r>
    </w:p>
    <w:p w:rsidR="00F00AD4" w:rsidRDefault="00F00AD4">
      <w:pPr>
        <w:pStyle w:val="ConsPlusTitle"/>
        <w:jc w:val="center"/>
      </w:pPr>
      <w:r>
        <w:t>МЕДИЦИНСКОЙ ПОМОЩИ В АМБУЛАТОРНЫХ УСЛОВИЯХ,</w:t>
      </w:r>
    </w:p>
    <w:p w:rsidR="00F00AD4" w:rsidRDefault="00F00AD4">
      <w:pPr>
        <w:pStyle w:val="ConsPlusTitle"/>
        <w:jc w:val="center"/>
      </w:pPr>
      <w:r>
        <w:t>ОКАЗЫВАЕМОЙ С ПРОФИЛАКТИЧЕСКОЙ И ИНЫМИ ЦЕЛЯМИ,</w:t>
      </w:r>
    </w:p>
    <w:p w:rsidR="00F00AD4" w:rsidRDefault="00F00AD4">
      <w:pPr>
        <w:pStyle w:val="ConsPlusTitle"/>
        <w:jc w:val="center"/>
      </w:pPr>
      <w:r>
        <w:t>НА 1 ЖИТЕЛЯ / ЗАСТРАХОВАННОЕ ЛИЦО НА 2024 ГОД</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5216"/>
        <w:gridCol w:w="1699"/>
        <w:gridCol w:w="1258"/>
      </w:tblGrid>
      <w:tr w:rsidR="00F00AD4">
        <w:tc>
          <w:tcPr>
            <w:tcW w:w="864" w:type="dxa"/>
            <w:vMerge w:val="restart"/>
          </w:tcPr>
          <w:p w:rsidR="00F00AD4" w:rsidRDefault="00F00AD4">
            <w:pPr>
              <w:pStyle w:val="ConsPlusNormal"/>
              <w:jc w:val="center"/>
            </w:pPr>
            <w:r>
              <w:t>N строки</w:t>
            </w:r>
          </w:p>
        </w:tc>
        <w:tc>
          <w:tcPr>
            <w:tcW w:w="5216" w:type="dxa"/>
            <w:vMerge w:val="restart"/>
          </w:tcPr>
          <w:p w:rsidR="00F00AD4" w:rsidRDefault="00F00AD4">
            <w:pPr>
              <w:pStyle w:val="ConsPlusNormal"/>
              <w:jc w:val="center"/>
            </w:pPr>
            <w:r>
              <w:t>Показатель (на 1 жителя / застрахованное лицо)</w:t>
            </w:r>
          </w:p>
        </w:tc>
        <w:tc>
          <w:tcPr>
            <w:tcW w:w="2957" w:type="dxa"/>
            <w:gridSpan w:val="2"/>
          </w:tcPr>
          <w:p w:rsidR="00F00AD4" w:rsidRDefault="00F00AD4">
            <w:pPr>
              <w:pStyle w:val="ConsPlusNormal"/>
              <w:jc w:val="center"/>
            </w:pPr>
            <w:r>
              <w:t>Источник финансового обеспечения</w:t>
            </w:r>
          </w:p>
        </w:tc>
      </w:tr>
      <w:tr w:rsidR="00F00AD4">
        <w:tc>
          <w:tcPr>
            <w:tcW w:w="864" w:type="dxa"/>
            <w:vMerge/>
          </w:tcPr>
          <w:p w:rsidR="00F00AD4" w:rsidRDefault="00F00AD4">
            <w:pPr>
              <w:pStyle w:val="ConsPlusNormal"/>
            </w:pPr>
          </w:p>
        </w:tc>
        <w:tc>
          <w:tcPr>
            <w:tcW w:w="5216" w:type="dxa"/>
            <w:vMerge/>
          </w:tcPr>
          <w:p w:rsidR="00F00AD4" w:rsidRDefault="00F00AD4">
            <w:pPr>
              <w:pStyle w:val="ConsPlusNormal"/>
            </w:pPr>
          </w:p>
        </w:tc>
        <w:tc>
          <w:tcPr>
            <w:tcW w:w="1699" w:type="dxa"/>
          </w:tcPr>
          <w:p w:rsidR="00F00AD4" w:rsidRDefault="00F00AD4">
            <w:pPr>
              <w:pStyle w:val="ConsPlusNormal"/>
              <w:jc w:val="center"/>
            </w:pPr>
            <w:r>
              <w:t>Бюджетные ассигнования бюджета Республики Карелия</w:t>
            </w:r>
          </w:p>
        </w:tc>
        <w:tc>
          <w:tcPr>
            <w:tcW w:w="1258" w:type="dxa"/>
          </w:tcPr>
          <w:p w:rsidR="00F00AD4" w:rsidRDefault="00F00AD4">
            <w:pPr>
              <w:pStyle w:val="ConsPlusNormal"/>
              <w:jc w:val="center"/>
            </w:pPr>
            <w:r>
              <w:t>Средства ОМС</w:t>
            </w:r>
          </w:p>
        </w:tc>
      </w:tr>
      <w:tr w:rsidR="00F00AD4">
        <w:tc>
          <w:tcPr>
            <w:tcW w:w="864" w:type="dxa"/>
          </w:tcPr>
          <w:p w:rsidR="00F00AD4" w:rsidRDefault="00F00AD4">
            <w:pPr>
              <w:pStyle w:val="ConsPlusNormal"/>
              <w:jc w:val="center"/>
            </w:pPr>
            <w:r>
              <w:t>1</w:t>
            </w:r>
          </w:p>
        </w:tc>
        <w:tc>
          <w:tcPr>
            <w:tcW w:w="5216" w:type="dxa"/>
          </w:tcPr>
          <w:p w:rsidR="00F00AD4" w:rsidRDefault="00F00AD4">
            <w:pPr>
              <w:pStyle w:val="ConsPlusNormal"/>
            </w:pPr>
            <w:r>
              <w:t xml:space="preserve">Объем посещений с профилактической и иными целями (сумма </w:t>
            </w:r>
            <w:hyperlink w:anchor="P8700">
              <w:r>
                <w:rPr>
                  <w:color w:val="0000FF"/>
                </w:rPr>
                <w:t>строк 2</w:t>
              </w:r>
            </w:hyperlink>
            <w:r>
              <w:t xml:space="preserve"> + </w:t>
            </w:r>
            <w:hyperlink w:anchor="P8704">
              <w:r>
                <w:rPr>
                  <w:color w:val="0000FF"/>
                </w:rPr>
                <w:t>3</w:t>
              </w:r>
            </w:hyperlink>
            <w:r>
              <w:t xml:space="preserve"> + </w:t>
            </w:r>
            <w:hyperlink w:anchor="P8716">
              <w:r>
                <w:rPr>
                  <w:color w:val="0000FF"/>
                </w:rPr>
                <w:t>4</w:t>
              </w:r>
            </w:hyperlink>
            <w:r>
              <w:t xml:space="preserve"> + </w:t>
            </w:r>
            <w:hyperlink w:anchor="P8720">
              <w:r>
                <w:rPr>
                  <w:color w:val="0000FF"/>
                </w:rPr>
                <w:t>5</w:t>
              </w:r>
            </w:hyperlink>
            <w:r>
              <w:t>), всего, в том числе</w:t>
            </w:r>
          </w:p>
        </w:tc>
        <w:tc>
          <w:tcPr>
            <w:tcW w:w="1699" w:type="dxa"/>
          </w:tcPr>
          <w:p w:rsidR="00F00AD4" w:rsidRDefault="00F00AD4">
            <w:pPr>
              <w:pStyle w:val="ConsPlusNormal"/>
              <w:jc w:val="center"/>
            </w:pPr>
            <w:r>
              <w:t>0,73</w:t>
            </w:r>
          </w:p>
        </w:tc>
        <w:tc>
          <w:tcPr>
            <w:tcW w:w="1258" w:type="dxa"/>
          </w:tcPr>
          <w:p w:rsidR="00F00AD4" w:rsidRDefault="00F00AD4">
            <w:pPr>
              <w:pStyle w:val="ConsPlusNormal"/>
              <w:jc w:val="center"/>
            </w:pPr>
            <w:r>
              <w:t>3,095003</w:t>
            </w:r>
          </w:p>
        </w:tc>
      </w:tr>
      <w:tr w:rsidR="00F00AD4">
        <w:tc>
          <w:tcPr>
            <w:tcW w:w="864" w:type="dxa"/>
          </w:tcPr>
          <w:p w:rsidR="00F00AD4" w:rsidRDefault="00F00AD4">
            <w:pPr>
              <w:pStyle w:val="ConsPlusNormal"/>
              <w:jc w:val="center"/>
            </w:pPr>
            <w:bookmarkStart w:id="358" w:name="P8700"/>
            <w:bookmarkEnd w:id="358"/>
            <w:r>
              <w:t>2</w:t>
            </w:r>
          </w:p>
        </w:tc>
        <w:tc>
          <w:tcPr>
            <w:tcW w:w="5216" w:type="dxa"/>
          </w:tcPr>
          <w:p w:rsidR="00F00AD4" w:rsidRDefault="00F00AD4">
            <w:pPr>
              <w:pStyle w:val="ConsPlusNormal"/>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699" w:type="dxa"/>
          </w:tcPr>
          <w:p w:rsidR="00F00AD4" w:rsidRDefault="00F00AD4">
            <w:pPr>
              <w:pStyle w:val="ConsPlusNormal"/>
              <w:jc w:val="center"/>
            </w:pPr>
            <w:r>
              <w:t>0</w:t>
            </w:r>
          </w:p>
        </w:tc>
        <w:tc>
          <w:tcPr>
            <w:tcW w:w="1258" w:type="dxa"/>
          </w:tcPr>
          <w:p w:rsidR="00F00AD4" w:rsidRDefault="00F00AD4">
            <w:pPr>
              <w:pStyle w:val="ConsPlusNormal"/>
              <w:jc w:val="center"/>
            </w:pPr>
            <w:r>
              <w:t>0,311412</w:t>
            </w:r>
          </w:p>
        </w:tc>
      </w:tr>
      <w:tr w:rsidR="00F00AD4">
        <w:tc>
          <w:tcPr>
            <w:tcW w:w="864" w:type="dxa"/>
          </w:tcPr>
          <w:p w:rsidR="00F00AD4" w:rsidRDefault="00F00AD4">
            <w:pPr>
              <w:pStyle w:val="ConsPlusNormal"/>
              <w:jc w:val="center"/>
            </w:pPr>
            <w:bookmarkStart w:id="359" w:name="P8704"/>
            <w:bookmarkEnd w:id="359"/>
            <w:r>
              <w:t>3</w:t>
            </w:r>
          </w:p>
        </w:tc>
        <w:tc>
          <w:tcPr>
            <w:tcW w:w="5216" w:type="dxa"/>
          </w:tcPr>
          <w:p w:rsidR="00F00AD4" w:rsidRDefault="00F00AD4">
            <w:pPr>
              <w:pStyle w:val="ConsPlusNormal"/>
            </w:pPr>
            <w:r>
              <w:t>II. Норматив объема комплексных посещений для проведения диспансеризации, в том числе</w:t>
            </w:r>
          </w:p>
        </w:tc>
        <w:tc>
          <w:tcPr>
            <w:tcW w:w="1699" w:type="dxa"/>
          </w:tcPr>
          <w:p w:rsidR="00F00AD4" w:rsidRDefault="00F00AD4">
            <w:pPr>
              <w:pStyle w:val="ConsPlusNormal"/>
              <w:jc w:val="center"/>
            </w:pPr>
            <w:r>
              <w:t>0</w:t>
            </w:r>
          </w:p>
        </w:tc>
        <w:tc>
          <w:tcPr>
            <w:tcW w:w="1258" w:type="dxa"/>
          </w:tcPr>
          <w:p w:rsidR="00F00AD4" w:rsidRDefault="00F00AD4">
            <w:pPr>
              <w:pStyle w:val="ConsPlusNormal"/>
              <w:jc w:val="center"/>
            </w:pPr>
            <w:r>
              <w:t>0,388591</w:t>
            </w:r>
          </w:p>
        </w:tc>
      </w:tr>
      <w:tr w:rsidR="00F00AD4">
        <w:tc>
          <w:tcPr>
            <w:tcW w:w="864" w:type="dxa"/>
          </w:tcPr>
          <w:p w:rsidR="00F00AD4" w:rsidRDefault="00F00AD4">
            <w:pPr>
              <w:pStyle w:val="ConsPlusNormal"/>
              <w:jc w:val="center"/>
            </w:pPr>
            <w:r>
              <w:t>3.1</w:t>
            </w:r>
          </w:p>
        </w:tc>
        <w:tc>
          <w:tcPr>
            <w:tcW w:w="5216" w:type="dxa"/>
          </w:tcPr>
          <w:p w:rsidR="00F00AD4" w:rsidRDefault="00F00AD4">
            <w:pPr>
              <w:pStyle w:val="ConsPlusNormal"/>
            </w:pPr>
            <w:r>
              <w:t>для проведения углубленной диспансеризации</w:t>
            </w:r>
          </w:p>
        </w:tc>
        <w:tc>
          <w:tcPr>
            <w:tcW w:w="1699" w:type="dxa"/>
          </w:tcPr>
          <w:p w:rsidR="00F00AD4" w:rsidRDefault="00F00AD4">
            <w:pPr>
              <w:pStyle w:val="ConsPlusNormal"/>
              <w:jc w:val="center"/>
            </w:pPr>
            <w:r>
              <w:t>0</w:t>
            </w:r>
          </w:p>
        </w:tc>
        <w:tc>
          <w:tcPr>
            <w:tcW w:w="1258" w:type="dxa"/>
          </w:tcPr>
          <w:p w:rsidR="00F00AD4" w:rsidRDefault="00F00AD4">
            <w:pPr>
              <w:pStyle w:val="ConsPlusNormal"/>
              <w:jc w:val="center"/>
            </w:pPr>
            <w:r>
              <w:t>0,050758</w:t>
            </w:r>
          </w:p>
        </w:tc>
      </w:tr>
      <w:tr w:rsidR="00F00AD4">
        <w:tc>
          <w:tcPr>
            <w:tcW w:w="864" w:type="dxa"/>
          </w:tcPr>
          <w:p w:rsidR="00F00AD4" w:rsidRDefault="00F00AD4">
            <w:pPr>
              <w:pStyle w:val="ConsPlusNormal"/>
              <w:jc w:val="center"/>
            </w:pPr>
            <w:r>
              <w:t>3.2</w:t>
            </w:r>
          </w:p>
        </w:tc>
        <w:tc>
          <w:tcPr>
            <w:tcW w:w="5216" w:type="dxa"/>
          </w:tcPr>
          <w:p w:rsidR="00F00AD4" w:rsidRDefault="00F00AD4">
            <w:pPr>
              <w:pStyle w:val="ConsPlusNormal"/>
            </w:pPr>
            <w:r>
              <w:t>для оценки репродуктивного здоровья</w:t>
            </w:r>
          </w:p>
        </w:tc>
        <w:tc>
          <w:tcPr>
            <w:tcW w:w="1699" w:type="dxa"/>
          </w:tcPr>
          <w:p w:rsidR="00F00AD4" w:rsidRDefault="00F00AD4">
            <w:pPr>
              <w:pStyle w:val="ConsPlusNormal"/>
              <w:jc w:val="center"/>
            </w:pPr>
            <w:r>
              <w:t>0</w:t>
            </w:r>
          </w:p>
        </w:tc>
        <w:tc>
          <w:tcPr>
            <w:tcW w:w="1258" w:type="dxa"/>
          </w:tcPr>
          <w:p w:rsidR="00F00AD4" w:rsidRDefault="00F00AD4">
            <w:pPr>
              <w:pStyle w:val="ConsPlusNormal"/>
              <w:jc w:val="center"/>
            </w:pPr>
            <w:r>
              <w:t>0,097368</w:t>
            </w:r>
          </w:p>
        </w:tc>
      </w:tr>
      <w:tr w:rsidR="00F00AD4">
        <w:tc>
          <w:tcPr>
            <w:tcW w:w="864" w:type="dxa"/>
          </w:tcPr>
          <w:p w:rsidR="00F00AD4" w:rsidRDefault="00F00AD4">
            <w:pPr>
              <w:pStyle w:val="ConsPlusNormal"/>
              <w:jc w:val="center"/>
            </w:pPr>
            <w:bookmarkStart w:id="360" w:name="P8716"/>
            <w:bookmarkEnd w:id="360"/>
            <w:r>
              <w:t>4</w:t>
            </w:r>
          </w:p>
        </w:tc>
        <w:tc>
          <w:tcPr>
            <w:tcW w:w="5216" w:type="dxa"/>
          </w:tcPr>
          <w:p w:rsidR="00F00AD4" w:rsidRDefault="00F00AD4">
            <w:pPr>
              <w:pStyle w:val="ConsPlusNormal"/>
            </w:pPr>
            <w:r>
              <w:t>III. Объем комплексных посещений для проведения диспансерного наблюдения (за исключением 1-го посещения)</w:t>
            </w:r>
          </w:p>
        </w:tc>
        <w:tc>
          <w:tcPr>
            <w:tcW w:w="1699" w:type="dxa"/>
          </w:tcPr>
          <w:p w:rsidR="00F00AD4" w:rsidRDefault="00F00AD4">
            <w:pPr>
              <w:pStyle w:val="ConsPlusNormal"/>
              <w:jc w:val="center"/>
            </w:pPr>
            <w:r>
              <w:t>0</w:t>
            </w:r>
          </w:p>
        </w:tc>
        <w:tc>
          <w:tcPr>
            <w:tcW w:w="1258" w:type="dxa"/>
          </w:tcPr>
          <w:p w:rsidR="00F00AD4" w:rsidRDefault="00F00AD4">
            <w:pPr>
              <w:pStyle w:val="ConsPlusNormal"/>
              <w:jc w:val="center"/>
            </w:pPr>
            <w:r>
              <w:t>0,261736</w:t>
            </w:r>
          </w:p>
        </w:tc>
      </w:tr>
      <w:tr w:rsidR="00F00AD4">
        <w:tc>
          <w:tcPr>
            <w:tcW w:w="864" w:type="dxa"/>
          </w:tcPr>
          <w:p w:rsidR="00F00AD4" w:rsidRDefault="00F00AD4">
            <w:pPr>
              <w:pStyle w:val="ConsPlusNormal"/>
              <w:jc w:val="center"/>
            </w:pPr>
            <w:bookmarkStart w:id="361" w:name="P8720"/>
            <w:bookmarkEnd w:id="361"/>
            <w:r>
              <w:t>5</w:t>
            </w:r>
          </w:p>
        </w:tc>
        <w:tc>
          <w:tcPr>
            <w:tcW w:w="5216" w:type="dxa"/>
          </w:tcPr>
          <w:p w:rsidR="00F00AD4" w:rsidRDefault="00F00AD4">
            <w:pPr>
              <w:pStyle w:val="ConsPlusNormal"/>
            </w:pPr>
            <w:r>
              <w:t xml:space="preserve">IV. Норматив посещений с иными целями (сумма </w:t>
            </w:r>
            <w:hyperlink w:anchor="P8724">
              <w:r>
                <w:rPr>
                  <w:color w:val="0000FF"/>
                </w:rPr>
                <w:t>строк 6</w:t>
              </w:r>
            </w:hyperlink>
            <w:r>
              <w:t xml:space="preserve"> + </w:t>
            </w:r>
            <w:hyperlink w:anchor="P8736">
              <w:r>
                <w:rPr>
                  <w:color w:val="0000FF"/>
                </w:rPr>
                <w:t>9</w:t>
              </w:r>
            </w:hyperlink>
            <w:r>
              <w:t xml:space="preserve"> + </w:t>
            </w:r>
            <w:hyperlink w:anchor="P8740">
              <w:r>
                <w:rPr>
                  <w:color w:val="0000FF"/>
                </w:rPr>
                <w:t>10</w:t>
              </w:r>
            </w:hyperlink>
            <w:r>
              <w:t xml:space="preserve"> + </w:t>
            </w:r>
            <w:hyperlink w:anchor="P8744">
              <w:r>
                <w:rPr>
                  <w:color w:val="0000FF"/>
                </w:rPr>
                <w:t>11</w:t>
              </w:r>
            </w:hyperlink>
            <w:r>
              <w:t>), в том числе</w:t>
            </w:r>
          </w:p>
        </w:tc>
        <w:tc>
          <w:tcPr>
            <w:tcW w:w="1699" w:type="dxa"/>
          </w:tcPr>
          <w:p w:rsidR="00F00AD4" w:rsidRDefault="00F00AD4">
            <w:pPr>
              <w:pStyle w:val="ConsPlusNormal"/>
              <w:jc w:val="center"/>
            </w:pPr>
            <w:r>
              <w:t>0,73</w:t>
            </w:r>
          </w:p>
        </w:tc>
        <w:tc>
          <w:tcPr>
            <w:tcW w:w="1258" w:type="dxa"/>
          </w:tcPr>
          <w:p w:rsidR="00F00AD4" w:rsidRDefault="00F00AD4">
            <w:pPr>
              <w:pStyle w:val="ConsPlusNormal"/>
              <w:jc w:val="center"/>
            </w:pPr>
            <w:r>
              <w:t>2,133264</w:t>
            </w:r>
          </w:p>
        </w:tc>
      </w:tr>
      <w:tr w:rsidR="00F00AD4">
        <w:tc>
          <w:tcPr>
            <w:tcW w:w="864" w:type="dxa"/>
          </w:tcPr>
          <w:p w:rsidR="00F00AD4" w:rsidRDefault="00F00AD4">
            <w:pPr>
              <w:pStyle w:val="ConsPlusNormal"/>
              <w:jc w:val="center"/>
            </w:pPr>
            <w:bookmarkStart w:id="362" w:name="P8724"/>
            <w:bookmarkEnd w:id="362"/>
            <w:r>
              <w:t>6</w:t>
            </w:r>
          </w:p>
        </w:tc>
        <w:tc>
          <w:tcPr>
            <w:tcW w:w="5216" w:type="dxa"/>
          </w:tcPr>
          <w:p w:rsidR="00F00AD4" w:rsidRDefault="00F00AD4">
            <w:pPr>
              <w:pStyle w:val="ConsPlusNormal"/>
            </w:pPr>
            <w:r>
              <w:t xml:space="preserve">норматив посещений для паллиативной медицинской помощи (сумма </w:t>
            </w:r>
            <w:hyperlink w:anchor="P8728">
              <w:r>
                <w:rPr>
                  <w:color w:val="0000FF"/>
                </w:rPr>
                <w:t>строк 7</w:t>
              </w:r>
            </w:hyperlink>
            <w:r>
              <w:t xml:space="preserve"> + </w:t>
            </w:r>
            <w:hyperlink w:anchor="P8732">
              <w:r>
                <w:rPr>
                  <w:color w:val="0000FF"/>
                </w:rPr>
                <w:t>8</w:t>
              </w:r>
            </w:hyperlink>
            <w:r>
              <w:t>), в том числе</w:t>
            </w:r>
          </w:p>
        </w:tc>
        <w:tc>
          <w:tcPr>
            <w:tcW w:w="1699" w:type="dxa"/>
          </w:tcPr>
          <w:p w:rsidR="00F00AD4" w:rsidRDefault="00F00AD4">
            <w:pPr>
              <w:pStyle w:val="ConsPlusNormal"/>
              <w:jc w:val="center"/>
            </w:pPr>
            <w:r>
              <w:t>0,03</w:t>
            </w:r>
          </w:p>
        </w:tc>
        <w:tc>
          <w:tcPr>
            <w:tcW w:w="1258" w:type="dxa"/>
          </w:tcPr>
          <w:p w:rsidR="00F00AD4" w:rsidRDefault="00F00AD4">
            <w:pPr>
              <w:pStyle w:val="ConsPlusNormal"/>
              <w:jc w:val="center"/>
            </w:pPr>
            <w:r>
              <w:t>0</w:t>
            </w:r>
          </w:p>
        </w:tc>
      </w:tr>
      <w:tr w:rsidR="00F00AD4">
        <w:tc>
          <w:tcPr>
            <w:tcW w:w="864" w:type="dxa"/>
          </w:tcPr>
          <w:p w:rsidR="00F00AD4" w:rsidRDefault="00F00AD4">
            <w:pPr>
              <w:pStyle w:val="ConsPlusNormal"/>
              <w:jc w:val="center"/>
            </w:pPr>
            <w:bookmarkStart w:id="363" w:name="P8728"/>
            <w:bookmarkEnd w:id="363"/>
            <w:r>
              <w:t>7</w:t>
            </w:r>
          </w:p>
        </w:tc>
        <w:tc>
          <w:tcPr>
            <w:tcW w:w="5216" w:type="dxa"/>
          </w:tcPr>
          <w:p w:rsidR="00F00AD4" w:rsidRDefault="00F00AD4">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699" w:type="dxa"/>
          </w:tcPr>
          <w:p w:rsidR="00F00AD4" w:rsidRDefault="00F00AD4">
            <w:pPr>
              <w:pStyle w:val="ConsPlusNormal"/>
              <w:jc w:val="center"/>
            </w:pPr>
            <w:r>
              <w:t>0,022</w:t>
            </w:r>
          </w:p>
        </w:tc>
        <w:tc>
          <w:tcPr>
            <w:tcW w:w="1258" w:type="dxa"/>
          </w:tcPr>
          <w:p w:rsidR="00F00AD4" w:rsidRDefault="00F00AD4">
            <w:pPr>
              <w:pStyle w:val="ConsPlusNormal"/>
              <w:jc w:val="center"/>
            </w:pPr>
            <w:r>
              <w:t>0</w:t>
            </w:r>
          </w:p>
        </w:tc>
      </w:tr>
      <w:tr w:rsidR="00F00AD4">
        <w:tc>
          <w:tcPr>
            <w:tcW w:w="864" w:type="dxa"/>
          </w:tcPr>
          <w:p w:rsidR="00F00AD4" w:rsidRDefault="00F00AD4">
            <w:pPr>
              <w:pStyle w:val="ConsPlusNormal"/>
              <w:jc w:val="center"/>
            </w:pPr>
            <w:bookmarkStart w:id="364" w:name="P8732"/>
            <w:bookmarkEnd w:id="364"/>
            <w:r>
              <w:t>8</w:t>
            </w:r>
          </w:p>
        </w:tc>
        <w:tc>
          <w:tcPr>
            <w:tcW w:w="5216" w:type="dxa"/>
          </w:tcPr>
          <w:p w:rsidR="00F00AD4" w:rsidRDefault="00F00AD4">
            <w:pPr>
              <w:pStyle w:val="ConsPlusNormal"/>
            </w:pPr>
            <w:r>
              <w:t>норматив посещений на дому выездными патронажными бригадами</w:t>
            </w:r>
          </w:p>
        </w:tc>
        <w:tc>
          <w:tcPr>
            <w:tcW w:w="1699" w:type="dxa"/>
          </w:tcPr>
          <w:p w:rsidR="00F00AD4" w:rsidRDefault="00F00AD4">
            <w:pPr>
              <w:pStyle w:val="ConsPlusNormal"/>
              <w:jc w:val="center"/>
            </w:pPr>
            <w:r>
              <w:t>0,008</w:t>
            </w:r>
          </w:p>
        </w:tc>
        <w:tc>
          <w:tcPr>
            <w:tcW w:w="1258" w:type="dxa"/>
          </w:tcPr>
          <w:p w:rsidR="00F00AD4" w:rsidRDefault="00F00AD4">
            <w:pPr>
              <w:pStyle w:val="ConsPlusNormal"/>
              <w:jc w:val="center"/>
            </w:pPr>
            <w:r>
              <w:t>0</w:t>
            </w:r>
          </w:p>
        </w:tc>
      </w:tr>
      <w:tr w:rsidR="00F00AD4">
        <w:tc>
          <w:tcPr>
            <w:tcW w:w="864" w:type="dxa"/>
          </w:tcPr>
          <w:p w:rsidR="00F00AD4" w:rsidRDefault="00F00AD4">
            <w:pPr>
              <w:pStyle w:val="ConsPlusNormal"/>
              <w:jc w:val="center"/>
            </w:pPr>
            <w:bookmarkStart w:id="365" w:name="P8736"/>
            <w:bookmarkEnd w:id="365"/>
            <w:r>
              <w:t>9</w:t>
            </w:r>
          </w:p>
        </w:tc>
        <w:tc>
          <w:tcPr>
            <w:tcW w:w="5216" w:type="dxa"/>
          </w:tcPr>
          <w:p w:rsidR="00F00AD4" w:rsidRDefault="00F00AD4">
            <w:pPr>
              <w:pStyle w:val="ConsPlusNormal"/>
            </w:pPr>
            <w:r>
              <w:t>объем разовых посещений в связи с заболеванием</w:t>
            </w:r>
          </w:p>
        </w:tc>
        <w:tc>
          <w:tcPr>
            <w:tcW w:w="1699" w:type="dxa"/>
          </w:tcPr>
          <w:p w:rsidR="00F00AD4" w:rsidRDefault="00F00AD4">
            <w:pPr>
              <w:pStyle w:val="ConsPlusNormal"/>
              <w:jc w:val="center"/>
            </w:pPr>
            <w:r>
              <w:t>0,201</w:t>
            </w:r>
          </w:p>
        </w:tc>
        <w:tc>
          <w:tcPr>
            <w:tcW w:w="1258" w:type="dxa"/>
          </w:tcPr>
          <w:p w:rsidR="00F00AD4" w:rsidRDefault="00F00AD4">
            <w:pPr>
              <w:pStyle w:val="ConsPlusNormal"/>
              <w:jc w:val="center"/>
            </w:pPr>
            <w:r>
              <w:t>1,411118</w:t>
            </w:r>
          </w:p>
        </w:tc>
      </w:tr>
      <w:tr w:rsidR="00F00AD4">
        <w:tc>
          <w:tcPr>
            <w:tcW w:w="864" w:type="dxa"/>
          </w:tcPr>
          <w:p w:rsidR="00F00AD4" w:rsidRDefault="00F00AD4">
            <w:pPr>
              <w:pStyle w:val="ConsPlusNormal"/>
              <w:jc w:val="center"/>
            </w:pPr>
            <w:bookmarkStart w:id="366" w:name="P8740"/>
            <w:bookmarkEnd w:id="366"/>
            <w:r>
              <w:t>10</w:t>
            </w:r>
          </w:p>
        </w:tc>
        <w:tc>
          <w:tcPr>
            <w:tcW w:w="5216" w:type="dxa"/>
          </w:tcPr>
          <w:p w:rsidR="00F00AD4" w:rsidRDefault="00F00AD4">
            <w:pPr>
              <w:pStyle w:val="ConsPlusNormal"/>
            </w:pPr>
            <w:r>
              <w:t>объем посещений с другими целями (патронаж, выдача справок и иных медицинских документов и др.)</w:t>
            </w:r>
          </w:p>
        </w:tc>
        <w:tc>
          <w:tcPr>
            <w:tcW w:w="1699" w:type="dxa"/>
          </w:tcPr>
          <w:p w:rsidR="00F00AD4" w:rsidRDefault="00F00AD4">
            <w:pPr>
              <w:pStyle w:val="ConsPlusNormal"/>
              <w:jc w:val="center"/>
            </w:pPr>
            <w:r>
              <w:t>0,470</w:t>
            </w:r>
          </w:p>
        </w:tc>
        <w:tc>
          <w:tcPr>
            <w:tcW w:w="1258" w:type="dxa"/>
          </w:tcPr>
          <w:p w:rsidR="00F00AD4" w:rsidRDefault="00F00AD4">
            <w:pPr>
              <w:pStyle w:val="ConsPlusNormal"/>
              <w:jc w:val="center"/>
            </w:pPr>
            <w:r>
              <w:t>0,488001</w:t>
            </w:r>
          </w:p>
        </w:tc>
      </w:tr>
      <w:tr w:rsidR="00F00AD4">
        <w:tc>
          <w:tcPr>
            <w:tcW w:w="864" w:type="dxa"/>
          </w:tcPr>
          <w:p w:rsidR="00F00AD4" w:rsidRDefault="00F00AD4">
            <w:pPr>
              <w:pStyle w:val="ConsPlusNormal"/>
              <w:jc w:val="center"/>
            </w:pPr>
            <w:bookmarkStart w:id="367" w:name="P8744"/>
            <w:bookmarkEnd w:id="367"/>
            <w:r>
              <w:t>11</w:t>
            </w:r>
          </w:p>
        </w:tc>
        <w:tc>
          <w:tcPr>
            <w:tcW w:w="5216" w:type="dxa"/>
          </w:tcPr>
          <w:p w:rsidR="00F00AD4" w:rsidRDefault="00F00AD4">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699" w:type="dxa"/>
          </w:tcPr>
          <w:p w:rsidR="00F00AD4" w:rsidRDefault="00F00AD4">
            <w:pPr>
              <w:pStyle w:val="ConsPlusNormal"/>
              <w:jc w:val="center"/>
            </w:pPr>
            <w:r>
              <w:t>0,029</w:t>
            </w:r>
          </w:p>
        </w:tc>
        <w:tc>
          <w:tcPr>
            <w:tcW w:w="1258" w:type="dxa"/>
          </w:tcPr>
          <w:p w:rsidR="00F00AD4" w:rsidRDefault="00F00AD4">
            <w:pPr>
              <w:pStyle w:val="ConsPlusNormal"/>
              <w:jc w:val="center"/>
            </w:pPr>
            <w:r>
              <w:t>0,234145</w:t>
            </w:r>
          </w:p>
        </w:tc>
      </w:tr>
      <w:tr w:rsidR="00F00AD4">
        <w:tc>
          <w:tcPr>
            <w:tcW w:w="864" w:type="dxa"/>
          </w:tcPr>
          <w:p w:rsidR="00F00AD4" w:rsidRDefault="00F00AD4">
            <w:pPr>
              <w:pStyle w:val="ConsPlusNormal"/>
            </w:pPr>
          </w:p>
        </w:tc>
        <w:tc>
          <w:tcPr>
            <w:tcW w:w="5216" w:type="dxa"/>
          </w:tcPr>
          <w:p w:rsidR="00F00AD4" w:rsidRDefault="00F00AD4">
            <w:pPr>
              <w:pStyle w:val="ConsPlusNormal"/>
            </w:pPr>
            <w:r>
              <w:t>Справочно</w:t>
            </w:r>
          </w:p>
        </w:tc>
        <w:tc>
          <w:tcPr>
            <w:tcW w:w="1699" w:type="dxa"/>
          </w:tcPr>
          <w:p w:rsidR="00F00AD4" w:rsidRDefault="00F00AD4">
            <w:pPr>
              <w:pStyle w:val="ConsPlusNormal"/>
            </w:pPr>
          </w:p>
        </w:tc>
        <w:tc>
          <w:tcPr>
            <w:tcW w:w="1258" w:type="dxa"/>
          </w:tcPr>
          <w:p w:rsidR="00F00AD4" w:rsidRDefault="00F00AD4">
            <w:pPr>
              <w:pStyle w:val="ConsPlusNormal"/>
            </w:pPr>
          </w:p>
        </w:tc>
      </w:tr>
      <w:tr w:rsidR="00F00AD4">
        <w:tc>
          <w:tcPr>
            <w:tcW w:w="864" w:type="dxa"/>
            <w:vMerge w:val="restart"/>
          </w:tcPr>
          <w:p w:rsidR="00F00AD4" w:rsidRDefault="00F00AD4">
            <w:pPr>
              <w:pStyle w:val="ConsPlusNormal"/>
            </w:pPr>
          </w:p>
        </w:tc>
        <w:tc>
          <w:tcPr>
            <w:tcW w:w="5216" w:type="dxa"/>
          </w:tcPr>
          <w:p w:rsidR="00F00AD4" w:rsidRDefault="00F00AD4">
            <w:pPr>
              <w:pStyle w:val="ConsPlusNormal"/>
            </w:pPr>
            <w:r>
              <w:t>объем посещений центров здоровья</w:t>
            </w:r>
          </w:p>
        </w:tc>
        <w:tc>
          <w:tcPr>
            <w:tcW w:w="1699" w:type="dxa"/>
          </w:tcPr>
          <w:p w:rsidR="00F00AD4" w:rsidRDefault="00F00AD4">
            <w:pPr>
              <w:pStyle w:val="ConsPlusNormal"/>
              <w:jc w:val="center"/>
            </w:pPr>
            <w:r>
              <w:t>0</w:t>
            </w:r>
          </w:p>
        </w:tc>
        <w:tc>
          <w:tcPr>
            <w:tcW w:w="1258" w:type="dxa"/>
          </w:tcPr>
          <w:p w:rsidR="00F00AD4" w:rsidRDefault="00F00AD4">
            <w:pPr>
              <w:pStyle w:val="ConsPlusNormal"/>
              <w:jc w:val="center"/>
            </w:pPr>
            <w:r>
              <w:t>0,007945</w:t>
            </w:r>
          </w:p>
        </w:tc>
      </w:tr>
      <w:tr w:rsidR="00F00AD4">
        <w:tc>
          <w:tcPr>
            <w:tcW w:w="864" w:type="dxa"/>
            <w:vMerge/>
          </w:tcPr>
          <w:p w:rsidR="00F00AD4" w:rsidRDefault="00F00AD4">
            <w:pPr>
              <w:pStyle w:val="ConsPlusNormal"/>
            </w:pPr>
          </w:p>
        </w:tc>
        <w:tc>
          <w:tcPr>
            <w:tcW w:w="5216" w:type="dxa"/>
          </w:tcPr>
          <w:p w:rsidR="00F00AD4" w:rsidRDefault="00F00AD4">
            <w:pPr>
              <w:pStyle w:val="ConsPlusNormal"/>
            </w:pPr>
            <w:r>
              <w:t>объем посещений центров амбулаторной онкологической помощи</w:t>
            </w:r>
          </w:p>
        </w:tc>
        <w:tc>
          <w:tcPr>
            <w:tcW w:w="1699" w:type="dxa"/>
          </w:tcPr>
          <w:p w:rsidR="00F00AD4" w:rsidRDefault="00F00AD4">
            <w:pPr>
              <w:pStyle w:val="ConsPlusNormal"/>
              <w:jc w:val="center"/>
            </w:pPr>
            <w:r>
              <w:t>0</w:t>
            </w:r>
          </w:p>
        </w:tc>
        <w:tc>
          <w:tcPr>
            <w:tcW w:w="1258" w:type="dxa"/>
          </w:tcPr>
          <w:p w:rsidR="00F00AD4" w:rsidRDefault="00F00AD4">
            <w:pPr>
              <w:pStyle w:val="ConsPlusNormal"/>
              <w:jc w:val="center"/>
            </w:pPr>
            <w:r>
              <w:t>0,01516</w:t>
            </w:r>
          </w:p>
        </w:tc>
      </w:tr>
      <w:tr w:rsidR="00F00AD4">
        <w:tc>
          <w:tcPr>
            <w:tcW w:w="864" w:type="dxa"/>
            <w:vMerge/>
          </w:tcPr>
          <w:p w:rsidR="00F00AD4" w:rsidRDefault="00F00AD4">
            <w:pPr>
              <w:pStyle w:val="ConsPlusNormal"/>
            </w:pPr>
          </w:p>
        </w:tc>
        <w:tc>
          <w:tcPr>
            <w:tcW w:w="5216" w:type="dxa"/>
          </w:tcPr>
          <w:p w:rsidR="00F00AD4" w:rsidRDefault="00F00AD4">
            <w:pPr>
              <w:pStyle w:val="ConsPlusNormal"/>
            </w:pPr>
            <w:r>
              <w:t>объем посещений для проведения 2 этапа диспансеризации</w:t>
            </w:r>
          </w:p>
        </w:tc>
        <w:tc>
          <w:tcPr>
            <w:tcW w:w="1699" w:type="dxa"/>
          </w:tcPr>
          <w:p w:rsidR="00F00AD4" w:rsidRDefault="00F00AD4">
            <w:pPr>
              <w:pStyle w:val="ConsPlusNormal"/>
              <w:jc w:val="center"/>
            </w:pPr>
            <w:r>
              <w:t>0</w:t>
            </w:r>
          </w:p>
        </w:tc>
        <w:tc>
          <w:tcPr>
            <w:tcW w:w="1258" w:type="dxa"/>
          </w:tcPr>
          <w:p w:rsidR="00F00AD4" w:rsidRDefault="00F00AD4">
            <w:pPr>
              <w:pStyle w:val="ConsPlusNormal"/>
              <w:jc w:val="center"/>
            </w:pPr>
            <w:r>
              <w:t>0,051492</w:t>
            </w:r>
          </w:p>
        </w:tc>
      </w:tr>
    </w:tbl>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5</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68" w:name="P8770"/>
      <w:bookmarkEnd w:id="368"/>
      <w:r>
        <w:t>ПЕРЕЧЕНЬ</w:t>
      </w:r>
    </w:p>
    <w:p w:rsidR="00F00AD4" w:rsidRDefault="00F00AD4">
      <w:pPr>
        <w:pStyle w:val="ConsPlusTitle"/>
        <w:jc w:val="center"/>
      </w:pPr>
      <w:r>
        <w:t>ИССЛЕДОВАНИЙ И ИНЫХ МЕДИЦИНСКИХ</w:t>
      </w:r>
    </w:p>
    <w:p w:rsidR="00F00AD4" w:rsidRDefault="00F00AD4">
      <w:pPr>
        <w:pStyle w:val="ConsPlusTitle"/>
        <w:jc w:val="center"/>
      </w:pPr>
      <w:r>
        <w:t>ВМЕШАТЕЛЬСТВ, ПРОВОДИМЫХ В РАМКАХ</w:t>
      </w:r>
    </w:p>
    <w:p w:rsidR="00F00AD4" w:rsidRDefault="00F00AD4">
      <w:pPr>
        <w:pStyle w:val="ConsPlusTitle"/>
        <w:jc w:val="center"/>
      </w:pPr>
      <w:r>
        <w:t>УГЛУБЛЕННОЙ ДИСПАНСЕРИЗАЦИИ</w:t>
      </w:r>
    </w:p>
    <w:p w:rsidR="00F00AD4" w:rsidRDefault="00F00AD4">
      <w:pPr>
        <w:pStyle w:val="ConsPlusNormal"/>
        <w:jc w:val="both"/>
      </w:pPr>
    </w:p>
    <w:p w:rsidR="00F00AD4" w:rsidRDefault="00F00AD4">
      <w:pPr>
        <w:pStyle w:val="ConsPlusNormal"/>
        <w:ind w:firstLine="540"/>
        <w:jc w:val="both"/>
      </w:pPr>
      <w:bookmarkStart w:id="369" w:name="P8775"/>
      <w:bookmarkEnd w:id="369"/>
      <w:r>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F00AD4" w:rsidRDefault="00F00AD4">
      <w:pPr>
        <w:pStyle w:val="ConsPlusNormal"/>
        <w:spacing w:before="220"/>
        <w:ind w:firstLine="540"/>
        <w:jc w:val="both"/>
      </w:pPr>
      <w:r>
        <w:t>а) измерение насыщения крови кислородом (сатурация) в покое;</w:t>
      </w:r>
    </w:p>
    <w:p w:rsidR="00F00AD4" w:rsidRDefault="00F00AD4">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F00AD4" w:rsidRDefault="00F00AD4">
      <w:pPr>
        <w:pStyle w:val="ConsPlusNormal"/>
        <w:spacing w:before="220"/>
        <w:ind w:firstLine="540"/>
        <w:jc w:val="both"/>
      </w:pPr>
      <w:r>
        <w:t>в) проведение спирометрии или спирографии;</w:t>
      </w:r>
    </w:p>
    <w:p w:rsidR="00F00AD4" w:rsidRDefault="00F00AD4">
      <w:pPr>
        <w:pStyle w:val="ConsPlusNormal"/>
        <w:spacing w:before="220"/>
        <w:ind w:firstLine="540"/>
        <w:jc w:val="both"/>
      </w:pPr>
      <w:r>
        <w:t>г) общий (клинический) анализ крови развернутый;</w:t>
      </w:r>
    </w:p>
    <w:p w:rsidR="00F00AD4" w:rsidRDefault="00F00AD4">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F00AD4" w:rsidRDefault="00F00AD4">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F00AD4" w:rsidRDefault="00F00AD4">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F00AD4" w:rsidRDefault="00F00AD4">
      <w:pPr>
        <w:pStyle w:val="ConsPlusNormal"/>
        <w:spacing w:before="220"/>
        <w:ind w:firstLine="540"/>
        <w:jc w:val="both"/>
      </w:pPr>
      <w:r>
        <w:t>з) прием (осмотр) врачом-терапевтом (участковым терапевтом, врачом общей практики).</w:t>
      </w:r>
    </w:p>
    <w:p w:rsidR="00F00AD4" w:rsidRDefault="00F00AD4">
      <w:pPr>
        <w:pStyle w:val="ConsPlusNormal"/>
        <w:spacing w:before="22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F00AD4" w:rsidRDefault="00F00AD4">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F00AD4" w:rsidRDefault="00F00AD4">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F00AD4" w:rsidRDefault="00F00AD4">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6</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70" w:name="P8796"/>
      <w:bookmarkEnd w:id="370"/>
      <w:r>
        <w:t>УСЛОВИЯ</w:t>
      </w:r>
    </w:p>
    <w:p w:rsidR="00F00AD4" w:rsidRDefault="00F00AD4">
      <w:pPr>
        <w:pStyle w:val="ConsPlusTitle"/>
        <w:jc w:val="center"/>
      </w:pPr>
      <w:r>
        <w:t>РЕАЛИЗАЦИИ УСТАНОВЛЕННОГО ЗАКОНОДАТЕЛЬСТВОМ</w:t>
      </w:r>
    </w:p>
    <w:p w:rsidR="00F00AD4" w:rsidRDefault="00F00AD4">
      <w:pPr>
        <w:pStyle w:val="ConsPlusTitle"/>
        <w:jc w:val="center"/>
      </w:pPr>
      <w:r>
        <w:t>РОССИЙСКОЙ ФЕДЕРАЦИИ ПРАВА НА ВЫБОР ВРАЧА,</w:t>
      </w:r>
    </w:p>
    <w:p w:rsidR="00F00AD4" w:rsidRDefault="00F00AD4">
      <w:pPr>
        <w:pStyle w:val="ConsPlusTitle"/>
        <w:jc w:val="center"/>
      </w:pPr>
      <w:r>
        <w:t>В ТОМ ЧИСЛЕ ВРАЧА ОБЩЕЙ ПРАКТИКИ (СЕМЕЙНОГО ВРАЧА)</w:t>
      </w:r>
    </w:p>
    <w:p w:rsidR="00F00AD4" w:rsidRDefault="00F00AD4">
      <w:pPr>
        <w:pStyle w:val="ConsPlusTitle"/>
        <w:jc w:val="center"/>
      </w:pPr>
      <w:r>
        <w:t>И ЛЕЧАЩЕГО ВРАЧА (С УЧЕТОМ СОГЛАСИЯ ВРАЧА)</w:t>
      </w:r>
    </w:p>
    <w:p w:rsidR="00F00AD4" w:rsidRDefault="00F00AD4">
      <w:pPr>
        <w:pStyle w:val="ConsPlusNormal"/>
        <w:jc w:val="both"/>
      </w:pPr>
    </w:p>
    <w:p w:rsidR="00F00AD4" w:rsidRDefault="00F00AD4">
      <w:pPr>
        <w:pStyle w:val="ConsPlusNormal"/>
        <w:ind w:firstLine="540"/>
        <w:jc w:val="both"/>
      </w:pPr>
      <w:r>
        <w:t xml:space="preserve">1. В соответствии со </w:t>
      </w:r>
      <w:hyperlink r:id="rId25">
        <w:r>
          <w:rPr>
            <w:color w:val="0000FF"/>
          </w:rPr>
          <w:t>статьей 21</w:t>
        </w:r>
      </w:hyperlink>
      <w:r>
        <w:t xml:space="preserve"> Федерального закона от 21 ноября 2011 года N 323-фЗ "Об основах охраны здоровья граждан в Российской Федерации"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w:t>
      </w:r>
    </w:p>
    <w:p w:rsidR="00F00AD4" w:rsidRDefault="00F00AD4">
      <w:pPr>
        <w:pStyle w:val="ConsPlusNormal"/>
        <w:spacing w:before="220"/>
        <w:ind w:firstLine="540"/>
        <w:jc w:val="both"/>
      </w:pPr>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F00AD4" w:rsidRDefault="00F00AD4">
      <w:pPr>
        <w:pStyle w:val="ConsPlusNormal"/>
        <w:spacing w:before="220"/>
        <w:ind w:firstLine="540"/>
        <w:jc w:val="both"/>
      </w:pPr>
      <w:r>
        <w:t xml:space="preserve">В соответствии с </w:t>
      </w:r>
      <w:hyperlink r:id="rId26">
        <w:r>
          <w:rPr>
            <w:color w:val="0000FF"/>
          </w:rPr>
          <w:t>приказом</w:t>
        </w:r>
      </w:hyperlink>
      <w:r>
        <w:t xml:space="preserve"> Министерства здравоохранения и социального развития Российской Федерации от 15 мая 2012 года N 543н "Об утверждении Положения об организации оказания первичной медико-санитарной помощи взрослому населению"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(на фельдшерском участке - 1300 человек взрослого населения в возрасте 18 лет и старше; на терапевтическом участке - 1700 человек взрослого населения в возрасте 18 лет и старше (для терапевтического участка, расположенного в сельской местности, - 1300 человек взрослого населения); на участке врача общей практики - 1200 человек взрослого населения в возрасте 18 лет и старше; на участке семейного врача - 1500 человек взрослого и детского населения; на комплексном участке - 2000 и более человек взрослого и детского населения).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F00AD4" w:rsidRDefault="00F00AD4">
      <w:pPr>
        <w:pStyle w:val="ConsPlusNormal"/>
        <w:spacing w:before="220"/>
        <w:ind w:firstLine="540"/>
        <w:jc w:val="both"/>
      </w:pPr>
      <w:r>
        <w:t>Определение зоны обслуживания медицинской организации осуществляется Министерством здравоохранения Республики Карелия.</w:t>
      </w:r>
    </w:p>
    <w:p w:rsidR="00F00AD4" w:rsidRDefault="00F00AD4">
      <w:pPr>
        <w:pStyle w:val="ConsPlusNormal"/>
        <w:spacing w:before="220"/>
        <w:ind w:firstLine="540"/>
        <w:jc w:val="both"/>
      </w:pPr>
      <w:r>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F00AD4" w:rsidRDefault="00F00AD4">
      <w:pPr>
        <w:pStyle w:val="ConsPlusNormal"/>
        <w:spacing w:before="220"/>
        <w:ind w:firstLine="540"/>
        <w:jc w:val="both"/>
      </w:pPr>
      <w: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F00AD4" w:rsidRDefault="00F00AD4">
      <w:pPr>
        <w:pStyle w:val="ConsPlusNormal"/>
        <w:spacing w:before="220"/>
        <w:ind w:firstLine="540"/>
        <w:jc w:val="both"/>
      </w:pPr>
      <w:r>
        <w:t>На основании информации, представленной руководителем медицинской организации (ее подразделения), пациент осуществляет выбор врача.</w:t>
      </w:r>
    </w:p>
    <w:p w:rsidR="00F00AD4" w:rsidRDefault="00F00AD4">
      <w:pPr>
        <w:pStyle w:val="ConsPlusNormal"/>
        <w:spacing w:before="220"/>
        <w:ind w:firstLine="540"/>
        <w:jc w:val="both"/>
      </w:pPr>
      <w:r>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F00AD4" w:rsidRDefault="00F00AD4">
      <w:pPr>
        <w:pStyle w:val="ConsPlusNormal"/>
        <w:spacing w:before="220"/>
        <w:ind w:firstLine="540"/>
        <w:jc w:val="both"/>
      </w:pPr>
      <w: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F00AD4" w:rsidRDefault="00F00AD4">
      <w:pPr>
        <w:pStyle w:val="ConsPlusNormal"/>
        <w:spacing w:before="220"/>
        <w:ind w:firstLine="540"/>
        <w:jc w:val="both"/>
      </w:pPr>
      <w:r>
        <w:t>На основании информации, представленной руководителем подразделения медицинской организации, пациент осуществляет выбор врача.</w:t>
      </w:r>
    </w:p>
    <w:p w:rsidR="00F00AD4" w:rsidRDefault="00F00AD4">
      <w:pPr>
        <w:pStyle w:val="ConsPlusNormal"/>
        <w:spacing w:before="220"/>
        <w:ind w:firstLine="540"/>
        <w:jc w:val="both"/>
      </w:pPr>
      <w:r>
        <w:t>Возложение функций лечащего врача на врача соответствующей специальности осуществляется с учетом его согласия.</w:t>
      </w:r>
    </w:p>
    <w:p w:rsidR="00F00AD4" w:rsidRDefault="00F00AD4">
      <w:pPr>
        <w:pStyle w:val="ConsPlusNormal"/>
        <w:spacing w:before="220"/>
        <w:ind w:firstLine="540"/>
        <w:jc w:val="both"/>
      </w:pPr>
      <w:r>
        <w:t>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или приравненную к ней службу по контракту,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законодательством Российской Федерации.</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7</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71" w:name="P8822"/>
      <w:bookmarkEnd w:id="371"/>
      <w:r>
        <w:t>ПОРЯДОК</w:t>
      </w:r>
    </w:p>
    <w:p w:rsidR="00F00AD4" w:rsidRDefault="00F00AD4">
      <w:pPr>
        <w:pStyle w:val="ConsPlusTitle"/>
        <w:jc w:val="center"/>
      </w:pPr>
      <w:r>
        <w:t>РЕАЛИЗАЦИИ УСТАНОВЛЕННОГО ЗАКОНОДАТЕЛЬСТВОМ</w:t>
      </w:r>
    </w:p>
    <w:p w:rsidR="00F00AD4" w:rsidRDefault="00F00AD4">
      <w:pPr>
        <w:pStyle w:val="ConsPlusTitle"/>
        <w:jc w:val="center"/>
      </w:pPr>
      <w:r>
        <w:t>РОССИЙСКОЙ ФЕДЕРАЦИИ ПРАВА ВНЕОЧЕРЕДНОГО ОКАЗАНИЯ</w:t>
      </w:r>
    </w:p>
    <w:p w:rsidR="00F00AD4" w:rsidRDefault="00F00AD4">
      <w:pPr>
        <w:pStyle w:val="ConsPlusTitle"/>
        <w:jc w:val="center"/>
      </w:pPr>
      <w:r>
        <w:t>МЕДИЦИНСКОЙ ПОМОЩИ ОТДЕЛЬНЫМ КАТЕГОРИЯМ ГРАЖДАН</w:t>
      </w:r>
    </w:p>
    <w:p w:rsidR="00F00AD4" w:rsidRDefault="00F00AD4">
      <w:pPr>
        <w:pStyle w:val="ConsPlusTitle"/>
        <w:jc w:val="center"/>
      </w:pPr>
      <w:r>
        <w:t>В МЕДИЦИНСКИХ ОРГАНИЗАЦИЯХ, НАХОДЯЩИХСЯ</w:t>
      </w:r>
    </w:p>
    <w:p w:rsidR="00F00AD4" w:rsidRDefault="00F00AD4">
      <w:pPr>
        <w:pStyle w:val="ConsPlusTitle"/>
        <w:jc w:val="center"/>
      </w:pPr>
      <w:r>
        <w:t>НА ТЕРРИТОРИИ РЕСПУБЛИКИ КАРЕЛИЯ</w:t>
      </w:r>
    </w:p>
    <w:p w:rsidR="00F00AD4" w:rsidRDefault="00F00AD4">
      <w:pPr>
        <w:pStyle w:val="ConsPlusNormal"/>
        <w:jc w:val="both"/>
      </w:pPr>
    </w:p>
    <w:p w:rsidR="00F00AD4" w:rsidRDefault="00F00AD4">
      <w:pPr>
        <w:pStyle w:val="ConsPlusNormal"/>
        <w:ind w:firstLine="540"/>
        <w:jc w:val="both"/>
      </w:pPr>
      <w:bookmarkStart w:id="372" w:name="P8829"/>
      <w:bookmarkEnd w:id="372"/>
      <w:r>
        <w:t xml:space="preserve">1. Настоящий порядок регулирует отношения, связанные с реализацией установленного законодательством Российской Федерации права внеочередного оказания медицинской помощи в рамках Программы категориям лиц, указанным в </w:t>
      </w:r>
      <w:hyperlink r:id="rId27">
        <w:r>
          <w:rPr>
            <w:color w:val="0000FF"/>
          </w:rPr>
          <w:t>статьях 14</w:t>
        </w:r>
      </w:hyperlink>
      <w:r>
        <w:t>-</w:t>
      </w:r>
      <w:hyperlink r:id="rId28">
        <w:r>
          <w:rPr>
            <w:color w:val="0000FF"/>
          </w:rPr>
          <w:t>19</w:t>
        </w:r>
      </w:hyperlink>
      <w:r>
        <w:t xml:space="preserve"> и </w:t>
      </w:r>
      <w:hyperlink r:id="rId29">
        <w:r>
          <w:rPr>
            <w:color w:val="0000FF"/>
          </w:rPr>
          <w:t>21</w:t>
        </w:r>
      </w:hyperlink>
      <w:r>
        <w:t xml:space="preserve"> Федерального закона от 12 января 1995 года N 5-ФЗ "О ветеранах", гражданам Российской Федерации, удостоенным звания Героя Социалистического Труда или Героя Труда Российской Федерации, гражданам Российской Федерации, награжденным орденом Трудовой Славы трех степеней, категориям граждан, указанным в </w:t>
      </w:r>
      <w:hyperlink r:id="rId30">
        <w:r>
          <w:rPr>
            <w:color w:val="0000FF"/>
          </w:rPr>
          <w:t>пункте 3 статьи 1.1</w:t>
        </w:r>
      </w:hyperlink>
      <w: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 а также гражданам Российской Федерации - инвалидам I и II групп, относящимся к категориям, установленным в </w:t>
      </w:r>
      <w:hyperlink r:id="rId31">
        <w:r>
          <w:rPr>
            <w:color w:val="0000FF"/>
          </w:rPr>
          <w:t>Указе</w:t>
        </w:r>
      </w:hyperlink>
      <w:r>
        <w:t xml:space="preserve"> Президента Российской Федерации от 2 октября 1992 года N 1157 "О дополнительных мерах государственной поддержки инвалидов" (далее - Указ), категориям, установленным </w:t>
      </w:r>
      <w:hyperlink r:id="rId32">
        <w:r>
          <w:rPr>
            <w:color w:val="0000FF"/>
          </w:rPr>
          <w:t>Законом</w:t>
        </w:r>
      </w:hyperlink>
      <w:r>
        <w:t xml:space="preserve"> Республики Карелия от 18 июня 2021 года N 2574-ЗРК "О детях войны в Республике Карелия", лицам, указанным в </w:t>
      </w:r>
      <w:hyperlink r:id="rId33">
        <w:r>
          <w:rPr>
            <w:color w:val="0000FF"/>
          </w:rPr>
          <w:t>статье 23</w:t>
        </w:r>
      </w:hyperlink>
      <w:r>
        <w:t xml:space="preserve"> Федерального закона от 20 июля 2012 N 125-ФЗ "О донорстве крови и ее компонентов" (далее - граждане) в медицинских организациях, находящихся на территории Республики Карелия. Дети-инвалиды и дети, один из родителей которых является инвалидом, обеспечиваются местами в лечебно-профилактических и оздоровительных учреждениях в первоочередном порядке в соответствии с </w:t>
      </w:r>
      <w:hyperlink r:id="rId34">
        <w:r>
          <w:rPr>
            <w:color w:val="0000FF"/>
          </w:rPr>
          <w:t>пунктом 1</w:t>
        </w:r>
      </w:hyperlink>
      <w:r>
        <w:t xml:space="preserve"> Указа.</w:t>
      </w:r>
    </w:p>
    <w:p w:rsidR="00F00AD4" w:rsidRDefault="00F00AD4">
      <w:pPr>
        <w:pStyle w:val="ConsPlusNormal"/>
        <w:spacing w:before="220"/>
        <w:ind w:firstLine="540"/>
        <w:jc w:val="both"/>
      </w:pPr>
      <w:r>
        <w:t xml:space="preserve">2. Амбулаторная и стационарная медицинская помощь оказывается категориям граждан, указанным в </w:t>
      </w:r>
      <w:hyperlink w:anchor="P8829">
        <w:r>
          <w:rPr>
            <w:color w:val="0000FF"/>
          </w:rPr>
          <w:t>пункте 1</w:t>
        </w:r>
      </w:hyperlink>
      <w:r>
        <w:t xml:space="preserve"> настоящего Порядка, вне очереди в медицинских организациях, находящихся на территории Республики Карелия, участвующих в реализации Программы, при предъявлении документа, подтверждающего принадлежность к одной из категорий граждан, указанных в пункте 1 настоящего Порядка, и включает в том числе внеочередное проведение диагностических исследований и консультативные приемы врачей-специалистов.</w:t>
      </w:r>
    </w:p>
    <w:p w:rsidR="00F00AD4" w:rsidRDefault="00F00AD4">
      <w:pPr>
        <w:pStyle w:val="ConsPlusNormal"/>
        <w:spacing w:before="220"/>
        <w:ind w:firstLine="540"/>
        <w:jc w:val="both"/>
      </w:pPr>
      <w:r>
        <w:t>3. Направление граждан в медицинские организации, находящиеся на территории Республики Карелия, участвующие в реализации Программы, для оказания им внеочередной стационарной специализированной медицинской помощи осуществляется на основании заключения врачебной комиссии медицинской организации с подробной выпиской из медицинской документации и указанием цели направления.</w:t>
      </w:r>
    </w:p>
    <w:p w:rsidR="00F00AD4" w:rsidRDefault="00F00AD4">
      <w:pPr>
        <w:pStyle w:val="ConsPlusNormal"/>
        <w:spacing w:before="220"/>
        <w:ind w:firstLine="540"/>
        <w:jc w:val="both"/>
      </w:pPr>
      <w:r>
        <w:t>4. Информация о категориях граждан, имеющих право на внеочередное оказание медицинской помощи, должна быть размещена в медицинских организациях на информационных стендах в общедоступных местах, а также на интернет-сайтах.</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8</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73" w:name="P8841"/>
      <w:bookmarkEnd w:id="373"/>
      <w:r>
        <w:t>ПОРЯДОК</w:t>
      </w:r>
    </w:p>
    <w:p w:rsidR="00F00AD4" w:rsidRDefault="00F00AD4">
      <w:pPr>
        <w:pStyle w:val="ConsPlusTitle"/>
        <w:jc w:val="center"/>
      </w:pPr>
      <w:r>
        <w:t>ОБЕСПЕЧЕНИЯ ГРАЖДАН ЛЕКАРСТВЕННЫМИ</w:t>
      </w:r>
    </w:p>
    <w:p w:rsidR="00F00AD4" w:rsidRDefault="00F00AD4">
      <w:pPr>
        <w:pStyle w:val="ConsPlusTitle"/>
        <w:jc w:val="center"/>
      </w:pPr>
      <w:r>
        <w:t>ПРЕПАРАТАМИ, МЕДИЦИНСКИМИ ИЗДЕЛИЯМИ, ВКЛЮЧЕННЫМИ</w:t>
      </w:r>
    </w:p>
    <w:p w:rsidR="00F00AD4" w:rsidRDefault="00F00AD4">
      <w:pPr>
        <w:pStyle w:val="ConsPlusTitle"/>
        <w:jc w:val="center"/>
      </w:pPr>
      <w:r>
        <w:t>В УТВЕРЖДАЕМЫЙ ПРАВИТЕЛЬСТВОМ РОССИЙСКОЙ ФЕДЕРАЦИИ</w:t>
      </w:r>
    </w:p>
    <w:p w:rsidR="00F00AD4" w:rsidRDefault="00F00AD4">
      <w:pPr>
        <w:pStyle w:val="ConsPlusTitle"/>
        <w:jc w:val="center"/>
      </w:pPr>
      <w:r>
        <w:t>ПЕРЕЧЕНЬ МЕДИЦИНСКИХ ИЗДЕЛИЙ, ИМПЛАНТИРУЕМЫХ В ОРГАНИЗМ</w:t>
      </w:r>
    </w:p>
    <w:p w:rsidR="00F00AD4" w:rsidRDefault="00F00AD4">
      <w:pPr>
        <w:pStyle w:val="ConsPlusTitle"/>
        <w:jc w:val="center"/>
      </w:pPr>
      <w:r>
        <w:t>ЧЕЛОВЕКА, ЛЕЧЕБНЫМ ПИТАНИЕМ, В ТОМ ЧИСЛЕ СПЕЦИАЛИЗИРОВАННЫМИ</w:t>
      </w:r>
    </w:p>
    <w:p w:rsidR="00F00AD4" w:rsidRDefault="00F00AD4">
      <w:pPr>
        <w:pStyle w:val="ConsPlusTitle"/>
        <w:jc w:val="center"/>
      </w:pPr>
      <w:r>
        <w:t>ПРОДУКТАМИ ЛЕЧЕБНОГО ПИТАНИЯ, ПО НАЗНАЧЕНИЮ ВРАЧА,</w:t>
      </w:r>
    </w:p>
    <w:p w:rsidR="00F00AD4" w:rsidRDefault="00F00AD4">
      <w:pPr>
        <w:pStyle w:val="ConsPlusTitle"/>
        <w:jc w:val="center"/>
      </w:pPr>
      <w:r>
        <w:t>ЗА ИСКЛЮЧЕНИЕМ ЛЕЧЕБНОГО ПИТАНИЯ, В ТОМ ЧИСЛЕ</w:t>
      </w:r>
    </w:p>
    <w:p w:rsidR="00F00AD4" w:rsidRDefault="00F00AD4">
      <w:pPr>
        <w:pStyle w:val="ConsPlusTitle"/>
        <w:jc w:val="center"/>
      </w:pPr>
      <w:r>
        <w:t>СПЕЦИАЛИЗИРОВАННЫХ ПРОДУКТОВ ЛЕЧЕБНОГО ПИТАНИЯ,</w:t>
      </w:r>
    </w:p>
    <w:p w:rsidR="00F00AD4" w:rsidRDefault="00F00AD4">
      <w:pPr>
        <w:pStyle w:val="ConsPlusTitle"/>
        <w:jc w:val="center"/>
      </w:pPr>
      <w:r>
        <w:t>ПО ЖЕЛАНИЮ ПАЦИЕНТА, А ТАКЖЕ ДОНОРСКОЙ КРОВЬЮ</w:t>
      </w:r>
    </w:p>
    <w:p w:rsidR="00F00AD4" w:rsidRDefault="00F00AD4">
      <w:pPr>
        <w:pStyle w:val="ConsPlusTitle"/>
        <w:jc w:val="center"/>
      </w:pPr>
      <w:r>
        <w:t>И ЕЕ КОМПОНЕНТАМИ ПО МЕДИЦИНСКИМ ПОКАЗАНИЯМ</w:t>
      </w:r>
    </w:p>
    <w:p w:rsidR="00F00AD4" w:rsidRDefault="00F00AD4">
      <w:pPr>
        <w:pStyle w:val="ConsPlusTitle"/>
        <w:jc w:val="center"/>
      </w:pPr>
      <w:r>
        <w:t>В СООТВЕТСТВИИ СО СТАНДАРТАМИ МЕДИЦИНСКОЙ ПОМОЩИ</w:t>
      </w:r>
    </w:p>
    <w:p w:rsidR="00F00AD4" w:rsidRDefault="00F00AD4">
      <w:pPr>
        <w:pStyle w:val="ConsPlusTitle"/>
        <w:jc w:val="center"/>
      </w:pPr>
      <w:r>
        <w:t>С УЧЕТОМ ВИДОВ, УСЛОВИЙ И ФОРМ ОКАЗАНИЯ</w:t>
      </w:r>
    </w:p>
    <w:p w:rsidR="00F00AD4" w:rsidRDefault="00F00AD4">
      <w:pPr>
        <w:pStyle w:val="ConsPlusTitle"/>
        <w:jc w:val="center"/>
      </w:pPr>
      <w:r>
        <w:t>МЕДИЦИНСКОЙ ПОМОЩИ</w:t>
      </w:r>
    </w:p>
    <w:p w:rsidR="00F00AD4" w:rsidRDefault="00F00AD4">
      <w:pPr>
        <w:pStyle w:val="ConsPlusNormal"/>
        <w:jc w:val="both"/>
      </w:pPr>
    </w:p>
    <w:p w:rsidR="00F00AD4" w:rsidRDefault="00F00AD4">
      <w:pPr>
        <w:pStyle w:val="ConsPlusNormal"/>
        <w:ind w:firstLine="540"/>
        <w:jc w:val="both"/>
      </w:pPr>
      <w:r>
        <w:t>1. Настоящий Порядок регулирует отношения, связанные с реализацией прав граждан на обеспечение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F00AD4" w:rsidRDefault="00F00AD4">
      <w:pPr>
        <w:pStyle w:val="ConsPlusNormal"/>
        <w:spacing w:before="220"/>
        <w:ind w:firstLine="540"/>
        <w:jc w:val="both"/>
      </w:pPr>
      <w:r>
        <w:t xml:space="preserve">В рамках Программы бесплатно осуществляется обеспечение граждан по медицинским показаниям лекарственными препаратами, включенными в перечень жизненно необходимых и важнейших лекарственных препаратов, утверждаемый Правительством Российской Федерации в соответствии с Федеральным </w:t>
      </w:r>
      <w:hyperlink r:id="rId35">
        <w:r>
          <w:rPr>
            <w:color w:val="0000FF"/>
          </w:rPr>
          <w:t>законом</w:t>
        </w:r>
      </w:hyperlink>
      <w:r>
        <w:t xml:space="preserve"> от 12 апреля 2010 года N 61-ФЗ "Об обращении лекарственных средств",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донорской кровью и ее компонентами, лечебным питанием, в том числе специализированными продуктами лечебного питания, которые предусмотрены стандартами медицинской помощи, при оказании:</w:t>
      </w:r>
    </w:p>
    <w:p w:rsidR="00F00AD4" w:rsidRDefault="00F00AD4">
      <w:pPr>
        <w:pStyle w:val="ConsPlusNormal"/>
        <w:spacing w:before="220"/>
        <w:ind w:firstLine="540"/>
        <w:jc w:val="both"/>
      </w:pPr>
      <w:r>
        <w:t>первичной медико-санитарной помощи в неотложной форме в амбулаторных условиях и вне медицинской организации;</w:t>
      </w:r>
    </w:p>
    <w:p w:rsidR="00F00AD4" w:rsidRDefault="00F00AD4">
      <w:pPr>
        <w:pStyle w:val="ConsPlusNormal"/>
        <w:spacing w:before="220"/>
        <w:ind w:firstLine="540"/>
        <w:jc w:val="both"/>
      </w:pPr>
      <w:r>
        <w:t>первичной медико-санитарной помощи в условиях дневного стационара в плановой и неотложной формах;</w:t>
      </w:r>
    </w:p>
    <w:p w:rsidR="00F00AD4" w:rsidRDefault="00F00AD4">
      <w:pPr>
        <w:pStyle w:val="ConsPlusNormal"/>
        <w:spacing w:before="220"/>
        <w:ind w:firstLine="540"/>
        <w:jc w:val="both"/>
      </w:pPr>
      <w:r>
        <w:t>специализированной, в том числе высокотехнологичной, медицинской помощи в стационарных условиях и в условиях дневного стационара;</w:t>
      </w:r>
    </w:p>
    <w:p w:rsidR="00F00AD4" w:rsidRDefault="00F00AD4">
      <w:pPr>
        <w:pStyle w:val="ConsPlusNormal"/>
        <w:spacing w:before="220"/>
        <w:ind w:firstLine="540"/>
        <w:jc w:val="both"/>
      </w:pPr>
      <w:r>
        <w:t>скорой, в том числе скорой специализированной, медицинской помощи в экстренной или неотложной формах вне медицинской организации;</w:t>
      </w:r>
    </w:p>
    <w:p w:rsidR="00F00AD4" w:rsidRDefault="00F00AD4">
      <w:pPr>
        <w:pStyle w:val="ConsPlusNormal"/>
        <w:spacing w:before="220"/>
        <w:ind w:firstLine="540"/>
        <w:jc w:val="both"/>
      </w:pPr>
      <w:r>
        <w:t>медицинской помощи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00AD4" w:rsidRDefault="00F00AD4">
      <w:pPr>
        <w:pStyle w:val="ConsPlusNormal"/>
        <w:spacing w:before="220"/>
        <w:ind w:firstLine="540"/>
        <w:jc w:val="both"/>
      </w:pPr>
      <w:r>
        <w:t>паллиативной медицинской помощи в стационарных условиях. Допускается применение по медицинским показаниям лекарственных препаратов, не входящих в перечень жизненно необходимых и важнейших лекарственных препаратов, в случаях их замены из-за индивидуальной непереносимости, по жизненным показаниям.</w:t>
      </w:r>
    </w:p>
    <w:p w:rsidR="00F00AD4" w:rsidRDefault="00F00AD4">
      <w:pPr>
        <w:pStyle w:val="ConsPlusNormal"/>
        <w:spacing w:before="220"/>
        <w:ind w:firstLine="540"/>
        <w:jc w:val="both"/>
      </w:pPr>
      <w:r>
        <w:t xml:space="preserve">Обеспечение донорской кровью и (или) ее компонентами для клинического использования при оказании медицинской помощи в рамках реализации Программы осуществляется в стационарных условиях на безвозмездной основе в соответствии с Федеральным </w:t>
      </w:r>
      <w:hyperlink r:id="rId36">
        <w:r>
          <w:rPr>
            <w:color w:val="0000FF"/>
          </w:rPr>
          <w:t>законом</w:t>
        </w:r>
      </w:hyperlink>
      <w:r>
        <w:t xml:space="preserve"> от 20 июля 2012 года N 125-ФЗ "О донорстве крови и ее компонентов".</w:t>
      </w:r>
    </w:p>
    <w:p w:rsidR="00F00AD4" w:rsidRDefault="00F00AD4">
      <w:pPr>
        <w:pStyle w:val="ConsPlusNormal"/>
        <w:spacing w:before="220"/>
        <w:ind w:firstLine="540"/>
        <w:jc w:val="both"/>
      </w:pPr>
      <w:r>
        <w:t>2. При оказании первичной специализированной медицинской помощи стоматологического профиля в амбулаторных условиях в рамках Программы бесплатно осуществляется обеспечение граждан по медицинским показаниям медицинскими изделиями согласно перечню:</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8107"/>
      </w:tblGrid>
      <w:tr w:rsidR="00F00AD4">
        <w:tc>
          <w:tcPr>
            <w:tcW w:w="926" w:type="dxa"/>
          </w:tcPr>
          <w:p w:rsidR="00F00AD4" w:rsidRDefault="00F00AD4">
            <w:pPr>
              <w:pStyle w:val="ConsPlusNormal"/>
              <w:jc w:val="center"/>
            </w:pPr>
            <w:r>
              <w:t>N п/п</w:t>
            </w:r>
          </w:p>
        </w:tc>
        <w:tc>
          <w:tcPr>
            <w:tcW w:w="8107" w:type="dxa"/>
          </w:tcPr>
          <w:p w:rsidR="00F00AD4" w:rsidRDefault="00F00AD4">
            <w:pPr>
              <w:pStyle w:val="ConsPlusNormal"/>
              <w:jc w:val="center"/>
            </w:pPr>
            <w:r>
              <w:t>Наименование</w:t>
            </w:r>
          </w:p>
        </w:tc>
      </w:tr>
      <w:tr w:rsidR="00F00AD4">
        <w:tc>
          <w:tcPr>
            <w:tcW w:w="9033" w:type="dxa"/>
            <w:gridSpan w:val="2"/>
          </w:tcPr>
          <w:p w:rsidR="00F00AD4" w:rsidRDefault="00F00AD4">
            <w:pPr>
              <w:pStyle w:val="ConsPlusNormal"/>
              <w:jc w:val="center"/>
            </w:pPr>
            <w:r>
              <w:t>Медицинские изделия для детей и взрослых</w:t>
            </w:r>
          </w:p>
        </w:tc>
      </w:tr>
      <w:tr w:rsidR="00F00AD4">
        <w:tc>
          <w:tcPr>
            <w:tcW w:w="926" w:type="dxa"/>
          </w:tcPr>
          <w:p w:rsidR="00F00AD4" w:rsidRDefault="00F00AD4">
            <w:pPr>
              <w:pStyle w:val="ConsPlusNormal"/>
              <w:jc w:val="center"/>
            </w:pPr>
            <w:r>
              <w:t>1.</w:t>
            </w:r>
          </w:p>
        </w:tc>
        <w:tc>
          <w:tcPr>
            <w:tcW w:w="8107" w:type="dxa"/>
          </w:tcPr>
          <w:p w:rsidR="00F00AD4" w:rsidRDefault="00F00AD4">
            <w:pPr>
              <w:pStyle w:val="ConsPlusNormal"/>
            </w:pPr>
            <w:r>
              <w:t>Цементы силикатные, силикофосфатные, эвгенолсодержащие для постоянных пломб</w:t>
            </w:r>
          </w:p>
        </w:tc>
      </w:tr>
      <w:tr w:rsidR="00F00AD4">
        <w:tc>
          <w:tcPr>
            <w:tcW w:w="926" w:type="dxa"/>
          </w:tcPr>
          <w:p w:rsidR="00F00AD4" w:rsidRDefault="00F00AD4">
            <w:pPr>
              <w:pStyle w:val="ConsPlusNormal"/>
              <w:jc w:val="center"/>
            </w:pPr>
            <w:r>
              <w:t>2.</w:t>
            </w:r>
          </w:p>
        </w:tc>
        <w:tc>
          <w:tcPr>
            <w:tcW w:w="8107" w:type="dxa"/>
          </w:tcPr>
          <w:p w:rsidR="00F00AD4" w:rsidRDefault="00F00AD4">
            <w:pPr>
              <w:pStyle w:val="ConsPlusNormal"/>
            </w:pPr>
            <w:r>
              <w:t>Стеклоиономерные цементы</w:t>
            </w:r>
          </w:p>
        </w:tc>
      </w:tr>
      <w:tr w:rsidR="00F00AD4">
        <w:tc>
          <w:tcPr>
            <w:tcW w:w="926" w:type="dxa"/>
          </w:tcPr>
          <w:p w:rsidR="00F00AD4" w:rsidRDefault="00F00AD4">
            <w:pPr>
              <w:pStyle w:val="ConsPlusNormal"/>
              <w:jc w:val="center"/>
            </w:pPr>
            <w:r>
              <w:t>3.</w:t>
            </w:r>
          </w:p>
        </w:tc>
        <w:tc>
          <w:tcPr>
            <w:tcW w:w="8107" w:type="dxa"/>
          </w:tcPr>
          <w:p w:rsidR="00F00AD4" w:rsidRDefault="00F00AD4">
            <w:pPr>
              <w:pStyle w:val="ConsPlusNormal"/>
            </w:pPr>
            <w:r>
              <w:t>Композитные пломбировочные материалы</w:t>
            </w:r>
          </w:p>
        </w:tc>
      </w:tr>
      <w:tr w:rsidR="00F00AD4">
        <w:tc>
          <w:tcPr>
            <w:tcW w:w="926" w:type="dxa"/>
          </w:tcPr>
          <w:p w:rsidR="00F00AD4" w:rsidRDefault="00F00AD4">
            <w:pPr>
              <w:pStyle w:val="ConsPlusNormal"/>
              <w:jc w:val="center"/>
            </w:pPr>
            <w:r>
              <w:t>4.</w:t>
            </w:r>
          </w:p>
        </w:tc>
        <w:tc>
          <w:tcPr>
            <w:tcW w:w="8107" w:type="dxa"/>
          </w:tcPr>
          <w:p w:rsidR="00F00AD4" w:rsidRDefault="00F00AD4">
            <w:pPr>
              <w:pStyle w:val="ConsPlusNormal"/>
            </w:pPr>
            <w:r>
              <w:t>Кальцийсодержащие подкладочные материалы</w:t>
            </w:r>
          </w:p>
        </w:tc>
      </w:tr>
      <w:tr w:rsidR="00F00AD4">
        <w:tc>
          <w:tcPr>
            <w:tcW w:w="926" w:type="dxa"/>
          </w:tcPr>
          <w:p w:rsidR="00F00AD4" w:rsidRDefault="00F00AD4">
            <w:pPr>
              <w:pStyle w:val="ConsPlusNormal"/>
              <w:jc w:val="center"/>
            </w:pPr>
            <w:r>
              <w:t>5.</w:t>
            </w:r>
          </w:p>
        </w:tc>
        <w:tc>
          <w:tcPr>
            <w:tcW w:w="8107" w:type="dxa"/>
          </w:tcPr>
          <w:p w:rsidR="00F00AD4" w:rsidRDefault="00F00AD4">
            <w:pPr>
              <w:pStyle w:val="ConsPlusNormal"/>
            </w:pPr>
            <w:r>
              <w:t>Временные пломбировочные материалы</w:t>
            </w:r>
          </w:p>
        </w:tc>
      </w:tr>
      <w:tr w:rsidR="00F00AD4">
        <w:tc>
          <w:tcPr>
            <w:tcW w:w="926" w:type="dxa"/>
          </w:tcPr>
          <w:p w:rsidR="00F00AD4" w:rsidRDefault="00F00AD4">
            <w:pPr>
              <w:pStyle w:val="ConsPlusNormal"/>
              <w:jc w:val="center"/>
            </w:pPr>
            <w:r>
              <w:t>6.</w:t>
            </w:r>
          </w:p>
        </w:tc>
        <w:tc>
          <w:tcPr>
            <w:tcW w:w="8107" w:type="dxa"/>
          </w:tcPr>
          <w:p w:rsidR="00F00AD4" w:rsidRDefault="00F00AD4">
            <w:pPr>
              <w:pStyle w:val="ConsPlusNormal"/>
            </w:pPr>
            <w:r>
              <w:t>Материалы для обработки каналов: антисептические средства; для расширения и прохождения каналов; для остановки кровотечения</w:t>
            </w:r>
          </w:p>
        </w:tc>
      </w:tr>
      <w:tr w:rsidR="00F00AD4">
        <w:tc>
          <w:tcPr>
            <w:tcW w:w="926" w:type="dxa"/>
          </w:tcPr>
          <w:p w:rsidR="00F00AD4" w:rsidRDefault="00F00AD4">
            <w:pPr>
              <w:pStyle w:val="ConsPlusNormal"/>
              <w:jc w:val="center"/>
            </w:pPr>
            <w:r>
              <w:t>7.</w:t>
            </w:r>
          </w:p>
        </w:tc>
        <w:tc>
          <w:tcPr>
            <w:tcW w:w="8107" w:type="dxa"/>
          </w:tcPr>
          <w:p w:rsidR="00F00AD4" w:rsidRDefault="00F00AD4">
            <w:pPr>
              <w:pStyle w:val="ConsPlusNormal"/>
            </w:pPr>
            <w:r>
              <w:t>Материалы для пломбирования каналов: на основе цинк-оксид-эвгенольных цементов, гидроокиськальцийсодержащие, силеры-пластмассы, формальдегидсодержащие силеры</w:t>
            </w:r>
          </w:p>
        </w:tc>
      </w:tr>
      <w:tr w:rsidR="00F00AD4">
        <w:tc>
          <w:tcPr>
            <w:tcW w:w="926" w:type="dxa"/>
          </w:tcPr>
          <w:p w:rsidR="00F00AD4" w:rsidRDefault="00F00AD4">
            <w:pPr>
              <w:pStyle w:val="ConsPlusNormal"/>
              <w:jc w:val="center"/>
            </w:pPr>
            <w:r>
              <w:t>8.</w:t>
            </w:r>
          </w:p>
        </w:tc>
        <w:tc>
          <w:tcPr>
            <w:tcW w:w="8107" w:type="dxa"/>
          </w:tcPr>
          <w:p w:rsidR="00F00AD4" w:rsidRDefault="00F00AD4">
            <w:pPr>
              <w:pStyle w:val="ConsPlusNormal"/>
            </w:pPr>
            <w:r>
              <w:t>Штифты: гуттаперчевые, бумажные</w:t>
            </w:r>
          </w:p>
        </w:tc>
      </w:tr>
      <w:tr w:rsidR="00F00AD4">
        <w:tc>
          <w:tcPr>
            <w:tcW w:w="926" w:type="dxa"/>
          </w:tcPr>
          <w:p w:rsidR="00F00AD4" w:rsidRDefault="00F00AD4">
            <w:pPr>
              <w:pStyle w:val="ConsPlusNormal"/>
              <w:jc w:val="center"/>
            </w:pPr>
            <w:r>
              <w:t>9.</w:t>
            </w:r>
          </w:p>
        </w:tc>
        <w:tc>
          <w:tcPr>
            <w:tcW w:w="8107" w:type="dxa"/>
          </w:tcPr>
          <w:p w:rsidR="00F00AD4" w:rsidRDefault="00F00AD4">
            <w:pPr>
              <w:pStyle w:val="ConsPlusNormal"/>
            </w:pPr>
            <w:r>
              <w:t>Бондинговые системы и протравочные гели для композитов</w:t>
            </w:r>
          </w:p>
        </w:tc>
      </w:tr>
      <w:tr w:rsidR="00F00AD4">
        <w:tc>
          <w:tcPr>
            <w:tcW w:w="926" w:type="dxa"/>
          </w:tcPr>
          <w:p w:rsidR="00F00AD4" w:rsidRDefault="00F00AD4">
            <w:pPr>
              <w:pStyle w:val="ConsPlusNormal"/>
              <w:jc w:val="center"/>
            </w:pPr>
            <w:r>
              <w:t>10.</w:t>
            </w:r>
          </w:p>
        </w:tc>
        <w:tc>
          <w:tcPr>
            <w:tcW w:w="8107" w:type="dxa"/>
          </w:tcPr>
          <w:p w:rsidR="00F00AD4" w:rsidRDefault="00F00AD4">
            <w:pPr>
              <w:pStyle w:val="ConsPlusNormal"/>
            </w:pPr>
            <w:r>
              <w:t>Девитализирующие пасты безмышьяковистые</w:t>
            </w:r>
          </w:p>
        </w:tc>
      </w:tr>
      <w:tr w:rsidR="00F00AD4">
        <w:tc>
          <w:tcPr>
            <w:tcW w:w="926" w:type="dxa"/>
          </w:tcPr>
          <w:p w:rsidR="00F00AD4" w:rsidRDefault="00F00AD4">
            <w:pPr>
              <w:pStyle w:val="ConsPlusNormal"/>
              <w:jc w:val="center"/>
            </w:pPr>
            <w:r>
              <w:t>11.</w:t>
            </w:r>
          </w:p>
        </w:tc>
        <w:tc>
          <w:tcPr>
            <w:tcW w:w="8107" w:type="dxa"/>
          </w:tcPr>
          <w:p w:rsidR="00F00AD4" w:rsidRDefault="00F00AD4">
            <w:pPr>
              <w:pStyle w:val="ConsPlusNormal"/>
            </w:pPr>
            <w:r>
              <w:t>Фторсодержащие средства для профилактики кариеса</w:t>
            </w:r>
          </w:p>
        </w:tc>
      </w:tr>
      <w:tr w:rsidR="00F00AD4">
        <w:tc>
          <w:tcPr>
            <w:tcW w:w="926" w:type="dxa"/>
          </w:tcPr>
          <w:p w:rsidR="00F00AD4" w:rsidRDefault="00F00AD4">
            <w:pPr>
              <w:pStyle w:val="ConsPlusNormal"/>
              <w:jc w:val="center"/>
            </w:pPr>
            <w:r>
              <w:t>12.</w:t>
            </w:r>
          </w:p>
        </w:tc>
        <w:tc>
          <w:tcPr>
            <w:tcW w:w="8107" w:type="dxa"/>
          </w:tcPr>
          <w:p w:rsidR="00F00AD4" w:rsidRDefault="00F00AD4">
            <w:pPr>
              <w:pStyle w:val="ConsPlusNormal"/>
            </w:pPr>
            <w:r>
              <w:t>Полировочные пасты</w:t>
            </w:r>
          </w:p>
        </w:tc>
      </w:tr>
      <w:tr w:rsidR="00F00AD4">
        <w:tc>
          <w:tcPr>
            <w:tcW w:w="926" w:type="dxa"/>
          </w:tcPr>
          <w:p w:rsidR="00F00AD4" w:rsidRDefault="00F00AD4">
            <w:pPr>
              <w:pStyle w:val="ConsPlusNormal"/>
              <w:jc w:val="center"/>
            </w:pPr>
            <w:r>
              <w:t>13.</w:t>
            </w:r>
          </w:p>
        </w:tc>
        <w:tc>
          <w:tcPr>
            <w:tcW w:w="8107" w:type="dxa"/>
          </w:tcPr>
          <w:p w:rsidR="00F00AD4" w:rsidRDefault="00F00AD4">
            <w:pPr>
              <w:pStyle w:val="ConsPlusNormal"/>
            </w:pPr>
            <w:r>
              <w:t>Остеопластические материалы</w:t>
            </w:r>
          </w:p>
        </w:tc>
      </w:tr>
      <w:tr w:rsidR="00F00AD4">
        <w:tc>
          <w:tcPr>
            <w:tcW w:w="926" w:type="dxa"/>
          </w:tcPr>
          <w:p w:rsidR="00F00AD4" w:rsidRDefault="00F00AD4">
            <w:pPr>
              <w:pStyle w:val="ConsPlusNormal"/>
              <w:jc w:val="center"/>
            </w:pPr>
            <w:r>
              <w:t>14.</w:t>
            </w:r>
          </w:p>
        </w:tc>
        <w:tc>
          <w:tcPr>
            <w:tcW w:w="8107" w:type="dxa"/>
          </w:tcPr>
          <w:p w:rsidR="00F00AD4" w:rsidRDefault="00F00AD4">
            <w:pPr>
              <w:pStyle w:val="ConsPlusNormal"/>
            </w:pPr>
            <w:r>
              <w:t>Материалы для снятия повышенной чувствительности твердых тканей зуба</w:t>
            </w:r>
          </w:p>
        </w:tc>
      </w:tr>
      <w:tr w:rsidR="00F00AD4">
        <w:tc>
          <w:tcPr>
            <w:tcW w:w="926" w:type="dxa"/>
          </w:tcPr>
          <w:p w:rsidR="00F00AD4" w:rsidRDefault="00F00AD4">
            <w:pPr>
              <w:pStyle w:val="ConsPlusNormal"/>
              <w:jc w:val="center"/>
            </w:pPr>
            <w:r>
              <w:t>15.</w:t>
            </w:r>
          </w:p>
        </w:tc>
        <w:tc>
          <w:tcPr>
            <w:tcW w:w="8107" w:type="dxa"/>
          </w:tcPr>
          <w:p w:rsidR="00F00AD4" w:rsidRDefault="00F00AD4">
            <w:pPr>
              <w:pStyle w:val="ConsPlusNormal"/>
            </w:pPr>
            <w:r>
              <w:t>Гели для аппликационной анестезии</w:t>
            </w:r>
          </w:p>
        </w:tc>
      </w:tr>
      <w:tr w:rsidR="00F00AD4">
        <w:tc>
          <w:tcPr>
            <w:tcW w:w="926" w:type="dxa"/>
          </w:tcPr>
          <w:p w:rsidR="00F00AD4" w:rsidRDefault="00F00AD4">
            <w:pPr>
              <w:pStyle w:val="ConsPlusNormal"/>
              <w:jc w:val="center"/>
            </w:pPr>
            <w:r>
              <w:t>16.</w:t>
            </w:r>
          </w:p>
        </w:tc>
        <w:tc>
          <w:tcPr>
            <w:tcW w:w="8107" w:type="dxa"/>
          </w:tcPr>
          <w:p w:rsidR="00F00AD4" w:rsidRDefault="00F00AD4">
            <w:pPr>
              <w:pStyle w:val="ConsPlusNormal"/>
            </w:pPr>
            <w:r>
              <w:t>Материалы для герметизации фиссур химического и светового отверждения</w:t>
            </w:r>
          </w:p>
        </w:tc>
      </w:tr>
      <w:tr w:rsidR="00F00AD4">
        <w:tc>
          <w:tcPr>
            <w:tcW w:w="926" w:type="dxa"/>
          </w:tcPr>
          <w:p w:rsidR="00F00AD4" w:rsidRDefault="00F00AD4">
            <w:pPr>
              <w:pStyle w:val="ConsPlusNormal"/>
              <w:jc w:val="center"/>
            </w:pPr>
            <w:r>
              <w:t>17.</w:t>
            </w:r>
          </w:p>
        </w:tc>
        <w:tc>
          <w:tcPr>
            <w:tcW w:w="8107" w:type="dxa"/>
          </w:tcPr>
          <w:p w:rsidR="00F00AD4" w:rsidRDefault="00F00AD4">
            <w:pPr>
              <w:pStyle w:val="ConsPlusNormal"/>
            </w:pPr>
            <w:r>
              <w:t>Серебросодержащие средства для профилактики и лечения кариеса</w:t>
            </w:r>
          </w:p>
        </w:tc>
      </w:tr>
      <w:tr w:rsidR="00F00AD4">
        <w:tc>
          <w:tcPr>
            <w:tcW w:w="926" w:type="dxa"/>
          </w:tcPr>
          <w:p w:rsidR="00F00AD4" w:rsidRDefault="00F00AD4">
            <w:pPr>
              <w:pStyle w:val="ConsPlusNormal"/>
              <w:jc w:val="center"/>
            </w:pPr>
            <w:r>
              <w:t>18.</w:t>
            </w:r>
          </w:p>
        </w:tc>
        <w:tc>
          <w:tcPr>
            <w:tcW w:w="8107" w:type="dxa"/>
          </w:tcPr>
          <w:p w:rsidR="00F00AD4" w:rsidRDefault="00F00AD4">
            <w:pPr>
              <w:pStyle w:val="ConsPlusNormal"/>
            </w:pPr>
            <w:r>
              <w:t>Слепочные массы</w:t>
            </w:r>
          </w:p>
        </w:tc>
      </w:tr>
      <w:tr w:rsidR="00F00AD4">
        <w:tc>
          <w:tcPr>
            <w:tcW w:w="926" w:type="dxa"/>
          </w:tcPr>
          <w:p w:rsidR="00F00AD4" w:rsidRDefault="00F00AD4">
            <w:pPr>
              <w:pStyle w:val="ConsPlusNormal"/>
              <w:jc w:val="center"/>
            </w:pPr>
            <w:r>
              <w:t>19.</w:t>
            </w:r>
          </w:p>
        </w:tc>
        <w:tc>
          <w:tcPr>
            <w:tcW w:w="8107" w:type="dxa"/>
          </w:tcPr>
          <w:p w:rsidR="00F00AD4" w:rsidRDefault="00F00AD4">
            <w:pPr>
              <w:pStyle w:val="ConsPlusNormal"/>
            </w:pPr>
            <w:r>
              <w:t>Пластмассы для ортодонтических работ</w:t>
            </w:r>
          </w:p>
        </w:tc>
      </w:tr>
      <w:tr w:rsidR="00F00AD4">
        <w:tc>
          <w:tcPr>
            <w:tcW w:w="926" w:type="dxa"/>
          </w:tcPr>
          <w:p w:rsidR="00F00AD4" w:rsidRDefault="00F00AD4">
            <w:pPr>
              <w:pStyle w:val="ConsPlusNormal"/>
              <w:jc w:val="center"/>
            </w:pPr>
            <w:r>
              <w:t>20.</w:t>
            </w:r>
          </w:p>
        </w:tc>
        <w:tc>
          <w:tcPr>
            <w:tcW w:w="8107" w:type="dxa"/>
          </w:tcPr>
          <w:p w:rsidR="00F00AD4" w:rsidRDefault="00F00AD4">
            <w:pPr>
              <w:pStyle w:val="ConsPlusNormal"/>
            </w:pPr>
            <w:r>
              <w:t>Воск зуботехнический</w:t>
            </w:r>
          </w:p>
        </w:tc>
      </w:tr>
      <w:tr w:rsidR="00F00AD4">
        <w:tc>
          <w:tcPr>
            <w:tcW w:w="926" w:type="dxa"/>
          </w:tcPr>
          <w:p w:rsidR="00F00AD4" w:rsidRDefault="00F00AD4">
            <w:pPr>
              <w:pStyle w:val="ConsPlusNormal"/>
              <w:jc w:val="center"/>
            </w:pPr>
            <w:r>
              <w:t>21.</w:t>
            </w:r>
          </w:p>
        </w:tc>
        <w:tc>
          <w:tcPr>
            <w:tcW w:w="8107" w:type="dxa"/>
          </w:tcPr>
          <w:p w:rsidR="00F00AD4" w:rsidRDefault="00F00AD4">
            <w:pPr>
              <w:pStyle w:val="ConsPlusNormal"/>
            </w:pPr>
            <w:r>
              <w:t>Гипс медицинский</w:t>
            </w:r>
          </w:p>
        </w:tc>
      </w:tr>
      <w:tr w:rsidR="00F00AD4">
        <w:tc>
          <w:tcPr>
            <w:tcW w:w="926" w:type="dxa"/>
          </w:tcPr>
          <w:p w:rsidR="00F00AD4" w:rsidRDefault="00F00AD4">
            <w:pPr>
              <w:pStyle w:val="ConsPlusNormal"/>
              <w:jc w:val="center"/>
            </w:pPr>
            <w:r>
              <w:t>22.</w:t>
            </w:r>
          </w:p>
        </w:tc>
        <w:tc>
          <w:tcPr>
            <w:tcW w:w="8107" w:type="dxa"/>
          </w:tcPr>
          <w:p w:rsidR="00F00AD4" w:rsidRDefault="00F00AD4">
            <w:pPr>
              <w:pStyle w:val="ConsPlusNormal"/>
            </w:pPr>
            <w:r>
              <w:t>Винты ортодонтические</w:t>
            </w:r>
          </w:p>
        </w:tc>
      </w:tr>
      <w:tr w:rsidR="00F00AD4">
        <w:tc>
          <w:tcPr>
            <w:tcW w:w="926" w:type="dxa"/>
          </w:tcPr>
          <w:p w:rsidR="00F00AD4" w:rsidRDefault="00F00AD4">
            <w:pPr>
              <w:pStyle w:val="ConsPlusNormal"/>
              <w:jc w:val="center"/>
            </w:pPr>
            <w:r>
              <w:t>23.</w:t>
            </w:r>
          </w:p>
        </w:tc>
        <w:tc>
          <w:tcPr>
            <w:tcW w:w="8107" w:type="dxa"/>
          </w:tcPr>
          <w:p w:rsidR="00F00AD4" w:rsidRDefault="00F00AD4">
            <w:pPr>
              <w:pStyle w:val="ConsPlusNormal"/>
            </w:pPr>
            <w:r>
              <w:t>Полировальный порошок</w:t>
            </w:r>
          </w:p>
        </w:tc>
      </w:tr>
    </w:tbl>
    <w:p w:rsidR="00F00AD4" w:rsidRDefault="00F00AD4">
      <w:pPr>
        <w:pStyle w:val="ConsPlusNormal"/>
        <w:jc w:val="both"/>
      </w:pPr>
    </w:p>
    <w:p w:rsidR="00F00AD4" w:rsidRDefault="00F00AD4">
      <w:pPr>
        <w:pStyle w:val="ConsPlusNormal"/>
        <w:ind w:firstLine="540"/>
        <w:jc w:val="both"/>
      </w:pPr>
      <w:r>
        <w:t xml:space="preserve">3. Вне рамок Программы осуществляется обеспечение лекарственными препаратами и медицинскими изделиями в соответствии с Федеральным </w:t>
      </w:r>
      <w:hyperlink r:id="rId37">
        <w:r>
          <w:rPr>
            <w:color w:val="0000FF"/>
          </w:rPr>
          <w:t>законом</w:t>
        </w:r>
      </w:hyperlink>
      <w:r>
        <w:t xml:space="preserve"> от 17 июля 1999 года N 178-ФЗ "О государственной социальной помощи".</w:t>
      </w:r>
    </w:p>
    <w:p w:rsidR="00F00AD4" w:rsidRDefault="00F00AD4">
      <w:pPr>
        <w:pStyle w:val="ConsPlusNormal"/>
        <w:jc w:val="both"/>
      </w:pPr>
    </w:p>
    <w:p w:rsidR="00F00AD4" w:rsidRDefault="00F00AD4">
      <w:pPr>
        <w:pStyle w:val="ConsPlusTitle"/>
        <w:jc w:val="center"/>
        <w:outlineLvl w:val="2"/>
      </w:pPr>
      <w:r>
        <w:t>А. Обеспечение граждан лекарственными</w:t>
      </w:r>
    </w:p>
    <w:p w:rsidR="00F00AD4" w:rsidRDefault="00F00AD4">
      <w:pPr>
        <w:pStyle w:val="ConsPlusTitle"/>
        <w:jc w:val="center"/>
      </w:pPr>
      <w:r>
        <w:t>препаратами и медицинскими изделиями в рамках</w:t>
      </w:r>
    </w:p>
    <w:p w:rsidR="00F00AD4" w:rsidRDefault="00F00AD4">
      <w:pPr>
        <w:pStyle w:val="ConsPlusTitle"/>
        <w:jc w:val="center"/>
      </w:pPr>
      <w:r>
        <w:t>реализации ведомственной целевой программы</w:t>
      </w:r>
    </w:p>
    <w:p w:rsidR="00F00AD4" w:rsidRDefault="00F00AD4">
      <w:pPr>
        <w:pStyle w:val="ConsPlusTitle"/>
        <w:jc w:val="center"/>
      </w:pPr>
      <w:r>
        <w:t>"Предупреждение и борьба с социально</w:t>
      </w:r>
    </w:p>
    <w:p w:rsidR="00F00AD4" w:rsidRDefault="00F00AD4">
      <w:pPr>
        <w:pStyle w:val="ConsPlusTitle"/>
        <w:jc w:val="center"/>
      </w:pPr>
      <w:r>
        <w:t>значимыми заболеваниями в Республике Карелия"</w:t>
      </w:r>
    </w:p>
    <w:p w:rsidR="00F00AD4" w:rsidRDefault="00F00AD4">
      <w:pPr>
        <w:pStyle w:val="ConsPlusNormal"/>
        <w:jc w:val="both"/>
      </w:pPr>
    </w:p>
    <w:p w:rsidR="00F00AD4" w:rsidRDefault="00F00AD4">
      <w:pPr>
        <w:pStyle w:val="ConsPlusNormal"/>
        <w:ind w:firstLine="540"/>
        <w:jc w:val="both"/>
      </w:pPr>
      <w:r>
        <w:t xml:space="preserve">1. Обеспечение лекарственными препаратами и медицинскими изделиями, предусмотренными стандартами медицинской помощи,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лицам, страдающим социально значимыми заболеваниями, в соответствии с </w:t>
      </w:r>
      <w:hyperlink r:id="rId38">
        <w:r>
          <w:rPr>
            <w:color w:val="0000FF"/>
          </w:rPr>
          <w:t>перечнем</w:t>
        </w:r>
      </w:hyperlink>
      <w:r>
        <w:t xml:space="preserve"> социально значимых заболеваний, утвержденным постановлением Правительства Российской Федерации от 1 декабря 2004 года N 715, по перечню лекарственных препаратов, предназначенных для лечения социально значимых заболеваний.</w:t>
      </w:r>
    </w:p>
    <w:p w:rsidR="00F00AD4" w:rsidRDefault="00F00AD4">
      <w:pPr>
        <w:pStyle w:val="ConsPlusNormal"/>
        <w:spacing w:before="220"/>
        <w:ind w:firstLine="540"/>
        <w:jc w:val="both"/>
      </w:pPr>
      <w:r>
        <w:t>Обеспечение лекарственными препаратами и медицинскими изделиями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в Республике Карелия, осуществляющих отпуск лекарственных препаратов гражданам, страдающим социально значимыми заболеваниями, в рамках предоставления мер социальной поддержки в лекарственном обеспечении.</w:t>
      </w:r>
    </w:p>
    <w:p w:rsidR="00F00AD4" w:rsidRDefault="00F00AD4">
      <w:pPr>
        <w:pStyle w:val="ConsPlusNormal"/>
        <w:spacing w:before="220"/>
        <w:ind w:firstLine="540"/>
        <w:jc w:val="both"/>
      </w:pPr>
      <w:r>
        <w:t xml:space="preserve">Назначение и выписывание рецептов на лекарственные препараты и медицинские изделия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39">
        <w:r>
          <w:rPr>
            <w:color w:val="0000FF"/>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00AD4" w:rsidRDefault="00F00AD4">
      <w:pPr>
        <w:pStyle w:val="ConsPlusNormal"/>
        <w:spacing w:before="220"/>
        <w:ind w:firstLine="540"/>
        <w:jc w:val="both"/>
      </w:pPr>
      <w:r>
        <w:t xml:space="preserve">1.1. Обеспечение граждан лекарственными препаратами для лечения сахарного диабета (в рамках реализации </w:t>
      </w:r>
      <w:hyperlink r:id="rId40">
        <w:r>
          <w:rPr>
            <w:color w:val="0000FF"/>
          </w:rPr>
          <w:t>Закона</w:t>
        </w:r>
      </w:hyperlink>
      <w:r>
        <w:t xml:space="preserve"> Республики Карелия от 30 ноября 2011 года N 1558-ЗРК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2"/>
        <w:gridCol w:w="2778"/>
        <w:gridCol w:w="2268"/>
        <w:gridCol w:w="2948"/>
      </w:tblGrid>
      <w:tr w:rsidR="00F00AD4">
        <w:tc>
          <w:tcPr>
            <w:tcW w:w="1032" w:type="dxa"/>
          </w:tcPr>
          <w:p w:rsidR="00F00AD4" w:rsidRDefault="00F00AD4">
            <w:pPr>
              <w:pStyle w:val="ConsPlusNormal"/>
              <w:jc w:val="center"/>
            </w:pPr>
            <w:r>
              <w:t>Код АТХ</w:t>
            </w:r>
          </w:p>
        </w:tc>
        <w:tc>
          <w:tcPr>
            <w:tcW w:w="2778" w:type="dxa"/>
          </w:tcPr>
          <w:p w:rsidR="00F00AD4" w:rsidRDefault="00F00AD4">
            <w:pPr>
              <w:pStyle w:val="ConsPlusNormal"/>
              <w:jc w:val="center"/>
            </w:pPr>
            <w:r>
              <w:t>Анатомо-терапевтическо-химическая классификация (АТХ)</w:t>
            </w:r>
          </w:p>
        </w:tc>
        <w:tc>
          <w:tcPr>
            <w:tcW w:w="2268"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2948" w:type="dxa"/>
          </w:tcPr>
          <w:p w:rsidR="00F00AD4" w:rsidRDefault="00F00AD4">
            <w:pPr>
              <w:pStyle w:val="ConsPlusNormal"/>
              <w:jc w:val="center"/>
            </w:pPr>
            <w:r>
              <w:t>Лекарственная форма</w:t>
            </w:r>
          </w:p>
        </w:tc>
      </w:tr>
      <w:tr w:rsidR="00F00AD4">
        <w:tc>
          <w:tcPr>
            <w:tcW w:w="1032" w:type="dxa"/>
          </w:tcPr>
          <w:p w:rsidR="00F00AD4" w:rsidRDefault="00F00AD4">
            <w:pPr>
              <w:pStyle w:val="ConsPlusNormal"/>
              <w:jc w:val="center"/>
            </w:pPr>
            <w:r>
              <w:t>А</w:t>
            </w:r>
          </w:p>
        </w:tc>
        <w:tc>
          <w:tcPr>
            <w:tcW w:w="2778" w:type="dxa"/>
          </w:tcPr>
          <w:p w:rsidR="00F00AD4" w:rsidRDefault="00F00AD4">
            <w:pPr>
              <w:pStyle w:val="ConsPlusNormal"/>
              <w:jc w:val="center"/>
            </w:pPr>
            <w:r>
              <w:t>пищеварительный тракт и обмен веществ</w:t>
            </w:r>
          </w:p>
        </w:tc>
        <w:tc>
          <w:tcPr>
            <w:tcW w:w="2268" w:type="dxa"/>
          </w:tcPr>
          <w:p w:rsidR="00F00AD4" w:rsidRDefault="00F00AD4">
            <w:pPr>
              <w:pStyle w:val="ConsPlusNormal"/>
            </w:pPr>
          </w:p>
        </w:tc>
        <w:tc>
          <w:tcPr>
            <w:tcW w:w="2948" w:type="dxa"/>
          </w:tcPr>
          <w:p w:rsidR="00F00AD4" w:rsidRDefault="00F00AD4">
            <w:pPr>
              <w:pStyle w:val="ConsPlusNormal"/>
            </w:pPr>
          </w:p>
        </w:tc>
      </w:tr>
      <w:tr w:rsidR="00F00AD4">
        <w:tc>
          <w:tcPr>
            <w:tcW w:w="1032" w:type="dxa"/>
          </w:tcPr>
          <w:p w:rsidR="00F00AD4" w:rsidRDefault="00F00AD4">
            <w:pPr>
              <w:pStyle w:val="ConsPlusNormal"/>
              <w:jc w:val="center"/>
            </w:pPr>
            <w:r>
              <w:t>А10</w:t>
            </w:r>
          </w:p>
        </w:tc>
        <w:tc>
          <w:tcPr>
            <w:tcW w:w="2778" w:type="dxa"/>
          </w:tcPr>
          <w:p w:rsidR="00F00AD4" w:rsidRDefault="00F00AD4">
            <w:pPr>
              <w:pStyle w:val="ConsPlusNormal"/>
              <w:jc w:val="center"/>
            </w:pPr>
            <w:r>
              <w:t>препараты для лечения сахарного диабета</w:t>
            </w:r>
          </w:p>
        </w:tc>
        <w:tc>
          <w:tcPr>
            <w:tcW w:w="2268" w:type="dxa"/>
          </w:tcPr>
          <w:p w:rsidR="00F00AD4" w:rsidRDefault="00F00AD4">
            <w:pPr>
              <w:pStyle w:val="ConsPlusNormal"/>
            </w:pPr>
          </w:p>
        </w:tc>
        <w:tc>
          <w:tcPr>
            <w:tcW w:w="2948" w:type="dxa"/>
          </w:tcPr>
          <w:p w:rsidR="00F00AD4" w:rsidRDefault="00F00AD4">
            <w:pPr>
              <w:pStyle w:val="ConsPlusNormal"/>
            </w:pPr>
          </w:p>
        </w:tc>
      </w:tr>
      <w:tr w:rsidR="00F00AD4">
        <w:tc>
          <w:tcPr>
            <w:tcW w:w="1032" w:type="dxa"/>
          </w:tcPr>
          <w:p w:rsidR="00F00AD4" w:rsidRDefault="00F00AD4">
            <w:pPr>
              <w:pStyle w:val="ConsPlusNormal"/>
              <w:jc w:val="center"/>
            </w:pPr>
            <w:r>
              <w:t>А10А</w:t>
            </w:r>
          </w:p>
        </w:tc>
        <w:tc>
          <w:tcPr>
            <w:tcW w:w="2778" w:type="dxa"/>
          </w:tcPr>
          <w:p w:rsidR="00F00AD4" w:rsidRDefault="00F00AD4">
            <w:pPr>
              <w:pStyle w:val="ConsPlusNormal"/>
              <w:jc w:val="center"/>
            </w:pPr>
            <w:r>
              <w:t>инсулины и их аналоги</w:t>
            </w:r>
          </w:p>
        </w:tc>
        <w:tc>
          <w:tcPr>
            <w:tcW w:w="2268" w:type="dxa"/>
          </w:tcPr>
          <w:p w:rsidR="00F00AD4" w:rsidRDefault="00F00AD4">
            <w:pPr>
              <w:pStyle w:val="ConsPlusNormal"/>
            </w:pPr>
          </w:p>
        </w:tc>
        <w:tc>
          <w:tcPr>
            <w:tcW w:w="2948" w:type="dxa"/>
          </w:tcPr>
          <w:p w:rsidR="00F00AD4" w:rsidRDefault="00F00AD4">
            <w:pPr>
              <w:pStyle w:val="ConsPlusNormal"/>
            </w:pPr>
          </w:p>
        </w:tc>
      </w:tr>
      <w:tr w:rsidR="00F00AD4">
        <w:tc>
          <w:tcPr>
            <w:tcW w:w="1032" w:type="dxa"/>
            <w:vMerge w:val="restart"/>
          </w:tcPr>
          <w:p w:rsidR="00F00AD4" w:rsidRDefault="00F00AD4">
            <w:pPr>
              <w:pStyle w:val="ConsPlusNormal"/>
              <w:jc w:val="center"/>
            </w:pPr>
            <w:r>
              <w:t>А10АВ</w:t>
            </w:r>
          </w:p>
        </w:tc>
        <w:tc>
          <w:tcPr>
            <w:tcW w:w="2778" w:type="dxa"/>
            <w:vMerge w:val="restart"/>
          </w:tcPr>
          <w:p w:rsidR="00F00AD4" w:rsidRDefault="00F00AD4">
            <w:pPr>
              <w:pStyle w:val="ConsPlusNormal"/>
              <w:jc w:val="center"/>
            </w:pPr>
            <w:r>
              <w:t>инсулины короткого действия и их аналоги для инъекционного введения</w:t>
            </w:r>
          </w:p>
        </w:tc>
        <w:tc>
          <w:tcPr>
            <w:tcW w:w="2268" w:type="dxa"/>
          </w:tcPr>
          <w:p w:rsidR="00F00AD4" w:rsidRDefault="00F00AD4">
            <w:pPr>
              <w:pStyle w:val="ConsPlusNormal"/>
              <w:jc w:val="center"/>
            </w:pPr>
            <w:r>
              <w:t>инсулин аспарт</w:t>
            </w:r>
          </w:p>
        </w:tc>
        <w:tc>
          <w:tcPr>
            <w:tcW w:w="2948" w:type="dxa"/>
          </w:tcPr>
          <w:p w:rsidR="00F00AD4" w:rsidRDefault="00F00AD4">
            <w:pPr>
              <w:pStyle w:val="ConsPlusNormal"/>
            </w:pPr>
            <w:r>
              <w:t>раствор для подкожного и внутривенного введения</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инсулин глулизин</w:t>
            </w:r>
          </w:p>
        </w:tc>
        <w:tc>
          <w:tcPr>
            <w:tcW w:w="2948" w:type="dxa"/>
          </w:tcPr>
          <w:p w:rsidR="00F00AD4" w:rsidRDefault="00F00AD4">
            <w:pPr>
              <w:pStyle w:val="ConsPlusNormal"/>
            </w:pPr>
            <w:r>
              <w:t>раствор для подкожного введения</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инсулин лизпро</w:t>
            </w:r>
          </w:p>
        </w:tc>
        <w:tc>
          <w:tcPr>
            <w:tcW w:w="2948" w:type="dxa"/>
          </w:tcPr>
          <w:p w:rsidR="00F00AD4" w:rsidRDefault="00F00AD4">
            <w:pPr>
              <w:pStyle w:val="ConsPlusNormal"/>
            </w:pPr>
            <w:r>
              <w:t>раствор для инъекций; суспензия для подкожного введения</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инсулин растворимый (человеческий генно-инженерный)</w:t>
            </w:r>
          </w:p>
        </w:tc>
        <w:tc>
          <w:tcPr>
            <w:tcW w:w="2948" w:type="dxa"/>
          </w:tcPr>
          <w:p w:rsidR="00F00AD4" w:rsidRDefault="00F00AD4">
            <w:pPr>
              <w:pStyle w:val="ConsPlusNormal"/>
            </w:pPr>
            <w:r>
              <w:t>раствор для инъекций</w:t>
            </w:r>
          </w:p>
        </w:tc>
      </w:tr>
      <w:tr w:rsidR="00F00AD4">
        <w:tc>
          <w:tcPr>
            <w:tcW w:w="1032" w:type="dxa"/>
          </w:tcPr>
          <w:p w:rsidR="00F00AD4" w:rsidRDefault="00F00AD4">
            <w:pPr>
              <w:pStyle w:val="ConsPlusNormal"/>
              <w:jc w:val="center"/>
            </w:pPr>
            <w:r>
              <w:t>А10АС</w:t>
            </w:r>
          </w:p>
        </w:tc>
        <w:tc>
          <w:tcPr>
            <w:tcW w:w="2778" w:type="dxa"/>
          </w:tcPr>
          <w:p w:rsidR="00F00AD4" w:rsidRDefault="00F00AD4">
            <w:pPr>
              <w:pStyle w:val="ConsPlusNormal"/>
              <w:jc w:val="center"/>
            </w:pPr>
            <w:r>
              <w:t>инсулины средней продолжительности действия и их аналоги для инъекционного введения</w:t>
            </w:r>
          </w:p>
        </w:tc>
        <w:tc>
          <w:tcPr>
            <w:tcW w:w="2268" w:type="dxa"/>
          </w:tcPr>
          <w:p w:rsidR="00F00AD4" w:rsidRDefault="00F00AD4">
            <w:pPr>
              <w:pStyle w:val="ConsPlusNormal"/>
              <w:jc w:val="center"/>
            </w:pPr>
            <w:r>
              <w:t>инсулин-изофан (человеческий генно-инженерный)</w:t>
            </w:r>
          </w:p>
        </w:tc>
        <w:tc>
          <w:tcPr>
            <w:tcW w:w="2948" w:type="dxa"/>
          </w:tcPr>
          <w:p w:rsidR="00F00AD4" w:rsidRDefault="00F00AD4">
            <w:pPr>
              <w:pStyle w:val="ConsPlusNormal"/>
            </w:pPr>
            <w:r>
              <w:t>суспензия для подкожного введения</w:t>
            </w:r>
          </w:p>
        </w:tc>
      </w:tr>
      <w:tr w:rsidR="00F00AD4">
        <w:tc>
          <w:tcPr>
            <w:tcW w:w="1032" w:type="dxa"/>
            <w:vMerge w:val="restart"/>
          </w:tcPr>
          <w:p w:rsidR="00F00AD4" w:rsidRDefault="00F00AD4">
            <w:pPr>
              <w:pStyle w:val="ConsPlusNormal"/>
              <w:jc w:val="center"/>
            </w:pPr>
            <w:r>
              <w:t>A10AD</w:t>
            </w:r>
          </w:p>
        </w:tc>
        <w:tc>
          <w:tcPr>
            <w:tcW w:w="2778" w:type="dxa"/>
            <w:vMerge w:val="restart"/>
          </w:tcPr>
          <w:p w:rsidR="00F00AD4" w:rsidRDefault="00F00AD4">
            <w:pPr>
              <w:pStyle w:val="ConsPlusNormal"/>
              <w:jc w:val="center"/>
            </w:pPr>
            <w:r>
              <w:t>инсулины средней продолжительности действия и их аналоги в комбинации с инсулинами короткого действия для инъекционного введения</w:t>
            </w:r>
          </w:p>
        </w:tc>
        <w:tc>
          <w:tcPr>
            <w:tcW w:w="2268" w:type="dxa"/>
          </w:tcPr>
          <w:p w:rsidR="00F00AD4" w:rsidRDefault="00F00AD4">
            <w:pPr>
              <w:pStyle w:val="ConsPlusNormal"/>
              <w:jc w:val="center"/>
            </w:pPr>
            <w:r>
              <w:t>инсулин аспарт двухфазный</w:t>
            </w:r>
          </w:p>
        </w:tc>
        <w:tc>
          <w:tcPr>
            <w:tcW w:w="2948" w:type="dxa"/>
          </w:tcPr>
          <w:p w:rsidR="00F00AD4" w:rsidRDefault="00F00AD4">
            <w:pPr>
              <w:pStyle w:val="ConsPlusNormal"/>
            </w:pPr>
            <w:r>
              <w:t>суспензия для подкожного введения</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инсулин лизпро двухфазный</w:t>
            </w:r>
          </w:p>
        </w:tc>
        <w:tc>
          <w:tcPr>
            <w:tcW w:w="2948" w:type="dxa"/>
          </w:tcPr>
          <w:p w:rsidR="00F00AD4" w:rsidRDefault="00F00AD4">
            <w:pPr>
              <w:pStyle w:val="ConsPlusNormal"/>
            </w:pPr>
            <w:r>
              <w:t>суспензия для подкожного введения</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инсулин двухфазный (человеческий генно-инженерный)</w:t>
            </w:r>
          </w:p>
        </w:tc>
        <w:tc>
          <w:tcPr>
            <w:tcW w:w="2948" w:type="dxa"/>
          </w:tcPr>
          <w:p w:rsidR="00F00AD4" w:rsidRDefault="00F00AD4">
            <w:pPr>
              <w:pStyle w:val="ConsPlusNormal"/>
            </w:pPr>
            <w:r>
              <w:t>суспензия для подкожного введения</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инсулин деглудек + инсулин аспарт</w:t>
            </w:r>
          </w:p>
        </w:tc>
        <w:tc>
          <w:tcPr>
            <w:tcW w:w="2948" w:type="dxa"/>
          </w:tcPr>
          <w:p w:rsidR="00F00AD4" w:rsidRDefault="00F00AD4">
            <w:pPr>
              <w:pStyle w:val="ConsPlusNormal"/>
            </w:pPr>
            <w:r>
              <w:t>раствор для подкожного введения</w:t>
            </w:r>
          </w:p>
        </w:tc>
      </w:tr>
      <w:tr w:rsidR="00F00AD4">
        <w:tc>
          <w:tcPr>
            <w:tcW w:w="1032" w:type="dxa"/>
            <w:vMerge w:val="restart"/>
          </w:tcPr>
          <w:p w:rsidR="00F00AD4" w:rsidRDefault="00F00AD4">
            <w:pPr>
              <w:pStyle w:val="ConsPlusNormal"/>
              <w:jc w:val="center"/>
            </w:pPr>
            <w:r>
              <w:t>А10АЕ</w:t>
            </w:r>
          </w:p>
        </w:tc>
        <w:tc>
          <w:tcPr>
            <w:tcW w:w="2778" w:type="dxa"/>
            <w:vMerge w:val="restart"/>
          </w:tcPr>
          <w:p w:rsidR="00F00AD4" w:rsidRDefault="00F00AD4">
            <w:pPr>
              <w:pStyle w:val="ConsPlusNormal"/>
              <w:jc w:val="center"/>
            </w:pPr>
            <w:r>
              <w:t>инсулины длительного действия и их аналоги для инъекционного введения</w:t>
            </w:r>
          </w:p>
        </w:tc>
        <w:tc>
          <w:tcPr>
            <w:tcW w:w="2268" w:type="dxa"/>
          </w:tcPr>
          <w:p w:rsidR="00F00AD4" w:rsidRDefault="00F00AD4">
            <w:pPr>
              <w:pStyle w:val="ConsPlusNormal"/>
              <w:jc w:val="center"/>
            </w:pPr>
            <w:r>
              <w:t>инсулин гларгин</w:t>
            </w:r>
          </w:p>
        </w:tc>
        <w:tc>
          <w:tcPr>
            <w:tcW w:w="2948" w:type="dxa"/>
          </w:tcPr>
          <w:p w:rsidR="00F00AD4" w:rsidRDefault="00F00AD4">
            <w:pPr>
              <w:pStyle w:val="ConsPlusNormal"/>
            </w:pPr>
            <w:r>
              <w:t>раствор для подкожного введения</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инсулин детемир</w:t>
            </w:r>
          </w:p>
        </w:tc>
        <w:tc>
          <w:tcPr>
            <w:tcW w:w="2948" w:type="dxa"/>
          </w:tcPr>
          <w:p w:rsidR="00F00AD4" w:rsidRDefault="00F00AD4">
            <w:pPr>
              <w:pStyle w:val="ConsPlusNormal"/>
            </w:pPr>
            <w:r>
              <w:t>раствор для подкожного введения</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инсулин гларгин + ликсисенатид</w:t>
            </w:r>
          </w:p>
        </w:tc>
        <w:tc>
          <w:tcPr>
            <w:tcW w:w="2948" w:type="dxa"/>
          </w:tcPr>
          <w:p w:rsidR="00F00AD4" w:rsidRDefault="00F00AD4">
            <w:pPr>
              <w:pStyle w:val="ConsPlusNormal"/>
            </w:pPr>
            <w:r>
              <w:t>раствор для подкожного введения</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инсулин деглудек</w:t>
            </w:r>
          </w:p>
        </w:tc>
        <w:tc>
          <w:tcPr>
            <w:tcW w:w="2948" w:type="dxa"/>
          </w:tcPr>
          <w:p w:rsidR="00F00AD4" w:rsidRDefault="00F00AD4">
            <w:pPr>
              <w:pStyle w:val="ConsPlusNormal"/>
            </w:pPr>
            <w:r>
              <w:t>раствор для подкожного введения</w:t>
            </w:r>
          </w:p>
        </w:tc>
      </w:tr>
      <w:tr w:rsidR="00F00AD4">
        <w:tc>
          <w:tcPr>
            <w:tcW w:w="1032" w:type="dxa"/>
          </w:tcPr>
          <w:p w:rsidR="00F00AD4" w:rsidRDefault="00F00AD4">
            <w:pPr>
              <w:pStyle w:val="ConsPlusNormal"/>
              <w:jc w:val="center"/>
            </w:pPr>
            <w:r>
              <w:t>А10В</w:t>
            </w:r>
          </w:p>
        </w:tc>
        <w:tc>
          <w:tcPr>
            <w:tcW w:w="2778" w:type="dxa"/>
          </w:tcPr>
          <w:p w:rsidR="00F00AD4" w:rsidRDefault="00F00AD4">
            <w:pPr>
              <w:pStyle w:val="ConsPlusNormal"/>
              <w:jc w:val="center"/>
            </w:pPr>
            <w:r>
              <w:t>гипогликемические препараты, кроме инсулинов</w:t>
            </w:r>
          </w:p>
        </w:tc>
        <w:tc>
          <w:tcPr>
            <w:tcW w:w="2268" w:type="dxa"/>
          </w:tcPr>
          <w:p w:rsidR="00F00AD4" w:rsidRDefault="00F00AD4">
            <w:pPr>
              <w:pStyle w:val="ConsPlusNormal"/>
            </w:pPr>
          </w:p>
        </w:tc>
        <w:tc>
          <w:tcPr>
            <w:tcW w:w="2948" w:type="dxa"/>
          </w:tcPr>
          <w:p w:rsidR="00F00AD4" w:rsidRDefault="00F00AD4">
            <w:pPr>
              <w:pStyle w:val="ConsPlusNormal"/>
            </w:pPr>
          </w:p>
        </w:tc>
      </w:tr>
      <w:tr w:rsidR="00F00AD4">
        <w:tc>
          <w:tcPr>
            <w:tcW w:w="1032" w:type="dxa"/>
          </w:tcPr>
          <w:p w:rsidR="00F00AD4" w:rsidRDefault="00F00AD4">
            <w:pPr>
              <w:pStyle w:val="ConsPlusNormal"/>
              <w:jc w:val="center"/>
            </w:pPr>
            <w:r>
              <w:t>А10ВА</w:t>
            </w:r>
          </w:p>
        </w:tc>
        <w:tc>
          <w:tcPr>
            <w:tcW w:w="2778" w:type="dxa"/>
          </w:tcPr>
          <w:p w:rsidR="00F00AD4" w:rsidRDefault="00F00AD4">
            <w:pPr>
              <w:pStyle w:val="ConsPlusNormal"/>
              <w:jc w:val="center"/>
            </w:pPr>
            <w:r>
              <w:t>бигуаниды</w:t>
            </w:r>
          </w:p>
        </w:tc>
        <w:tc>
          <w:tcPr>
            <w:tcW w:w="2268" w:type="dxa"/>
          </w:tcPr>
          <w:p w:rsidR="00F00AD4" w:rsidRDefault="00F00AD4">
            <w:pPr>
              <w:pStyle w:val="ConsPlusNormal"/>
              <w:jc w:val="center"/>
            </w:pPr>
            <w:r>
              <w:t>метформин</w:t>
            </w:r>
          </w:p>
        </w:tc>
        <w:tc>
          <w:tcPr>
            <w:tcW w:w="2948" w:type="dxa"/>
          </w:tcPr>
          <w:p w:rsidR="00F00AD4" w:rsidRDefault="00F00AD4">
            <w:pPr>
              <w:pStyle w:val="ConsPlusNormal"/>
            </w:pPr>
            <w:r>
              <w:t>таблетки;</w:t>
            </w:r>
          </w:p>
          <w:p w:rsidR="00F00AD4" w:rsidRDefault="00F00AD4">
            <w:pPr>
              <w:pStyle w:val="ConsPlusNormal"/>
            </w:pPr>
            <w:r>
              <w:t>таблетки, покрытые пленочной оболочкой;</w:t>
            </w:r>
          </w:p>
          <w:p w:rsidR="00F00AD4" w:rsidRDefault="00F00AD4">
            <w:pPr>
              <w:pStyle w:val="ConsPlusNormal"/>
            </w:pPr>
            <w:r>
              <w:t>таблетки пролонгированного действия;</w:t>
            </w:r>
          </w:p>
          <w:p w:rsidR="00F00AD4" w:rsidRDefault="00F00AD4">
            <w:pPr>
              <w:pStyle w:val="ConsPlusNormal"/>
            </w:pPr>
            <w:r>
              <w:t>таблетки пролонгированного действия, покрытые пленочной оболочкой;</w:t>
            </w:r>
          </w:p>
          <w:p w:rsidR="00F00AD4" w:rsidRDefault="00F00AD4">
            <w:pPr>
              <w:pStyle w:val="ConsPlusNormal"/>
            </w:pPr>
            <w:r>
              <w:t>таблетки с пролонгированным высвобождением;</w:t>
            </w:r>
          </w:p>
          <w:p w:rsidR="00F00AD4" w:rsidRDefault="00F00AD4">
            <w:pPr>
              <w:pStyle w:val="ConsPlusNormal"/>
            </w:pPr>
            <w:r>
              <w:t>таблетки с пролонгированным высвобождением, покрытые пленочной оболочкой</w:t>
            </w:r>
          </w:p>
        </w:tc>
      </w:tr>
      <w:tr w:rsidR="00F00AD4">
        <w:tc>
          <w:tcPr>
            <w:tcW w:w="1032" w:type="dxa"/>
            <w:vMerge w:val="restart"/>
          </w:tcPr>
          <w:p w:rsidR="00F00AD4" w:rsidRDefault="00F00AD4">
            <w:pPr>
              <w:pStyle w:val="ConsPlusNormal"/>
              <w:jc w:val="center"/>
            </w:pPr>
            <w:r>
              <w:t>А10ВВ</w:t>
            </w:r>
          </w:p>
        </w:tc>
        <w:tc>
          <w:tcPr>
            <w:tcW w:w="2778" w:type="dxa"/>
            <w:vMerge w:val="restart"/>
          </w:tcPr>
          <w:p w:rsidR="00F00AD4" w:rsidRDefault="00F00AD4">
            <w:pPr>
              <w:pStyle w:val="ConsPlusNormal"/>
              <w:jc w:val="center"/>
            </w:pPr>
            <w:r>
              <w:t>производные сульфонилмочевины</w:t>
            </w:r>
          </w:p>
        </w:tc>
        <w:tc>
          <w:tcPr>
            <w:tcW w:w="2268" w:type="dxa"/>
          </w:tcPr>
          <w:p w:rsidR="00F00AD4" w:rsidRDefault="00F00AD4">
            <w:pPr>
              <w:pStyle w:val="ConsPlusNormal"/>
              <w:jc w:val="center"/>
            </w:pPr>
            <w:r>
              <w:t>глибенкламид</w:t>
            </w:r>
          </w:p>
        </w:tc>
        <w:tc>
          <w:tcPr>
            <w:tcW w:w="2948" w:type="dxa"/>
          </w:tcPr>
          <w:p w:rsidR="00F00AD4" w:rsidRDefault="00F00AD4">
            <w:pPr>
              <w:pStyle w:val="ConsPlusNormal"/>
            </w:pPr>
            <w:r>
              <w:t>таблетки</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гликлазид</w:t>
            </w:r>
          </w:p>
        </w:tc>
        <w:tc>
          <w:tcPr>
            <w:tcW w:w="2948" w:type="dxa"/>
          </w:tcPr>
          <w:p w:rsidR="00F00AD4" w:rsidRDefault="00F00AD4">
            <w:pPr>
              <w:pStyle w:val="ConsPlusNormal"/>
            </w:pPr>
            <w:r>
              <w:t>таблетки;</w:t>
            </w:r>
          </w:p>
          <w:p w:rsidR="00F00AD4" w:rsidRDefault="00F00AD4">
            <w:pPr>
              <w:pStyle w:val="ConsPlusNormal"/>
            </w:pPr>
            <w:r>
              <w:t>таблетки с модифицированным высвобождением</w:t>
            </w:r>
          </w:p>
        </w:tc>
      </w:tr>
      <w:tr w:rsidR="00F00AD4">
        <w:tc>
          <w:tcPr>
            <w:tcW w:w="1032" w:type="dxa"/>
            <w:vMerge/>
          </w:tcPr>
          <w:p w:rsidR="00F00AD4" w:rsidRDefault="00F00AD4">
            <w:pPr>
              <w:pStyle w:val="ConsPlusNormal"/>
            </w:pPr>
          </w:p>
        </w:tc>
        <w:tc>
          <w:tcPr>
            <w:tcW w:w="2778" w:type="dxa"/>
          </w:tcPr>
          <w:p w:rsidR="00F00AD4" w:rsidRDefault="00F00AD4">
            <w:pPr>
              <w:pStyle w:val="ConsPlusNormal"/>
            </w:pPr>
          </w:p>
        </w:tc>
        <w:tc>
          <w:tcPr>
            <w:tcW w:w="2268" w:type="dxa"/>
          </w:tcPr>
          <w:p w:rsidR="00F00AD4" w:rsidRDefault="00F00AD4">
            <w:pPr>
              <w:pStyle w:val="ConsPlusNormal"/>
              <w:jc w:val="center"/>
            </w:pPr>
            <w:r>
              <w:t>глимепирид</w:t>
            </w:r>
          </w:p>
        </w:tc>
        <w:tc>
          <w:tcPr>
            <w:tcW w:w="2948" w:type="dxa"/>
          </w:tcPr>
          <w:p w:rsidR="00F00AD4" w:rsidRDefault="00F00AD4">
            <w:pPr>
              <w:pStyle w:val="ConsPlusNormal"/>
            </w:pPr>
            <w:r>
              <w:t>таблетки</w:t>
            </w:r>
          </w:p>
        </w:tc>
      </w:tr>
      <w:tr w:rsidR="00F00AD4">
        <w:tc>
          <w:tcPr>
            <w:tcW w:w="1032" w:type="dxa"/>
            <w:vMerge w:val="restart"/>
          </w:tcPr>
          <w:p w:rsidR="00F00AD4" w:rsidRDefault="00F00AD4">
            <w:pPr>
              <w:pStyle w:val="ConsPlusNormal"/>
              <w:jc w:val="center"/>
            </w:pPr>
            <w:r>
              <w:t>А10ВН</w:t>
            </w:r>
          </w:p>
        </w:tc>
        <w:tc>
          <w:tcPr>
            <w:tcW w:w="2778" w:type="dxa"/>
            <w:vMerge w:val="restart"/>
          </w:tcPr>
          <w:p w:rsidR="00F00AD4" w:rsidRDefault="00F00AD4">
            <w:pPr>
              <w:pStyle w:val="ConsPlusNormal"/>
              <w:jc w:val="center"/>
            </w:pPr>
            <w:r>
              <w:t>ингибиторы дипептидил-пептидазы-4 (ДПП-4)</w:t>
            </w:r>
          </w:p>
        </w:tc>
        <w:tc>
          <w:tcPr>
            <w:tcW w:w="2268" w:type="dxa"/>
          </w:tcPr>
          <w:p w:rsidR="00F00AD4" w:rsidRDefault="00F00AD4">
            <w:pPr>
              <w:pStyle w:val="ConsPlusNormal"/>
              <w:jc w:val="center"/>
            </w:pPr>
            <w:r>
              <w:t>линаглиптин</w:t>
            </w:r>
          </w:p>
        </w:tc>
        <w:tc>
          <w:tcPr>
            <w:tcW w:w="294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вилдаглиптин</w:t>
            </w:r>
          </w:p>
        </w:tc>
        <w:tc>
          <w:tcPr>
            <w:tcW w:w="2948" w:type="dxa"/>
          </w:tcPr>
          <w:p w:rsidR="00F00AD4" w:rsidRDefault="00F00AD4">
            <w:pPr>
              <w:pStyle w:val="ConsPlusNormal"/>
            </w:pPr>
            <w:r>
              <w:t>таблетки</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алоглиптин</w:t>
            </w:r>
          </w:p>
        </w:tc>
        <w:tc>
          <w:tcPr>
            <w:tcW w:w="294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ситаглиптин</w:t>
            </w:r>
          </w:p>
        </w:tc>
        <w:tc>
          <w:tcPr>
            <w:tcW w:w="294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эвоглиптин</w:t>
            </w:r>
          </w:p>
        </w:tc>
        <w:tc>
          <w:tcPr>
            <w:tcW w:w="294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гозоглиптин</w:t>
            </w:r>
          </w:p>
        </w:tc>
        <w:tc>
          <w:tcPr>
            <w:tcW w:w="2948" w:type="dxa"/>
          </w:tcPr>
          <w:p w:rsidR="00F00AD4" w:rsidRDefault="00F00AD4">
            <w:pPr>
              <w:pStyle w:val="ConsPlusNormal"/>
            </w:pPr>
            <w:r>
              <w:t>таблетки, покрытые пленочной оболочкой</w:t>
            </w:r>
          </w:p>
        </w:tc>
      </w:tr>
      <w:tr w:rsidR="00F00AD4">
        <w:tc>
          <w:tcPr>
            <w:tcW w:w="1032" w:type="dxa"/>
            <w:vMerge w:val="restart"/>
          </w:tcPr>
          <w:p w:rsidR="00F00AD4" w:rsidRDefault="00F00AD4">
            <w:pPr>
              <w:pStyle w:val="ConsPlusNormal"/>
              <w:jc w:val="center"/>
            </w:pPr>
            <w:r>
              <w:t>A10BJ</w:t>
            </w:r>
          </w:p>
        </w:tc>
        <w:tc>
          <w:tcPr>
            <w:tcW w:w="2778" w:type="dxa"/>
            <w:vMerge w:val="restart"/>
          </w:tcPr>
          <w:p w:rsidR="00F00AD4" w:rsidRDefault="00F00AD4">
            <w:pPr>
              <w:pStyle w:val="ConsPlusNormal"/>
              <w:jc w:val="center"/>
            </w:pPr>
            <w:r>
              <w:t>аналоги глюкагоноподобного пептида-1</w:t>
            </w:r>
          </w:p>
        </w:tc>
        <w:tc>
          <w:tcPr>
            <w:tcW w:w="2268" w:type="dxa"/>
          </w:tcPr>
          <w:p w:rsidR="00F00AD4" w:rsidRDefault="00F00AD4">
            <w:pPr>
              <w:pStyle w:val="ConsPlusNormal"/>
              <w:jc w:val="center"/>
            </w:pPr>
            <w:r>
              <w:t>дулаглутид</w:t>
            </w:r>
          </w:p>
        </w:tc>
        <w:tc>
          <w:tcPr>
            <w:tcW w:w="2948" w:type="dxa"/>
          </w:tcPr>
          <w:p w:rsidR="00F00AD4" w:rsidRDefault="00F00AD4">
            <w:pPr>
              <w:pStyle w:val="ConsPlusNormal"/>
            </w:pPr>
            <w:r>
              <w:t>раствор для подкожного введения</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семаглутид</w:t>
            </w:r>
          </w:p>
        </w:tc>
        <w:tc>
          <w:tcPr>
            <w:tcW w:w="2948" w:type="dxa"/>
          </w:tcPr>
          <w:p w:rsidR="00F00AD4" w:rsidRDefault="00F00AD4">
            <w:pPr>
              <w:pStyle w:val="ConsPlusNormal"/>
            </w:pPr>
            <w:r>
              <w:t>раствор для подкожного введения</w:t>
            </w:r>
          </w:p>
        </w:tc>
      </w:tr>
      <w:tr w:rsidR="00F00AD4">
        <w:tc>
          <w:tcPr>
            <w:tcW w:w="1032" w:type="dxa"/>
            <w:vMerge w:val="restart"/>
          </w:tcPr>
          <w:p w:rsidR="00F00AD4" w:rsidRDefault="00F00AD4">
            <w:pPr>
              <w:pStyle w:val="ConsPlusNormal"/>
              <w:jc w:val="center"/>
            </w:pPr>
            <w:r>
              <w:t>А10ВК</w:t>
            </w:r>
          </w:p>
        </w:tc>
        <w:tc>
          <w:tcPr>
            <w:tcW w:w="2778" w:type="dxa"/>
            <w:vMerge w:val="restart"/>
          </w:tcPr>
          <w:p w:rsidR="00F00AD4" w:rsidRDefault="00F00AD4">
            <w:pPr>
              <w:pStyle w:val="ConsPlusNormal"/>
              <w:jc w:val="center"/>
            </w:pPr>
            <w:r>
              <w:t>ингибиторы натрийзависимого переносчика глюкозы 2 типа</w:t>
            </w:r>
          </w:p>
        </w:tc>
        <w:tc>
          <w:tcPr>
            <w:tcW w:w="2268" w:type="dxa"/>
          </w:tcPr>
          <w:p w:rsidR="00F00AD4" w:rsidRDefault="00F00AD4">
            <w:pPr>
              <w:pStyle w:val="ConsPlusNormal"/>
              <w:jc w:val="center"/>
            </w:pPr>
            <w:r>
              <w:t>репаглинид</w:t>
            </w:r>
          </w:p>
        </w:tc>
        <w:tc>
          <w:tcPr>
            <w:tcW w:w="2948" w:type="dxa"/>
          </w:tcPr>
          <w:p w:rsidR="00F00AD4" w:rsidRDefault="00F00AD4">
            <w:pPr>
              <w:pStyle w:val="ConsPlusNormal"/>
            </w:pPr>
            <w:r>
              <w:t>таблетки</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дапаглифлозин</w:t>
            </w:r>
          </w:p>
        </w:tc>
        <w:tc>
          <w:tcPr>
            <w:tcW w:w="294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ипраглифлозин</w:t>
            </w:r>
          </w:p>
        </w:tc>
        <w:tc>
          <w:tcPr>
            <w:tcW w:w="294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эмпаглифлозин</w:t>
            </w:r>
          </w:p>
        </w:tc>
        <w:tc>
          <w:tcPr>
            <w:tcW w:w="294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778" w:type="dxa"/>
            <w:vMerge/>
          </w:tcPr>
          <w:p w:rsidR="00F00AD4" w:rsidRDefault="00F00AD4">
            <w:pPr>
              <w:pStyle w:val="ConsPlusNormal"/>
            </w:pPr>
          </w:p>
        </w:tc>
        <w:tc>
          <w:tcPr>
            <w:tcW w:w="2268" w:type="dxa"/>
          </w:tcPr>
          <w:p w:rsidR="00F00AD4" w:rsidRDefault="00F00AD4">
            <w:pPr>
              <w:pStyle w:val="ConsPlusNormal"/>
              <w:jc w:val="center"/>
            </w:pPr>
            <w:r>
              <w:t>эртуглифлозин</w:t>
            </w:r>
          </w:p>
        </w:tc>
        <w:tc>
          <w:tcPr>
            <w:tcW w:w="2948" w:type="dxa"/>
          </w:tcPr>
          <w:p w:rsidR="00F00AD4" w:rsidRDefault="00F00AD4">
            <w:pPr>
              <w:pStyle w:val="ConsPlusNormal"/>
            </w:pPr>
            <w:r>
              <w:t>таблетки, покрытые пленочной оболочкой</w:t>
            </w:r>
          </w:p>
        </w:tc>
      </w:tr>
    </w:tbl>
    <w:p w:rsidR="00F00AD4" w:rsidRDefault="00F00AD4">
      <w:pPr>
        <w:pStyle w:val="ConsPlusNormal"/>
        <w:jc w:val="both"/>
      </w:pPr>
    </w:p>
    <w:p w:rsidR="00F00AD4" w:rsidRDefault="00F00AD4">
      <w:pPr>
        <w:pStyle w:val="ConsPlusNormal"/>
        <w:ind w:firstLine="540"/>
        <w:jc w:val="both"/>
      </w:pPr>
      <w:r>
        <w:t xml:space="preserve">Обеспечение граждан медицинскими изделиями (средствами введения инсулинов и средствами для определения уровня глюкозы в крови) для лечения сахарного диабета (в рамках реализации </w:t>
      </w:r>
      <w:hyperlink r:id="rId41">
        <w:r>
          <w:rPr>
            <w:color w:val="0000FF"/>
          </w:rPr>
          <w:t>Закона</w:t>
        </w:r>
      </w:hyperlink>
      <w:r>
        <w:t xml:space="preserve"> Республики Карелия от 30 ноября 2011 года N 1558-ЗРК "Об обеспечении лекарственными препаратами, средствами введения инсулина и средствами самоконтроля граждан, больных сахарным диабетом") осуществляется по следующему перечню: иглы инсулиновые;</w:t>
      </w:r>
    </w:p>
    <w:p w:rsidR="00F00AD4" w:rsidRDefault="00F00AD4">
      <w:pPr>
        <w:pStyle w:val="ConsPlusNormal"/>
        <w:spacing w:before="220"/>
        <w:ind w:firstLine="540"/>
        <w:jc w:val="both"/>
      </w:pPr>
      <w:r>
        <w:t>тест-полоски для определения содержания глюкозы в крови;</w:t>
      </w:r>
    </w:p>
    <w:p w:rsidR="00F00AD4" w:rsidRDefault="00F00AD4">
      <w:pPr>
        <w:pStyle w:val="ConsPlusNormal"/>
        <w:spacing w:before="220"/>
        <w:ind w:firstLine="540"/>
        <w:jc w:val="both"/>
      </w:pPr>
      <w:r>
        <w:t>расходные материалы к инсулиновым помпам:</w:t>
      </w:r>
    </w:p>
    <w:p w:rsidR="00F00AD4" w:rsidRDefault="00F00AD4">
      <w:pPr>
        <w:pStyle w:val="ConsPlusNormal"/>
        <w:spacing w:before="220"/>
        <w:ind w:firstLine="540"/>
        <w:jc w:val="both"/>
      </w:pPr>
      <w:r>
        <w:t>1) набор для введения инсулина амбулаторный (код вида номенклатурной классификации медицинских изделий - 351940);</w:t>
      </w:r>
    </w:p>
    <w:p w:rsidR="00F00AD4" w:rsidRDefault="00F00AD4">
      <w:pPr>
        <w:pStyle w:val="ConsPlusNormal"/>
        <w:spacing w:before="220"/>
        <w:ind w:firstLine="540"/>
        <w:jc w:val="both"/>
      </w:pPr>
      <w:r>
        <w:t>2) резервуар для амбулаторной инсулиновой инфузионной помпы (код вида номенклатурной классификации медицинских изделий - 207670);</w:t>
      </w:r>
    </w:p>
    <w:p w:rsidR="00F00AD4" w:rsidRDefault="00F00AD4">
      <w:pPr>
        <w:pStyle w:val="ConsPlusNormal"/>
        <w:spacing w:before="220"/>
        <w:ind w:firstLine="540"/>
        <w:jc w:val="both"/>
      </w:pPr>
      <w:r>
        <w:t>датчики системы чрескожного мониторинга уровня глюкозы к средствам непрерывного введения инсулина (инсулиновым помпам).</w:t>
      </w:r>
    </w:p>
    <w:p w:rsidR="00F00AD4" w:rsidRDefault="00F00AD4">
      <w:pPr>
        <w:pStyle w:val="ConsPlusNormal"/>
        <w:spacing w:before="220"/>
        <w:ind w:firstLine="540"/>
        <w:jc w:val="both"/>
      </w:pPr>
      <w:r>
        <w:t>Назначение и выписывание рецептов на лекарственные препараты и медицинские изделия для обеспечения граждан осуществляется врачами-специалистами медицинских организаций, имеющими право выписывания лекарственных препаратов.</w:t>
      </w:r>
    </w:p>
    <w:p w:rsidR="00F00AD4" w:rsidRDefault="00F00AD4">
      <w:pPr>
        <w:pStyle w:val="ConsPlusNormal"/>
        <w:spacing w:before="220"/>
        <w:ind w:firstLine="540"/>
        <w:jc w:val="both"/>
      </w:pPr>
      <w:r>
        <w:t>1.2. Обеспечение граждан лекарственными препаратами для лечения хронических гепатитов B и C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494"/>
        <w:gridCol w:w="2554"/>
        <w:gridCol w:w="3067"/>
      </w:tblGrid>
      <w:tr w:rsidR="00F00AD4">
        <w:tc>
          <w:tcPr>
            <w:tcW w:w="907" w:type="dxa"/>
          </w:tcPr>
          <w:p w:rsidR="00F00AD4" w:rsidRDefault="00F00AD4">
            <w:pPr>
              <w:pStyle w:val="ConsPlusNormal"/>
              <w:jc w:val="center"/>
            </w:pPr>
            <w:r>
              <w:t>Код АТХ</w:t>
            </w:r>
          </w:p>
        </w:tc>
        <w:tc>
          <w:tcPr>
            <w:tcW w:w="2494" w:type="dxa"/>
          </w:tcPr>
          <w:p w:rsidR="00F00AD4" w:rsidRDefault="00F00AD4">
            <w:pPr>
              <w:pStyle w:val="ConsPlusNormal"/>
              <w:jc w:val="center"/>
            </w:pPr>
            <w:r>
              <w:t>Анатомо-терапевтическо химическая классификация (АТХ)</w:t>
            </w:r>
          </w:p>
        </w:tc>
        <w:tc>
          <w:tcPr>
            <w:tcW w:w="2554"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3067" w:type="dxa"/>
          </w:tcPr>
          <w:p w:rsidR="00F00AD4" w:rsidRDefault="00F00AD4">
            <w:pPr>
              <w:pStyle w:val="ConsPlusNormal"/>
              <w:jc w:val="center"/>
            </w:pPr>
            <w:r>
              <w:t>Лекарственная форма</w:t>
            </w:r>
          </w:p>
        </w:tc>
      </w:tr>
      <w:tr w:rsidR="00F00AD4">
        <w:tc>
          <w:tcPr>
            <w:tcW w:w="907" w:type="dxa"/>
          </w:tcPr>
          <w:p w:rsidR="00F00AD4" w:rsidRDefault="00F00AD4">
            <w:pPr>
              <w:pStyle w:val="ConsPlusNormal"/>
              <w:jc w:val="center"/>
            </w:pPr>
            <w:r>
              <w:t>J05</w:t>
            </w:r>
          </w:p>
        </w:tc>
        <w:tc>
          <w:tcPr>
            <w:tcW w:w="2494" w:type="dxa"/>
          </w:tcPr>
          <w:p w:rsidR="00F00AD4" w:rsidRDefault="00F00AD4">
            <w:pPr>
              <w:pStyle w:val="ConsPlusNormal"/>
              <w:jc w:val="center"/>
            </w:pPr>
            <w:r>
              <w:t>противовирусные препараты системного действия</w:t>
            </w:r>
          </w:p>
        </w:tc>
        <w:tc>
          <w:tcPr>
            <w:tcW w:w="2554" w:type="dxa"/>
          </w:tcPr>
          <w:p w:rsidR="00F00AD4" w:rsidRDefault="00F00AD4">
            <w:pPr>
              <w:pStyle w:val="ConsPlusNormal"/>
            </w:pPr>
          </w:p>
        </w:tc>
        <w:tc>
          <w:tcPr>
            <w:tcW w:w="3067" w:type="dxa"/>
          </w:tcPr>
          <w:p w:rsidR="00F00AD4" w:rsidRDefault="00F00AD4">
            <w:pPr>
              <w:pStyle w:val="ConsPlusNormal"/>
            </w:pPr>
          </w:p>
        </w:tc>
      </w:tr>
      <w:tr w:rsidR="00F00AD4">
        <w:tc>
          <w:tcPr>
            <w:tcW w:w="907" w:type="dxa"/>
          </w:tcPr>
          <w:p w:rsidR="00F00AD4" w:rsidRDefault="00F00AD4">
            <w:pPr>
              <w:pStyle w:val="ConsPlusNormal"/>
              <w:jc w:val="center"/>
            </w:pPr>
            <w:r>
              <w:t>J05A</w:t>
            </w:r>
          </w:p>
        </w:tc>
        <w:tc>
          <w:tcPr>
            <w:tcW w:w="2494" w:type="dxa"/>
          </w:tcPr>
          <w:p w:rsidR="00F00AD4" w:rsidRDefault="00F00AD4">
            <w:pPr>
              <w:pStyle w:val="ConsPlusNormal"/>
              <w:jc w:val="center"/>
            </w:pPr>
            <w:r>
              <w:t>противовирусные препараты прямого действия</w:t>
            </w:r>
          </w:p>
        </w:tc>
        <w:tc>
          <w:tcPr>
            <w:tcW w:w="2554" w:type="dxa"/>
          </w:tcPr>
          <w:p w:rsidR="00F00AD4" w:rsidRDefault="00F00AD4">
            <w:pPr>
              <w:pStyle w:val="ConsPlusNormal"/>
            </w:pPr>
          </w:p>
        </w:tc>
        <w:tc>
          <w:tcPr>
            <w:tcW w:w="3067" w:type="dxa"/>
          </w:tcPr>
          <w:p w:rsidR="00F00AD4" w:rsidRDefault="00F00AD4">
            <w:pPr>
              <w:pStyle w:val="ConsPlusNormal"/>
            </w:pPr>
          </w:p>
        </w:tc>
      </w:tr>
      <w:tr w:rsidR="00F00AD4">
        <w:tc>
          <w:tcPr>
            <w:tcW w:w="907" w:type="dxa"/>
          </w:tcPr>
          <w:p w:rsidR="00F00AD4" w:rsidRDefault="00F00AD4">
            <w:pPr>
              <w:pStyle w:val="ConsPlusNormal"/>
              <w:jc w:val="center"/>
            </w:pPr>
            <w:r>
              <w:t>J05AE</w:t>
            </w:r>
          </w:p>
        </w:tc>
        <w:tc>
          <w:tcPr>
            <w:tcW w:w="2494" w:type="dxa"/>
          </w:tcPr>
          <w:p w:rsidR="00F00AD4" w:rsidRDefault="00F00AD4">
            <w:pPr>
              <w:pStyle w:val="ConsPlusNormal"/>
              <w:jc w:val="center"/>
            </w:pPr>
            <w:r>
              <w:t>ингибиторы ВИЧ-протеаз</w:t>
            </w:r>
          </w:p>
        </w:tc>
        <w:tc>
          <w:tcPr>
            <w:tcW w:w="2554" w:type="dxa"/>
          </w:tcPr>
          <w:p w:rsidR="00F00AD4" w:rsidRDefault="00F00AD4">
            <w:pPr>
              <w:pStyle w:val="ConsPlusNormal"/>
              <w:jc w:val="center"/>
            </w:pPr>
            <w:r>
              <w:t>асунапревир</w:t>
            </w:r>
          </w:p>
        </w:tc>
        <w:tc>
          <w:tcPr>
            <w:tcW w:w="3067" w:type="dxa"/>
          </w:tcPr>
          <w:p w:rsidR="00F00AD4" w:rsidRDefault="00F00AD4">
            <w:pPr>
              <w:pStyle w:val="ConsPlusNormal"/>
            </w:pPr>
            <w:r>
              <w:t>капсулы мягкие</w:t>
            </w:r>
          </w:p>
        </w:tc>
      </w:tr>
      <w:tr w:rsidR="00F00AD4">
        <w:tc>
          <w:tcPr>
            <w:tcW w:w="907" w:type="dxa"/>
            <w:vMerge w:val="restart"/>
          </w:tcPr>
          <w:p w:rsidR="00F00AD4" w:rsidRDefault="00F00AD4">
            <w:pPr>
              <w:pStyle w:val="ConsPlusNormal"/>
              <w:jc w:val="center"/>
            </w:pPr>
            <w:r>
              <w:t>J05AF</w:t>
            </w:r>
          </w:p>
        </w:tc>
        <w:tc>
          <w:tcPr>
            <w:tcW w:w="2494" w:type="dxa"/>
            <w:vMerge w:val="restart"/>
          </w:tcPr>
          <w:p w:rsidR="00F00AD4" w:rsidRDefault="00F00AD4">
            <w:pPr>
              <w:pStyle w:val="ConsPlusNormal"/>
              <w:jc w:val="center"/>
            </w:pPr>
            <w:r>
              <w:t>нуклеозиды и нуклеотиды - ингибиторы обратной транскриптазы</w:t>
            </w:r>
          </w:p>
        </w:tc>
        <w:tc>
          <w:tcPr>
            <w:tcW w:w="2554" w:type="dxa"/>
          </w:tcPr>
          <w:p w:rsidR="00F00AD4" w:rsidRDefault="00F00AD4">
            <w:pPr>
              <w:pStyle w:val="ConsPlusNormal"/>
              <w:jc w:val="center"/>
            </w:pPr>
            <w:r>
              <w:t>ламивудин</w:t>
            </w:r>
          </w:p>
        </w:tc>
        <w:tc>
          <w:tcPr>
            <w:tcW w:w="3067" w:type="dxa"/>
            <w:vMerge w:val="restart"/>
          </w:tcPr>
          <w:p w:rsidR="00F00AD4" w:rsidRDefault="00F00AD4">
            <w:pPr>
              <w:pStyle w:val="ConsPlusNormal"/>
            </w:pPr>
            <w:r>
              <w:t>раствор для приема внутрь;</w:t>
            </w:r>
          </w:p>
          <w:p w:rsidR="00F00AD4" w:rsidRDefault="00F00AD4">
            <w:pPr>
              <w:pStyle w:val="ConsPlusNormal"/>
            </w:pPr>
            <w:r>
              <w:t>таблетки, покрытые пленочной оболочкой;</w:t>
            </w:r>
          </w:p>
          <w:p w:rsidR="00F00AD4" w:rsidRDefault="00F00AD4">
            <w:pPr>
              <w:pStyle w:val="ConsPlusNormal"/>
            </w:pPr>
            <w:r>
              <w:t>таблетки, покрытые пленочной оболочкой</w:t>
            </w:r>
          </w:p>
        </w:tc>
      </w:tr>
      <w:tr w:rsidR="00F00AD4">
        <w:tc>
          <w:tcPr>
            <w:tcW w:w="907" w:type="dxa"/>
            <w:vMerge/>
          </w:tcPr>
          <w:p w:rsidR="00F00AD4" w:rsidRDefault="00F00AD4">
            <w:pPr>
              <w:pStyle w:val="ConsPlusNormal"/>
            </w:pPr>
          </w:p>
        </w:tc>
        <w:tc>
          <w:tcPr>
            <w:tcW w:w="2494" w:type="dxa"/>
            <w:vMerge/>
          </w:tcPr>
          <w:p w:rsidR="00F00AD4" w:rsidRDefault="00F00AD4">
            <w:pPr>
              <w:pStyle w:val="ConsPlusNormal"/>
            </w:pPr>
          </w:p>
        </w:tc>
        <w:tc>
          <w:tcPr>
            <w:tcW w:w="2554" w:type="dxa"/>
          </w:tcPr>
          <w:p w:rsidR="00F00AD4" w:rsidRDefault="00F00AD4">
            <w:pPr>
              <w:pStyle w:val="ConsPlusNormal"/>
              <w:jc w:val="center"/>
            </w:pPr>
            <w:r>
              <w:t>энтекавир</w:t>
            </w:r>
          </w:p>
        </w:tc>
        <w:tc>
          <w:tcPr>
            <w:tcW w:w="3067" w:type="dxa"/>
            <w:vMerge/>
          </w:tcPr>
          <w:p w:rsidR="00F00AD4" w:rsidRDefault="00F00AD4">
            <w:pPr>
              <w:pStyle w:val="ConsPlusNormal"/>
            </w:pPr>
          </w:p>
        </w:tc>
      </w:tr>
      <w:tr w:rsidR="00F00AD4">
        <w:tc>
          <w:tcPr>
            <w:tcW w:w="907" w:type="dxa"/>
            <w:vMerge/>
          </w:tcPr>
          <w:p w:rsidR="00F00AD4" w:rsidRDefault="00F00AD4">
            <w:pPr>
              <w:pStyle w:val="ConsPlusNormal"/>
            </w:pPr>
          </w:p>
        </w:tc>
        <w:tc>
          <w:tcPr>
            <w:tcW w:w="2494" w:type="dxa"/>
            <w:vMerge/>
          </w:tcPr>
          <w:p w:rsidR="00F00AD4" w:rsidRDefault="00F00AD4">
            <w:pPr>
              <w:pStyle w:val="ConsPlusNormal"/>
            </w:pPr>
          </w:p>
        </w:tc>
        <w:tc>
          <w:tcPr>
            <w:tcW w:w="2554" w:type="dxa"/>
          </w:tcPr>
          <w:p w:rsidR="00F00AD4" w:rsidRDefault="00F00AD4">
            <w:pPr>
              <w:pStyle w:val="ConsPlusNormal"/>
              <w:jc w:val="center"/>
            </w:pPr>
            <w:r>
              <w:t>телбивудин</w:t>
            </w:r>
          </w:p>
        </w:tc>
        <w:tc>
          <w:tcPr>
            <w:tcW w:w="3067" w:type="dxa"/>
          </w:tcPr>
          <w:p w:rsidR="00F00AD4" w:rsidRDefault="00F00AD4">
            <w:pPr>
              <w:pStyle w:val="ConsPlusNormal"/>
            </w:pPr>
            <w:r>
              <w:t>таблетки, покрытые пленочной оболочкой</w:t>
            </w:r>
          </w:p>
        </w:tc>
      </w:tr>
      <w:tr w:rsidR="00F00AD4">
        <w:tc>
          <w:tcPr>
            <w:tcW w:w="907" w:type="dxa"/>
            <w:vMerge w:val="restart"/>
          </w:tcPr>
          <w:p w:rsidR="00F00AD4" w:rsidRDefault="00F00AD4">
            <w:pPr>
              <w:pStyle w:val="ConsPlusNormal"/>
              <w:jc w:val="center"/>
            </w:pPr>
            <w:r>
              <w:t>J05AP</w:t>
            </w:r>
          </w:p>
        </w:tc>
        <w:tc>
          <w:tcPr>
            <w:tcW w:w="2494" w:type="dxa"/>
            <w:vMerge w:val="restart"/>
          </w:tcPr>
          <w:p w:rsidR="00F00AD4" w:rsidRDefault="00F00AD4">
            <w:pPr>
              <w:pStyle w:val="ConsPlusNormal"/>
              <w:jc w:val="center"/>
            </w:pPr>
            <w:r>
              <w:t>противовирусные препараты для лечения гепатита C</w:t>
            </w:r>
          </w:p>
        </w:tc>
        <w:tc>
          <w:tcPr>
            <w:tcW w:w="2554" w:type="dxa"/>
            <w:vMerge w:val="restart"/>
          </w:tcPr>
          <w:p w:rsidR="00F00AD4" w:rsidRDefault="00F00AD4">
            <w:pPr>
              <w:pStyle w:val="ConsPlusNormal"/>
              <w:jc w:val="center"/>
            </w:pPr>
            <w:r>
              <w:t>глекапревир + пибрентасвир</w:t>
            </w:r>
          </w:p>
        </w:tc>
        <w:tc>
          <w:tcPr>
            <w:tcW w:w="3067" w:type="dxa"/>
          </w:tcPr>
          <w:p w:rsidR="00F00AD4" w:rsidRDefault="00F00AD4">
            <w:pPr>
              <w:pStyle w:val="ConsPlusNormal"/>
            </w:pPr>
            <w:r>
              <w:t>таблетки, покрытые пленочной оболочкой</w:t>
            </w:r>
          </w:p>
        </w:tc>
      </w:tr>
      <w:tr w:rsidR="00F00AD4">
        <w:tc>
          <w:tcPr>
            <w:tcW w:w="907" w:type="dxa"/>
            <w:vMerge/>
          </w:tcPr>
          <w:p w:rsidR="00F00AD4" w:rsidRDefault="00F00AD4">
            <w:pPr>
              <w:pStyle w:val="ConsPlusNormal"/>
            </w:pPr>
          </w:p>
        </w:tc>
        <w:tc>
          <w:tcPr>
            <w:tcW w:w="2494" w:type="dxa"/>
            <w:vMerge/>
          </w:tcPr>
          <w:p w:rsidR="00F00AD4" w:rsidRDefault="00F00AD4">
            <w:pPr>
              <w:pStyle w:val="ConsPlusNormal"/>
            </w:pPr>
          </w:p>
        </w:tc>
        <w:tc>
          <w:tcPr>
            <w:tcW w:w="2554" w:type="dxa"/>
            <w:vMerge/>
          </w:tcPr>
          <w:p w:rsidR="00F00AD4" w:rsidRDefault="00F00AD4">
            <w:pPr>
              <w:pStyle w:val="ConsPlusNormal"/>
            </w:pPr>
          </w:p>
        </w:tc>
        <w:tc>
          <w:tcPr>
            <w:tcW w:w="3067" w:type="dxa"/>
          </w:tcPr>
          <w:p w:rsidR="00F00AD4" w:rsidRDefault="00F00AD4">
            <w:pPr>
              <w:pStyle w:val="ConsPlusNormal"/>
            </w:pPr>
            <w:r>
              <w:t>гранулы, покрытые оболочкой</w:t>
            </w:r>
          </w:p>
        </w:tc>
      </w:tr>
      <w:tr w:rsidR="00F00AD4">
        <w:tc>
          <w:tcPr>
            <w:tcW w:w="907" w:type="dxa"/>
            <w:vMerge/>
          </w:tcPr>
          <w:p w:rsidR="00F00AD4" w:rsidRDefault="00F00AD4">
            <w:pPr>
              <w:pStyle w:val="ConsPlusNormal"/>
            </w:pPr>
          </w:p>
        </w:tc>
        <w:tc>
          <w:tcPr>
            <w:tcW w:w="2494" w:type="dxa"/>
            <w:vMerge/>
          </w:tcPr>
          <w:p w:rsidR="00F00AD4" w:rsidRDefault="00F00AD4">
            <w:pPr>
              <w:pStyle w:val="ConsPlusNormal"/>
            </w:pPr>
          </w:p>
        </w:tc>
        <w:tc>
          <w:tcPr>
            <w:tcW w:w="2554" w:type="dxa"/>
            <w:vMerge w:val="restart"/>
          </w:tcPr>
          <w:p w:rsidR="00F00AD4" w:rsidRDefault="00F00AD4">
            <w:pPr>
              <w:pStyle w:val="ConsPlusNormal"/>
              <w:jc w:val="center"/>
            </w:pPr>
            <w:r>
              <w:t>велпатасвир + софосбувир</w:t>
            </w:r>
          </w:p>
        </w:tc>
        <w:tc>
          <w:tcPr>
            <w:tcW w:w="3067" w:type="dxa"/>
          </w:tcPr>
          <w:p w:rsidR="00F00AD4" w:rsidRDefault="00F00AD4">
            <w:pPr>
              <w:pStyle w:val="ConsPlusNormal"/>
            </w:pPr>
            <w:r>
              <w:t>таблетки, покрытые пленочной оболочкой</w:t>
            </w:r>
          </w:p>
        </w:tc>
      </w:tr>
      <w:tr w:rsidR="00F00AD4">
        <w:tc>
          <w:tcPr>
            <w:tcW w:w="907" w:type="dxa"/>
            <w:vMerge/>
          </w:tcPr>
          <w:p w:rsidR="00F00AD4" w:rsidRDefault="00F00AD4">
            <w:pPr>
              <w:pStyle w:val="ConsPlusNormal"/>
            </w:pPr>
          </w:p>
        </w:tc>
        <w:tc>
          <w:tcPr>
            <w:tcW w:w="2494" w:type="dxa"/>
            <w:vMerge/>
          </w:tcPr>
          <w:p w:rsidR="00F00AD4" w:rsidRDefault="00F00AD4">
            <w:pPr>
              <w:pStyle w:val="ConsPlusNormal"/>
            </w:pPr>
          </w:p>
        </w:tc>
        <w:tc>
          <w:tcPr>
            <w:tcW w:w="2554" w:type="dxa"/>
            <w:vMerge/>
          </w:tcPr>
          <w:p w:rsidR="00F00AD4" w:rsidRDefault="00F00AD4">
            <w:pPr>
              <w:pStyle w:val="ConsPlusNormal"/>
            </w:pPr>
          </w:p>
        </w:tc>
        <w:tc>
          <w:tcPr>
            <w:tcW w:w="3067" w:type="dxa"/>
          </w:tcPr>
          <w:p w:rsidR="00F00AD4" w:rsidRDefault="00F00AD4">
            <w:pPr>
              <w:pStyle w:val="ConsPlusNormal"/>
            </w:pPr>
            <w:r>
              <w:t>гранулы, покрытые оболочкой</w:t>
            </w:r>
          </w:p>
        </w:tc>
      </w:tr>
      <w:tr w:rsidR="00F00AD4">
        <w:tc>
          <w:tcPr>
            <w:tcW w:w="907" w:type="dxa"/>
            <w:vMerge/>
          </w:tcPr>
          <w:p w:rsidR="00F00AD4" w:rsidRDefault="00F00AD4">
            <w:pPr>
              <w:pStyle w:val="ConsPlusNormal"/>
            </w:pPr>
          </w:p>
        </w:tc>
        <w:tc>
          <w:tcPr>
            <w:tcW w:w="2494" w:type="dxa"/>
            <w:vMerge/>
          </w:tcPr>
          <w:p w:rsidR="00F00AD4" w:rsidRDefault="00F00AD4">
            <w:pPr>
              <w:pStyle w:val="ConsPlusNormal"/>
            </w:pPr>
          </w:p>
        </w:tc>
        <w:tc>
          <w:tcPr>
            <w:tcW w:w="2554" w:type="dxa"/>
          </w:tcPr>
          <w:p w:rsidR="00F00AD4" w:rsidRDefault="00F00AD4">
            <w:pPr>
              <w:pStyle w:val="ConsPlusNormal"/>
              <w:jc w:val="center"/>
            </w:pPr>
            <w:r>
              <w:t>рибавирин</w:t>
            </w:r>
          </w:p>
        </w:tc>
        <w:tc>
          <w:tcPr>
            <w:tcW w:w="3067" w:type="dxa"/>
          </w:tcPr>
          <w:p w:rsidR="00F00AD4" w:rsidRDefault="00F00AD4">
            <w:pPr>
              <w:pStyle w:val="ConsPlusNormal"/>
            </w:pPr>
            <w:r>
              <w:t>капсулы; таблетки</w:t>
            </w:r>
          </w:p>
        </w:tc>
      </w:tr>
      <w:tr w:rsidR="00F00AD4">
        <w:tc>
          <w:tcPr>
            <w:tcW w:w="907" w:type="dxa"/>
            <w:vMerge/>
          </w:tcPr>
          <w:p w:rsidR="00F00AD4" w:rsidRDefault="00F00AD4">
            <w:pPr>
              <w:pStyle w:val="ConsPlusNormal"/>
            </w:pPr>
          </w:p>
        </w:tc>
        <w:tc>
          <w:tcPr>
            <w:tcW w:w="2494" w:type="dxa"/>
            <w:vMerge/>
          </w:tcPr>
          <w:p w:rsidR="00F00AD4" w:rsidRDefault="00F00AD4">
            <w:pPr>
              <w:pStyle w:val="ConsPlusNormal"/>
            </w:pPr>
          </w:p>
        </w:tc>
        <w:tc>
          <w:tcPr>
            <w:tcW w:w="2554" w:type="dxa"/>
          </w:tcPr>
          <w:p w:rsidR="00F00AD4" w:rsidRDefault="00F00AD4">
            <w:pPr>
              <w:pStyle w:val="ConsPlusNormal"/>
              <w:jc w:val="center"/>
            </w:pPr>
            <w:r>
              <w:t>даклатасвир</w:t>
            </w:r>
          </w:p>
        </w:tc>
        <w:tc>
          <w:tcPr>
            <w:tcW w:w="3067" w:type="dxa"/>
          </w:tcPr>
          <w:p w:rsidR="00F00AD4" w:rsidRDefault="00F00AD4">
            <w:pPr>
              <w:pStyle w:val="ConsPlusNormal"/>
            </w:pPr>
            <w:r>
              <w:t>таблетки, покрытые пленочной оболочкой</w:t>
            </w:r>
          </w:p>
        </w:tc>
      </w:tr>
      <w:tr w:rsidR="00F00AD4">
        <w:tc>
          <w:tcPr>
            <w:tcW w:w="907" w:type="dxa"/>
            <w:vMerge/>
          </w:tcPr>
          <w:p w:rsidR="00F00AD4" w:rsidRDefault="00F00AD4">
            <w:pPr>
              <w:pStyle w:val="ConsPlusNormal"/>
            </w:pPr>
          </w:p>
        </w:tc>
        <w:tc>
          <w:tcPr>
            <w:tcW w:w="2494" w:type="dxa"/>
            <w:vMerge/>
          </w:tcPr>
          <w:p w:rsidR="00F00AD4" w:rsidRDefault="00F00AD4">
            <w:pPr>
              <w:pStyle w:val="ConsPlusNormal"/>
            </w:pPr>
          </w:p>
        </w:tc>
        <w:tc>
          <w:tcPr>
            <w:tcW w:w="2554" w:type="dxa"/>
          </w:tcPr>
          <w:p w:rsidR="00F00AD4" w:rsidRDefault="00F00AD4">
            <w:pPr>
              <w:pStyle w:val="ConsPlusNormal"/>
              <w:jc w:val="center"/>
            </w:pPr>
            <w:r>
              <w:t>дасабувир, омбитасвир + паритапревир + ритонавир</w:t>
            </w:r>
          </w:p>
        </w:tc>
        <w:tc>
          <w:tcPr>
            <w:tcW w:w="3067" w:type="dxa"/>
          </w:tcPr>
          <w:p w:rsidR="00F00AD4" w:rsidRDefault="00F00AD4">
            <w:pPr>
              <w:pStyle w:val="ConsPlusNormal"/>
            </w:pPr>
            <w:r>
              <w:t>таблеток набор</w:t>
            </w:r>
          </w:p>
        </w:tc>
      </w:tr>
      <w:tr w:rsidR="00F00AD4">
        <w:tc>
          <w:tcPr>
            <w:tcW w:w="907" w:type="dxa"/>
            <w:vMerge/>
          </w:tcPr>
          <w:p w:rsidR="00F00AD4" w:rsidRDefault="00F00AD4">
            <w:pPr>
              <w:pStyle w:val="ConsPlusNormal"/>
            </w:pPr>
          </w:p>
        </w:tc>
        <w:tc>
          <w:tcPr>
            <w:tcW w:w="2494" w:type="dxa"/>
            <w:vMerge/>
          </w:tcPr>
          <w:p w:rsidR="00F00AD4" w:rsidRDefault="00F00AD4">
            <w:pPr>
              <w:pStyle w:val="ConsPlusNormal"/>
            </w:pPr>
          </w:p>
        </w:tc>
        <w:tc>
          <w:tcPr>
            <w:tcW w:w="2554" w:type="dxa"/>
          </w:tcPr>
          <w:p w:rsidR="00F00AD4" w:rsidRDefault="00F00AD4">
            <w:pPr>
              <w:pStyle w:val="ConsPlusNormal"/>
              <w:jc w:val="center"/>
            </w:pPr>
            <w:r>
              <w:t>софосбувир</w:t>
            </w:r>
          </w:p>
        </w:tc>
        <w:tc>
          <w:tcPr>
            <w:tcW w:w="3067" w:type="dxa"/>
          </w:tcPr>
          <w:p w:rsidR="00F00AD4" w:rsidRDefault="00F00AD4">
            <w:pPr>
              <w:pStyle w:val="ConsPlusNormal"/>
            </w:pPr>
            <w:r>
              <w:t>таблетки, покрытые пленочной оболочкой</w:t>
            </w:r>
          </w:p>
        </w:tc>
      </w:tr>
      <w:tr w:rsidR="00F00AD4">
        <w:tc>
          <w:tcPr>
            <w:tcW w:w="907" w:type="dxa"/>
          </w:tcPr>
          <w:p w:rsidR="00F00AD4" w:rsidRDefault="00F00AD4">
            <w:pPr>
              <w:pStyle w:val="ConsPlusNormal"/>
              <w:jc w:val="center"/>
            </w:pPr>
            <w:r>
              <w:t>J05AX</w:t>
            </w:r>
          </w:p>
        </w:tc>
        <w:tc>
          <w:tcPr>
            <w:tcW w:w="2494" w:type="dxa"/>
          </w:tcPr>
          <w:p w:rsidR="00F00AD4" w:rsidRDefault="00F00AD4">
            <w:pPr>
              <w:pStyle w:val="ConsPlusNormal"/>
              <w:jc w:val="center"/>
            </w:pPr>
            <w:r>
              <w:t>прочие противовирусные препараты</w:t>
            </w:r>
          </w:p>
        </w:tc>
        <w:tc>
          <w:tcPr>
            <w:tcW w:w="2554" w:type="dxa"/>
          </w:tcPr>
          <w:p w:rsidR="00F00AD4" w:rsidRDefault="00F00AD4">
            <w:pPr>
              <w:pStyle w:val="ConsPlusNormal"/>
              <w:jc w:val="center"/>
            </w:pPr>
            <w:r>
              <w:t>гразопревир + элбасвир</w:t>
            </w:r>
          </w:p>
        </w:tc>
        <w:tc>
          <w:tcPr>
            <w:tcW w:w="3067" w:type="dxa"/>
          </w:tcPr>
          <w:p w:rsidR="00F00AD4" w:rsidRDefault="00F00AD4">
            <w:pPr>
              <w:pStyle w:val="ConsPlusNormal"/>
            </w:pPr>
            <w:r>
              <w:t>таблетки, покрытые пленочной оболочкой</w:t>
            </w:r>
          </w:p>
        </w:tc>
      </w:tr>
      <w:tr w:rsidR="00F00AD4">
        <w:tc>
          <w:tcPr>
            <w:tcW w:w="907" w:type="dxa"/>
          </w:tcPr>
          <w:p w:rsidR="00F00AD4" w:rsidRDefault="00F00AD4">
            <w:pPr>
              <w:pStyle w:val="ConsPlusNormal"/>
              <w:jc w:val="center"/>
            </w:pPr>
            <w:r>
              <w:t>L03</w:t>
            </w:r>
          </w:p>
        </w:tc>
        <w:tc>
          <w:tcPr>
            <w:tcW w:w="2494" w:type="dxa"/>
          </w:tcPr>
          <w:p w:rsidR="00F00AD4" w:rsidRDefault="00F00AD4">
            <w:pPr>
              <w:pStyle w:val="ConsPlusNormal"/>
              <w:jc w:val="center"/>
            </w:pPr>
            <w:r>
              <w:t>иммуностимуляторы</w:t>
            </w:r>
          </w:p>
        </w:tc>
        <w:tc>
          <w:tcPr>
            <w:tcW w:w="2554" w:type="dxa"/>
          </w:tcPr>
          <w:p w:rsidR="00F00AD4" w:rsidRDefault="00F00AD4">
            <w:pPr>
              <w:pStyle w:val="ConsPlusNormal"/>
            </w:pPr>
          </w:p>
        </w:tc>
        <w:tc>
          <w:tcPr>
            <w:tcW w:w="3067" w:type="dxa"/>
          </w:tcPr>
          <w:p w:rsidR="00F00AD4" w:rsidRDefault="00F00AD4">
            <w:pPr>
              <w:pStyle w:val="ConsPlusNormal"/>
            </w:pPr>
          </w:p>
        </w:tc>
      </w:tr>
      <w:tr w:rsidR="00F00AD4">
        <w:tc>
          <w:tcPr>
            <w:tcW w:w="907" w:type="dxa"/>
          </w:tcPr>
          <w:p w:rsidR="00F00AD4" w:rsidRDefault="00F00AD4">
            <w:pPr>
              <w:pStyle w:val="ConsPlusNormal"/>
              <w:jc w:val="center"/>
            </w:pPr>
            <w:r>
              <w:t>L03A</w:t>
            </w:r>
          </w:p>
        </w:tc>
        <w:tc>
          <w:tcPr>
            <w:tcW w:w="2494" w:type="dxa"/>
          </w:tcPr>
          <w:p w:rsidR="00F00AD4" w:rsidRDefault="00F00AD4">
            <w:pPr>
              <w:pStyle w:val="ConsPlusNormal"/>
              <w:jc w:val="center"/>
            </w:pPr>
            <w:r>
              <w:t>иммуностимуляторы</w:t>
            </w:r>
          </w:p>
        </w:tc>
        <w:tc>
          <w:tcPr>
            <w:tcW w:w="2554" w:type="dxa"/>
          </w:tcPr>
          <w:p w:rsidR="00F00AD4" w:rsidRDefault="00F00AD4">
            <w:pPr>
              <w:pStyle w:val="ConsPlusNormal"/>
            </w:pPr>
          </w:p>
        </w:tc>
        <w:tc>
          <w:tcPr>
            <w:tcW w:w="3067" w:type="dxa"/>
          </w:tcPr>
          <w:p w:rsidR="00F00AD4" w:rsidRDefault="00F00AD4">
            <w:pPr>
              <w:pStyle w:val="ConsPlusNormal"/>
            </w:pPr>
          </w:p>
        </w:tc>
      </w:tr>
      <w:tr w:rsidR="00F00AD4">
        <w:tc>
          <w:tcPr>
            <w:tcW w:w="907" w:type="dxa"/>
            <w:vMerge w:val="restart"/>
          </w:tcPr>
          <w:p w:rsidR="00F00AD4" w:rsidRDefault="00F00AD4">
            <w:pPr>
              <w:pStyle w:val="ConsPlusNormal"/>
              <w:jc w:val="center"/>
            </w:pPr>
            <w:r>
              <w:t>L03AB</w:t>
            </w:r>
          </w:p>
        </w:tc>
        <w:tc>
          <w:tcPr>
            <w:tcW w:w="2494" w:type="dxa"/>
            <w:vMerge w:val="restart"/>
          </w:tcPr>
          <w:p w:rsidR="00F00AD4" w:rsidRDefault="00F00AD4">
            <w:pPr>
              <w:pStyle w:val="ConsPlusNormal"/>
              <w:jc w:val="center"/>
            </w:pPr>
            <w:r>
              <w:t>интерфероны</w:t>
            </w:r>
          </w:p>
        </w:tc>
        <w:tc>
          <w:tcPr>
            <w:tcW w:w="2554" w:type="dxa"/>
          </w:tcPr>
          <w:p w:rsidR="00F00AD4" w:rsidRDefault="00F00AD4">
            <w:pPr>
              <w:pStyle w:val="ConsPlusNormal"/>
              <w:jc w:val="center"/>
            </w:pPr>
            <w:r>
              <w:t>интерферон альфа-2a</w:t>
            </w:r>
          </w:p>
        </w:tc>
        <w:tc>
          <w:tcPr>
            <w:tcW w:w="3067" w:type="dxa"/>
          </w:tcPr>
          <w:p w:rsidR="00F00AD4" w:rsidRDefault="00F00AD4">
            <w:pPr>
              <w:pStyle w:val="ConsPlusNormal"/>
            </w:pPr>
            <w:r>
              <w:t>лиофилизат для приготовления раствора для инъекций</w:t>
            </w:r>
          </w:p>
        </w:tc>
      </w:tr>
      <w:tr w:rsidR="00F00AD4">
        <w:tc>
          <w:tcPr>
            <w:tcW w:w="907" w:type="dxa"/>
            <w:vMerge/>
          </w:tcPr>
          <w:p w:rsidR="00F00AD4" w:rsidRDefault="00F00AD4">
            <w:pPr>
              <w:pStyle w:val="ConsPlusNormal"/>
            </w:pPr>
          </w:p>
        </w:tc>
        <w:tc>
          <w:tcPr>
            <w:tcW w:w="2494" w:type="dxa"/>
            <w:vMerge/>
          </w:tcPr>
          <w:p w:rsidR="00F00AD4" w:rsidRDefault="00F00AD4">
            <w:pPr>
              <w:pStyle w:val="ConsPlusNormal"/>
            </w:pPr>
          </w:p>
        </w:tc>
        <w:tc>
          <w:tcPr>
            <w:tcW w:w="2554" w:type="dxa"/>
          </w:tcPr>
          <w:p w:rsidR="00F00AD4" w:rsidRDefault="00F00AD4">
            <w:pPr>
              <w:pStyle w:val="ConsPlusNormal"/>
              <w:jc w:val="center"/>
            </w:pPr>
            <w:r>
              <w:t>интерферон альфа-2b</w:t>
            </w:r>
          </w:p>
        </w:tc>
        <w:tc>
          <w:tcPr>
            <w:tcW w:w="3067" w:type="dxa"/>
          </w:tcPr>
          <w:p w:rsidR="00F00AD4" w:rsidRDefault="00F00AD4">
            <w:pPr>
              <w:pStyle w:val="ConsPlusNormal"/>
            </w:pPr>
            <w:r>
              <w:t>лиофилизат для приготовления раствора для инъекций</w:t>
            </w:r>
          </w:p>
        </w:tc>
      </w:tr>
      <w:tr w:rsidR="00F00AD4">
        <w:tc>
          <w:tcPr>
            <w:tcW w:w="907" w:type="dxa"/>
            <w:vMerge/>
          </w:tcPr>
          <w:p w:rsidR="00F00AD4" w:rsidRDefault="00F00AD4">
            <w:pPr>
              <w:pStyle w:val="ConsPlusNormal"/>
            </w:pPr>
          </w:p>
        </w:tc>
        <w:tc>
          <w:tcPr>
            <w:tcW w:w="2494" w:type="dxa"/>
            <w:vMerge/>
          </w:tcPr>
          <w:p w:rsidR="00F00AD4" w:rsidRDefault="00F00AD4">
            <w:pPr>
              <w:pStyle w:val="ConsPlusNormal"/>
            </w:pPr>
          </w:p>
        </w:tc>
        <w:tc>
          <w:tcPr>
            <w:tcW w:w="2554" w:type="dxa"/>
          </w:tcPr>
          <w:p w:rsidR="00F00AD4" w:rsidRDefault="00F00AD4">
            <w:pPr>
              <w:pStyle w:val="ConsPlusNormal"/>
              <w:jc w:val="center"/>
            </w:pPr>
            <w:r>
              <w:t>пэгинтерферон альфа-2a</w:t>
            </w:r>
          </w:p>
        </w:tc>
        <w:tc>
          <w:tcPr>
            <w:tcW w:w="3067" w:type="dxa"/>
          </w:tcPr>
          <w:p w:rsidR="00F00AD4" w:rsidRDefault="00F00AD4">
            <w:pPr>
              <w:pStyle w:val="ConsPlusNormal"/>
            </w:pPr>
            <w:r>
              <w:t>раствор для подкожного введения</w:t>
            </w:r>
          </w:p>
        </w:tc>
      </w:tr>
      <w:tr w:rsidR="00F00AD4">
        <w:tc>
          <w:tcPr>
            <w:tcW w:w="907" w:type="dxa"/>
            <w:vMerge/>
          </w:tcPr>
          <w:p w:rsidR="00F00AD4" w:rsidRDefault="00F00AD4">
            <w:pPr>
              <w:pStyle w:val="ConsPlusNormal"/>
            </w:pPr>
          </w:p>
        </w:tc>
        <w:tc>
          <w:tcPr>
            <w:tcW w:w="2494" w:type="dxa"/>
            <w:vMerge/>
          </w:tcPr>
          <w:p w:rsidR="00F00AD4" w:rsidRDefault="00F00AD4">
            <w:pPr>
              <w:pStyle w:val="ConsPlusNormal"/>
            </w:pPr>
          </w:p>
        </w:tc>
        <w:tc>
          <w:tcPr>
            <w:tcW w:w="2554" w:type="dxa"/>
          </w:tcPr>
          <w:p w:rsidR="00F00AD4" w:rsidRDefault="00F00AD4">
            <w:pPr>
              <w:pStyle w:val="ConsPlusNormal"/>
              <w:jc w:val="center"/>
            </w:pPr>
            <w:r>
              <w:t>пэгинтерферон альфа-2b</w:t>
            </w:r>
          </w:p>
        </w:tc>
        <w:tc>
          <w:tcPr>
            <w:tcW w:w="3067" w:type="dxa"/>
          </w:tcPr>
          <w:p w:rsidR="00F00AD4" w:rsidRDefault="00F00AD4">
            <w:pPr>
              <w:pStyle w:val="ConsPlusNormal"/>
            </w:pPr>
            <w:r>
              <w:t>лиофилизат для приготовления раствора для подкожного введения</w:t>
            </w:r>
          </w:p>
        </w:tc>
      </w:tr>
    </w:tbl>
    <w:p w:rsidR="00F00AD4" w:rsidRDefault="00F00AD4">
      <w:pPr>
        <w:pStyle w:val="ConsPlusNormal"/>
        <w:jc w:val="both"/>
      </w:pPr>
    </w:p>
    <w:p w:rsidR="00F00AD4" w:rsidRDefault="00F00AD4">
      <w:pPr>
        <w:pStyle w:val="ConsPlusNormal"/>
        <w:ind w:firstLine="540"/>
        <w:jc w:val="both"/>
      </w:pPr>
      <w: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инфекционная больница",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инфекционная больница".</w:t>
      </w:r>
    </w:p>
    <w:p w:rsidR="00F00AD4" w:rsidRDefault="00F00AD4">
      <w:pPr>
        <w:pStyle w:val="ConsPlusNormal"/>
        <w:spacing w:before="220"/>
        <w:ind w:firstLine="540"/>
        <w:jc w:val="both"/>
      </w:pPr>
      <w:r>
        <w:t>1.3. Обеспечение граждан лекарственными препаратами для лечения ВИЧ-инфекции и синдрома приобретенного иммунодефицита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2"/>
        <w:gridCol w:w="2098"/>
        <w:gridCol w:w="2275"/>
        <w:gridCol w:w="3685"/>
      </w:tblGrid>
      <w:tr w:rsidR="00F00AD4">
        <w:tc>
          <w:tcPr>
            <w:tcW w:w="912" w:type="dxa"/>
          </w:tcPr>
          <w:p w:rsidR="00F00AD4" w:rsidRDefault="00F00AD4">
            <w:pPr>
              <w:pStyle w:val="ConsPlusNormal"/>
              <w:jc w:val="center"/>
            </w:pPr>
            <w:r>
              <w:t>Код АТХ</w:t>
            </w:r>
          </w:p>
        </w:tc>
        <w:tc>
          <w:tcPr>
            <w:tcW w:w="2098" w:type="dxa"/>
          </w:tcPr>
          <w:p w:rsidR="00F00AD4" w:rsidRDefault="00F00AD4">
            <w:pPr>
              <w:pStyle w:val="ConsPlusNormal"/>
              <w:jc w:val="center"/>
            </w:pPr>
            <w:r>
              <w:t>Анатомо-терапевтическо-химическая классификация (АТХ)</w:t>
            </w:r>
          </w:p>
        </w:tc>
        <w:tc>
          <w:tcPr>
            <w:tcW w:w="2275" w:type="dxa"/>
          </w:tcPr>
          <w:p w:rsidR="00F00AD4" w:rsidRDefault="00F00AD4">
            <w:pPr>
              <w:pStyle w:val="ConsPlusNormal"/>
              <w:jc w:val="center"/>
            </w:pPr>
            <w:r>
              <w:t>Международное непатентованное наименование лекарственного препарата (МИН)</w:t>
            </w:r>
          </w:p>
        </w:tc>
        <w:tc>
          <w:tcPr>
            <w:tcW w:w="3685" w:type="dxa"/>
          </w:tcPr>
          <w:p w:rsidR="00F00AD4" w:rsidRDefault="00F00AD4">
            <w:pPr>
              <w:pStyle w:val="ConsPlusNormal"/>
              <w:jc w:val="center"/>
            </w:pPr>
            <w:r>
              <w:t>Лекарственная форма</w:t>
            </w:r>
          </w:p>
        </w:tc>
      </w:tr>
      <w:tr w:rsidR="00F00AD4">
        <w:tc>
          <w:tcPr>
            <w:tcW w:w="912" w:type="dxa"/>
          </w:tcPr>
          <w:p w:rsidR="00F00AD4" w:rsidRDefault="00F00AD4">
            <w:pPr>
              <w:pStyle w:val="ConsPlusNormal"/>
              <w:jc w:val="center"/>
            </w:pPr>
            <w:r>
              <w:t>J05</w:t>
            </w:r>
          </w:p>
        </w:tc>
        <w:tc>
          <w:tcPr>
            <w:tcW w:w="2098" w:type="dxa"/>
          </w:tcPr>
          <w:p w:rsidR="00F00AD4" w:rsidRDefault="00F00AD4">
            <w:pPr>
              <w:pStyle w:val="ConsPlusNormal"/>
              <w:jc w:val="center"/>
            </w:pPr>
            <w:r>
              <w:t>противовирусные препараты системного действия</w:t>
            </w:r>
          </w:p>
        </w:tc>
        <w:tc>
          <w:tcPr>
            <w:tcW w:w="2275" w:type="dxa"/>
          </w:tcPr>
          <w:p w:rsidR="00F00AD4" w:rsidRDefault="00F00AD4">
            <w:pPr>
              <w:pStyle w:val="ConsPlusNormal"/>
            </w:pPr>
          </w:p>
        </w:tc>
        <w:tc>
          <w:tcPr>
            <w:tcW w:w="3685" w:type="dxa"/>
          </w:tcPr>
          <w:p w:rsidR="00F00AD4" w:rsidRDefault="00F00AD4">
            <w:pPr>
              <w:pStyle w:val="ConsPlusNormal"/>
            </w:pPr>
          </w:p>
        </w:tc>
      </w:tr>
      <w:tr w:rsidR="00F00AD4">
        <w:tc>
          <w:tcPr>
            <w:tcW w:w="912" w:type="dxa"/>
          </w:tcPr>
          <w:p w:rsidR="00F00AD4" w:rsidRDefault="00F00AD4">
            <w:pPr>
              <w:pStyle w:val="ConsPlusNormal"/>
              <w:jc w:val="center"/>
            </w:pPr>
            <w:r>
              <w:t>J05A</w:t>
            </w:r>
          </w:p>
        </w:tc>
        <w:tc>
          <w:tcPr>
            <w:tcW w:w="2098" w:type="dxa"/>
          </w:tcPr>
          <w:p w:rsidR="00F00AD4" w:rsidRDefault="00F00AD4">
            <w:pPr>
              <w:pStyle w:val="ConsPlusNormal"/>
              <w:jc w:val="center"/>
            </w:pPr>
            <w:r>
              <w:t>противовирусные препараты прямого действия</w:t>
            </w:r>
          </w:p>
        </w:tc>
        <w:tc>
          <w:tcPr>
            <w:tcW w:w="2275" w:type="dxa"/>
          </w:tcPr>
          <w:p w:rsidR="00F00AD4" w:rsidRDefault="00F00AD4">
            <w:pPr>
              <w:pStyle w:val="ConsPlusNormal"/>
            </w:pPr>
          </w:p>
        </w:tc>
        <w:tc>
          <w:tcPr>
            <w:tcW w:w="3685" w:type="dxa"/>
          </w:tcPr>
          <w:p w:rsidR="00F00AD4" w:rsidRDefault="00F00AD4">
            <w:pPr>
              <w:pStyle w:val="ConsPlusNormal"/>
            </w:pPr>
          </w:p>
        </w:tc>
      </w:tr>
      <w:tr w:rsidR="00F00AD4">
        <w:tc>
          <w:tcPr>
            <w:tcW w:w="912" w:type="dxa"/>
          </w:tcPr>
          <w:p w:rsidR="00F00AD4" w:rsidRDefault="00F00AD4">
            <w:pPr>
              <w:pStyle w:val="ConsPlusNormal"/>
              <w:jc w:val="center"/>
            </w:pPr>
            <w:r>
              <w:t>J05AD</w:t>
            </w:r>
          </w:p>
        </w:tc>
        <w:tc>
          <w:tcPr>
            <w:tcW w:w="2098" w:type="dxa"/>
          </w:tcPr>
          <w:p w:rsidR="00F00AD4" w:rsidRDefault="00F00AD4">
            <w:pPr>
              <w:pStyle w:val="ConsPlusNormal"/>
              <w:jc w:val="center"/>
            </w:pPr>
            <w:r>
              <w:t>нуклеозиды и нуклеотиды - ингибиторы обратной транскриптазы (производные фосфоновой кислоты)</w:t>
            </w:r>
          </w:p>
        </w:tc>
        <w:tc>
          <w:tcPr>
            <w:tcW w:w="2275" w:type="dxa"/>
          </w:tcPr>
          <w:p w:rsidR="00F00AD4" w:rsidRDefault="00F00AD4">
            <w:pPr>
              <w:pStyle w:val="ConsPlusNormal"/>
              <w:jc w:val="center"/>
            </w:pPr>
            <w:r>
              <w:t>фосфазид</w:t>
            </w:r>
          </w:p>
        </w:tc>
        <w:tc>
          <w:tcPr>
            <w:tcW w:w="3685" w:type="dxa"/>
          </w:tcPr>
          <w:p w:rsidR="00F00AD4" w:rsidRDefault="00F00AD4">
            <w:pPr>
              <w:pStyle w:val="ConsPlusNormal"/>
            </w:pPr>
            <w:r>
              <w:t>таблетки</w:t>
            </w:r>
          </w:p>
        </w:tc>
      </w:tr>
      <w:tr w:rsidR="00F00AD4">
        <w:tc>
          <w:tcPr>
            <w:tcW w:w="912" w:type="dxa"/>
            <w:vMerge w:val="restart"/>
          </w:tcPr>
          <w:p w:rsidR="00F00AD4" w:rsidRDefault="00F00AD4">
            <w:pPr>
              <w:pStyle w:val="ConsPlusNormal"/>
              <w:jc w:val="center"/>
            </w:pPr>
            <w:r>
              <w:t>J05AE</w:t>
            </w:r>
          </w:p>
        </w:tc>
        <w:tc>
          <w:tcPr>
            <w:tcW w:w="2098" w:type="dxa"/>
            <w:vMerge w:val="restart"/>
          </w:tcPr>
          <w:p w:rsidR="00F00AD4" w:rsidRDefault="00F00AD4">
            <w:pPr>
              <w:pStyle w:val="ConsPlusNormal"/>
              <w:jc w:val="center"/>
            </w:pPr>
            <w:r>
              <w:t>ингибиторы ВИЧ-протеаз</w:t>
            </w:r>
          </w:p>
        </w:tc>
        <w:tc>
          <w:tcPr>
            <w:tcW w:w="2275" w:type="dxa"/>
          </w:tcPr>
          <w:p w:rsidR="00F00AD4" w:rsidRDefault="00F00AD4">
            <w:pPr>
              <w:pStyle w:val="ConsPlusNormal"/>
              <w:jc w:val="center"/>
            </w:pPr>
            <w:r>
              <w:t>лопинавир + ритонавир</w:t>
            </w:r>
          </w:p>
        </w:tc>
        <w:tc>
          <w:tcPr>
            <w:tcW w:w="3685" w:type="dxa"/>
          </w:tcPr>
          <w:p w:rsidR="00F00AD4" w:rsidRDefault="00F00AD4">
            <w:pPr>
              <w:pStyle w:val="ConsPlusNormal"/>
            </w:pPr>
            <w:r>
              <w:t>таблетки, покрытые пленочной оболочкой; раствор для приема внутрь</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саквинавир</w:t>
            </w:r>
          </w:p>
        </w:tc>
        <w:tc>
          <w:tcPr>
            <w:tcW w:w="3685" w:type="dxa"/>
          </w:tcPr>
          <w:p w:rsidR="00F00AD4" w:rsidRDefault="00F00AD4">
            <w:pPr>
              <w:pStyle w:val="ConsPlusNormal"/>
            </w:pPr>
            <w:r>
              <w:t>таблетки, покрытые оболочкой</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ритонавир</w:t>
            </w:r>
          </w:p>
        </w:tc>
        <w:tc>
          <w:tcPr>
            <w:tcW w:w="3685" w:type="dxa"/>
          </w:tcPr>
          <w:p w:rsidR="00F00AD4" w:rsidRDefault="00F00AD4">
            <w:pPr>
              <w:pStyle w:val="ConsPlusNormal"/>
            </w:pPr>
            <w:r>
              <w:t>капсулы</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фосампренавир</w:t>
            </w:r>
          </w:p>
        </w:tc>
        <w:tc>
          <w:tcPr>
            <w:tcW w:w="3685" w:type="dxa"/>
          </w:tcPr>
          <w:p w:rsidR="00F00AD4" w:rsidRDefault="00F00AD4">
            <w:pPr>
              <w:pStyle w:val="ConsPlusNormal"/>
            </w:pPr>
            <w:r>
              <w:t>таблетки, покрытые оболочкой;</w:t>
            </w:r>
          </w:p>
          <w:p w:rsidR="00F00AD4" w:rsidRDefault="00F00AD4">
            <w:pPr>
              <w:pStyle w:val="ConsPlusNormal"/>
            </w:pPr>
            <w:r>
              <w:t>суспензия для приема внутрь</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атазанавир</w:t>
            </w:r>
          </w:p>
        </w:tc>
        <w:tc>
          <w:tcPr>
            <w:tcW w:w="3685" w:type="dxa"/>
          </w:tcPr>
          <w:p w:rsidR="00F00AD4" w:rsidRDefault="00F00AD4">
            <w:pPr>
              <w:pStyle w:val="ConsPlusNormal"/>
            </w:pPr>
            <w:r>
              <w:t>капсулы</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дарунавир</w:t>
            </w:r>
          </w:p>
        </w:tc>
        <w:tc>
          <w:tcPr>
            <w:tcW w:w="3685" w:type="dxa"/>
          </w:tcPr>
          <w:p w:rsidR="00F00AD4" w:rsidRDefault="00F00AD4">
            <w:pPr>
              <w:pStyle w:val="ConsPlusNormal"/>
            </w:pPr>
            <w:r>
              <w:t>таблетки, покрытые пленочной оболочкой</w:t>
            </w:r>
          </w:p>
        </w:tc>
      </w:tr>
      <w:tr w:rsidR="00F00AD4">
        <w:tc>
          <w:tcPr>
            <w:tcW w:w="912" w:type="dxa"/>
            <w:vMerge w:val="restart"/>
          </w:tcPr>
          <w:p w:rsidR="00F00AD4" w:rsidRDefault="00F00AD4">
            <w:pPr>
              <w:pStyle w:val="ConsPlusNormal"/>
              <w:jc w:val="center"/>
            </w:pPr>
            <w:r>
              <w:t>J05AF</w:t>
            </w:r>
          </w:p>
        </w:tc>
        <w:tc>
          <w:tcPr>
            <w:tcW w:w="2098" w:type="dxa"/>
            <w:vMerge w:val="restart"/>
          </w:tcPr>
          <w:p w:rsidR="00F00AD4" w:rsidRDefault="00F00AD4">
            <w:pPr>
              <w:pStyle w:val="ConsPlusNormal"/>
              <w:jc w:val="center"/>
            </w:pPr>
            <w:r>
              <w:t>нуклеозиды и нуклеотиды - ингибиторы обратной транскриптазы</w:t>
            </w:r>
          </w:p>
        </w:tc>
        <w:tc>
          <w:tcPr>
            <w:tcW w:w="2275" w:type="dxa"/>
          </w:tcPr>
          <w:p w:rsidR="00F00AD4" w:rsidRDefault="00F00AD4">
            <w:pPr>
              <w:pStyle w:val="ConsPlusNormal"/>
              <w:jc w:val="center"/>
            </w:pPr>
            <w:r>
              <w:t>абакавир</w:t>
            </w:r>
          </w:p>
        </w:tc>
        <w:tc>
          <w:tcPr>
            <w:tcW w:w="3685" w:type="dxa"/>
          </w:tcPr>
          <w:p w:rsidR="00F00AD4" w:rsidRDefault="00F00AD4">
            <w:pPr>
              <w:pStyle w:val="ConsPlusNormal"/>
            </w:pPr>
            <w:r>
              <w:t>раствор для приема внутрь;</w:t>
            </w:r>
          </w:p>
          <w:p w:rsidR="00F00AD4" w:rsidRDefault="00F00AD4">
            <w:pPr>
              <w:pStyle w:val="ConsPlusNormal"/>
            </w:pPr>
            <w:r>
              <w:t>таблетки, покрытые пленочной оболочкой</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ламивудин</w:t>
            </w:r>
          </w:p>
        </w:tc>
        <w:tc>
          <w:tcPr>
            <w:tcW w:w="3685" w:type="dxa"/>
          </w:tcPr>
          <w:p w:rsidR="00F00AD4" w:rsidRDefault="00F00AD4">
            <w:pPr>
              <w:pStyle w:val="ConsPlusNormal"/>
            </w:pPr>
            <w:r>
              <w:t>раствор для приема внутрь;</w:t>
            </w:r>
          </w:p>
          <w:p w:rsidR="00F00AD4" w:rsidRDefault="00F00AD4">
            <w:pPr>
              <w:pStyle w:val="ConsPlusNormal"/>
            </w:pPr>
            <w:r>
              <w:t>таблетки, покрытые пленочной оболочкой</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диданозин</w:t>
            </w:r>
          </w:p>
        </w:tc>
        <w:tc>
          <w:tcPr>
            <w:tcW w:w="3685" w:type="dxa"/>
          </w:tcPr>
          <w:p w:rsidR="00F00AD4" w:rsidRDefault="00F00AD4">
            <w:pPr>
              <w:pStyle w:val="ConsPlusNormal"/>
            </w:pPr>
            <w:r>
              <w:t>капсулы</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зидовудин</w:t>
            </w:r>
          </w:p>
        </w:tc>
        <w:tc>
          <w:tcPr>
            <w:tcW w:w="3685" w:type="dxa"/>
          </w:tcPr>
          <w:p w:rsidR="00F00AD4" w:rsidRDefault="00F00AD4">
            <w:pPr>
              <w:pStyle w:val="ConsPlusNormal"/>
            </w:pPr>
            <w:r>
              <w:t>капсулы;</w:t>
            </w:r>
          </w:p>
          <w:p w:rsidR="00F00AD4" w:rsidRDefault="00F00AD4">
            <w:pPr>
              <w:pStyle w:val="ConsPlusNormal"/>
            </w:pPr>
            <w:r>
              <w:t>таблетки, покрытые пленочной оболочкой; раствор для инфузий;</w:t>
            </w:r>
          </w:p>
          <w:p w:rsidR="00F00AD4" w:rsidRDefault="00F00AD4">
            <w:pPr>
              <w:pStyle w:val="ConsPlusNormal"/>
            </w:pPr>
            <w:r>
              <w:t>раствор для приема внутрь</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тенофовир</w:t>
            </w:r>
          </w:p>
        </w:tc>
        <w:tc>
          <w:tcPr>
            <w:tcW w:w="3685" w:type="dxa"/>
          </w:tcPr>
          <w:p w:rsidR="00F00AD4" w:rsidRDefault="00F00AD4">
            <w:pPr>
              <w:pStyle w:val="ConsPlusNormal"/>
            </w:pPr>
            <w:r>
              <w:t>таблетки, покрытые пленочной оболочкой</w:t>
            </w:r>
          </w:p>
        </w:tc>
      </w:tr>
      <w:tr w:rsidR="00F00AD4">
        <w:tc>
          <w:tcPr>
            <w:tcW w:w="912" w:type="dxa"/>
            <w:vMerge w:val="restart"/>
          </w:tcPr>
          <w:p w:rsidR="00F00AD4" w:rsidRDefault="00F00AD4">
            <w:pPr>
              <w:pStyle w:val="ConsPlusNormal"/>
              <w:jc w:val="center"/>
            </w:pPr>
            <w:r>
              <w:t>J05AG</w:t>
            </w:r>
          </w:p>
        </w:tc>
        <w:tc>
          <w:tcPr>
            <w:tcW w:w="2098" w:type="dxa"/>
            <w:vMerge w:val="restart"/>
          </w:tcPr>
          <w:p w:rsidR="00F00AD4" w:rsidRDefault="00F00AD4">
            <w:pPr>
              <w:pStyle w:val="ConsPlusNormal"/>
              <w:jc w:val="center"/>
            </w:pPr>
            <w:r>
              <w:t>ненуклеозидные ингибиторы обратной транскриптазы</w:t>
            </w:r>
          </w:p>
        </w:tc>
        <w:tc>
          <w:tcPr>
            <w:tcW w:w="2275" w:type="dxa"/>
          </w:tcPr>
          <w:p w:rsidR="00F00AD4" w:rsidRDefault="00F00AD4">
            <w:pPr>
              <w:pStyle w:val="ConsPlusNormal"/>
              <w:jc w:val="center"/>
            </w:pPr>
            <w:r>
              <w:t>эфавиренз</w:t>
            </w:r>
          </w:p>
        </w:tc>
        <w:tc>
          <w:tcPr>
            <w:tcW w:w="3685" w:type="dxa"/>
          </w:tcPr>
          <w:p w:rsidR="00F00AD4" w:rsidRDefault="00F00AD4">
            <w:pPr>
              <w:pStyle w:val="ConsPlusNormal"/>
            </w:pPr>
            <w:r>
              <w:t>таблетки, покрытые оболочкой</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этравирин</w:t>
            </w:r>
          </w:p>
        </w:tc>
        <w:tc>
          <w:tcPr>
            <w:tcW w:w="3685" w:type="dxa"/>
          </w:tcPr>
          <w:p w:rsidR="00F00AD4" w:rsidRDefault="00F00AD4">
            <w:pPr>
              <w:pStyle w:val="ConsPlusNormal"/>
            </w:pPr>
            <w:r>
              <w:t>таблетки</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невирапин</w:t>
            </w:r>
          </w:p>
        </w:tc>
        <w:tc>
          <w:tcPr>
            <w:tcW w:w="3685" w:type="dxa"/>
          </w:tcPr>
          <w:p w:rsidR="00F00AD4" w:rsidRDefault="00F00AD4">
            <w:pPr>
              <w:pStyle w:val="ConsPlusNormal"/>
            </w:pPr>
            <w:r>
              <w:t>суспензия для приема внутрь;</w:t>
            </w:r>
          </w:p>
          <w:p w:rsidR="00F00AD4" w:rsidRDefault="00F00AD4">
            <w:pPr>
              <w:pStyle w:val="ConsPlusNormal"/>
            </w:pPr>
            <w:r>
              <w:t>таблетки</w:t>
            </w:r>
          </w:p>
        </w:tc>
      </w:tr>
      <w:tr w:rsidR="00F00AD4">
        <w:tc>
          <w:tcPr>
            <w:tcW w:w="912" w:type="dxa"/>
            <w:vMerge w:val="restart"/>
          </w:tcPr>
          <w:p w:rsidR="00F00AD4" w:rsidRDefault="00F00AD4">
            <w:pPr>
              <w:pStyle w:val="ConsPlusNormal"/>
              <w:jc w:val="center"/>
            </w:pPr>
            <w:r>
              <w:t>J05AR</w:t>
            </w:r>
          </w:p>
        </w:tc>
        <w:tc>
          <w:tcPr>
            <w:tcW w:w="2098" w:type="dxa"/>
            <w:vMerge w:val="restart"/>
          </w:tcPr>
          <w:p w:rsidR="00F00AD4" w:rsidRDefault="00F00AD4">
            <w:pPr>
              <w:pStyle w:val="ConsPlusNormal"/>
              <w:jc w:val="center"/>
            </w:pPr>
            <w:r>
              <w:t>комбинированные противовирусные препараты для лечения ВИЧ-инфекции</w:t>
            </w:r>
          </w:p>
        </w:tc>
        <w:tc>
          <w:tcPr>
            <w:tcW w:w="2275" w:type="dxa"/>
          </w:tcPr>
          <w:p w:rsidR="00F00AD4" w:rsidRDefault="00F00AD4">
            <w:pPr>
              <w:pStyle w:val="ConsPlusNormal"/>
              <w:jc w:val="center"/>
            </w:pPr>
            <w:r>
              <w:t>зидовудин + ламивудин</w:t>
            </w:r>
          </w:p>
        </w:tc>
        <w:tc>
          <w:tcPr>
            <w:tcW w:w="3685" w:type="dxa"/>
          </w:tcPr>
          <w:p w:rsidR="00F00AD4" w:rsidRDefault="00F00AD4">
            <w:pPr>
              <w:pStyle w:val="ConsPlusNormal"/>
            </w:pPr>
            <w:r>
              <w:t>таблетки, покрытые оболочкой</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абакавир + ламивудин</w:t>
            </w:r>
          </w:p>
        </w:tc>
        <w:tc>
          <w:tcPr>
            <w:tcW w:w="3685" w:type="dxa"/>
          </w:tcPr>
          <w:p w:rsidR="00F00AD4" w:rsidRDefault="00F00AD4">
            <w:pPr>
              <w:pStyle w:val="ConsPlusNormal"/>
            </w:pPr>
            <w:r>
              <w:t>таблетки, покрытые пленочной оболочкой</w:t>
            </w:r>
          </w:p>
        </w:tc>
      </w:tr>
      <w:tr w:rsidR="00F00AD4">
        <w:tc>
          <w:tcPr>
            <w:tcW w:w="912" w:type="dxa"/>
            <w:vMerge w:val="restart"/>
          </w:tcPr>
          <w:p w:rsidR="00F00AD4" w:rsidRDefault="00F00AD4">
            <w:pPr>
              <w:pStyle w:val="ConsPlusNormal"/>
              <w:jc w:val="center"/>
            </w:pPr>
            <w:r>
              <w:t>J05AX</w:t>
            </w:r>
          </w:p>
        </w:tc>
        <w:tc>
          <w:tcPr>
            <w:tcW w:w="2098" w:type="dxa"/>
            <w:vMerge w:val="restart"/>
          </w:tcPr>
          <w:p w:rsidR="00F00AD4" w:rsidRDefault="00F00AD4">
            <w:pPr>
              <w:pStyle w:val="ConsPlusNormal"/>
              <w:jc w:val="center"/>
            </w:pPr>
            <w:r>
              <w:t>прочие противовирусные препараты</w:t>
            </w:r>
          </w:p>
        </w:tc>
        <w:tc>
          <w:tcPr>
            <w:tcW w:w="2275" w:type="dxa"/>
          </w:tcPr>
          <w:p w:rsidR="00F00AD4" w:rsidRDefault="00F00AD4">
            <w:pPr>
              <w:pStyle w:val="ConsPlusNormal"/>
              <w:jc w:val="center"/>
            </w:pPr>
            <w:r>
              <w:t>долутегравир</w:t>
            </w:r>
          </w:p>
        </w:tc>
        <w:tc>
          <w:tcPr>
            <w:tcW w:w="3685" w:type="dxa"/>
          </w:tcPr>
          <w:p w:rsidR="00F00AD4" w:rsidRDefault="00F00AD4">
            <w:pPr>
              <w:pStyle w:val="ConsPlusNormal"/>
            </w:pPr>
            <w:r>
              <w:t>таблетки, покрытые пленочной оболочкой</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энфувиртид</w:t>
            </w:r>
          </w:p>
        </w:tc>
        <w:tc>
          <w:tcPr>
            <w:tcW w:w="3685" w:type="dxa"/>
          </w:tcPr>
          <w:p w:rsidR="00F00AD4" w:rsidRDefault="00F00AD4">
            <w:pPr>
              <w:pStyle w:val="ConsPlusNormal"/>
            </w:pPr>
            <w:r>
              <w:t>лиофилизат для приготовления раствора для подкожного введения</w:t>
            </w:r>
          </w:p>
        </w:tc>
      </w:tr>
      <w:tr w:rsidR="00F00AD4">
        <w:tc>
          <w:tcPr>
            <w:tcW w:w="912" w:type="dxa"/>
            <w:vMerge/>
          </w:tcPr>
          <w:p w:rsidR="00F00AD4" w:rsidRDefault="00F00AD4">
            <w:pPr>
              <w:pStyle w:val="ConsPlusNormal"/>
            </w:pPr>
          </w:p>
        </w:tc>
        <w:tc>
          <w:tcPr>
            <w:tcW w:w="2098" w:type="dxa"/>
            <w:vMerge/>
          </w:tcPr>
          <w:p w:rsidR="00F00AD4" w:rsidRDefault="00F00AD4">
            <w:pPr>
              <w:pStyle w:val="ConsPlusNormal"/>
            </w:pPr>
          </w:p>
        </w:tc>
        <w:tc>
          <w:tcPr>
            <w:tcW w:w="2275" w:type="dxa"/>
          </w:tcPr>
          <w:p w:rsidR="00F00AD4" w:rsidRDefault="00F00AD4">
            <w:pPr>
              <w:pStyle w:val="ConsPlusNormal"/>
              <w:jc w:val="center"/>
            </w:pPr>
            <w:r>
              <w:t>ралтегравир</w:t>
            </w:r>
          </w:p>
        </w:tc>
        <w:tc>
          <w:tcPr>
            <w:tcW w:w="3685" w:type="dxa"/>
          </w:tcPr>
          <w:p w:rsidR="00F00AD4" w:rsidRDefault="00F00AD4">
            <w:pPr>
              <w:pStyle w:val="ConsPlusNormal"/>
            </w:pPr>
            <w:r>
              <w:t>таблетки, покрытые пленочной оболочкой</w:t>
            </w:r>
          </w:p>
        </w:tc>
      </w:tr>
    </w:tbl>
    <w:p w:rsidR="00F00AD4" w:rsidRDefault="00F00AD4">
      <w:pPr>
        <w:pStyle w:val="ConsPlusNormal"/>
        <w:jc w:val="both"/>
      </w:pPr>
    </w:p>
    <w:p w:rsidR="00F00AD4" w:rsidRDefault="00F00AD4">
      <w:pPr>
        <w:pStyle w:val="ConsPlusNormal"/>
        <w:ind w:firstLine="540"/>
        <w:jc w:val="both"/>
      </w:pPr>
      <w: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инфекционная больница".</w:t>
      </w:r>
    </w:p>
    <w:p w:rsidR="00F00AD4" w:rsidRDefault="00F00AD4">
      <w:pPr>
        <w:pStyle w:val="ConsPlusNormal"/>
        <w:spacing w:before="220"/>
        <w:ind w:firstLine="540"/>
        <w:jc w:val="both"/>
      </w:pPr>
      <w:r>
        <w:t>1.4. Обеспечение граждан лекарственными препаратами для лечения злокачественных новообразований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2835"/>
        <w:gridCol w:w="2045"/>
        <w:gridCol w:w="3005"/>
      </w:tblGrid>
      <w:tr w:rsidR="00F00AD4">
        <w:tc>
          <w:tcPr>
            <w:tcW w:w="1142" w:type="dxa"/>
          </w:tcPr>
          <w:p w:rsidR="00F00AD4" w:rsidRDefault="00F00AD4">
            <w:pPr>
              <w:pStyle w:val="ConsPlusNormal"/>
              <w:jc w:val="center"/>
            </w:pPr>
            <w:r>
              <w:t>Код АТХ</w:t>
            </w:r>
          </w:p>
        </w:tc>
        <w:tc>
          <w:tcPr>
            <w:tcW w:w="2835" w:type="dxa"/>
          </w:tcPr>
          <w:p w:rsidR="00F00AD4" w:rsidRDefault="00F00AD4">
            <w:pPr>
              <w:pStyle w:val="ConsPlusNormal"/>
              <w:jc w:val="center"/>
            </w:pPr>
            <w:r>
              <w:t>Анатомо-терапевтическо-химическая классификация (АТХ)</w:t>
            </w:r>
          </w:p>
        </w:tc>
        <w:tc>
          <w:tcPr>
            <w:tcW w:w="2045"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3005" w:type="dxa"/>
          </w:tcPr>
          <w:p w:rsidR="00F00AD4" w:rsidRDefault="00F00AD4">
            <w:pPr>
              <w:pStyle w:val="ConsPlusNormal"/>
              <w:jc w:val="center"/>
            </w:pPr>
            <w:r>
              <w:t>Лекарственная форма</w:t>
            </w:r>
          </w:p>
        </w:tc>
      </w:tr>
      <w:tr w:rsidR="00F00AD4">
        <w:tc>
          <w:tcPr>
            <w:tcW w:w="1142" w:type="dxa"/>
          </w:tcPr>
          <w:p w:rsidR="00F00AD4" w:rsidRDefault="00F00AD4">
            <w:pPr>
              <w:pStyle w:val="ConsPlusNormal"/>
              <w:jc w:val="center"/>
            </w:pPr>
            <w:r>
              <w:t>G</w:t>
            </w:r>
          </w:p>
        </w:tc>
        <w:tc>
          <w:tcPr>
            <w:tcW w:w="2835" w:type="dxa"/>
          </w:tcPr>
          <w:p w:rsidR="00F00AD4" w:rsidRDefault="00F00AD4">
            <w:pPr>
              <w:pStyle w:val="ConsPlusNormal"/>
              <w:jc w:val="center"/>
            </w:pPr>
            <w:r>
              <w:t>мочеполовая система и половые гормоны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G03</w:t>
            </w:r>
          </w:p>
        </w:tc>
        <w:tc>
          <w:tcPr>
            <w:tcW w:w="2835" w:type="dxa"/>
          </w:tcPr>
          <w:p w:rsidR="00F00AD4" w:rsidRDefault="00F00AD4">
            <w:pPr>
              <w:pStyle w:val="ConsPlusNormal"/>
              <w:jc w:val="center"/>
            </w:pPr>
            <w:r>
              <w:t>половые гормоны и модуляторы половой системы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G03AC</w:t>
            </w:r>
          </w:p>
        </w:tc>
        <w:tc>
          <w:tcPr>
            <w:tcW w:w="2835" w:type="dxa"/>
          </w:tcPr>
          <w:p w:rsidR="00F00AD4" w:rsidRDefault="00F00AD4">
            <w:pPr>
              <w:pStyle w:val="ConsPlusNormal"/>
              <w:jc w:val="center"/>
            </w:pPr>
            <w:r>
              <w:t>прогестагены</w:t>
            </w:r>
          </w:p>
        </w:tc>
        <w:tc>
          <w:tcPr>
            <w:tcW w:w="2045" w:type="dxa"/>
          </w:tcPr>
          <w:p w:rsidR="00F00AD4" w:rsidRDefault="00F00AD4">
            <w:pPr>
              <w:pStyle w:val="ConsPlusNormal"/>
              <w:jc w:val="center"/>
            </w:pPr>
            <w:r>
              <w:t>медроксипрогестерон</w:t>
            </w:r>
          </w:p>
        </w:tc>
        <w:tc>
          <w:tcPr>
            <w:tcW w:w="3005" w:type="dxa"/>
          </w:tcPr>
          <w:p w:rsidR="00F00AD4" w:rsidRDefault="00F00AD4">
            <w:pPr>
              <w:pStyle w:val="ConsPlusNormal"/>
            </w:pPr>
            <w:r>
              <w:t>суспензия для инъекций</w:t>
            </w:r>
          </w:p>
        </w:tc>
      </w:tr>
      <w:tr w:rsidR="00F00AD4">
        <w:tc>
          <w:tcPr>
            <w:tcW w:w="1142" w:type="dxa"/>
          </w:tcPr>
          <w:p w:rsidR="00F00AD4" w:rsidRDefault="00F00AD4">
            <w:pPr>
              <w:pStyle w:val="ConsPlusNormal"/>
              <w:jc w:val="center"/>
            </w:pPr>
            <w:r>
              <w:t>G03H</w:t>
            </w:r>
          </w:p>
        </w:tc>
        <w:tc>
          <w:tcPr>
            <w:tcW w:w="2835" w:type="dxa"/>
          </w:tcPr>
          <w:p w:rsidR="00F00AD4" w:rsidRDefault="00F00AD4">
            <w:pPr>
              <w:pStyle w:val="ConsPlusNormal"/>
              <w:jc w:val="center"/>
            </w:pPr>
            <w:r>
              <w:t>антиандрогены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G03HA</w:t>
            </w:r>
          </w:p>
        </w:tc>
        <w:tc>
          <w:tcPr>
            <w:tcW w:w="2835" w:type="dxa"/>
          </w:tcPr>
          <w:p w:rsidR="00F00AD4" w:rsidRDefault="00F00AD4">
            <w:pPr>
              <w:pStyle w:val="ConsPlusNormal"/>
              <w:jc w:val="center"/>
            </w:pPr>
            <w:r>
              <w:t>антиандрогены</w:t>
            </w:r>
          </w:p>
        </w:tc>
        <w:tc>
          <w:tcPr>
            <w:tcW w:w="2045" w:type="dxa"/>
          </w:tcPr>
          <w:p w:rsidR="00F00AD4" w:rsidRDefault="00F00AD4">
            <w:pPr>
              <w:pStyle w:val="ConsPlusNormal"/>
              <w:jc w:val="center"/>
            </w:pPr>
            <w:r>
              <w:t>ципротерон</w:t>
            </w:r>
          </w:p>
        </w:tc>
        <w:tc>
          <w:tcPr>
            <w:tcW w:w="3005" w:type="dxa"/>
          </w:tcPr>
          <w:p w:rsidR="00F00AD4" w:rsidRDefault="00F00AD4">
            <w:pPr>
              <w:pStyle w:val="ConsPlusNormal"/>
            </w:pPr>
            <w:r>
              <w:t>таблетки</w:t>
            </w:r>
          </w:p>
        </w:tc>
      </w:tr>
      <w:tr w:rsidR="00F00AD4">
        <w:tc>
          <w:tcPr>
            <w:tcW w:w="1142" w:type="dxa"/>
          </w:tcPr>
          <w:p w:rsidR="00F00AD4" w:rsidRDefault="00F00AD4">
            <w:pPr>
              <w:pStyle w:val="ConsPlusNormal"/>
              <w:jc w:val="center"/>
            </w:pPr>
            <w:r>
              <w:t>Н</w:t>
            </w:r>
          </w:p>
        </w:tc>
        <w:tc>
          <w:tcPr>
            <w:tcW w:w="2835" w:type="dxa"/>
          </w:tcPr>
          <w:p w:rsidR="00F00AD4" w:rsidRDefault="00F00AD4">
            <w:pPr>
              <w:pStyle w:val="ConsPlusNormal"/>
              <w:jc w:val="center"/>
            </w:pPr>
            <w:r>
              <w:t>гормоны для системного применения (исключая половые гормоны и инсулины)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HOI</w:t>
            </w:r>
          </w:p>
        </w:tc>
        <w:tc>
          <w:tcPr>
            <w:tcW w:w="2835" w:type="dxa"/>
          </w:tcPr>
          <w:p w:rsidR="00F00AD4" w:rsidRDefault="00F00AD4">
            <w:pPr>
              <w:pStyle w:val="ConsPlusNormal"/>
              <w:jc w:val="center"/>
            </w:pPr>
            <w:r>
              <w:t>гормоны гипофиза и гипоталамуса и их аналоги</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HOIC</w:t>
            </w:r>
          </w:p>
        </w:tc>
        <w:tc>
          <w:tcPr>
            <w:tcW w:w="2835" w:type="dxa"/>
          </w:tcPr>
          <w:p w:rsidR="00F00AD4" w:rsidRDefault="00F00AD4">
            <w:pPr>
              <w:pStyle w:val="ConsPlusNormal"/>
              <w:jc w:val="center"/>
            </w:pPr>
            <w:r>
              <w:t>гормоны гипоталамуса</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HOICB</w:t>
            </w:r>
          </w:p>
        </w:tc>
        <w:tc>
          <w:tcPr>
            <w:tcW w:w="2835" w:type="dxa"/>
          </w:tcPr>
          <w:p w:rsidR="00F00AD4" w:rsidRDefault="00F00AD4">
            <w:pPr>
              <w:pStyle w:val="ConsPlusNormal"/>
              <w:jc w:val="center"/>
            </w:pPr>
            <w:r>
              <w:t>гормоны, замедляющие рост</w:t>
            </w:r>
          </w:p>
        </w:tc>
        <w:tc>
          <w:tcPr>
            <w:tcW w:w="2045" w:type="dxa"/>
          </w:tcPr>
          <w:p w:rsidR="00F00AD4" w:rsidRDefault="00F00AD4">
            <w:pPr>
              <w:pStyle w:val="ConsPlusNormal"/>
              <w:jc w:val="center"/>
            </w:pPr>
            <w:r>
              <w:t>октреотид</w:t>
            </w:r>
          </w:p>
        </w:tc>
        <w:tc>
          <w:tcPr>
            <w:tcW w:w="3005" w:type="dxa"/>
          </w:tcPr>
          <w:p w:rsidR="00F00AD4" w:rsidRDefault="00F00AD4">
            <w:pPr>
              <w:pStyle w:val="ConsPlusNormal"/>
            </w:pPr>
            <w:r>
              <w:t>лиофилизат для приготовления суспензии для внутримышечного введения пролонгированного действия</w:t>
            </w:r>
          </w:p>
        </w:tc>
      </w:tr>
      <w:tr w:rsidR="00F00AD4">
        <w:tc>
          <w:tcPr>
            <w:tcW w:w="1142" w:type="dxa"/>
          </w:tcPr>
          <w:p w:rsidR="00F00AD4" w:rsidRDefault="00F00AD4">
            <w:pPr>
              <w:pStyle w:val="ConsPlusNormal"/>
              <w:jc w:val="center"/>
            </w:pPr>
            <w:r>
              <w:t>L</w:t>
            </w:r>
          </w:p>
        </w:tc>
        <w:tc>
          <w:tcPr>
            <w:tcW w:w="2835" w:type="dxa"/>
          </w:tcPr>
          <w:p w:rsidR="00F00AD4" w:rsidRDefault="00F00AD4">
            <w:pPr>
              <w:pStyle w:val="ConsPlusNormal"/>
              <w:jc w:val="center"/>
            </w:pPr>
            <w:r>
              <w:t>противоопухолевые препараты и иммуномодуляторы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L01</w:t>
            </w:r>
          </w:p>
        </w:tc>
        <w:tc>
          <w:tcPr>
            <w:tcW w:w="2835" w:type="dxa"/>
          </w:tcPr>
          <w:p w:rsidR="00F00AD4" w:rsidRDefault="00F00AD4">
            <w:pPr>
              <w:pStyle w:val="ConsPlusNormal"/>
              <w:jc w:val="center"/>
            </w:pPr>
            <w:r>
              <w:t>противоопухолевые препараты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L01A</w:t>
            </w:r>
          </w:p>
        </w:tc>
        <w:tc>
          <w:tcPr>
            <w:tcW w:w="2835" w:type="dxa"/>
          </w:tcPr>
          <w:p w:rsidR="00F00AD4" w:rsidRDefault="00F00AD4">
            <w:pPr>
              <w:pStyle w:val="ConsPlusNormal"/>
              <w:jc w:val="center"/>
            </w:pPr>
            <w:r>
              <w:t>алкилирующие средства</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L01AX</w:t>
            </w:r>
          </w:p>
        </w:tc>
        <w:tc>
          <w:tcPr>
            <w:tcW w:w="2835" w:type="dxa"/>
          </w:tcPr>
          <w:p w:rsidR="00F00AD4" w:rsidRDefault="00F00AD4">
            <w:pPr>
              <w:pStyle w:val="ConsPlusNormal"/>
              <w:jc w:val="center"/>
            </w:pPr>
            <w:r>
              <w:t>прочие алкилирующие препараты</w:t>
            </w:r>
          </w:p>
        </w:tc>
        <w:tc>
          <w:tcPr>
            <w:tcW w:w="2045" w:type="dxa"/>
          </w:tcPr>
          <w:p w:rsidR="00F00AD4" w:rsidRDefault="00F00AD4">
            <w:pPr>
              <w:pStyle w:val="ConsPlusNormal"/>
              <w:jc w:val="center"/>
            </w:pPr>
            <w:r>
              <w:t>темозоломид</w:t>
            </w:r>
          </w:p>
        </w:tc>
        <w:tc>
          <w:tcPr>
            <w:tcW w:w="3005" w:type="dxa"/>
          </w:tcPr>
          <w:p w:rsidR="00F00AD4" w:rsidRDefault="00F00AD4">
            <w:pPr>
              <w:pStyle w:val="ConsPlusNormal"/>
            </w:pPr>
            <w:r>
              <w:t>капсулы</w:t>
            </w:r>
          </w:p>
        </w:tc>
      </w:tr>
      <w:tr w:rsidR="00F00AD4">
        <w:tc>
          <w:tcPr>
            <w:tcW w:w="1142" w:type="dxa"/>
          </w:tcPr>
          <w:p w:rsidR="00F00AD4" w:rsidRDefault="00F00AD4">
            <w:pPr>
              <w:pStyle w:val="ConsPlusNormal"/>
              <w:jc w:val="center"/>
            </w:pPr>
            <w:r>
              <w:t>L01B</w:t>
            </w:r>
          </w:p>
        </w:tc>
        <w:tc>
          <w:tcPr>
            <w:tcW w:w="2835" w:type="dxa"/>
          </w:tcPr>
          <w:p w:rsidR="00F00AD4" w:rsidRDefault="00F00AD4">
            <w:pPr>
              <w:pStyle w:val="ConsPlusNormal"/>
              <w:jc w:val="center"/>
            </w:pPr>
            <w:r>
              <w:t>антиметаболиты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L01BC</w:t>
            </w:r>
          </w:p>
        </w:tc>
        <w:tc>
          <w:tcPr>
            <w:tcW w:w="2835" w:type="dxa"/>
          </w:tcPr>
          <w:p w:rsidR="00F00AD4" w:rsidRDefault="00F00AD4">
            <w:pPr>
              <w:pStyle w:val="ConsPlusNormal"/>
              <w:jc w:val="center"/>
            </w:pPr>
            <w:r>
              <w:t>аналоги пиримидина</w:t>
            </w:r>
          </w:p>
        </w:tc>
        <w:tc>
          <w:tcPr>
            <w:tcW w:w="2045" w:type="dxa"/>
          </w:tcPr>
          <w:p w:rsidR="00F00AD4" w:rsidRDefault="00F00AD4">
            <w:pPr>
              <w:pStyle w:val="ConsPlusNormal"/>
              <w:jc w:val="center"/>
            </w:pPr>
            <w:r>
              <w:t>капецитабин</w:t>
            </w:r>
          </w:p>
        </w:tc>
        <w:tc>
          <w:tcPr>
            <w:tcW w:w="3005" w:type="dxa"/>
          </w:tcPr>
          <w:p w:rsidR="00F00AD4" w:rsidRDefault="00F00AD4">
            <w:pPr>
              <w:pStyle w:val="ConsPlusNormal"/>
            </w:pPr>
            <w:r>
              <w:t>таблетки, покрытые пленочной оболочкой</w:t>
            </w:r>
          </w:p>
        </w:tc>
      </w:tr>
      <w:tr w:rsidR="00F00AD4">
        <w:tc>
          <w:tcPr>
            <w:tcW w:w="1142" w:type="dxa"/>
          </w:tcPr>
          <w:p w:rsidR="00F00AD4" w:rsidRDefault="00F00AD4">
            <w:pPr>
              <w:pStyle w:val="ConsPlusNormal"/>
              <w:jc w:val="center"/>
            </w:pPr>
            <w:r>
              <w:t>L01X</w:t>
            </w:r>
          </w:p>
        </w:tc>
        <w:tc>
          <w:tcPr>
            <w:tcW w:w="2835" w:type="dxa"/>
          </w:tcPr>
          <w:p w:rsidR="00F00AD4" w:rsidRDefault="00F00AD4">
            <w:pPr>
              <w:pStyle w:val="ConsPlusNormal"/>
              <w:jc w:val="center"/>
            </w:pPr>
            <w:r>
              <w:t>другие противоопухолевые препараты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L01XC</w:t>
            </w:r>
          </w:p>
        </w:tc>
        <w:tc>
          <w:tcPr>
            <w:tcW w:w="2835" w:type="dxa"/>
          </w:tcPr>
          <w:p w:rsidR="00F00AD4" w:rsidRDefault="00F00AD4">
            <w:pPr>
              <w:pStyle w:val="ConsPlusNormal"/>
              <w:jc w:val="center"/>
            </w:pPr>
            <w:r>
              <w:t>моноклональные антитела</w:t>
            </w:r>
          </w:p>
        </w:tc>
        <w:tc>
          <w:tcPr>
            <w:tcW w:w="2045" w:type="dxa"/>
          </w:tcPr>
          <w:p w:rsidR="00F00AD4" w:rsidRDefault="00F00AD4">
            <w:pPr>
              <w:pStyle w:val="ConsPlusNormal"/>
              <w:jc w:val="center"/>
            </w:pPr>
            <w:r>
              <w:t>трастузумаб</w:t>
            </w:r>
          </w:p>
        </w:tc>
        <w:tc>
          <w:tcPr>
            <w:tcW w:w="3005" w:type="dxa"/>
          </w:tcPr>
          <w:p w:rsidR="00F00AD4" w:rsidRDefault="00F00AD4">
            <w:pPr>
              <w:pStyle w:val="ConsPlusNormal"/>
            </w:pPr>
            <w:r>
              <w:t>лиофилизат для приготовления концентрата для приготовления раствора для инфузий</w:t>
            </w:r>
          </w:p>
        </w:tc>
      </w:tr>
      <w:tr w:rsidR="00F00AD4">
        <w:tc>
          <w:tcPr>
            <w:tcW w:w="1142" w:type="dxa"/>
            <w:vMerge w:val="restart"/>
          </w:tcPr>
          <w:p w:rsidR="00F00AD4" w:rsidRDefault="00F00AD4">
            <w:pPr>
              <w:pStyle w:val="ConsPlusNormal"/>
              <w:jc w:val="center"/>
            </w:pPr>
            <w:r>
              <w:t>L01XE</w:t>
            </w:r>
          </w:p>
        </w:tc>
        <w:tc>
          <w:tcPr>
            <w:tcW w:w="2835" w:type="dxa"/>
            <w:vMerge w:val="restart"/>
          </w:tcPr>
          <w:p w:rsidR="00F00AD4" w:rsidRDefault="00F00AD4">
            <w:pPr>
              <w:pStyle w:val="ConsPlusNormal"/>
              <w:jc w:val="center"/>
            </w:pPr>
            <w:r>
              <w:t>ингибиторы протеинкиназы</w:t>
            </w:r>
          </w:p>
        </w:tc>
        <w:tc>
          <w:tcPr>
            <w:tcW w:w="2045" w:type="dxa"/>
          </w:tcPr>
          <w:p w:rsidR="00F00AD4" w:rsidRDefault="00F00AD4">
            <w:pPr>
              <w:pStyle w:val="ConsPlusNormal"/>
              <w:jc w:val="center"/>
            </w:pPr>
            <w:r>
              <w:t>сорафениб</w:t>
            </w:r>
          </w:p>
        </w:tc>
        <w:tc>
          <w:tcPr>
            <w:tcW w:w="3005" w:type="dxa"/>
          </w:tcPr>
          <w:p w:rsidR="00F00AD4" w:rsidRDefault="00F00AD4">
            <w:pPr>
              <w:pStyle w:val="ConsPlusNormal"/>
            </w:pPr>
            <w:r>
              <w:t>таблетки, покрытые пленочной оболочкой</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tcPr>
          <w:p w:rsidR="00F00AD4" w:rsidRDefault="00F00AD4">
            <w:pPr>
              <w:pStyle w:val="ConsPlusNormal"/>
              <w:jc w:val="center"/>
            </w:pPr>
            <w:r>
              <w:t>сунитиниб</w:t>
            </w:r>
          </w:p>
        </w:tc>
        <w:tc>
          <w:tcPr>
            <w:tcW w:w="3005" w:type="dxa"/>
          </w:tcPr>
          <w:p w:rsidR="00F00AD4" w:rsidRDefault="00F00AD4">
            <w:pPr>
              <w:pStyle w:val="ConsPlusNormal"/>
            </w:pPr>
            <w:r>
              <w:t>капсулы</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tcPr>
          <w:p w:rsidR="00F00AD4" w:rsidRDefault="00F00AD4">
            <w:pPr>
              <w:pStyle w:val="ConsPlusNormal"/>
              <w:jc w:val="center"/>
            </w:pPr>
            <w:r>
              <w:t>гефитиниб</w:t>
            </w:r>
          </w:p>
        </w:tc>
        <w:tc>
          <w:tcPr>
            <w:tcW w:w="3005" w:type="dxa"/>
          </w:tcPr>
          <w:p w:rsidR="00F00AD4" w:rsidRDefault="00F00AD4">
            <w:pPr>
              <w:pStyle w:val="ConsPlusNormal"/>
            </w:pPr>
            <w:r>
              <w:t>таблетки, покрытые оболочкой</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vMerge w:val="restart"/>
          </w:tcPr>
          <w:p w:rsidR="00F00AD4" w:rsidRDefault="00F00AD4">
            <w:pPr>
              <w:pStyle w:val="ConsPlusNormal"/>
              <w:jc w:val="center"/>
            </w:pPr>
            <w:r>
              <w:t>иматиниб</w:t>
            </w:r>
          </w:p>
        </w:tc>
        <w:tc>
          <w:tcPr>
            <w:tcW w:w="3005" w:type="dxa"/>
          </w:tcPr>
          <w:p w:rsidR="00F00AD4" w:rsidRDefault="00F00AD4">
            <w:pPr>
              <w:pStyle w:val="ConsPlusNormal"/>
            </w:pPr>
            <w:r>
              <w:t>капсулы</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vMerge/>
          </w:tcPr>
          <w:p w:rsidR="00F00AD4" w:rsidRDefault="00F00AD4">
            <w:pPr>
              <w:pStyle w:val="ConsPlusNormal"/>
            </w:pPr>
          </w:p>
        </w:tc>
        <w:tc>
          <w:tcPr>
            <w:tcW w:w="3005" w:type="dxa"/>
          </w:tcPr>
          <w:p w:rsidR="00F00AD4" w:rsidRDefault="00F00AD4">
            <w:pPr>
              <w:pStyle w:val="ConsPlusNormal"/>
            </w:pPr>
            <w:r>
              <w:t>таблетки, покрытые пленочной оболочкой</w:t>
            </w:r>
          </w:p>
        </w:tc>
      </w:tr>
      <w:tr w:rsidR="00F00AD4">
        <w:tc>
          <w:tcPr>
            <w:tcW w:w="1142" w:type="dxa"/>
          </w:tcPr>
          <w:p w:rsidR="00F00AD4" w:rsidRDefault="00F00AD4">
            <w:pPr>
              <w:pStyle w:val="ConsPlusNormal"/>
              <w:jc w:val="center"/>
            </w:pPr>
            <w:r>
              <w:t>L02</w:t>
            </w:r>
          </w:p>
        </w:tc>
        <w:tc>
          <w:tcPr>
            <w:tcW w:w="2835" w:type="dxa"/>
          </w:tcPr>
          <w:p w:rsidR="00F00AD4" w:rsidRDefault="00F00AD4">
            <w:pPr>
              <w:pStyle w:val="ConsPlusNormal"/>
              <w:jc w:val="center"/>
            </w:pPr>
            <w:r>
              <w:t>противоопухолевые гормональные препараты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L02A</w:t>
            </w:r>
          </w:p>
        </w:tc>
        <w:tc>
          <w:tcPr>
            <w:tcW w:w="2835" w:type="dxa"/>
          </w:tcPr>
          <w:p w:rsidR="00F00AD4" w:rsidRDefault="00F00AD4">
            <w:pPr>
              <w:pStyle w:val="ConsPlusNormal"/>
              <w:jc w:val="center"/>
            </w:pPr>
            <w:r>
              <w:t>гормоны и родственные соединения</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vMerge w:val="restart"/>
          </w:tcPr>
          <w:p w:rsidR="00F00AD4" w:rsidRDefault="00F00AD4">
            <w:pPr>
              <w:pStyle w:val="ConsPlusNormal"/>
              <w:jc w:val="center"/>
            </w:pPr>
            <w:r>
              <w:t>L02AE</w:t>
            </w:r>
          </w:p>
        </w:tc>
        <w:tc>
          <w:tcPr>
            <w:tcW w:w="2835" w:type="dxa"/>
            <w:vMerge w:val="restart"/>
          </w:tcPr>
          <w:p w:rsidR="00F00AD4" w:rsidRDefault="00F00AD4">
            <w:pPr>
              <w:pStyle w:val="ConsPlusNormal"/>
              <w:jc w:val="center"/>
            </w:pPr>
            <w:r>
              <w:t>аналоги гонадотропин-рилизинг гормона</w:t>
            </w:r>
          </w:p>
        </w:tc>
        <w:tc>
          <w:tcPr>
            <w:tcW w:w="2045" w:type="dxa"/>
          </w:tcPr>
          <w:p w:rsidR="00F00AD4" w:rsidRDefault="00F00AD4">
            <w:pPr>
              <w:pStyle w:val="ConsPlusNormal"/>
              <w:jc w:val="center"/>
            </w:pPr>
            <w:r>
              <w:t>бусерелин</w:t>
            </w:r>
          </w:p>
        </w:tc>
        <w:tc>
          <w:tcPr>
            <w:tcW w:w="3005" w:type="dxa"/>
          </w:tcPr>
          <w:p w:rsidR="00F00AD4" w:rsidRDefault="00F00AD4">
            <w:pPr>
              <w:pStyle w:val="ConsPlusNormal"/>
            </w:pPr>
            <w:r>
              <w:t>лиофилизат для приготовления суспензии пролонгированного высвобождения для внутримышечного введения</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tcPr>
          <w:p w:rsidR="00F00AD4" w:rsidRDefault="00F00AD4">
            <w:pPr>
              <w:pStyle w:val="ConsPlusNormal"/>
              <w:jc w:val="center"/>
            </w:pPr>
            <w:r>
              <w:t>лейпрорелин</w:t>
            </w:r>
          </w:p>
        </w:tc>
        <w:tc>
          <w:tcPr>
            <w:tcW w:w="3005" w:type="dxa"/>
          </w:tcPr>
          <w:p w:rsidR="00F00AD4" w:rsidRDefault="00F00AD4">
            <w:pPr>
              <w:pStyle w:val="ConsPlusNormal"/>
            </w:pPr>
            <w:r>
              <w:t>лиофилизат для приготовления раствора для подкожного введения</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tcPr>
          <w:p w:rsidR="00F00AD4" w:rsidRDefault="00F00AD4">
            <w:pPr>
              <w:pStyle w:val="ConsPlusNormal"/>
              <w:jc w:val="center"/>
            </w:pPr>
            <w:r>
              <w:t>трипторелин</w:t>
            </w:r>
          </w:p>
        </w:tc>
        <w:tc>
          <w:tcPr>
            <w:tcW w:w="3005" w:type="dxa"/>
          </w:tcPr>
          <w:p w:rsidR="00F00AD4" w:rsidRDefault="00F00AD4">
            <w:pPr>
              <w:pStyle w:val="ConsPlusNormal"/>
            </w:pPr>
            <w:r>
              <w:t>лиофилизат для приготовления суспензии для внутримышечного и подкожного введения пролонгированного действия</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vMerge w:val="restart"/>
          </w:tcPr>
          <w:p w:rsidR="00F00AD4" w:rsidRDefault="00F00AD4">
            <w:pPr>
              <w:pStyle w:val="ConsPlusNormal"/>
              <w:jc w:val="center"/>
            </w:pPr>
            <w:r>
              <w:t>гозерелин</w:t>
            </w:r>
          </w:p>
        </w:tc>
        <w:tc>
          <w:tcPr>
            <w:tcW w:w="3005" w:type="dxa"/>
          </w:tcPr>
          <w:p w:rsidR="00F00AD4" w:rsidRDefault="00F00AD4">
            <w:pPr>
              <w:pStyle w:val="ConsPlusNormal"/>
            </w:pPr>
            <w:r>
              <w:t>имплантат</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vMerge/>
          </w:tcPr>
          <w:p w:rsidR="00F00AD4" w:rsidRDefault="00F00AD4">
            <w:pPr>
              <w:pStyle w:val="ConsPlusNormal"/>
            </w:pPr>
          </w:p>
        </w:tc>
        <w:tc>
          <w:tcPr>
            <w:tcW w:w="3005" w:type="dxa"/>
          </w:tcPr>
          <w:p w:rsidR="00F00AD4" w:rsidRDefault="00F00AD4">
            <w:pPr>
              <w:pStyle w:val="ConsPlusNormal"/>
            </w:pPr>
            <w:r>
              <w:t>капсула для подкожного введения пролонгированного действия</w:t>
            </w:r>
          </w:p>
        </w:tc>
      </w:tr>
      <w:tr w:rsidR="00F00AD4">
        <w:tc>
          <w:tcPr>
            <w:tcW w:w="1142" w:type="dxa"/>
          </w:tcPr>
          <w:p w:rsidR="00F00AD4" w:rsidRDefault="00F00AD4">
            <w:pPr>
              <w:pStyle w:val="ConsPlusNormal"/>
              <w:jc w:val="center"/>
            </w:pPr>
            <w:r>
              <w:t>L02B</w:t>
            </w:r>
          </w:p>
        </w:tc>
        <w:tc>
          <w:tcPr>
            <w:tcW w:w="2835" w:type="dxa"/>
          </w:tcPr>
          <w:p w:rsidR="00F00AD4" w:rsidRDefault="00F00AD4">
            <w:pPr>
              <w:pStyle w:val="ConsPlusNormal"/>
              <w:jc w:val="center"/>
            </w:pPr>
            <w:r>
              <w:t>антагонисты гормонов и родственные соединения</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L02BB</w:t>
            </w:r>
          </w:p>
        </w:tc>
        <w:tc>
          <w:tcPr>
            <w:tcW w:w="2835" w:type="dxa"/>
          </w:tcPr>
          <w:p w:rsidR="00F00AD4" w:rsidRDefault="00F00AD4">
            <w:pPr>
              <w:pStyle w:val="ConsPlusNormal"/>
              <w:jc w:val="center"/>
            </w:pPr>
            <w:r>
              <w:t>антиандрогены</w:t>
            </w:r>
          </w:p>
        </w:tc>
        <w:tc>
          <w:tcPr>
            <w:tcW w:w="2045" w:type="dxa"/>
          </w:tcPr>
          <w:p w:rsidR="00F00AD4" w:rsidRDefault="00F00AD4">
            <w:pPr>
              <w:pStyle w:val="ConsPlusNormal"/>
              <w:jc w:val="center"/>
            </w:pPr>
            <w:r>
              <w:t>бикалутамид</w:t>
            </w:r>
          </w:p>
        </w:tc>
        <w:tc>
          <w:tcPr>
            <w:tcW w:w="3005" w:type="dxa"/>
          </w:tcPr>
          <w:p w:rsidR="00F00AD4" w:rsidRDefault="00F00AD4">
            <w:pPr>
              <w:pStyle w:val="ConsPlusNormal"/>
            </w:pPr>
            <w:r>
              <w:t>таблетки, покрытые оболочкой</w:t>
            </w:r>
          </w:p>
        </w:tc>
      </w:tr>
      <w:tr w:rsidR="00F00AD4">
        <w:tc>
          <w:tcPr>
            <w:tcW w:w="1142" w:type="dxa"/>
            <w:vMerge w:val="restart"/>
          </w:tcPr>
          <w:p w:rsidR="00F00AD4" w:rsidRDefault="00F00AD4">
            <w:pPr>
              <w:pStyle w:val="ConsPlusNormal"/>
              <w:jc w:val="center"/>
            </w:pPr>
            <w:r>
              <w:t>L02BG</w:t>
            </w:r>
          </w:p>
        </w:tc>
        <w:tc>
          <w:tcPr>
            <w:tcW w:w="2835" w:type="dxa"/>
            <w:vMerge w:val="restart"/>
          </w:tcPr>
          <w:p w:rsidR="00F00AD4" w:rsidRDefault="00F00AD4">
            <w:pPr>
              <w:pStyle w:val="ConsPlusNormal"/>
              <w:jc w:val="center"/>
            </w:pPr>
            <w:r>
              <w:t>ингибиторы ферментов</w:t>
            </w:r>
          </w:p>
        </w:tc>
        <w:tc>
          <w:tcPr>
            <w:tcW w:w="2045" w:type="dxa"/>
          </w:tcPr>
          <w:p w:rsidR="00F00AD4" w:rsidRDefault="00F00AD4">
            <w:pPr>
              <w:pStyle w:val="ConsPlusNormal"/>
              <w:jc w:val="center"/>
            </w:pPr>
            <w:r>
              <w:t>анастрозол</w:t>
            </w:r>
          </w:p>
        </w:tc>
        <w:tc>
          <w:tcPr>
            <w:tcW w:w="3005" w:type="dxa"/>
          </w:tcPr>
          <w:p w:rsidR="00F00AD4" w:rsidRDefault="00F00AD4">
            <w:pPr>
              <w:pStyle w:val="ConsPlusNormal"/>
            </w:pPr>
            <w:r>
              <w:t>таблетки, покрытые оболочкой</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tcPr>
          <w:p w:rsidR="00F00AD4" w:rsidRDefault="00F00AD4">
            <w:pPr>
              <w:pStyle w:val="ConsPlusNormal"/>
              <w:jc w:val="center"/>
            </w:pPr>
            <w:r>
              <w:t>эксеместан</w:t>
            </w:r>
          </w:p>
        </w:tc>
        <w:tc>
          <w:tcPr>
            <w:tcW w:w="3005" w:type="dxa"/>
          </w:tcPr>
          <w:p w:rsidR="00F00AD4" w:rsidRDefault="00F00AD4">
            <w:pPr>
              <w:pStyle w:val="ConsPlusNormal"/>
            </w:pPr>
            <w:r>
              <w:t>таблетки, покрытые оболочкой</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tcPr>
          <w:p w:rsidR="00F00AD4" w:rsidRDefault="00F00AD4">
            <w:pPr>
              <w:pStyle w:val="ConsPlusNormal"/>
              <w:jc w:val="center"/>
            </w:pPr>
            <w:r>
              <w:t>летрозол</w:t>
            </w:r>
          </w:p>
        </w:tc>
        <w:tc>
          <w:tcPr>
            <w:tcW w:w="3005" w:type="dxa"/>
          </w:tcPr>
          <w:p w:rsidR="00F00AD4" w:rsidRDefault="00F00AD4">
            <w:pPr>
              <w:pStyle w:val="ConsPlusNormal"/>
            </w:pPr>
            <w:r>
              <w:t>таблетки, покрытые оболочкой</w:t>
            </w:r>
          </w:p>
        </w:tc>
      </w:tr>
      <w:tr w:rsidR="00F00AD4">
        <w:tc>
          <w:tcPr>
            <w:tcW w:w="1142" w:type="dxa"/>
            <w:vMerge w:val="restart"/>
          </w:tcPr>
          <w:p w:rsidR="00F00AD4" w:rsidRDefault="00F00AD4">
            <w:pPr>
              <w:pStyle w:val="ConsPlusNormal"/>
              <w:jc w:val="center"/>
            </w:pPr>
            <w:r>
              <w:t>L02BX</w:t>
            </w:r>
          </w:p>
        </w:tc>
        <w:tc>
          <w:tcPr>
            <w:tcW w:w="2835" w:type="dxa"/>
            <w:vMerge w:val="restart"/>
          </w:tcPr>
          <w:p w:rsidR="00F00AD4" w:rsidRDefault="00F00AD4">
            <w:pPr>
              <w:pStyle w:val="ConsPlusNormal"/>
              <w:jc w:val="center"/>
            </w:pPr>
            <w:r>
              <w:t>антагонисты гормонов и их аналоги другие</w:t>
            </w:r>
          </w:p>
        </w:tc>
        <w:tc>
          <w:tcPr>
            <w:tcW w:w="2045" w:type="dxa"/>
          </w:tcPr>
          <w:p w:rsidR="00F00AD4" w:rsidRDefault="00F00AD4">
            <w:pPr>
              <w:pStyle w:val="ConsPlusNormal"/>
              <w:jc w:val="center"/>
            </w:pPr>
            <w:r>
              <w:t>дегареликс</w:t>
            </w:r>
          </w:p>
        </w:tc>
        <w:tc>
          <w:tcPr>
            <w:tcW w:w="3005" w:type="dxa"/>
          </w:tcPr>
          <w:p w:rsidR="00F00AD4" w:rsidRDefault="00F00AD4">
            <w:pPr>
              <w:pStyle w:val="ConsPlusNormal"/>
            </w:pPr>
            <w:r>
              <w:t>лиофилизат для приготовления раствора для подкожного введения</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vMerge w:val="restart"/>
          </w:tcPr>
          <w:p w:rsidR="00F00AD4" w:rsidRDefault="00F00AD4">
            <w:pPr>
              <w:pStyle w:val="ConsPlusNormal"/>
              <w:jc w:val="center"/>
            </w:pPr>
            <w:r>
              <w:t>абиратерон</w:t>
            </w:r>
          </w:p>
        </w:tc>
        <w:tc>
          <w:tcPr>
            <w:tcW w:w="3005" w:type="dxa"/>
          </w:tcPr>
          <w:p w:rsidR="00F00AD4" w:rsidRDefault="00F00AD4">
            <w:pPr>
              <w:pStyle w:val="ConsPlusNormal"/>
            </w:pPr>
            <w:r>
              <w:t>таблетки</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vMerge/>
          </w:tcPr>
          <w:p w:rsidR="00F00AD4" w:rsidRDefault="00F00AD4">
            <w:pPr>
              <w:pStyle w:val="ConsPlusNormal"/>
            </w:pPr>
          </w:p>
        </w:tc>
        <w:tc>
          <w:tcPr>
            <w:tcW w:w="3005" w:type="dxa"/>
          </w:tcPr>
          <w:p w:rsidR="00F00AD4" w:rsidRDefault="00F00AD4">
            <w:pPr>
              <w:pStyle w:val="ConsPlusNormal"/>
            </w:pPr>
            <w:r>
              <w:t>таблетки, покрытые пленочной оболочкой</w:t>
            </w:r>
          </w:p>
        </w:tc>
      </w:tr>
      <w:tr w:rsidR="00F00AD4">
        <w:tc>
          <w:tcPr>
            <w:tcW w:w="1142" w:type="dxa"/>
          </w:tcPr>
          <w:p w:rsidR="00F00AD4" w:rsidRDefault="00F00AD4">
            <w:pPr>
              <w:pStyle w:val="ConsPlusNormal"/>
              <w:jc w:val="center"/>
            </w:pPr>
            <w:r>
              <w:t>L03</w:t>
            </w:r>
          </w:p>
        </w:tc>
        <w:tc>
          <w:tcPr>
            <w:tcW w:w="2835" w:type="dxa"/>
          </w:tcPr>
          <w:p w:rsidR="00F00AD4" w:rsidRDefault="00F00AD4">
            <w:pPr>
              <w:pStyle w:val="ConsPlusNormal"/>
              <w:jc w:val="center"/>
            </w:pPr>
            <w:r>
              <w:t>иммуностимуляторы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L03A</w:t>
            </w:r>
          </w:p>
        </w:tc>
        <w:tc>
          <w:tcPr>
            <w:tcW w:w="2835" w:type="dxa"/>
          </w:tcPr>
          <w:p w:rsidR="00F00AD4" w:rsidRDefault="00F00AD4">
            <w:pPr>
              <w:pStyle w:val="ConsPlusNormal"/>
              <w:jc w:val="center"/>
            </w:pPr>
            <w:r>
              <w:t>иммуностимуляторы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L03AB</w:t>
            </w:r>
          </w:p>
        </w:tc>
        <w:tc>
          <w:tcPr>
            <w:tcW w:w="2835" w:type="dxa"/>
          </w:tcPr>
          <w:p w:rsidR="00F00AD4" w:rsidRDefault="00F00AD4">
            <w:pPr>
              <w:pStyle w:val="ConsPlusNormal"/>
              <w:jc w:val="center"/>
            </w:pPr>
            <w:r>
              <w:t>интерфероны</w:t>
            </w:r>
          </w:p>
        </w:tc>
        <w:tc>
          <w:tcPr>
            <w:tcW w:w="2045" w:type="dxa"/>
          </w:tcPr>
          <w:p w:rsidR="00F00AD4" w:rsidRDefault="00F00AD4">
            <w:pPr>
              <w:pStyle w:val="ConsPlusNormal"/>
              <w:jc w:val="center"/>
            </w:pPr>
            <w:r>
              <w:t>интерферон альфа-2 (a, b)</w:t>
            </w:r>
          </w:p>
        </w:tc>
        <w:tc>
          <w:tcPr>
            <w:tcW w:w="3005" w:type="dxa"/>
          </w:tcPr>
          <w:p w:rsidR="00F00AD4" w:rsidRDefault="00F00AD4">
            <w:pPr>
              <w:pStyle w:val="ConsPlusNormal"/>
            </w:pPr>
            <w:r>
              <w:t>лиофилизат для приготовления раствора для инъекций, раствор для инъекций</w:t>
            </w:r>
          </w:p>
        </w:tc>
      </w:tr>
      <w:tr w:rsidR="00F00AD4">
        <w:tc>
          <w:tcPr>
            <w:tcW w:w="1142" w:type="dxa"/>
          </w:tcPr>
          <w:p w:rsidR="00F00AD4" w:rsidRDefault="00F00AD4">
            <w:pPr>
              <w:pStyle w:val="ConsPlusNormal"/>
              <w:jc w:val="center"/>
            </w:pPr>
            <w:r>
              <w:t>L04</w:t>
            </w:r>
          </w:p>
        </w:tc>
        <w:tc>
          <w:tcPr>
            <w:tcW w:w="2835" w:type="dxa"/>
          </w:tcPr>
          <w:p w:rsidR="00F00AD4" w:rsidRDefault="00F00AD4">
            <w:pPr>
              <w:pStyle w:val="ConsPlusNormal"/>
              <w:jc w:val="center"/>
            </w:pPr>
            <w:r>
              <w:t>иммунодепрессанты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L04A</w:t>
            </w:r>
          </w:p>
        </w:tc>
        <w:tc>
          <w:tcPr>
            <w:tcW w:w="2835" w:type="dxa"/>
          </w:tcPr>
          <w:p w:rsidR="00F00AD4" w:rsidRDefault="00F00AD4">
            <w:pPr>
              <w:pStyle w:val="ConsPlusNormal"/>
              <w:jc w:val="center"/>
            </w:pPr>
            <w:r>
              <w:t>иммунодепрессанты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L04AA</w:t>
            </w:r>
          </w:p>
        </w:tc>
        <w:tc>
          <w:tcPr>
            <w:tcW w:w="2835" w:type="dxa"/>
          </w:tcPr>
          <w:p w:rsidR="00F00AD4" w:rsidRDefault="00F00AD4">
            <w:pPr>
              <w:pStyle w:val="ConsPlusNormal"/>
              <w:jc w:val="center"/>
            </w:pPr>
            <w:r>
              <w:t>селективные иммунодепрессанты</w:t>
            </w:r>
          </w:p>
        </w:tc>
        <w:tc>
          <w:tcPr>
            <w:tcW w:w="2045" w:type="dxa"/>
          </w:tcPr>
          <w:p w:rsidR="00F00AD4" w:rsidRDefault="00F00AD4">
            <w:pPr>
              <w:pStyle w:val="ConsPlusNormal"/>
              <w:jc w:val="center"/>
            </w:pPr>
            <w:r>
              <w:t>эверолимус</w:t>
            </w:r>
          </w:p>
        </w:tc>
        <w:tc>
          <w:tcPr>
            <w:tcW w:w="3005" w:type="dxa"/>
          </w:tcPr>
          <w:p w:rsidR="00F00AD4" w:rsidRDefault="00F00AD4">
            <w:pPr>
              <w:pStyle w:val="ConsPlusNormal"/>
            </w:pPr>
            <w:r>
              <w:t>таблетки</w:t>
            </w:r>
          </w:p>
        </w:tc>
      </w:tr>
      <w:tr w:rsidR="00F00AD4">
        <w:tc>
          <w:tcPr>
            <w:tcW w:w="1142" w:type="dxa"/>
          </w:tcPr>
          <w:p w:rsidR="00F00AD4" w:rsidRDefault="00F00AD4">
            <w:pPr>
              <w:pStyle w:val="ConsPlusNormal"/>
              <w:jc w:val="center"/>
            </w:pPr>
            <w:r>
              <w:t>М</w:t>
            </w:r>
          </w:p>
        </w:tc>
        <w:tc>
          <w:tcPr>
            <w:tcW w:w="2835" w:type="dxa"/>
          </w:tcPr>
          <w:p w:rsidR="00F00AD4" w:rsidRDefault="00F00AD4">
            <w:pPr>
              <w:pStyle w:val="ConsPlusNormal"/>
              <w:jc w:val="center"/>
            </w:pPr>
            <w:r>
              <w:t>костно-мышечная система</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М05</w:t>
            </w:r>
          </w:p>
        </w:tc>
        <w:tc>
          <w:tcPr>
            <w:tcW w:w="2835" w:type="dxa"/>
          </w:tcPr>
          <w:p w:rsidR="00F00AD4" w:rsidRDefault="00F00AD4">
            <w:pPr>
              <w:pStyle w:val="ConsPlusNormal"/>
              <w:jc w:val="center"/>
            </w:pPr>
            <w:r>
              <w:t>препараты для лечения заболеваний костей</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М05В</w:t>
            </w:r>
          </w:p>
        </w:tc>
        <w:tc>
          <w:tcPr>
            <w:tcW w:w="2835" w:type="dxa"/>
          </w:tcPr>
          <w:p w:rsidR="00F00AD4" w:rsidRDefault="00F00AD4">
            <w:pPr>
              <w:pStyle w:val="ConsPlusNormal"/>
              <w:jc w:val="center"/>
            </w:pPr>
            <w:r>
              <w:t>препараты, влияющие на структуру и минерализацию костей</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М05ВА</w:t>
            </w:r>
          </w:p>
        </w:tc>
        <w:tc>
          <w:tcPr>
            <w:tcW w:w="2835" w:type="dxa"/>
          </w:tcPr>
          <w:p w:rsidR="00F00AD4" w:rsidRDefault="00F00AD4">
            <w:pPr>
              <w:pStyle w:val="ConsPlusNormal"/>
              <w:jc w:val="center"/>
            </w:pPr>
            <w:r>
              <w:t>бифосфонаты</w:t>
            </w:r>
          </w:p>
        </w:tc>
        <w:tc>
          <w:tcPr>
            <w:tcW w:w="2045" w:type="dxa"/>
          </w:tcPr>
          <w:p w:rsidR="00F00AD4" w:rsidRDefault="00F00AD4">
            <w:pPr>
              <w:pStyle w:val="ConsPlusNormal"/>
              <w:jc w:val="center"/>
            </w:pPr>
            <w:r>
              <w:t>золедроновая кислота</w:t>
            </w:r>
          </w:p>
        </w:tc>
        <w:tc>
          <w:tcPr>
            <w:tcW w:w="3005" w:type="dxa"/>
          </w:tcPr>
          <w:p w:rsidR="00F00AD4" w:rsidRDefault="00F00AD4">
            <w:pPr>
              <w:pStyle w:val="ConsPlusNormal"/>
            </w:pPr>
            <w:r>
              <w:t>концентрат для приготовления раствора для инфузий</w:t>
            </w:r>
          </w:p>
        </w:tc>
      </w:tr>
      <w:tr w:rsidR="00F00AD4">
        <w:tc>
          <w:tcPr>
            <w:tcW w:w="1142" w:type="dxa"/>
          </w:tcPr>
          <w:p w:rsidR="00F00AD4" w:rsidRDefault="00F00AD4">
            <w:pPr>
              <w:pStyle w:val="ConsPlusNormal"/>
              <w:jc w:val="center"/>
            </w:pPr>
            <w:r>
              <w:t>N</w:t>
            </w:r>
          </w:p>
        </w:tc>
        <w:tc>
          <w:tcPr>
            <w:tcW w:w="2835" w:type="dxa"/>
          </w:tcPr>
          <w:p w:rsidR="00F00AD4" w:rsidRDefault="00F00AD4">
            <w:pPr>
              <w:pStyle w:val="ConsPlusNormal"/>
              <w:jc w:val="center"/>
            </w:pPr>
            <w:r>
              <w:t>нервная система</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N02</w:t>
            </w:r>
          </w:p>
        </w:tc>
        <w:tc>
          <w:tcPr>
            <w:tcW w:w="2835" w:type="dxa"/>
          </w:tcPr>
          <w:p w:rsidR="00F00AD4" w:rsidRDefault="00F00AD4">
            <w:pPr>
              <w:pStyle w:val="ConsPlusNormal"/>
              <w:jc w:val="center"/>
            </w:pPr>
            <w:r>
              <w:t>анальгетики</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N02A</w:t>
            </w:r>
          </w:p>
        </w:tc>
        <w:tc>
          <w:tcPr>
            <w:tcW w:w="2835" w:type="dxa"/>
          </w:tcPr>
          <w:p w:rsidR="00F00AD4" w:rsidRDefault="00F00AD4">
            <w:pPr>
              <w:pStyle w:val="ConsPlusNormal"/>
              <w:jc w:val="center"/>
            </w:pPr>
            <w:r>
              <w:t>опиоиды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vMerge w:val="restart"/>
          </w:tcPr>
          <w:p w:rsidR="00F00AD4" w:rsidRDefault="00F00AD4">
            <w:pPr>
              <w:pStyle w:val="ConsPlusNormal"/>
              <w:jc w:val="center"/>
            </w:pPr>
            <w:r>
              <w:t>N02AX</w:t>
            </w:r>
          </w:p>
        </w:tc>
        <w:tc>
          <w:tcPr>
            <w:tcW w:w="2835" w:type="dxa"/>
            <w:vMerge w:val="restart"/>
          </w:tcPr>
          <w:p w:rsidR="00F00AD4" w:rsidRDefault="00F00AD4">
            <w:pPr>
              <w:pStyle w:val="ConsPlusNormal"/>
              <w:jc w:val="center"/>
            </w:pPr>
            <w:r>
              <w:t>прочие опиоиды</w:t>
            </w:r>
          </w:p>
        </w:tc>
        <w:tc>
          <w:tcPr>
            <w:tcW w:w="2045" w:type="dxa"/>
            <w:vMerge w:val="restart"/>
          </w:tcPr>
          <w:p w:rsidR="00F00AD4" w:rsidRDefault="00F00AD4">
            <w:pPr>
              <w:pStyle w:val="ConsPlusNormal"/>
              <w:jc w:val="center"/>
            </w:pPr>
            <w:r>
              <w:t>трамадол</w:t>
            </w:r>
          </w:p>
        </w:tc>
        <w:tc>
          <w:tcPr>
            <w:tcW w:w="3005" w:type="dxa"/>
          </w:tcPr>
          <w:p w:rsidR="00F00AD4" w:rsidRDefault="00F00AD4">
            <w:pPr>
              <w:pStyle w:val="ConsPlusNormal"/>
            </w:pPr>
            <w:r>
              <w:t>капсулы</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vMerge/>
          </w:tcPr>
          <w:p w:rsidR="00F00AD4" w:rsidRDefault="00F00AD4">
            <w:pPr>
              <w:pStyle w:val="ConsPlusNormal"/>
            </w:pPr>
          </w:p>
        </w:tc>
        <w:tc>
          <w:tcPr>
            <w:tcW w:w="3005" w:type="dxa"/>
          </w:tcPr>
          <w:p w:rsidR="00F00AD4" w:rsidRDefault="00F00AD4">
            <w:pPr>
              <w:pStyle w:val="ConsPlusNormal"/>
            </w:pPr>
            <w:r>
              <w:t>таблетки</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vMerge/>
          </w:tcPr>
          <w:p w:rsidR="00F00AD4" w:rsidRDefault="00F00AD4">
            <w:pPr>
              <w:pStyle w:val="ConsPlusNormal"/>
            </w:pPr>
          </w:p>
        </w:tc>
        <w:tc>
          <w:tcPr>
            <w:tcW w:w="3005" w:type="dxa"/>
          </w:tcPr>
          <w:p w:rsidR="00F00AD4" w:rsidRDefault="00F00AD4">
            <w:pPr>
              <w:pStyle w:val="ConsPlusNormal"/>
            </w:pPr>
            <w:r>
              <w:t>таблетки с пролонгированным</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vMerge/>
          </w:tcPr>
          <w:p w:rsidR="00F00AD4" w:rsidRDefault="00F00AD4">
            <w:pPr>
              <w:pStyle w:val="ConsPlusNormal"/>
            </w:pPr>
          </w:p>
        </w:tc>
        <w:tc>
          <w:tcPr>
            <w:tcW w:w="3005" w:type="dxa"/>
          </w:tcPr>
          <w:p w:rsidR="00F00AD4" w:rsidRDefault="00F00AD4">
            <w:pPr>
              <w:pStyle w:val="ConsPlusNormal"/>
            </w:pPr>
            <w:r>
              <w:t>высвобождением, покрытые пленочной оболочкой</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vMerge/>
          </w:tcPr>
          <w:p w:rsidR="00F00AD4" w:rsidRDefault="00F00AD4">
            <w:pPr>
              <w:pStyle w:val="ConsPlusNormal"/>
            </w:pPr>
          </w:p>
        </w:tc>
        <w:tc>
          <w:tcPr>
            <w:tcW w:w="3005" w:type="dxa"/>
          </w:tcPr>
          <w:p w:rsidR="00F00AD4" w:rsidRDefault="00F00AD4">
            <w:pPr>
              <w:pStyle w:val="ConsPlusNormal"/>
            </w:pPr>
            <w:r>
              <w:t>таблетки с пролонгированным высвобождением, покрытые пленочной оболочкой</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tcPr>
          <w:p w:rsidR="00F00AD4" w:rsidRDefault="00F00AD4">
            <w:pPr>
              <w:pStyle w:val="ConsPlusNormal"/>
              <w:jc w:val="center"/>
            </w:pPr>
            <w:r>
              <w:t>тапентадол</w:t>
            </w:r>
          </w:p>
        </w:tc>
        <w:tc>
          <w:tcPr>
            <w:tcW w:w="3005" w:type="dxa"/>
          </w:tcPr>
          <w:p w:rsidR="00F00AD4" w:rsidRDefault="00F00AD4">
            <w:pPr>
              <w:pStyle w:val="ConsPlusNormal"/>
            </w:pPr>
            <w:r>
              <w:t>таблетки пролонгированного действия, покрытые пленочной оболочкой</w:t>
            </w:r>
          </w:p>
        </w:tc>
      </w:tr>
      <w:tr w:rsidR="00F00AD4">
        <w:tc>
          <w:tcPr>
            <w:tcW w:w="1142" w:type="dxa"/>
          </w:tcPr>
          <w:p w:rsidR="00F00AD4" w:rsidRDefault="00F00AD4">
            <w:pPr>
              <w:pStyle w:val="ConsPlusNormal"/>
              <w:jc w:val="center"/>
            </w:pPr>
            <w:r>
              <w:t>N03</w:t>
            </w:r>
          </w:p>
        </w:tc>
        <w:tc>
          <w:tcPr>
            <w:tcW w:w="2835" w:type="dxa"/>
          </w:tcPr>
          <w:p w:rsidR="00F00AD4" w:rsidRDefault="00F00AD4">
            <w:pPr>
              <w:pStyle w:val="ConsPlusNormal"/>
              <w:jc w:val="center"/>
            </w:pPr>
            <w:r>
              <w:t>противоэпилептические препараты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tcPr>
          <w:p w:rsidR="00F00AD4" w:rsidRDefault="00F00AD4">
            <w:pPr>
              <w:pStyle w:val="ConsPlusNormal"/>
              <w:jc w:val="center"/>
            </w:pPr>
            <w:r>
              <w:t>N03A</w:t>
            </w:r>
          </w:p>
        </w:tc>
        <w:tc>
          <w:tcPr>
            <w:tcW w:w="2835" w:type="dxa"/>
          </w:tcPr>
          <w:p w:rsidR="00F00AD4" w:rsidRDefault="00F00AD4">
            <w:pPr>
              <w:pStyle w:val="ConsPlusNormal"/>
              <w:jc w:val="center"/>
            </w:pPr>
            <w:r>
              <w:t>противоэпилептические препараты</w:t>
            </w:r>
          </w:p>
        </w:tc>
        <w:tc>
          <w:tcPr>
            <w:tcW w:w="2045" w:type="dxa"/>
          </w:tcPr>
          <w:p w:rsidR="00F00AD4" w:rsidRDefault="00F00AD4">
            <w:pPr>
              <w:pStyle w:val="ConsPlusNormal"/>
            </w:pPr>
          </w:p>
        </w:tc>
        <w:tc>
          <w:tcPr>
            <w:tcW w:w="3005" w:type="dxa"/>
          </w:tcPr>
          <w:p w:rsidR="00F00AD4" w:rsidRDefault="00F00AD4">
            <w:pPr>
              <w:pStyle w:val="ConsPlusNormal"/>
            </w:pPr>
          </w:p>
        </w:tc>
      </w:tr>
      <w:tr w:rsidR="00F00AD4">
        <w:tc>
          <w:tcPr>
            <w:tcW w:w="1142" w:type="dxa"/>
            <w:vMerge w:val="restart"/>
          </w:tcPr>
          <w:p w:rsidR="00F00AD4" w:rsidRDefault="00F00AD4">
            <w:pPr>
              <w:pStyle w:val="ConsPlusNormal"/>
              <w:jc w:val="center"/>
            </w:pPr>
            <w:r>
              <w:t>N03AX</w:t>
            </w:r>
          </w:p>
        </w:tc>
        <w:tc>
          <w:tcPr>
            <w:tcW w:w="2835" w:type="dxa"/>
            <w:vMerge w:val="restart"/>
          </w:tcPr>
          <w:p w:rsidR="00F00AD4" w:rsidRDefault="00F00AD4">
            <w:pPr>
              <w:pStyle w:val="ConsPlusNormal"/>
              <w:jc w:val="center"/>
            </w:pPr>
            <w:r>
              <w:t>противоэпилептические препараты другие</w:t>
            </w:r>
          </w:p>
        </w:tc>
        <w:tc>
          <w:tcPr>
            <w:tcW w:w="2045" w:type="dxa"/>
          </w:tcPr>
          <w:p w:rsidR="00F00AD4" w:rsidRDefault="00F00AD4">
            <w:pPr>
              <w:pStyle w:val="ConsPlusNormal"/>
              <w:jc w:val="center"/>
            </w:pPr>
            <w:r>
              <w:t>прегабалин</w:t>
            </w:r>
          </w:p>
        </w:tc>
        <w:tc>
          <w:tcPr>
            <w:tcW w:w="3005" w:type="dxa"/>
          </w:tcPr>
          <w:p w:rsidR="00F00AD4" w:rsidRDefault="00F00AD4">
            <w:pPr>
              <w:pStyle w:val="ConsPlusNormal"/>
            </w:pPr>
            <w:r>
              <w:t>капсулы</w:t>
            </w:r>
          </w:p>
        </w:tc>
      </w:tr>
      <w:tr w:rsidR="00F00AD4">
        <w:tc>
          <w:tcPr>
            <w:tcW w:w="1142" w:type="dxa"/>
            <w:vMerge/>
          </w:tcPr>
          <w:p w:rsidR="00F00AD4" w:rsidRDefault="00F00AD4">
            <w:pPr>
              <w:pStyle w:val="ConsPlusNormal"/>
            </w:pPr>
          </w:p>
        </w:tc>
        <w:tc>
          <w:tcPr>
            <w:tcW w:w="2835" w:type="dxa"/>
            <w:vMerge/>
          </w:tcPr>
          <w:p w:rsidR="00F00AD4" w:rsidRDefault="00F00AD4">
            <w:pPr>
              <w:pStyle w:val="ConsPlusNormal"/>
            </w:pPr>
          </w:p>
        </w:tc>
        <w:tc>
          <w:tcPr>
            <w:tcW w:w="2045" w:type="dxa"/>
          </w:tcPr>
          <w:p w:rsidR="00F00AD4" w:rsidRDefault="00F00AD4">
            <w:pPr>
              <w:pStyle w:val="ConsPlusNormal"/>
              <w:jc w:val="center"/>
            </w:pPr>
            <w:r>
              <w:t>габапентин</w:t>
            </w:r>
          </w:p>
        </w:tc>
        <w:tc>
          <w:tcPr>
            <w:tcW w:w="3005" w:type="dxa"/>
          </w:tcPr>
          <w:p w:rsidR="00F00AD4" w:rsidRDefault="00F00AD4">
            <w:pPr>
              <w:pStyle w:val="ConsPlusNormal"/>
            </w:pPr>
            <w:r>
              <w:t>капсулы</w:t>
            </w:r>
          </w:p>
        </w:tc>
      </w:tr>
    </w:tbl>
    <w:p w:rsidR="00F00AD4" w:rsidRDefault="00F00AD4">
      <w:pPr>
        <w:pStyle w:val="ConsPlusNormal"/>
        <w:jc w:val="both"/>
      </w:pPr>
    </w:p>
    <w:p w:rsidR="00F00AD4" w:rsidRDefault="00F00AD4">
      <w:pPr>
        <w:pStyle w:val="ConsPlusNormal"/>
        <w:ind w:firstLine="540"/>
        <w:jc w:val="both"/>
      </w:pPr>
      <w: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онкологический диспансер", врачами-специалистами медицинских организаций, оказывающих первичную амбулаторную помощь, на основании назначений врачей-специалистов государственного бюджетного учреждения здравоохранения Республики Карелия "Республиканский онкологический диспансер".</w:t>
      </w:r>
    </w:p>
    <w:p w:rsidR="00F00AD4" w:rsidRDefault="00F00AD4">
      <w:pPr>
        <w:pStyle w:val="ConsPlusNormal"/>
        <w:spacing w:before="220"/>
        <w:ind w:firstLine="540"/>
        <w:jc w:val="both"/>
      </w:pPr>
      <w:r>
        <w:t>1.5. Обеспечение граждан лекарственными препаратами для лечения злокачественных заболеваний крови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2"/>
        <w:gridCol w:w="3178"/>
        <w:gridCol w:w="2606"/>
        <w:gridCol w:w="2381"/>
      </w:tblGrid>
      <w:tr w:rsidR="00F00AD4">
        <w:tc>
          <w:tcPr>
            <w:tcW w:w="912" w:type="dxa"/>
          </w:tcPr>
          <w:p w:rsidR="00F00AD4" w:rsidRDefault="00F00AD4">
            <w:pPr>
              <w:pStyle w:val="ConsPlusNormal"/>
              <w:jc w:val="center"/>
            </w:pPr>
            <w:r>
              <w:t>Код АТХ</w:t>
            </w:r>
          </w:p>
        </w:tc>
        <w:tc>
          <w:tcPr>
            <w:tcW w:w="3178" w:type="dxa"/>
          </w:tcPr>
          <w:p w:rsidR="00F00AD4" w:rsidRDefault="00F00AD4">
            <w:pPr>
              <w:pStyle w:val="ConsPlusNormal"/>
              <w:jc w:val="center"/>
            </w:pPr>
            <w:r>
              <w:t>Анатомо-терапевтическо-химическая классификация (АТХ)</w:t>
            </w:r>
          </w:p>
        </w:tc>
        <w:tc>
          <w:tcPr>
            <w:tcW w:w="2606"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2381" w:type="dxa"/>
          </w:tcPr>
          <w:p w:rsidR="00F00AD4" w:rsidRDefault="00F00AD4">
            <w:pPr>
              <w:pStyle w:val="ConsPlusNormal"/>
              <w:jc w:val="center"/>
            </w:pPr>
            <w:r>
              <w:t>Лекарственная форма</w:t>
            </w:r>
          </w:p>
        </w:tc>
      </w:tr>
      <w:tr w:rsidR="00F00AD4">
        <w:tc>
          <w:tcPr>
            <w:tcW w:w="912" w:type="dxa"/>
          </w:tcPr>
          <w:p w:rsidR="00F00AD4" w:rsidRDefault="00F00AD4">
            <w:pPr>
              <w:pStyle w:val="ConsPlusNormal"/>
              <w:jc w:val="center"/>
            </w:pPr>
            <w:r>
              <w:t>L</w:t>
            </w:r>
          </w:p>
        </w:tc>
        <w:tc>
          <w:tcPr>
            <w:tcW w:w="3178" w:type="dxa"/>
          </w:tcPr>
          <w:p w:rsidR="00F00AD4" w:rsidRDefault="00F00AD4">
            <w:pPr>
              <w:pStyle w:val="ConsPlusNormal"/>
              <w:jc w:val="center"/>
            </w:pPr>
            <w:r>
              <w:t>противоопухолевые препараты и иммуномодуляторы</w:t>
            </w:r>
          </w:p>
        </w:tc>
        <w:tc>
          <w:tcPr>
            <w:tcW w:w="2606" w:type="dxa"/>
          </w:tcPr>
          <w:p w:rsidR="00F00AD4" w:rsidRDefault="00F00AD4">
            <w:pPr>
              <w:pStyle w:val="ConsPlusNormal"/>
            </w:pPr>
          </w:p>
        </w:tc>
        <w:tc>
          <w:tcPr>
            <w:tcW w:w="2381" w:type="dxa"/>
          </w:tcPr>
          <w:p w:rsidR="00F00AD4" w:rsidRDefault="00F00AD4">
            <w:pPr>
              <w:pStyle w:val="ConsPlusNormal"/>
            </w:pPr>
          </w:p>
        </w:tc>
      </w:tr>
      <w:tr w:rsidR="00F00AD4">
        <w:tc>
          <w:tcPr>
            <w:tcW w:w="912" w:type="dxa"/>
          </w:tcPr>
          <w:p w:rsidR="00F00AD4" w:rsidRDefault="00F00AD4">
            <w:pPr>
              <w:pStyle w:val="ConsPlusNormal"/>
              <w:jc w:val="center"/>
            </w:pPr>
            <w:r>
              <w:t>L01</w:t>
            </w:r>
          </w:p>
        </w:tc>
        <w:tc>
          <w:tcPr>
            <w:tcW w:w="3178" w:type="dxa"/>
          </w:tcPr>
          <w:p w:rsidR="00F00AD4" w:rsidRDefault="00F00AD4">
            <w:pPr>
              <w:pStyle w:val="ConsPlusNormal"/>
              <w:jc w:val="center"/>
            </w:pPr>
            <w:r>
              <w:t>противоопухолевые препараты</w:t>
            </w:r>
          </w:p>
        </w:tc>
        <w:tc>
          <w:tcPr>
            <w:tcW w:w="2606" w:type="dxa"/>
          </w:tcPr>
          <w:p w:rsidR="00F00AD4" w:rsidRDefault="00F00AD4">
            <w:pPr>
              <w:pStyle w:val="ConsPlusNormal"/>
            </w:pPr>
          </w:p>
        </w:tc>
        <w:tc>
          <w:tcPr>
            <w:tcW w:w="2381" w:type="dxa"/>
          </w:tcPr>
          <w:p w:rsidR="00F00AD4" w:rsidRDefault="00F00AD4">
            <w:pPr>
              <w:pStyle w:val="ConsPlusNormal"/>
            </w:pPr>
          </w:p>
        </w:tc>
      </w:tr>
      <w:tr w:rsidR="00F00AD4">
        <w:tc>
          <w:tcPr>
            <w:tcW w:w="912" w:type="dxa"/>
          </w:tcPr>
          <w:p w:rsidR="00F00AD4" w:rsidRDefault="00F00AD4">
            <w:pPr>
              <w:pStyle w:val="ConsPlusNormal"/>
              <w:jc w:val="center"/>
            </w:pPr>
            <w:r>
              <w:t>L01B</w:t>
            </w:r>
          </w:p>
        </w:tc>
        <w:tc>
          <w:tcPr>
            <w:tcW w:w="3178" w:type="dxa"/>
          </w:tcPr>
          <w:p w:rsidR="00F00AD4" w:rsidRDefault="00F00AD4">
            <w:pPr>
              <w:pStyle w:val="ConsPlusNormal"/>
              <w:jc w:val="center"/>
            </w:pPr>
            <w:r>
              <w:t>антиметаболиты</w:t>
            </w:r>
          </w:p>
        </w:tc>
        <w:tc>
          <w:tcPr>
            <w:tcW w:w="2606" w:type="dxa"/>
          </w:tcPr>
          <w:p w:rsidR="00F00AD4" w:rsidRDefault="00F00AD4">
            <w:pPr>
              <w:pStyle w:val="ConsPlusNormal"/>
            </w:pPr>
          </w:p>
        </w:tc>
        <w:tc>
          <w:tcPr>
            <w:tcW w:w="2381" w:type="dxa"/>
          </w:tcPr>
          <w:p w:rsidR="00F00AD4" w:rsidRDefault="00F00AD4">
            <w:pPr>
              <w:pStyle w:val="ConsPlusNormal"/>
            </w:pPr>
          </w:p>
        </w:tc>
      </w:tr>
      <w:tr w:rsidR="00F00AD4">
        <w:tc>
          <w:tcPr>
            <w:tcW w:w="912" w:type="dxa"/>
          </w:tcPr>
          <w:p w:rsidR="00F00AD4" w:rsidRDefault="00F00AD4">
            <w:pPr>
              <w:pStyle w:val="ConsPlusNormal"/>
              <w:jc w:val="center"/>
            </w:pPr>
            <w:r>
              <w:t>L01BA</w:t>
            </w:r>
          </w:p>
        </w:tc>
        <w:tc>
          <w:tcPr>
            <w:tcW w:w="3178" w:type="dxa"/>
          </w:tcPr>
          <w:p w:rsidR="00F00AD4" w:rsidRDefault="00F00AD4">
            <w:pPr>
              <w:pStyle w:val="ConsPlusNormal"/>
              <w:jc w:val="center"/>
            </w:pPr>
            <w:r>
              <w:t>аналоги фолиевой кислоты</w:t>
            </w:r>
          </w:p>
        </w:tc>
        <w:tc>
          <w:tcPr>
            <w:tcW w:w="2606" w:type="dxa"/>
          </w:tcPr>
          <w:p w:rsidR="00F00AD4" w:rsidRDefault="00F00AD4">
            <w:pPr>
              <w:pStyle w:val="ConsPlusNormal"/>
              <w:jc w:val="center"/>
            </w:pPr>
            <w:r>
              <w:t>метотрексат</w:t>
            </w:r>
          </w:p>
        </w:tc>
        <w:tc>
          <w:tcPr>
            <w:tcW w:w="2381" w:type="dxa"/>
          </w:tcPr>
          <w:p w:rsidR="00F00AD4" w:rsidRDefault="00F00AD4">
            <w:pPr>
              <w:pStyle w:val="ConsPlusNormal"/>
            </w:pPr>
            <w:r>
              <w:t>таблетки</w:t>
            </w:r>
          </w:p>
        </w:tc>
      </w:tr>
      <w:tr w:rsidR="00F00AD4">
        <w:tc>
          <w:tcPr>
            <w:tcW w:w="912" w:type="dxa"/>
          </w:tcPr>
          <w:p w:rsidR="00F00AD4" w:rsidRDefault="00F00AD4">
            <w:pPr>
              <w:pStyle w:val="ConsPlusNormal"/>
              <w:jc w:val="center"/>
            </w:pPr>
            <w:r>
              <w:t>L01ВВ</w:t>
            </w:r>
          </w:p>
        </w:tc>
        <w:tc>
          <w:tcPr>
            <w:tcW w:w="3178" w:type="dxa"/>
          </w:tcPr>
          <w:p w:rsidR="00F00AD4" w:rsidRDefault="00F00AD4">
            <w:pPr>
              <w:pStyle w:val="ConsPlusNormal"/>
              <w:jc w:val="center"/>
            </w:pPr>
            <w:r>
              <w:t>аналоги пурина</w:t>
            </w:r>
          </w:p>
        </w:tc>
        <w:tc>
          <w:tcPr>
            <w:tcW w:w="2606" w:type="dxa"/>
          </w:tcPr>
          <w:p w:rsidR="00F00AD4" w:rsidRDefault="00F00AD4">
            <w:pPr>
              <w:pStyle w:val="ConsPlusNormal"/>
              <w:jc w:val="center"/>
            </w:pPr>
            <w:r>
              <w:t>меркаптопурин</w:t>
            </w:r>
          </w:p>
        </w:tc>
        <w:tc>
          <w:tcPr>
            <w:tcW w:w="2381" w:type="dxa"/>
          </w:tcPr>
          <w:p w:rsidR="00F00AD4" w:rsidRDefault="00F00AD4">
            <w:pPr>
              <w:pStyle w:val="ConsPlusNormal"/>
            </w:pPr>
            <w:r>
              <w:t>таблетки</w:t>
            </w:r>
          </w:p>
        </w:tc>
      </w:tr>
      <w:tr w:rsidR="00F00AD4">
        <w:tc>
          <w:tcPr>
            <w:tcW w:w="912" w:type="dxa"/>
          </w:tcPr>
          <w:p w:rsidR="00F00AD4" w:rsidRDefault="00F00AD4">
            <w:pPr>
              <w:pStyle w:val="ConsPlusNormal"/>
              <w:jc w:val="center"/>
            </w:pPr>
            <w:r>
              <w:t>L01X</w:t>
            </w:r>
          </w:p>
        </w:tc>
        <w:tc>
          <w:tcPr>
            <w:tcW w:w="3178" w:type="dxa"/>
          </w:tcPr>
          <w:p w:rsidR="00F00AD4" w:rsidRDefault="00F00AD4">
            <w:pPr>
              <w:pStyle w:val="ConsPlusNormal"/>
              <w:jc w:val="center"/>
            </w:pPr>
            <w:r>
              <w:t>другие противоопухолевые препараты</w:t>
            </w:r>
          </w:p>
        </w:tc>
        <w:tc>
          <w:tcPr>
            <w:tcW w:w="2606" w:type="dxa"/>
          </w:tcPr>
          <w:p w:rsidR="00F00AD4" w:rsidRDefault="00F00AD4">
            <w:pPr>
              <w:pStyle w:val="ConsPlusNormal"/>
            </w:pPr>
          </w:p>
        </w:tc>
        <w:tc>
          <w:tcPr>
            <w:tcW w:w="2381" w:type="dxa"/>
          </w:tcPr>
          <w:p w:rsidR="00F00AD4" w:rsidRDefault="00F00AD4">
            <w:pPr>
              <w:pStyle w:val="ConsPlusNormal"/>
            </w:pPr>
          </w:p>
        </w:tc>
      </w:tr>
      <w:tr w:rsidR="00F00AD4">
        <w:tc>
          <w:tcPr>
            <w:tcW w:w="912" w:type="dxa"/>
            <w:vMerge w:val="restart"/>
          </w:tcPr>
          <w:p w:rsidR="00F00AD4" w:rsidRDefault="00F00AD4">
            <w:pPr>
              <w:pStyle w:val="ConsPlusNormal"/>
              <w:jc w:val="center"/>
            </w:pPr>
            <w:r>
              <w:t>L01XE</w:t>
            </w:r>
          </w:p>
        </w:tc>
        <w:tc>
          <w:tcPr>
            <w:tcW w:w="3178" w:type="dxa"/>
            <w:vMerge w:val="restart"/>
          </w:tcPr>
          <w:p w:rsidR="00F00AD4" w:rsidRDefault="00F00AD4">
            <w:pPr>
              <w:pStyle w:val="ConsPlusNormal"/>
              <w:jc w:val="center"/>
            </w:pPr>
            <w:r>
              <w:t>ингибиторы протеинкиназы</w:t>
            </w:r>
          </w:p>
        </w:tc>
        <w:tc>
          <w:tcPr>
            <w:tcW w:w="2606" w:type="dxa"/>
          </w:tcPr>
          <w:p w:rsidR="00F00AD4" w:rsidRDefault="00F00AD4">
            <w:pPr>
              <w:pStyle w:val="ConsPlusNormal"/>
              <w:jc w:val="center"/>
            </w:pPr>
            <w:r>
              <w:t>дазатиниб</w:t>
            </w:r>
          </w:p>
        </w:tc>
        <w:tc>
          <w:tcPr>
            <w:tcW w:w="2381" w:type="dxa"/>
          </w:tcPr>
          <w:p w:rsidR="00F00AD4" w:rsidRDefault="00F00AD4">
            <w:pPr>
              <w:pStyle w:val="ConsPlusNormal"/>
            </w:pPr>
            <w:r>
              <w:t>таблетки</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нилотиниб</w:t>
            </w:r>
          </w:p>
        </w:tc>
        <w:tc>
          <w:tcPr>
            <w:tcW w:w="2381" w:type="dxa"/>
          </w:tcPr>
          <w:p w:rsidR="00F00AD4" w:rsidRDefault="00F00AD4">
            <w:pPr>
              <w:pStyle w:val="ConsPlusNormal"/>
            </w:pPr>
            <w:r>
              <w:t>капсулы</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руксолитиниб</w:t>
            </w:r>
          </w:p>
        </w:tc>
        <w:tc>
          <w:tcPr>
            <w:tcW w:w="2381" w:type="dxa"/>
          </w:tcPr>
          <w:p w:rsidR="00F00AD4" w:rsidRDefault="00F00AD4">
            <w:pPr>
              <w:pStyle w:val="ConsPlusNormal"/>
            </w:pPr>
            <w:r>
              <w:t>таблетки</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ибрутиниб</w:t>
            </w:r>
          </w:p>
        </w:tc>
        <w:tc>
          <w:tcPr>
            <w:tcW w:w="2381" w:type="dxa"/>
          </w:tcPr>
          <w:p w:rsidR="00F00AD4" w:rsidRDefault="00F00AD4">
            <w:pPr>
              <w:pStyle w:val="ConsPlusNormal"/>
            </w:pPr>
            <w:r>
              <w:t>капсулы</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мидостаурин</w:t>
            </w:r>
          </w:p>
        </w:tc>
        <w:tc>
          <w:tcPr>
            <w:tcW w:w="2381" w:type="dxa"/>
          </w:tcPr>
          <w:p w:rsidR="00F00AD4" w:rsidRDefault="00F00AD4">
            <w:pPr>
              <w:pStyle w:val="ConsPlusNormal"/>
            </w:pPr>
            <w:r>
              <w:t>капсулы</w:t>
            </w:r>
          </w:p>
        </w:tc>
      </w:tr>
      <w:tr w:rsidR="00F00AD4">
        <w:tc>
          <w:tcPr>
            <w:tcW w:w="912" w:type="dxa"/>
            <w:vMerge w:val="restart"/>
          </w:tcPr>
          <w:p w:rsidR="00F00AD4" w:rsidRDefault="00F00AD4">
            <w:pPr>
              <w:pStyle w:val="ConsPlusNormal"/>
              <w:jc w:val="center"/>
            </w:pPr>
            <w:r>
              <w:t>L01XX</w:t>
            </w:r>
          </w:p>
        </w:tc>
        <w:tc>
          <w:tcPr>
            <w:tcW w:w="3178" w:type="dxa"/>
          </w:tcPr>
          <w:p w:rsidR="00F00AD4" w:rsidRDefault="00F00AD4">
            <w:pPr>
              <w:pStyle w:val="ConsPlusNormal"/>
              <w:jc w:val="center"/>
            </w:pPr>
            <w:r>
              <w:t>прочие противоопухолевые препараты</w:t>
            </w:r>
          </w:p>
        </w:tc>
        <w:tc>
          <w:tcPr>
            <w:tcW w:w="2606" w:type="dxa"/>
          </w:tcPr>
          <w:p w:rsidR="00F00AD4" w:rsidRDefault="00F00AD4">
            <w:pPr>
              <w:pStyle w:val="ConsPlusNormal"/>
              <w:jc w:val="center"/>
            </w:pPr>
            <w:r>
              <w:t>гидроксикарбамид</w:t>
            </w:r>
          </w:p>
        </w:tc>
        <w:tc>
          <w:tcPr>
            <w:tcW w:w="2381" w:type="dxa"/>
          </w:tcPr>
          <w:p w:rsidR="00F00AD4" w:rsidRDefault="00F00AD4">
            <w:pPr>
              <w:pStyle w:val="ConsPlusNormal"/>
            </w:pPr>
            <w:r>
              <w:t>капсулы</w:t>
            </w:r>
          </w:p>
        </w:tc>
      </w:tr>
      <w:tr w:rsidR="00F00AD4">
        <w:tc>
          <w:tcPr>
            <w:tcW w:w="912" w:type="dxa"/>
            <w:vMerge/>
          </w:tcPr>
          <w:p w:rsidR="00F00AD4" w:rsidRDefault="00F00AD4">
            <w:pPr>
              <w:pStyle w:val="ConsPlusNormal"/>
            </w:pPr>
          </w:p>
        </w:tc>
        <w:tc>
          <w:tcPr>
            <w:tcW w:w="3178" w:type="dxa"/>
          </w:tcPr>
          <w:p w:rsidR="00F00AD4" w:rsidRDefault="00F00AD4">
            <w:pPr>
              <w:pStyle w:val="ConsPlusNormal"/>
              <w:jc w:val="center"/>
            </w:pPr>
            <w:r>
              <w:t>противоопухолевое средство - ингибитор протеинкиназы</w:t>
            </w:r>
          </w:p>
        </w:tc>
        <w:tc>
          <w:tcPr>
            <w:tcW w:w="2606" w:type="dxa"/>
          </w:tcPr>
          <w:p w:rsidR="00F00AD4" w:rsidRDefault="00F00AD4">
            <w:pPr>
              <w:pStyle w:val="ConsPlusNormal"/>
              <w:jc w:val="center"/>
            </w:pPr>
            <w:r>
              <w:t>акалабрутиниб</w:t>
            </w:r>
          </w:p>
        </w:tc>
        <w:tc>
          <w:tcPr>
            <w:tcW w:w="2381" w:type="dxa"/>
          </w:tcPr>
          <w:p w:rsidR="00F00AD4" w:rsidRDefault="00F00AD4">
            <w:pPr>
              <w:pStyle w:val="ConsPlusNormal"/>
            </w:pPr>
            <w:r>
              <w:t>капсулы</w:t>
            </w:r>
          </w:p>
        </w:tc>
      </w:tr>
    </w:tbl>
    <w:p w:rsidR="00F00AD4" w:rsidRDefault="00F00AD4">
      <w:pPr>
        <w:pStyle w:val="ConsPlusNormal"/>
        <w:jc w:val="both"/>
      </w:pPr>
    </w:p>
    <w:p w:rsidR="00F00AD4" w:rsidRDefault="00F00AD4">
      <w:pPr>
        <w:pStyle w:val="ConsPlusNormal"/>
        <w:ind w:firstLine="540"/>
        <w:jc w:val="both"/>
      </w:pPr>
      <w:r>
        <w:t>Назначение и выписывание рецептов на лекарственные препараты для обеспечения граждан осуществляется врачами отделения гематологии государственного бюджетного учреждения здравоохранения Республики Карелия "Республиканская больница им. В.А. Баранова", врачами-специалистами медицинских организаций, оказывающих первичную амбулаторную помощь, на основании назначений врачей-специалистов отделения гематологии государственного бюджетного учреждения здравоохранения Республики Карелия "Республиканская больница им. В.А. Баранова".</w:t>
      </w:r>
    </w:p>
    <w:p w:rsidR="00F00AD4" w:rsidRDefault="00F00AD4">
      <w:pPr>
        <w:pStyle w:val="ConsPlusNormal"/>
        <w:spacing w:before="220"/>
        <w:ind w:firstLine="540"/>
        <w:jc w:val="both"/>
      </w:pPr>
      <w:r>
        <w:t>1.6. Обеспечение граждан лекарственными препаратами для лечения туберкулеза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2"/>
        <w:gridCol w:w="3178"/>
        <w:gridCol w:w="2606"/>
        <w:gridCol w:w="2381"/>
      </w:tblGrid>
      <w:tr w:rsidR="00F00AD4">
        <w:tc>
          <w:tcPr>
            <w:tcW w:w="912" w:type="dxa"/>
          </w:tcPr>
          <w:p w:rsidR="00F00AD4" w:rsidRDefault="00F00AD4">
            <w:pPr>
              <w:pStyle w:val="ConsPlusNormal"/>
              <w:jc w:val="center"/>
            </w:pPr>
            <w:r>
              <w:t>Код АТХ</w:t>
            </w:r>
          </w:p>
        </w:tc>
        <w:tc>
          <w:tcPr>
            <w:tcW w:w="3178" w:type="dxa"/>
          </w:tcPr>
          <w:p w:rsidR="00F00AD4" w:rsidRDefault="00F00AD4">
            <w:pPr>
              <w:pStyle w:val="ConsPlusNormal"/>
              <w:jc w:val="center"/>
            </w:pPr>
            <w:r>
              <w:t>Анатомо-терапевтическо-химическая классификация (АТХ)</w:t>
            </w:r>
          </w:p>
        </w:tc>
        <w:tc>
          <w:tcPr>
            <w:tcW w:w="2606"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2381" w:type="dxa"/>
          </w:tcPr>
          <w:p w:rsidR="00F00AD4" w:rsidRDefault="00F00AD4">
            <w:pPr>
              <w:pStyle w:val="ConsPlusNormal"/>
              <w:jc w:val="center"/>
            </w:pPr>
            <w:r>
              <w:t>Лекарственная форма</w:t>
            </w:r>
          </w:p>
        </w:tc>
      </w:tr>
      <w:tr w:rsidR="00F00AD4">
        <w:tc>
          <w:tcPr>
            <w:tcW w:w="912" w:type="dxa"/>
          </w:tcPr>
          <w:p w:rsidR="00F00AD4" w:rsidRDefault="00F00AD4">
            <w:pPr>
              <w:pStyle w:val="ConsPlusNormal"/>
              <w:jc w:val="center"/>
            </w:pPr>
            <w:r>
              <w:t>J</w:t>
            </w:r>
          </w:p>
        </w:tc>
        <w:tc>
          <w:tcPr>
            <w:tcW w:w="3178" w:type="dxa"/>
          </w:tcPr>
          <w:p w:rsidR="00F00AD4" w:rsidRDefault="00F00AD4">
            <w:pPr>
              <w:pStyle w:val="ConsPlusNormal"/>
              <w:jc w:val="center"/>
            </w:pPr>
            <w:r>
              <w:t>противомикробные препараты системного действия</w:t>
            </w:r>
          </w:p>
        </w:tc>
        <w:tc>
          <w:tcPr>
            <w:tcW w:w="2606" w:type="dxa"/>
          </w:tcPr>
          <w:p w:rsidR="00F00AD4" w:rsidRDefault="00F00AD4">
            <w:pPr>
              <w:pStyle w:val="ConsPlusNormal"/>
            </w:pPr>
          </w:p>
        </w:tc>
        <w:tc>
          <w:tcPr>
            <w:tcW w:w="2381" w:type="dxa"/>
          </w:tcPr>
          <w:p w:rsidR="00F00AD4" w:rsidRDefault="00F00AD4">
            <w:pPr>
              <w:pStyle w:val="ConsPlusNormal"/>
            </w:pPr>
          </w:p>
        </w:tc>
      </w:tr>
      <w:tr w:rsidR="00F00AD4">
        <w:tc>
          <w:tcPr>
            <w:tcW w:w="912" w:type="dxa"/>
          </w:tcPr>
          <w:p w:rsidR="00F00AD4" w:rsidRDefault="00F00AD4">
            <w:pPr>
              <w:pStyle w:val="ConsPlusNormal"/>
              <w:jc w:val="center"/>
            </w:pPr>
            <w:r>
              <w:t>J01</w:t>
            </w:r>
          </w:p>
        </w:tc>
        <w:tc>
          <w:tcPr>
            <w:tcW w:w="3178" w:type="dxa"/>
          </w:tcPr>
          <w:p w:rsidR="00F00AD4" w:rsidRDefault="00F00AD4">
            <w:pPr>
              <w:pStyle w:val="ConsPlusNormal"/>
              <w:jc w:val="center"/>
            </w:pPr>
            <w:r>
              <w:t>антибактериальные препараты системного действия</w:t>
            </w:r>
          </w:p>
        </w:tc>
        <w:tc>
          <w:tcPr>
            <w:tcW w:w="2606" w:type="dxa"/>
          </w:tcPr>
          <w:p w:rsidR="00F00AD4" w:rsidRDefault="00F00AD4">
            <w:pPr>
              <w:pStyle w:val="ConsPlusNormal"/>
            </w:pPr>
          </w:p>
        </w:tc>
        <w:tc>
          <w:tcPr>
            <w:tcW w:w="2381" w:type="dxa"/>
          </w:tcPr>
          <w:p w:rsidR="00F00AD4" w:rsidRDefault="00F00AD4">
            <w:pPr>
              <w:pStyle w:val="ConsPlusNormal"/>
            </w:pPr>
          </w:p>
        </w:tc>
      </w:tr>
      <w:tr w:rsidR="00F00AD4">
        <w:tc>
          <w:tcPr>
            <w:tcW w:w="912" w:type="dxa"/>
          </w:tcPr>
          <w:p w:rsidR="00F00AD4" w:rsidRDefault="00F00AD4">
            <w:pPr>
              <w:pStyle w:val="ConsPlusNormal"/>
              <w:jc w:val="center"/>
            </w:pPr>
            <w:r>
              <w:t>J01M</w:t>
            </w:r>
          </w:p>
        </w:tc>
        <w:tc>
          <w:tcPr>
            <w:tcW w:w="3178" w:type="dxa"/>
          </w:tcPr>
          <w:p w:rsidR="00F00AD4" w:rsidRDefault="00F00AD4">
            <w:pPr>
              <w:pStyle w:val="ConsPlusNormal"/>
              <w:jc w:val="center"/>
            </w:pPr>
            <w:r>
              <w:t>антибактериальные препараты производные хинолона</w:t>
            </w:r>
          </w:p>
        </w:tc>
        <w:tc>
          <w:tcPr>
            <w:tcW w:w="2606" w:type="dxa"/>
          </w:tcPr>
          <w:p w:rsidR="00F00AD4" w:rsidRDefault="00F00AD4">
            <w:pPr>
              <w:pStyle w:val="ConsPlusNormal"/>
            </w:pPr>
          </w:p>
        </w:tc>
        <w:tc>
          <w:tcPr>
            <w:tcW w:w="2381" w:type="dxa"/>
          </w:tcPr>
          <w:p w:rsidR="00F00AD4" w:rsidRDefault="00F00AD4">
            <w:pPr>
              <w:pStyle w:val="ConsPlusNormal"/>
            </w:pPr>
          </w:p>
        </w:tc>
      </w:tr>
      <w:tr w:rsidR="00F00AD4">
        <w:tc>
          <w:tcPr>
            <w:tcW w:w="912" w:type="dxa"/>
            <w:vMerge w:val="restart"/>
          </w:tcPr>
          <w:p w:rsidR="00F00AD4" w:rsidRDefault="00F00AD4">
            <w:pPr>
              <w:pStyle w:val="ConsPlusNormal"/>
              <w:jc w:val="center"/>
            </w:pPr>
            <w:r>
              <w:t>J01MA</w:t>
            </w:r>
          </w:p>
        </w:tc>
        <w:tc>
          <w:tcPr>
            <w:tcW w:w="3178" w:type="dxa"/>
            <w:vMerge w:val="restart"/>
          </w:tcPr>
          <w:p w:rsidR="00F00AD4" w:rsidRDefault="00F00AD4">
            <w:pPr>
              <w:pStyle w:val="ConsPlusNormal"/>
              <w:jc w:val="center"/>
            </w:pPr>
            <w:r>
              <w:t>фторхинолоны</w:t>
            </w:r>
          </w:p>
        </w:tc>
        <w:tc>
          <w:tcPr>
            <w:tcW w:w="2606" w:type="dxa"/>
          </w:tcPr>
          <w:p w:rsidR="00F00AD4" w:rsidRDefault="00F00AD4">
            <w:pPr>
              <w:pStyle w:val="ConsPlusNormal"/>
              <w:jc w:val="center"/>
            </w:pPr>
            <w:r>
              <w:t>левофлоксацин</w:t>
            </w:r>
          </w:p>
        </w:tc>
        <w:tc>
          <w:tcPr>
            <w:tcW w:w="2381" w:type="dxa"/>
          </w:tcPr>
          <w:p w:rsidR="00F00AD4" w:rsidRDefault="00F00AD4">
            <w:pPr>
              <w:pStyle w:val="ConsPlusNormal"/>
            </w:pPr>
            <w:r>
              <w:t>таблетки, покрытые пленочной оболочкой</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моксифлоксацин</w:t>
            </w:r>
          </w:p>
        </w:tc>
        <w:tc>
          <w:tcPr>
            <w:tcW w:w="2381" w:type="dxa"/>
          </w:tcPr>
          <w:p w:rsidR="00F00AD4" w:rsidRDefault="00F00AD4">
            <w:pPr>
              <w:pStyle w:val="ConsPlusNormal"/>
            </w:pPr>
            <w:r>
              <w:t>таблетки, покрытые пленочной оболочкой</w:t>
            </w:r>
          </w:p>
        </w:tc>
      </w:tr>
      <w:tr w:rsidR="00F00AD4">
        <w:tc>
          <w:tcPr>
            <w:tcW w:w="912" w:type="dxa"/>
          </w:tcPr>
          <w:p w:rsidR="00F00AD4" w:rsidRDefault="00F00AD4">
            <w:pPr>
              <w:pStyle w:val="ConsPlusNormal"/>
              <w:jc w:val="center"/>
            </w:pPr>
            <w:r>
              <w:t>J04</w:t>
            </w:r>
          </w:p>
        </w:tc>
        <w:tc>
          <w:tcPr>
            <w:tcW w:w="3178" w:type="dxa"/>
          </w:tcPr>
          <w:p w:rsidR="00F00AD4" w:rsidRDefault="00F00AD4">
            <w:pPr>
              <w:pStyle w:val="ConsPlusNormal"/>
              <w:jc w:val="center"/>
            </w:pPr>
            <w:r>
              <w:t>препараты, активные в отношении микобактерий</w:t>
            </w:r>
          </w:p>
        </w:tc>
        <w:tc>
          <w:tcPr>
            <w:tcW w:w="2606" w:type="dxa"/>
          </w:tcPr>
          <w:p w:rsidR="00F00AD4" w:rsidRDefault="00F00AD4">
            <w:pPr>
              <w:pStyle w:val="ConsPlusNormal"/>
            </w:pPr>
          </w:p>
        </w:tc>
        <w:tc>
          <w:tcPr>
            <w:tcW w:w="2381" w:type="dxa"/>
          </w:tcPr>
          <w:p w:rsidR="00F00AD4" w:rsidRDefault="00F00AD4">
            <w:pPr>
              <w:pStyle w:val="ConsPlusNormal"/>
            </w:pPr>
          </w:p>
        </w:tc>
      </w:tr>
      <w:tr w:rsidR="00F00AD4">
        <w:tc>
          <w:tcPr>
            <w:tcW w:w="912" w:type="dxa"/>
          </w:tcPr>
          <w:p w:rsidR="00F00AD4" w:rsidRDefault="00F00AD4">
            <w:pPr>
              <w:pStyle w:val="ConsPlusNormal"/>
              <w:jc w:val="center"/>
            </w:pPr>
            <w:r>
              <w:t>J04A</w:t>
            </w:r>
          </w:p>
        </w:tc>
        <w:tc>
          <w:tcPr>
            <w:tcW w:w="3178" w:type="dxa"/>
          </w:tcPr>
          <w:p w:rsidR="00F00AD4" w:rsidRDefault="00F00AD4">
            <w:pPr>
              <w:pStyle w:val="ConsPlusNormal"/>
              <w:jc w:val="center"/>
            </w:pPr>
            <w:r>
              <w:t>противотуберкулезные препараты</w:t>
            </w:r>
          </w:p>
        </w:tc>
        <w:tc>
          <w:tcPr>
            <w:tcW w:w="2606" w:type="dxa"/>
          </w:tcPr>
          <w:p w:rsidR="00F00AD4" w:rsidRDefault="00F00AD4">
            <w:pPr>
              <w:pStyle w:val="ConsPlusNormal"/>
            </w:pPr>
          </w:p>
        </w:tc>
        <w:tc>
          <w:tcPr>
            <w:tcW w:w="2381" w:type="dxa"/>
          </w:tcPr>
          <w:p w:rsidR="00F00AD4" w:rsidRDefault="00F00AD4">
            <w:pPr>
              <w:pStyle w:val="ConsPlusNormal"/>
            </w:pPr>
          </w:p>
        </w:tc>
      </w:tr>
      <w:tr w:rsidR="00F00AD4">
        <w:tc>
          <w:tcPr>
            <w:tcW w:w="912" w:type="dxa"/>
          </w:tcPr>
          <w:p w:rsidR="00F00AD4" w:rsidRDefault="00F00AD4">
            <w:pPr>
              <w:pStyle w:val="ConsPlusNormal"/>
              <w:jc w:val="center"/>
            </w:pPr>
            <w:r>
              <w:t>J04AA</w:t>
            </w:r>
          </w:p>
        </w:tc>
        <w:tc>
          <w:tcPr>
            <w:tcW w:w="3178" w:type="dxa"/>
          </w:tcPr>
          <w:p w:rsidR="00F00AD4" w:rsidRDefault="00F00AD4">
            <w:pPr>
              <w:pStyle w:val="ConsPlusNormal"/>
              <w:jc w:val="center"/>
            </w:pPr>
            <w:r>
              <w:t>аминосалициловая кислота и ее производные</w:t>
            </w:r>
          </w:p>
        </w:tc>
        <w:tc>
          <w:tcPr>
            <w:tcW w:w="2606" w:type="dxa"/>
          </w:tcPr>
          <w:p w:rsidR="00F00AD4" w:rsidRDefault="00F00AD4">
            <w:pPr>
              <w:pStyle w:val="ConsPlusNormal"/>
              <w:jc w:val="center"/>
            </w:pPr>
            <w:r>
              <w:t>аминосалициловая кислота</w:t>
            </w:r>
          </w:p>
        </w:tc>
        <w:tc>
          <w:tcPr>
            <w:tcW w:w="2381" w:type="dxa"/>
          </w:tcPr>
          <w:p w:rsidR="00F00AD4" w:rsidRDefault="00F00AD4">
            <w:pPr>
              <w:pStyle w:val="ConsPlusNormal"/>
            </w:pPr>
            <w:r>
              <w:t>таблетки кишечнорастворимые, покрытые пленочной оболочкой</w:t>
            </w:r>
          </w:p>
        </w:tc>
      </w:tr>
      <w:tr w:rsidR="00F00AD4">
        <w:tc>
          <w:tcPr>
            <w:tcW w:w="912" w:type="dxa"/>
          </w:tcPr>
          <w:p w:rsidR="00F00AD4" w:rsidRDefault="00F00AD4">
            <w:pPr>
              <w:pStyle w:val="ConsPlusNormal"/>
              <w:jc w:val="center"/>
            </w:pPr>
            <w:r>
              <w:t>J04AB</w:t>
            </w:r>
          </w:p>
        </w:tc>
        <w:tc>
          <w:tcPr>
            <w:tcW w:w="3178" w:type="dxa"/>
          </w:tcPr>
          <w:p w:rsidR="00F00AD4" w:rsidRDefault="00F00AD4">
            <w:pPr>
              <w:pStyle w:val="ConsPlusNormal"/>
              <w:jc w:val="center"/>
            </w:pPr>
            <w:r>
              <w:t>антибиотики</w:t>
            </w:r>
          </w:p>
        </w:tc>
        <w:tc>
          <w:tcPr>
            <w:tcW w:w="2606" w:type="dxa"/>
          </w:tcPr>
          <w:p w:rsidR="00F00AD4" w:rsidRDefault="00F00AD4">
            <w:pPr>
              <w:pStyle w:val="ConsPlusNormal"/>
              <w:jc w:val="center"/>
            </w:pPr>
            <w:r>
              <w:t>рифампицин</w:t>
            </w:r>
          </w:p>
        </w:tc>
        <w:tc>
          <w:tcPr>
            <w:tcW w:w="2381" w:type="dxa"/>
          </w:tcPr>
          <w:p w:rsidR="00F00AD4" w:rsidRDefault="00F00AD4">
            <w:pPr>
              <w:pStyle w:val="ConsPlusNormal"/>
            </w:pPr>
            <w:r>
              <w:t>капсулы</w:t>
            </w:r>
          </w:p>
        </w:tc>
      </w:tr>
      <w:tr w:rsidR="00F00AD4">
        <w:tc>
          <w:tcPr>
            <w:tcW w:w="912" w:type="dxa"/>
            <w:vMerge w:val="restart"/>
          </w:tcPr>
          <w:p w:rsidR="00F00AD4" w:rsidRDefault="00F00AD4">
            <w:pPr>
              <w:pStyle w:val="ConsPlusNormal"/>
              <w:jc w:val="center"/>
            </w:pPr>
            <w:r>
              <w:t>J04AC</w:t>
            </w:r>
          </w:p>
        </w:tc>
        <w:tc>
          <w:tcPr>
            <w:tcW w:w="3178" w:type="dxa"/>
            <w:vMerge w:val="restart"/>
          </w:tcPr>
          <w:p w:rsidR="00F00AD4" w:rsidRDefault="00F00AD4">
            <w:pPr>
              <w:pStyle w:val="ConsPlusNormal"/>
              <w:jc w:val="center"/>
            </w:pPr>
            <w:r>
              <w:t>гидразиды</w:t>
            </w:r>
          </w:p>
        </w:tc>
        <w:tc>
          <w:tcPr>
            <w:tcW w:w="2606" w:type="dxa"/>
          </w:tcPr>
          <w:p w:rsidR="00F00AD4" w:rsidRDefault="00F00AD4">
            <w:pPr>
              <w:pStyle w:val="ConsPlusNormal"/>
              <w:jc w:val="center"/>
            </w:pPr>
            <w:r>
              <w:t>изониазид</w:t>
            </w:r>
          </w:p>
        </w:tc>
        <w:tc>
          <w:tcPr>
            <w:tcW w:w="2381" w:type="dxa"/>
          </w:tcPr>
          <w:p w:rsidR="00F00AD4" w:rsidRDefault="00F00AD4">
            <w:pPr>
              <w:pStyle w:val="ConsPlusNormal"/>
            </w:pPr>
            <w:r>
              <w:t>таблетки</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изониазид + пиридоксин</w:t>
            </w:r>
          </w:p>
        </w:tc>
        <w:tc>
          <w:tcPr>
            <w:tcW w:w="2381" w:type="dxa"/>
          </w:tcPr>
          <w:p w:rsidR="00F00AD4" w:rsidRDefault="00F00AD4">
            <w:pPr>
              <w:pStyle w:val="ConsPlusNormal"/>
            </w:pPr>
            <w:r>
              <w:t>таблетки</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изоникотинилгидразин железа сульфат</w:t>
            </w:r>
          </w:p>
        </w:tc>
        <w:tc>
          <w:tcPr>
            <w:tcW w:w="2381" w:type="dxa"/>
          </w:tcPr>
          <w:p w:rsidR="00F00AD4" w:rsidRDefault="00F00AD4">
            <w:pPr>
              <w:pStyle w:val="ConsPlusNormal"/>
            </w:pPr>
            <w:r>
              <w:t>таблетки</w:t>
            </w:r>
          </w:p>
        </w:tc>
      </w:tr>
      <w:tr w:rsidR="00F00AD4">
        <w:tc>
          <w:tcPr>
            <w:tcW w:w="912" w:type="dxa"/>
          </w:tcPr>
          <w:p w:rsidR="00F00AD4" w:rsidRDefault="00F00AD4">
            <w:pPr>
              <w:pStyle w:val="ConsPlusNormal"/>
              <w:jc w:val="center"/>
            </w:pPr>
            <w:r>
              <w:t>J04AD</w:t>
            </w:r>
          </w:p>
        </w:tc>
        <w:tc>
          <w:tcPr>
            <w:tcW w:w="3178" w:type="dxa"/>
          </w:tcPr>
          <w:p w:rsidR="00F00AD4" w:rsidRDefault="00F00AD4">
            <w:pPr>
              <w:pStyle w:val="ConsPlusNormal"/>
              <w:jc w:val="center"/>
            </w:pPr>
            <w:r>
              <w:t>производные тиокарбамида</w:t>
            </w:r>
          </w:p>
        </w:tc>
        <w:tc>
          <w:tcPr>
            <w:tcW w:w="2606" w:type="dxa"/>
          </w:tcPr>
          <w:p w:rsidR="00F00AD4" w:rsidRDefault="00F00AD4">
            <w:pPr>
              <w:pStyle w:val="ConsPlusNormal"/>
              <w:jc w:val="center"/>
            </w:pPr>
            <w:r>
              <w:t>этионамид</w:t>
            </w:r>
          </w:p>
        </w:tc>
        <w:tc>
          <w:tcPr>
            <w:tcW w:w="2381" w:type="dxa"/>
          </w:tcPr>
          <w:p w:rsidR="00F00AD4" w:rsidRDefault="00F00AD4">
            <w:pPr>
              <w:pStyle w:val="ConsPlusNormal"/>
            </w:pPr>
            <w:r>
              <w:t>таблетки, покрытые пленочной оболочкой</w:t>
            </w:r>
          </w:p>
        </w:tc>
      </w:tr>
      <w:tr w:rsidR="00F00AD4">
        <w:tc>
          <w:tcPr>
            <w:tcW w:w="912" w:type="dxa"/>
            <w:vMerge w:val="restart"/>
          </w:tcPr>
          <w:p w:rsidR="00F00AD4" w:rsidRDefault="00F00AD4">
            <w:pPr>
              <w:pStyle w:val="ConsPlusNormal"/>
              <w:jc w:val="center"/>
            </w:pPr>
            <w:r>
              <w:t>J04AK</w:t>
            </w:r>
          </w:p>
        </w:tc>
        <w:tc>
          <w:tcPr>
            <w:tcW w:w="3178" w:type="dxa"/>
            <w:vMerge w:val="restart"/>
          </w:tcPr>
          <w:p w:rsidR="00F00AD4" w:rsidRDefault="00F00AD4">
            <w:pPr>
              <w:pStyle w:val="ConsPlusNormal"/>
              <w:jc w:val="center"/>
            </w:pPr>
            <w:r>
              <w:t>другие противотуберкулезные препараты</w:t>
            </w:r>
          </w:p>
        </w:tc>
        <w:tc>
          <w:tcPr>
            <w:tcW w:w="2606" w:type="dxa"/>
          </w:tcPr>
          <w:p w:rsidR="00F00AD4" w:rsidRDefault="00F00AD4">
            <w:pPr>
              <w:pStyle w:val="ConsPlusNormal"/>
              <w:jc w:val="center"/>
            </w:pPr>
            <w:r>
              <w:t>пиразинамид</w:t>
            </w:r>
          </w:p>
        </w:tc>
        <w:tc>
          <w:tcPr>
            <w:tcW w:w="2381" w:type="dxa"/>
          </w:tcPr>
          <w:p w:rsidR="00F00AD4" w:rsidRDefault="00F00AD4">
            <w:pPr>
              <w:pStyle w:val="ConsPlusNormal"/>
            </w:pPr>
            <w:r>
              <w:t>таблетки</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этамбутол</w:t>
            </w:r>
          </w:p>
        </w:tc>
        <w:tc>
          <w:tcPr>
            <w:tcW w:w="2381" w:type="dxa"/>
          </w:tcPr>
          <w:p w:rsidR="00F00AD4" w:rsidRDefault="00F00AD4">
            <w:pPr>
              <w:pStyle w:val="ConsPlusNormal"/>
            </w:pPr>
            <w:r>
              <w:t>таблетки</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тиоуреидоиминометилпиридиния перхлорат</w:t>
            </w:r>
          </w:p>
        </w:tc>
        <w:tc>
          <w:tcPr>
            <w:tcW w:w="2381" w:type="dxa"/>
          </w:tcPr>
          <w:p w:rsidR="00F00AD4" w:rsidRDefault="00F00AD4">
            <w:pPr>
              <w:pStyle w:val="ConsPlusNormal"/>
            </w:pPr>
            <w:r>
              <w:t>таблетки, покрытые пленочной оболочкой</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деламанид</w:t>
            </w:r>
          </w:p>
        </w:tc>
        <w:tc>
          <w:tcPr>
            <w:tcW w:w="2381" w:type="dxa"/>
          </w:tcPr>
          <w:p w:rsidR="00F00AD4" w:rsidRDefault="00F00AD4">
            <w:pPr>
              <w:pStyle w:val="ConsPlusNormal"/>
            </w:pPr>
            <w:r>
              <w:t>таблетки, покрытые пленочной оболочкой</w:t>
            </w:r>
          </w:p>
        </w:tc>
      </w:tr>
      <w:tr w:rsidR="00F00AD4">
        <w:tc>
          <w:tcPr>
            <w:tcW w:w="912" w:type="dxa"/>
            <w:vMerge w:val="restart"/>
          </w:tcPr>
          <w:p w:rsidR="00F00AD4" w:rsidRDefault="00F00AD4">
            <w:pPr>
              <w:pStyle w:val="ConsPlusNormal"/>
              <w:jc w:val="center"/>
            </w:pPr>
            <w:r>
              <w:t>J04AM</w:t>
            </w:r>
          </w:p>
        </w:tc>
        <w:tc>
          <w:tcPr>
            <w:tcW w:w="3178" w:type="dxa"/>
            <w:vMerge w:val="restart"/>
          </w:tcPr>
          <w:p w:rsidR="00F00AD4" w:rsidRDefault="00F00AD4">
            <w:pPr>
              <w:pStyle w:val="ConsPlusNormal"/>
              <w:jc w:val="center"/>
            </w:pPr>
            <w:r>
              <w:t>комбинированные противотуберкулезные препараты</w:t>
            </w:r>
          </w:p>
        </w:tc>
        <w:tc>
          <w:tcPr>
            <w:tcW w:w="2606" w:type="dxa"/>
          </w:tcPr>
          <w:p w:rsidR="00F00AD4" w:rsidRDefault="00F00AD4">
            <w:pPr>
              <w:pStyle w:val="ConsPlusNormal"/>
              <w:jc w:val="center"/>
            </w:pPr>
            <w:r>
              <w:t>изониазид + рифампицин + пиридоксин</w:t>
            </w:r>
          </w:p>
        </w:tc>
        <w:tc>
          <w:tcPr>
            <w:tcW w:w="2381" w:type="dxa"/>
          </w:tcPr>
          <w:p w:rsidR="00F00AD4" w:rsidRDefault="00F00AD4">
            <w:pPr>
              <w:pStyle w:val="ConsPlusNormal"/>
            </w:pPr>
            <w:r>
              <w:t>таблетки, покрытые пленочной оболочкой</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изониазид + рифампицин + пиразинамид + этамбутол</w:t>
            </w:r>
          </w:p>
        </w:tc>
        <w:tc>
          <w:tcPr>
            <w:tcW w:w="2381" w:type="dxa"/>
          </w:tcPr>
          <w:p w:rsidR="00F00AD4" w:rsidRDefault="00F00AD4">
            <w:pPr>
              <w:pStyle w:val="ConsPlusNormal"/>
            </w:pPr>
            <w:r>
              <w:t>таблетки, покрытые пленочной оболочкой</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изониазид + этамбутол</w:t>
            </w:r>
          </w:p>
        </w:tc>
        <w:tc>
          <w:tcPr>
            <w:tcW w:w="2381" w:type="dxa"/>
          </w:tcPr>
          <w:p w:rsidR="00F00AD4" w:rsidRDefault="00F00AD4">
            <w:pPr>
              <w:pStyle w:val="ConsPlusNormal"/>
            </w:pPr>
            <w:r>
              <w:t>таблетки</w:t>
            </w:r>
          </w:p>
        </w:tc>
      </w:tr>
      <w:tr w:rsidR="00F00AD4">
        <w:tc>
          <w:tcPr>
            <w:tcW w:w="912" w:type="dxa"/>
            <w:vMerge/>
          </w:tcPr>
          <w:p w:rsidR="00F00AD4" w:rsidRDefault="00F00AD4">
            <w:pPr>
              <w:pStyle w:val="ConsPlusNormal"/>
            </w:pPr>
          </w:p>
        </w:tc>
        <w:tc>
          <w:tcPr>
            <w:tcW w:w="3178" w:type="dxa"/>
            <w:vMerge/>
          </w:tcPr>
          <w:p w:rsidR="00F00AD4" w:rsidRDefault="00F00AD4">
            <w:pPr>
              <w:pStyle w:val="ConsPlusNormal"/>
            </w:pPr>
          </w:p>
        </w:tc>
        <w:tc>
          <w:tcPr>
            <w:tcW w:w="2606" w:type="dxa"/>
          </w:tcPr>
          <w:p w:rsidR="00F00AD4" w:rsidRDefault="00F00AD4">
            <w:pPr>
              <w:pStyle w:val="ConsPlusNormal"/>
              <w:jc w:val="center"/>
            </w:pPr>
            <w:r>
              <w:t>изониазид + рифампицин + пиразинамид</w:t>
            </w:r>
          </w:p>
        </w:tc>
        <w:tc>
          <w:tcPr>
            <w:tcW w:w="2381" w:type="dxa"/>
          </w:tcPr>
          <w:p w:rsidR="00F00AD4" w:rsidRDefault="00F00AD4">
            <w:pPr>
              <w:pStyle w:val="ConsPlusNormal"/>
            </w:pPr>
            <w:r>
              <w:t>таблетки, покрытые пленочной оболочкой</w:t>
            </w:r>
          </w:p>
        </w:tc>
      </w:tr>
      <w:tr w:rsidR="00F00AD4">
        <w:tc>
          <w:tcPr>
            <w:tcW w:w="912" w:type="dxa"/>
          </w:tcPr>
          <w:p w:rsidR="00F00AD4" w:rsidRDefault="00F00AD4">
            <w:pPr>
              <w:pStyle w:val="ConsPlusNormal"/>
              <w:jc w:val="center"/>
            </w:pPr>
            <w:r>
              <w:t>J01X</w:t>
            </w:r>
          </w:p>
        </w:tc>
        <w:tc>
          <w:tcPr>
            <w:tcW w:w="3178" w:type="dxa"/>
          </w:tcPr>
          <w:p w:rsidR="00F00AD4" w:rsidRDefault="00F00AD4">
            <w:pPr>
              <w:pStyle w:val="ConsPlusNormal"/>
              <w:jc w:val="center"/>
            </w:pPr>
            <w:r>
              <w:t>антибактериальные препараты другие</w:t>
            </w:r>
          </w:p>
        </w:tc>
        <w:tc>
          <w:tcPr>
            <w:tcW w:w="2606" w:type="dxa"/>
          </w:tcPr>
          <w:p w:rsidR="00F00AD4" w:rsidRDefault="00F00AD4">
            <w:pPr>
              <w:pStyle w:val="ConsPlusNormal"/>
            </w:pPr>
          </w:p>
        </w:tc>
        <w:tc>
          <w:tcPr>
            <w:tcW w:w="2381" w:type="dxa"/>
          </w:tcPr>
          <w:p w:rsidR="00F00AD4" w:rsidRDefault="00F00AD4">
            <w:pPr>
              <w:pStyle w:val="ConsPlusNormal"/>
            </w:pPr>
          </w:p>
        </w:tc>
      </w:tr>
      <w:tr w:rsidR="00F00AD4">
        <w:tc>
          <w:tcPr>
            <w:tcW w:w="912" w:type="dxa"/>
          </w:tcPr>
          <w:p w:rsidR="00F00AD4" w:rsidRDefault="00F00AD4">
            <w:pPr>
              <w:pStyle w:val="ConsPlusNormal"/>
              <w:jc w:val="center"/>
            </w:pPr>
            <w:r>
              <w:t>J01XX</w:t>
            </w:r>
          </w:p>
        </w:tc>
        <w:tc>
          <w:tcPr>
            <w:tcW w:w="3178" w:type="dxa"/>
          </w:tcPr>
          <w:p w:rsidR="00F00AD4" w:rsidRDefault="00F00AD4">
            <w:pPr>
              <w:pStyle w:val="ConsPlusNormal"/>
              <w:jc w:val="center"/>
            </w:pPr>
            <w:r>
              <w:t>антибактериальные препараты другие</w:t>
            </w:r>
          </w:p>
        </w:tc>
        <w:tc>
          <w:tcPr>
            <w:tcW w:w="2606" w:type="dxa"/>
          </w:tcPr>
          <w:p w:rsidR="00F00AD4" w:rsidRDefault="00F00AD4">
            <w:pPr>
              <w:pStyle w:val="ConsPlusNormal"/>
              <w:jc w:val="center"/>
            </w:pPr>
            <w:r>
              <w:t>линезолид</w:t>
            </w:r>
          </w:p>
        </w:tc>
        <w:tc>
          <w:tcPr>
            <w:tcW w:w="2381" w:type="dxa"/>
          </w:tcPr>
          <w:p w:rsidR="00F00AD4" w:rsidRDefault="00F00AD4">
            <w:pPr>
              <w:pStyle w:val="ConsPlusNormal"/>
            </w:pPr>
            <w:r>
              <w:t>таблетки, покрытые пленочной оболочкой</w:t>
            </w:r>
          </w:p>
        </w:tc>
      </w:tr>
    </w:tbl>
    <w:p w:rsidR="00F00AD4" w:rsidRDefault="00F00AD4">
      <w:pPr>
        <w:pStyle w:val="ConsPlusNormal"/>
        <w:jc w:val="both"/>
      </w:pPr>
    </w:p>
    <w:p w:rsidR="00F00AD4" w:rsidRDefault="00F00AD4">
      <w:pPr>
        <w:pStyle w:val="ConsPlusNormal"/>
        <w:ind w:firstLine="540"/>
        <w:jc w:val="both"/>
      </w:pPr>
      <w: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"Республиканский противотуберкулезный диспансер", врачами-специалистами медицинских организаций, оказывающих первичную амбулаторную помощь.</w:t>
      </w:r>
    </w:p>
    <w:p w:rsidR="00F00AD4" w:rsidRDefault="00F00AD4">
      <w:pPr>
        <w:pStyle w:val="ConsPlusNormal"/>
        <w:spacing w:before="220"/>
        <w:ind w:firstLine="540"/>
        <w:jc w:val="both"/>
      </w:pPr>
      <w:r>
        <w:t>1.7. Обеспечение граждан лекарственными препаратами для лечения психических расстройств и расстройств поведения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14"/>
        <w:gridCol w:w="2611"/>
        <w:gridCol w:w="2155"/>
        <w:gridCol w:w="3175"/>
      </w:tblGrid>
      <w:tr w:rsidR="00F00AD4">
        <w:tc>
          <w:tcPr>
            <w:tcW w:w="1114" w:type="dxa"/>
          </w:tcPr>
          <w:p w:rsidR="00F00AD4" w:rsidRDefault="00F00AD4">
            <w:pPr>
              <w:pStyle w:val="ConsPlusNormal"/>
              <w:jc w:val="center"/>
            </w:pPr>
            <w:r>
              <w:t>Код АТХ</w:t>
            </w:r>
          </w:p>
        </w:tc>
        <w:tc>
          <w:tcPr>
            <w:tcW w:w="2611" w:type="dxa"/>
          </w:tcPr>
          <w:p w:rsidR="00F00AD4" w:rsidRDefault="00F00AD4">
            <w:pPr>
              <w:pStyle w:val="ConsPlusNormal"/>
              <w:jc w:val="center"/>
            </w:pPr>
            <w:r>
              <w:t>Анатомо-терапевтическо-химическая классификация (АТХ)</w:t>
            </w:r>
          </w:p>
        </w:tc>
        <w:tc>
          <w:tcPr>
            <w:tcW w:w="2155"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3175" w:type="dxa"/>
          </w:tcPr>
          <w:p w:rsidR="00F00AD4" w:rsidRDefault="00F00AD4">
            <w:pPr>
              <w:pStyle w:val="ConsPlusNormal"/>
              <w:jc w:val="center"/>
            </w:pPr>
            <w:r>
              <w:t>Лекарственная форма</w:t>
            </w:r>
          </w:p>
        </w:tc>
      </w:tr>
      <w:tr w:rsidR="00F00AD4">
        <w:tc>
          <w:tcPr>
            <w:tcW w:w="1114" w:type="dxa"/>
          </w:tcPr>
          <w:p w:rsidR="00F00AD4" w:rsidRDefault="00F00AD4">
            <w:pPr>
              <w:pStyle w:val="ConsPlusNormal"/>
              <w:jc w:val="center"/>
            </w:pPr>
            <w:r>
              <w:t>N</w:t>
            </w:r>
          </w:p>
        </w:tc>
        <w:tc>
          <w:tcPr>
            <w:tcW w:w="2611" w:type="dxa"/>
          </w:tcPr>
          <w:p w:rsidR="00F00AD4" w:rsidRDefault="00F00AD4">
            <w:pPr>
              <w:pStyle w:val="ConsPlusNormal"/>
              <w:jc w:val="center"/>
            </w:pPr>
            <w:r>
              <w:t>нервная система</w:t>
            </w:r>
          </w:p>
        </w:tc>
        <w:tc>
          <w:tcPr>
            <w:tcW w:w="2155" w:type="dxa"/>
          </w:tcPr>
          <w:p w:rsidR="00F00AD4" w:rsidRDefault="00F00AD4">
            <w:pPr>
              <w:pStyle w:val="ConsPlusNormal"/>
            </w:pPr>
          </w:p>
        </w:tc>
        <w:tc>
          <w:tcPr>
            <w:tcW w:w="3175" w:type="dxa"/>
          </w:tcPr>
          <w:p w:rsidR="00F00AD4" w:rsidRDefault="00F00AD4">
            <w:pPr>
              <w:pStyle w:val="ConsPlusNormal"/>
            </w:pPr>
          </w:p>
        </w:tc>
      </w:tr>
      <w:tr w:rsidR="00F00AD4">
        <w:tc>
          <w:tcPr>
            <w:tcW w:w="1114" w:type="dxa"/>
          </w:tcPr>
          <w:p w:rsidR="00F00AD4" w:rsidRDefault="00F00AD4">
            <w:pPr>
              <w:pStyle w:val="ConsPlusNormal"/>
              <w:jc w:val="center"/>
            </w:pPr>
            <w:r>
              <w:t>N03</w:t>
            </w:r>
          </w:p>
        </w:tc>
        <w:tc>
          <w:tcPr>
            <w:tcW w:w="2611" w:type="dxa"/>
          </w:tcPr>
          <w:p w:rsidR="00F00AD4" w:rsidRDefault="00F00AD4">
            <w:pPr>
              <w:pStyle w:val="ConsPlusNormal"/>
              <w:jc w:val="center"/>
            </w:pPr>
            <w:r>
              <w:t>противоэпилептические препараты</w:t>
            </w:r>
          </w:p>
        </w:tc>
        <w:tc>
          <w:tcPr>
            <w:tcW w:w="2155" w:type="dxa"/>
          </w:tcPr>
          <w:p w:rsidR="00F00AD4" w:rsidRDefault="00F00AD4">
            <w:pPr>
              <w:pStyle w:val="ConsPlusNormal"/>
            </w:pPr>
          </w:p>
        </w:tc>
        <w:tc>
          <w:tcPr>
            <w:tcW w:w="3175" w:type="dxa"/>
          </w:tcPr>
          <w:p w:rsidR="00F00AD4" w:rsidRDefault="00F00AD4">
            <w:pPr>
              <w:pStyle w:val="ConsPlusNormal"/>
            </w:pPr>
          </w:p>
        </w:tc>
      </w:tr>
      <w:tr w:rsidR="00F00AD4">
        <w:tc>
          <w:tcPr>
            <w:tcW w:w="1114" w:type="dxa"/>
          </w:tcPr>
          <w:p w:rsidR="00F00AD4" w:rsidRDefault="00F00AD4">
            <w:pPr>
              <w:pStyle w:val="ConsPlusNormal"/>
              <w:jc w:val="center"/>
            </w:pPr>
            <w:r>
              <w:t>N03A</w:t>
            </w:r>
          </w:p>
        </w:tc>
        <w:tc>
          <w:tcPr>
            <w:tcW w:w="2611" w:type="dxa"/>
          </w:tcPr>
          <w:p w:rsidR="00F00AD4" w:rsidRDefault="00F00AD4">
            <w:pPr>
              <w:pStyle w:val="ConsPlusNormal"/>
              <w:jc w:val="center"/>
            </w:pPr>
            <w:r>
              <w:t>противоэпилептические препараты</w:t>
            </w:r>
          </w:p>
        </w:tc>
        <w:tc>
          <w:tcPr>
            <w:tcW w:w="2155" w:type="dxa"/>
          </w:tcPr>
          <w:p w:rsidR="00F00AD4" w:rsidRDefault="00F00AD4">
            <w:pPr>
              <w:pStyle w:val="ConsPlusNormal"/>
            </w:pPr>
          </w:p>
        </w:tc>
        <w:tc>
          <w:tcPr>
            <w:tcW w:w="3175" w:type="dxa"/>
          </w:tcPr>
          <w:p w:rsidR="00F00AD4" w:rsidRDefault="00F00AD4">
            <w:pPr>
              <w:pStyle w:val="ConsPlusNormal"/>
            </w:pPr>
          </w:p>
        </w:tc>
      </w:tr>
      <w:tr w:rsidR="00F00AD4">
        <w:tc>
          <w:tcPr>
            <w:tcW w:w="1114" w:type="dxa"/>
            <w:vMerge w:val="restart"/>
          </w:tcPr>
          <w:p w:rsidR="00F00AD4" w:rsidRDefault="00F00AD4">
            <w:pPr>
              <w:pStyle w:val="ConsPlusNormal"/>
              <w:jc w:val="center"/>
            </w:pPr>
            <w:r>
              <w:t>N03АА</w:t>
            </w:r>
          </w:p>
        </w:tc>
        <w:tc>
          <w:tcPr>
            <w:tcW w:w="2611" w:type="dxa"/>
            <w:vMerge w:val="restart"/>
          </w:tcPr>
          <w:p w:rsidR="00F00AD4" w:rsidRDefault="00F00AD4">
            <w:pPr>
              <w:pStyle w:val="ConsPlusNormal"/>
              <w:jc w:val="center"/>
            </w:pPr>
            <w:r>
              <w:t>барбитураты и их производные</w:t>
            </w:r>
          </w:p>
        </w:tc>
        <w:tc>
          <w:tcPr>
            <w:tcW w:w="2155" w:type="dxa"/>
          </w:tcPr>
          <w:p w:rsidR="00F00AD4" w:rsidRDefault="00F00AD4">
            <w:pPr>
              <w:pStyle w:val="ConsPlusNormal"/>
              <w:jc w:val="center"/>
            </w:pPr>
            <w:r>
              <w:t>бензобарбитал</w:t>
            </w:r>
          </w:p>
        </w:tc>
        <w:tc>
          <w:tcPr>
            <w:tcW w:w="3175" w:type="dxa"/>
          </w:tcPr>
          <w:p w:rsidR="00F00AD4" w:rsidRDefault="00F00AD4">
            <w:pPr>
              <w:pStyle w:val="ConsPlusNormal"/>
            </w:pPr>
            <w:r>
              <w:t>таблетки</w:t>
            </w:r>
          </w:p>
        </w:tc>
      </w:tr>
      <w:tr w:rsidR="00F00AD4">
        <w:tc>
          <w:tcPr>
            <w:tcW w:w="1114" w:type="dxa"/>
            <w:vMerge/>
          </w:tcPr>
          <w:p w:rsidR="00F00AD4" w:rsidRDefault="00F00AD4">
            <w:pPr>
              <w:pStyle w:val="ConsPlusNormal"/>
            </w:pPr>
          </w:p>
        </w:tc>
        <w:tc>
          <w:tcPr>
            <w:tcW w:w="2611" w:type="dxa"/>
            <w:vMerge/>
          </w:tcPr>
          <w:p w:rsidR="00F00AD4" w:rsidRDefault="00F00AD4">
            <w:pPr>
              <w:pStyle w:val="ConsPlusNormal"/>
            </w:pPr>
          </w:p>
        </w:tc>
        <w:tc>
          <w:tcPr>
            <w:tcW w:w="2155" w:type="dxa"/>
          </w:tcPr>
          <w:p w:rsidR="00F00AD4" w:rsidRDefault="00F00AD4">
            <w:pPr>
              <w:pStyle w:val="ConsPlusNormal"/>
              <w:jc w:val="center"/>
            </w:pPr>
            <w:r>
              <w:t>фенобарбитал</w:t>
            </w:r>
          </w:p>
        </w:tc>
        <w:tc>
          <w:tcPr>
            <w:tcW w:w="3175" w:type="dxa"/>
          </w:tcPr>
          <w:p w:rsidR="00F00AD4" w:rsidRDefault="00F00AD4">
            <w:pPr>
              <w:pStyle w:val="ConsPlusNormal"/>
            </w:pPr>
            <w:r>
              <w:t>таблетки</w:t>
            </w:r>
          </w:p>
        </w:tc>
      </w:tr>
      <w:tr w:rsidR="00F00AD4">
        <w:tc>
          <w:tcPr>
            <w:tcW w:w="1114" w:type="dxa"/>
          </w:tcPr>
          <w:p w:rsidR="00F00AD4" w:rsidRDefault="00F00AD4">
            <w:pPr>
              <w:pStyle w:val="ConsPlusNormal"/>
              <w:jc w:val="center"/>
            </w:pPr>
            <w:r>
              <w:t>N03AD</w:t>
            </w:r>
          </w:p>
        </w:tc>
        <w:tc>
          <w:tcPr>
            <w:tcW w:w="2611" w:type="dxa"/>
          </w:tcPr>
          <w:p w:rsidR="00F00AD4" w:rsidRDefault="00F00AD4">
            <w:pPr>
              <w:pStyle w:val="ConsPlusNormal"/>
              <w:jc w:val="center"/>
            </w:pPr>
            <w:r>
              <w:t>производные сукцинимида</w:t>
            </w:r>
          </w:p>
        </w:tc>
        <w:tc>
          <w:tcPr>
            <w:tcW w:w="2155" w:type="dxa"/>
          </w:tcPr>
          <w:p w:rsidR="00F00AD4" w:rsidRDefault="00F00AD4">
            <w:pPr>
              <w:pStyle w:val="ConsPlusNormal"/>
              <w:jc w:val="center"/>
            </w:pPr>
            <w:r>
              <w:t>этосуксимид</w:t>
            </w:r>
          </w:p>
        </w:tc>
        <w:tc>
          <w:tcPr>
            <w:tcW w:w="3175" w:type="dxa"/>
          </w:tcPr>
          <w:p w:rsidR="00F00AD4" w:rsidRDefault="00F00AD4">
            <w:pPr>
              <w:pStyle w:val="ConsPlusNormal"/>
            </w:pPr>
            <w:r>
              <w:t>капсулы</w:t>
            </w:r>
          </w:p>
        </w:tc>
      </w:tr>
      <w:tr w:rsidR="00F00AD4">
        <w:tc>
          <w:tcPr>
            <w:tcW w:w="1114" w:type="dxa"/>
            <w:vMerge w:val="restart"/>
          </w:tcPr>
          <w:p w:rsidR="00F00AD4" w:rsidRDefault="00F00AD4">
            <w:pPr>
              <w:pStyle w:val="ConsPlusNormal"/>
              <w:jc w:val="center"/>
            </w:pPr>
            <w:r>
              <w:t>N03AF</w:t>
            </w:r>
          </w:p>
        </w:tc>
        <w:tc>
          <w:tcPr>
            <w:tcW w:w="2611" w:type="dxa"/>
            <w:vMerge w:val="restart"/>
          </w:tcPr>
          <w:p w:rsidR="00F00AD4" w:rsidRDefault="00F00AD4">
            <w:pPr>
              <w:pStyle w:val="ConsPlusNormal"/>
              <w:jc w:val="center"/>
            </w:pPr>
            <w:r>
              <w:t>производные карбоксамида</w:t>
            </w:r>
          </w:p>
        </w:tc>
        <w:tc>
          <w:tcPr>
            <w:tcW w:w="2155" w:type="dxa"/>
          </w:tcPr>
          <w:p w:rsidR="00F00AD4" w:rsidRDefault="00F00AD4">
            <w:pPr>
              <w:pStyle w:val="ConsPlusNormal"/>
              <w:jc w:val="center"/>
            </w:pPr>
            <w:r>
              <w:t>карбамазепин</w:t>
            </w:r>
          </w:p>
        </w:tc>
        <w:tc>
          <w:tcPr>
            <w:tcW w:w="3175" w:type="dxa"/>
          </w:tcPr>
          <w:p w:rsidR="00F00AD4" w:rsidRDefault="00F00AD4">
            <w:pPr>
              <w:pStyle w:val="ConsPlusNormal"/>
            </w:pPr>
            <w:r>
              <w:t>таблетки пролонгированного действия</w:t>
            </w:r>
          </w:p>
        </w:tc>
      </w:tr>
      <w:tr w:rsidR="00F00AD4">
        <w:tc>
          <w:tcPr>
            <w:tcW w:w="1114" w:type="dxa"/>
            <w:vMerge/>
          </w:tcPr>
          <w:p w:rsidR="00F00AD4" w:rsidRDefault="00F00AD4">
            <w:pPr>
              <w:pStyle w:val="ConsPlusNormal"/>
            </w:pPr>
          </w:p>
        </w:tc>
        <w:tc>
          <w:tcPr>
            <w:tcW w:w="2611" w:type="dxa"/>
            <w:vMerge/>
          </w:tcPr>
          <w:p w:rsidR="00F00AD4" w:rsidRDefault="00F00AD4">
            <w:pPr>
              <w:pStyle w:val="ConsPlusNormal"/>
            </w:pPr>
          </w:p>
        </w:tc>
        <w:tc>
          <w:tcPr>
            <w:tcW w:w="2155" w:type="dxa"/>
          </w:tcPr>
          <w:p w:rsidR="00F00AD4" w:rsidRDefault="00F00AD4">
            <w:pPr>
              <w:pStyle w:val="ConsPlusNormal"/>
              <w:jc w:val="center"/>
            </w:pPr>
            <w:r>
              <w:t>окскарбазепин</w:t>
            </w:r>
          </w:p>
        </w:tc>
        <w:tc>
          <w:tcPr>
            <w:tcW w:w="3175" w:type="dxa"/>
          </w:tcPr>
          <w:p w:rsidR="00F00AD4" w:rsidRDefault="00F00AD4">
            <w:pPr>
              <w:pStyle w:val="ConsPlusNormal"/>
            </w:pPr>
            <w:r>
              <w:t>таблетки, покрытые пленочной оболочкой</w:t>
            </w:r>
          </w:p>
        </w:tc>
      </w:tr>
      <w:tr w:rsidR="00F00AD4">
        <w:tc>
          <w:tcPr>
            <w:tcW w:w="1114" w:type="dxa"/>
          </w:tcPr>
          <w:p w:rsidR="00F00AD4" w:rsidRDefault="00F00AD4">
            <w:pPr>
              <w:pStyle w:val="ConsPlusNormal"/>
              <w:jc w:val="center"/>
            </w:pPr>
            <w:r>
              <w:t>N03AG</w:t>
            </w:r>
          </w:p>
        </w:tc>
        <w:tc>
          <w:tcPr>
            <w:tcW w:w="2611" w:type="dxa"/>
          </w:tcPr>
          <w:p w:rsidR="00F00AD4" w:rsidRDefault="00F00AD4">
            <w:pPr>
              <w:pStyle w:val="ConsPlusNormal"/>
              <w:jc w:val="center"/>
            </w:pPr>
            <w:r>
              <w:t>производные жирных кислот</w:t>
            </w:r>
          </w:p>
        </w:tc>
        <w:tc>
          <w:tcPr>
            <w:tcW w:w="2155" w:type="dxa"/>
          </w:tcPr>
          <w:p w:rsidR="00F00AD4" w:rsidRDefault="00F00AD4">
            <w:pPr>
              <w:pStyle w:val="ConsPlusNormal"/>
              <w:jc w:val="center"/>
            </w:pPr>
            <w:r>
              <w:t>вальпроевая кислота</w:t>
            </w:r>
          </w:p>
        </w:tc>
        <w:tc>
          <w:tcPr>
            <w:tcW w:w="3175" w:type="dxa"/>
          </w:tcPr>
          <w:p w:rsidR="00F00AD4" w:rsidRDefault="00F00AD4">
            <w:pPr>
              <w:pStyle w:val="ConsPlusNormal"/>
            </w:pPr>
            <w:r>
              <w:t>гранулы пролонгированного действия;</w:t>
            </w:r>
          </w:p>
          <w:p w:rsidR="00F00AD4" w:rsidRDefault="00F00AD4">
            <w:pPr>
              <w:pStyle w:val="ConsPlusNormal"/>
            </w:pPr>
            <w:r>
              <w:t>сироп;</w:t>
            </w:r>
          </w:p>
          <w:p w:rsidR="00F00AD4" w:rsidRDefault="00F00AD4">
            <w:pPr>
              <w:pStyle w:val="ConsPlusNormal"/>
            </w:pPr>
            <w:r>
              <w:t>таблетки, покрытые кишечнорастворимой оболочкой;</w:t>
            </w:r>
          </w:p>
          <w:p w:rsidR="00F00AD4" w:rsidRDefault="00F00AD4">
            <w:pPr>
              <w:pStyle w:val="ConsPlusNormal"/>
            </w:pPr>
            <w:r>
              <w:t>таблетки пролонгированного действия, покрытые оболочкой</w:t>
            </w:r>
          </w:p>
        </w:tc>
      </w:tr>
      <w:tr w:rsidR="00F00AD4">
        <w:tc>
          <w:tcPr>
            <w:tcW w:w="1114" w:type="dxa"/>
            <w:vMerge w:val="restart"/>
          </w:tcPr>
          <w:p w:rsidR="00F00AD4" w:rsidRDefault="00F00AD4">
            <w:pPr>
              <w:pStyle w:val="ConsPlusNormal"/>
              <w:jc w:val="center"/>
            </w:pPr>
            <w:r>
              <w:t>N03АХ</w:t>
            </w:r>
          </w:p>
        </w:tc>
        <w:tc>
          <w:tcPr>
            <w:tcW w:w="2611" w:type="dxa"/>
            <w:vMerge w:val="restart"/>
          </w:tcPr>
          <w:p w:rsidR="00F00AD4" w:rsidRDefault="00F00AD4">
            <w:pPr>
              <w:pStyle w:val="ConsPlusNormal"/>
              <w:jc w:val="center"/>
            </w:pPr>
            <w:r>
              <w:t>другие противоэпилептические препараты</w:t>
            </w:r>
          </w:p>
        </w:tc>
        <w:tc>
          <w:tcPr>
            <w:tcW w:w="2155" w:type="dxa"/>
            <w:vMerge w:val="restart"/>
          </w:tcPr>
          <w:p w:rsidR="00F00AD4" w:rsidRDefault="00F00AD4">
            <w:pPr>
              <w:pStyle w:val="ConsPlusNormal"/>
              <w:jc w:val="center"/>
            </w:pPr>
            <w:r>
              <w:t>леветирацетам</w:t>
            </w:r>
          </w:p>
        </w:tc>
        <w:tc>
          <w:tcPr>
            <w:tcW w:w="3175" w:type="dxa"/>
          </w:tcPr>
          <w:p w:rsidR="00F00AD4" w:rsidRDefault="00F00AD4">
            <w:pPr>
              <w:pStyle w:val="ConsPlusNormal"/>
            </w:pPr>
            <w:r>
              <w:t>таблетки, покрытые пленочной оболочкой</w:t>
            </w:r>
          </w:p>
        </w:tc>
      </w:tr>
      <w:tr w:rsidR="00F00AD4">
        <w:tc>
          <w:tcPr>
            <w:tcW w:w="1114" w:type="dxa"/>
            <w:vMerge/>
          </w:tcPr>
          <w:p w:rsidR="00F00AD4" w:rsidRDefault="00F00AD4">
            <w:pPr>
              <w:pStyle w:val="ConsPlusNormal"/>
            </w:pPr>
          </w:p>
        </w:tc>
        <w:tc>
          <w:tcPr>
            <w:tcW w:w="2611" w:type="dxa"/>
            <w:vMerge/>
          </w:tcPr>
          <w:p w:rsidR="00F00AD4" w:rsidRDefault="00F00AD4">
            <w:pPr>
              <w:pStyle w:val="ConsPlusNormal"/>
            </w:pPr>
          </w:p>
        </w:tc>
        <w:tc>
          <w:tcPr>
            <w:tcW w:w="2155" w:type="dxa"/>
            <w:vMerge/>
          </w:tcPr>
          <w:p w:rsidR="00F00AD4" w:rsidRDefault="00F00AD4">
            <w:pPr>
              <w:pStyle w:val="ConsPlusNormal"/>
            </w:pPr>
          </w:p>
        </w:tc>
        <w:tc>
          <w:tcPr>
            <w:tcW w:w="3175" w:type="dxa"/>
          </w:tcPr>
          <w:p w:rsidR="00F00AD4" w:rsidRDefault="00F00AD4">
            <w:pPr>
              <w:pStyle w:val="ConsPlusNormal"/>
            </w:pPr>
            <w:r>
              <w:t>раствор для приема внутрь</w:t>
            </w:r>
          </w:p>
        </w:tc>
      </w:tr>
      <w:tr w:rsidR="00F00AD4">
        <w:tc>
          <w:tcPr>
            <w:tcW w:w="1114" w:type="dxa"/>
            <w:vMerge/>
          </w:tcPr>
          <w:p w:rsidR="00F00AD4" w:rsidRDefault="00F00AD4">
            <w:pPr>
              <w:pStyle w:val="ConsPlusNormal"/>
            </w:pPr>
          </w:p>
        </w:tc>
        <w:tc>
          <w:tcPr>
            <w:tcW w:w="2611" w:type="dxa"/>
            <w:vMerge/>
          </w:tcPr>
          <w:p w:rsidR="00F00AD4" w:rsidRDefault="00F00AD4">
            <w:pPr>
              <w:pStyle w:val="ConsPlusNormal"/>
            </w:pPr>
          </w:p>
        </w:tc>
        <w:tc>
          <w:tcPr>
            <w:tcW w:w="2155" w:type="dxa"/>
            <w:vMerge w:val="restart"/>
          </w:tcPr>
          <w:p w:rsidR="00F00AD4" w:rsidRDefault="00F00AD4">
            <w:pPr>
              <w:pStyle w:val="ConsPlusNormal"/>
              <w:jc w:val="center"/>
            </w:pPr>
            <w:r>
              <w:t>топирамат</w:t>
            </w:r>
          </w:p>
        </w:tc>
        <w:tc>
          <w:tcPr>
            <w:tcW w:w="3175" w:type="dxa"/>
          </w:tcPr>
          <w:p w:rsidR="00F00AD4" w:rsidRDefault="00F00AD4">
            <w:pPr>
              <w:pStyle w:val="ConsPlusNormal"/>
            </w:pPr>
            <w:r>
              <w:t>капсулы</w:t>
            </w:r>
          </w:p>
        </w:tc>
      </w:tr>
      <w:tr w:rsidR="00F00AD4">
        <w:tc>
          <w:tcPr>
            <w:tcW w:w="1114" w:type="dxa"/>
            <w:vMerge/>
          </w:tcPr>
          <w:p w:rsidR="00F00AD4" w:rsidRDefault="00F00AD4">
            <w:pPr>
              <w:pStyle w:val="ConsPlusNormal"/>
            </w:pPr>
          </w:p>
        </w:tc>
        <w:tc>
          <w:tcPr>
            <w:tcW w:w="2611" w:type="dxa"/>
            <w:vMerge/>
          </w:tcPr>
          <w:p w:rsidR="00F00AD4" w:rsidRDefault="00F00AD4">
            <w:pPr>
              <w:pStyle w:val="ConsPlusNormal"/>
            </w:pPr>
          </w:p>
        </w:tc>
        <w:tc>
          <w:tcPr>
            <w:tcW w:w="2155" w:type="dxa"/>
            <w:vMerge/>
          </w:tcPr>
          <w:p w:rsidR="00F00AD4" w:rsidRDefault="00F00AD4">
            <w:pPr>
              <w:pStyle w:val="ConsPlusNormal"/>
            </w:pPr>
          </w:p>
        </w:tc>
        <w:tc>
          <w:tcPr>
            <w:tcW w:w="3175" w:type="dxa"/>
          </w:tcPr>
          <w:p w:rsidR="00F00AD4" w:rsidRDefault="00F00AD4">
            <w:pPr>
              <w:pStyle w:val="ConsPlusNormal"/>
            </w:pPr>
            <w:r>
              <w:t>таблетки, покрытые оболочкой</w:t>
            </w:r>
          </w:p>
        </w:tc>
      </w:tr>
      <w:tr w:rsidR="00F00AD4">
        <w:tc>
          <w:tcPr>
            <w:tcW w:w="1114" w:type="dxa"/>
            <w:vMerge/>
          </w:tcPr>
          <w:p w:rsidR="00F00AD4" w:rsidRDefault="00F00AD4">
            <w:pPr>
              <w:pStyle w:val="ConsPlusNormal"/>
            </w:pPr>
          </w:p>
        </w:tc>
        <w:tc>
          <w:tcPr>
            <w:tcW w:w="2611" w:type="dxa"/>
            <w:vMerge/>
          </w:tcPr>
          <w:p w:rsidR="00F00AD4" w:rsidRDefault="00F00AD4">
            <w:pPr>
              <w:pStyle w:val="ConsPlusNormal"/>
            </w:pPr>
          </w:p>
        </w:tc>
        <w:tc>
          <w:tcPr>
            <w:tcW w:w="2155" w:type="dxa"/>
          </w:tcPr>
          <w:p w:rsidR="00F00AD4" w:rsidRDefault="00F00AD4">
            <w:pPr>
              <w:pStyle w:val="ConsPlusNormal"/>
              <w:jc w:val="center"/>
            </w:pPr>
            <w:r>
              <w:t>ламотриджин</w:t>
            </w:r>
          </w:p>
        </w:tc>
        <w:tc>
          <w:tcPr>
            <w:tcW w:w="3175" w:type="dxa"/>
          </w:tcPr>
          <w:p w:rsidR="00F00AD4" w:rsidRDefault="00F00AD4">
            <w:pPr>
              <w:pStyle w:val="ConsPlusNormal"/>
            </w:pPr>
            <w:r>
              <w:t>таблетки</w:t>
            </w:r>
          </w:p>
        </w:tc>
      </w:tr>
      <w:tr w:rsidR="00F00AD4">
        <w:tc>
          <w:tcPr>
            <w:tcW w:w="1114" w:type="dxa"/>
          </w:tcPr>
          <w:p w:rsidR="00F00AD4" w:rsidRDefault="00F00AD4">
            <w:pPr>
              <w:pStyle w:val="ConsPlusNormal"/>
              <w:jc w:val="center"/>
            </w:pPr>
            <w:r>
              <w:t>N04</w:t>
            </w:r>
          </w:p>
        </w:tc>
        <w:tc>
          <w:tcPr>
            <w:tcW w:w="2611" w:type="dxa"/>
          </w:tcPr>
          <w:p w:rsidR="00F00AD4" w:rsidRDefault="00F00AD4">
            <w:pPr>
              <w:pStyle w:val="ConsPlusNormal"/>
              <w:jc w:val="center"/>
            </w:pPr>
            <w:r>
              <w:t>противопаркинсонические препараты</w:t>
            </w:r>
          </w:p>
        </w:tc>
        <w:tc>
          <w:tcPr>
            <w:tcW w:w="2155" w:type="dxa"/>
          </w:tcPr>
          <w:p w:rsidR="00F00AD4" w:rsidRDefault="00F00AD4">
            <w:pPr>
              <w:pStyle w:val="ConsPlusNormal"/>
            </w:pPr>
          </w:p>
        </w:tc>
        <w:tc>
          <w:tcPr>
            <w:tcW w:w="3175" w:type="dxa"/>
          </w:tcPr>
          <w:p w:rsidR="00F00AD4" w:rsidRDefault="00F00AD4">
            <w:pPr>
              <w:pStyle w:val="ConsPlusNormal"/>
            </w:pPr>
          </w:p>
        </w:tc>
      </w:tr>
      <w:tr w:rsidR="00F00AD4">
        <w:tc>
          <w:tcPr>
            <w:tcW w:w="1114" w:type="dxa"/>
          </w:tcPr>
          <w:p w:rsidR="00F00AD4" w:rsidRDefault="00F00AD4">
            <w:pPr>
              <w:pStyle w:val="ConsPlusNormal"/>
              <w:jc w:val="center"/>
            </w:pPr>
            <w:r>
              <w:t>N04A</w:t>
            </w:r>
          </w:p>
        </w:tc>
        <w:tc>
          <w:tcPr>
            <w:tcW w:w="2611" w:type="dxa"/>
          </w:tcPr>
          <w:p w:rsidR="00F00AD4" w:rsidRDefault="00F00AD4">
            <w:pPr>
              <w:pStyle w:val="ConsPlusNormal"/>
              <w:jc w:val="center"/>
            </w:pPr>
            <w:r>
              <w:t>антихолинергические средства</w:t>
            </w:r>
          </w:p>
        </w:tc>
        <w:tc>
          <w:tcPr>
            <w:tcW w:w="2155" w:type="dxa"/>
          </w:tcPr>
          <w:p w:rsidR="00F00AD4" w:rsidRDefault="00F00AD4">
            <w:pPr>
              <w:pStyle w:val="ConsPlusNormal"/>
            </w:pPr>
          </w:p>
        </w:tc>
        <w:tc>
          <w:tcPr>
            <w:tcW w:w="3175" w:type="dxa"/>
          </w:tcPr>
          <w:p w:rsidR="00F00AD4" w:rsidRDefault="00F00AD4">
            <w:pPr>
              <w:pStyle w:val="ConsPlusNormal"/>
            </w:pPr>
          </w:p>
        </w:tc>
      </w:tr>
      <w:tr w:rsidR="00F00AD4">
        <w:tc>
          <w:tcPr>
            <w:tcW w:w="1114" w:type="dxa"/>
          </w:tcPr>
          <w:p w:rsidR="00F00AD4" w:rsidRDefault="00F00AD4">
            <w:pPr>
              <w:pStyle w:val="ConsPlusNormal"/>
              <w:jc w:val="center"/>
            </w:pPr>
            <w:r>
              <w:t>N04АА</w:t>
            </w:r>
          </w:p>
        </w:tc>
        <w:tc>
          <w:tcPr>
            <w:tcW w:w="2611" w:type="dxa"/>
          </w:tcPr>
          <w:p w:rsidR="00F00AD4" w:rsidRDefault="00F00AD4">
            <w:pPr>
              <w:pStyle w:val="ConsPlusNormal"/>
              <w:jc w:val="center"/>
            </w:pPr>
            <w:r>
              <w:t>третичные амины</w:t>
            </w:r>
          </w:p>
        </w:tc>
        <w:tc>
          <w:tcPr>
            <w:tcW w:w="2155" w:type="dxa"/>
          </w:tcPr>
          <w:p w:rsidR="00F00AD4" w:rsidRDefault="00F00AD4">
            <w:pPr>
              <w:pStyle w:val="ConsPlusNormal"/>
              <w:jc w:val="center"/>
            </w:pPr>
            <w:r>
              <w:t>тригексифенидил</w:t>
            </w:r>
          </w:p>
        </w:tc>
        <w:tc>
          <w:tcPr>
            <w:tcW w:w="3175" w:type="dxa"/>
          </w:tcPr>
          <w:p w:rsidR="00F00AD4" w:rsidRDefault="00F00AD4">
            <w:pPr>
              <w:pStyle w:val="ConsPlusNormal"/>
            </w:pPr>
            <w:r>
              <w:t>таблетки</w:t>
            </w:r>
          </w:p>
        </w:tc>
      </w:tr>
      <w:tr w:rsidR="00F00AD4">
        <w:tc>
          <w:tcPr>
            <w:tcW w:w="1114" w:type="dxa"/>
          </w:tcPr>
          <w:p w:rsidR="00F00AD4" w:rsidRDefault="00F00AD4">
            <w:pPr>
              <w:pStyle w:val="ConsPlusNormal"/>
              <w:jc w:val="center"/>
            </w:pPr>
            <w:r>
              <w:t>N05</w:t>
            </w:r>
          </w:p>
        </w:tc>
        <w:tc>
          <w:tcPr>
            <w:tcW w:w="2611" w:type="dxa"/>
          </w:tcPr>
          <w:p w:rsidR="00F00AD4" w:rsidRDefault="00F00AD4">
            <w:pPr>
              <w:pStyle w:val="ConsPlusNormal"/>
              <w:jc w:val="center"/>
            </w:pPr>
            <w:r>
              <w:t>психотропные средства</w:t>
            </w:r>
          </w:p>
        </w:tc>
        <w:tc>
          <w:tcPr>
            <w:tcW w:w="2155" w:type="dxa"/>
          </w:tcPr>
          <w:p w:rsidR="00F00AD4" w:rsidRDefault="00F00AD4">
            <w:pPr>
              <w:pStyle w:val="ConsPlusNormal"/>
            </w:pPr>
          </w:p>
        </w:tc>
        <w:tc>
          <w:tcPr>
            <w:tcW w:w="3175" w:type="dxa"/>
          </w:tcPr>
          <w:p w:rsidR="00F00AD4" w:rsidRDefault="00F00AD4">
            <w:pPr>
              <w:pStyle w:val="ConsPlusNormal"/>
            </w:pPr>
          </w:p>
        </w:tc>
      </w:tr>
      <w:tr w:rsidR="00F00AD4">
        <w:tc>
          <w:tcPr>
            <w:tcW w:w="1114" w:type="dxa"/>
          </w:tcPr>
          <w:p w:rsidR="00F00AD4" w:rsidRDefault="00F00AD4">
            <w:pPr>
              <w:pStyle w:val="ConsPlusNormal"/>
              <w:jc w:val="center"/>
            </w:pPr>
            <w:r>
              <w:t>N05A</w:t>
            </w:r>
          </w:p>
        </w:tc>
        <w:tc>
          <w:tcPr>
            <w:tcW w:w="2611" w:type="dxa"/>
          </w:tcPr>
          <w:p w:rsidR="00F00AD4" w:rsidRDefault="00F00AD4">
            <w:pPr>
              <w:pStyle w:val="ConsPlusNormal"/>
              <w:jc w:val="center"/>
            </w:pPr>
            <w:r>
              <w:t>антипсихотические средства</w:t>
            </w:r>
          </w:p>
        </w:tc>
        <w:tc>
          <w:tcPr>
            <w:tcW w:w="2155" w:type="dxa"/>
          </w:tcPr>
          <w:p w:rsidR="00F00AD4" w:rsidRDefault="00F00AD4">
            <w:pPr>
              <w:pStyle w:val="ConsPlusNormal"/>
            </w:pPr>
          </w:p>
        </w:tc>
        <w:tc>
          <w:tcPr>
            <w:tcW w:w="3175" w:type="dxa"/>
          </w:tcPr>
          <w:p w:rsidR="00F00AD4" w:rsidRDefault="00F00AD4">
            <w:pPr>
              <w:pStyle w:val="ConsPlusNormal"/>
            </w:pPr>
          </w:p>
        </w:tc>
      </w:tr>
      <w:tr w:rsidR="00F00AD4">
        <w:tc>
          <w:tcPr>
            <w:tcW w:w="1114" w:type="dxa"/>
          </w:tcPr>
          <w:p w:rsidR="00F00AD4" w:rsidRDefault="00F00AD4">
            <w:pPr>
              <w:pStyle w:val="ConsPlusNormal"/>
              <w:jc w:val="center"/>
            </w:pPr>
            <w:r>
              <w:t>N05AB</w:t>
            </w:r>
          </w:p>
        </w:tc>
        <w:tc>
          <w:tcPr>
            <w:tcW w:w="2611" w:type="dxa"/>
          </w:tcPr>
          <w:p w:rsidR="00F00AD4" w:rsidRDefault="00F00AD4">
            <w:pPr>
              <w:pStyle w:val="ConsPlusNormal"/>
              <w:jc w:val="center"/>
            </w:pPr>
            <w:r>
              <w:t>пиперазиновые производные фенотиазина</w:t>
            </w:r>
          </w:p>
        </w:tc>
        <w:tc>
          <w:tcPr>
            <w:tcW w:w="2155" w:type="dxa"/>
          </w:tcPr>
          <w:p w:rsidR="00F00AD4" w:rsidRDefault="00F00AD4">
            <w:pPr>
              <w:pStyle w:val="ConsPlusNormal"/>
              <w:jc w:val="center"/>
            </w:pPr>
            <w:r>
              <w:t>флуфеназин</w:t>
            </w:r>
          </w:p>
        </w:tc>
        <w:tc>
          <w:tcPr>
            <w:tcW w:w="3175" w:type="dxa"/>
          </w:tcPr>
          <w:p w:rsidR="00F00AD4" w:rsidRDefault="00F00AD4">
            <w:pPr>
              <w:pStyle w:val="ConsPlusNormal"/>
            </w:pPr>
            <w:r>
              <w:t>раствор для внутримышечного введения (масляный)</w:t>
            </w:r>
          </w:p>
        </w:tc>
      </w:tr>
      <w:tr w:rsidR="00F00AD4">
        <w:tc>
          <w:tcPr>
            <w:tcW w:w="1114" w:type="dxa"/>
          </w:tcPr>
          <w:p w:rsidR="00F00AD4" w:rsidRDefault="00F00AD4">
            <w:pPr>
              <w:pStyle w:val="ConsPlusNormal"/>
              <w:jc w:val="center"/>
            </w:pPr>
            <w:r>
              <w:t>N05AD</w:t>
            </w:r>
          </w:p>
        </w:tc>
        <w:tc>
          <w:tcPr>
            <w:tcW w:w="2611" w:type="dxa"/>
          </w:tcPr>
          <w:p w:rsidR="00F00AD4" w:rsidRDefault="00F00AD4">
            <w:pPr>
              <w:pStyle w:val="ConsPlusNormal"/>
              <w:jc w:val="center"/>
            </w:pPr>
            <w:r>
              <w:t>производные бутирофенона</w:t>
            </w:r>
          </w:p>
        </w:tc>
        <w:tc>
          <w:tcPr>
            <w:tcW w:w="2155" w:type="dxa"/>
          </w:tcPr>
          <w:p w:rsidR="00F00AD4" w:rsidRDefault="00F00AD4">
            <w:pPr>
              <w:pStyle w:val="ConsPlusNormal"/>
              <w:jc w:val="center"/>
            </w:pPr>
            <w:r>
              <w:t>галоперидол</w:t>
            </w:r>
          </w:p>
        </w:tc>
        <w:tc>
          <w:tcPr>
            <w:tcW w:w="3175" w:type="dxa"/>
          </w:tcPr>
          <w:p w:rsidR="00F00AD4" w:rsidRDefault="00F00AD4">
            <w:pPr>
              <w:pStyle w:val="ConsPlusNormal"/>
            </w:pPr>
            <w:r>
              <w:t>раствор для внутривенного и внутримышечного введения; таблетки</w:t>
            </w:r>
          </w:p>
        </w:tc>
      </w:tr>
      <w:tr w:rsidR="00F00AD4">
        <w:tc>
          <w:tcPr>
            <w:tcW w:w="1114" w:type="dxa"/>
            <w:vMerge w:val="restart"/>
          </w:tcPr>
          <w:p w:rsidR="00F00AD4" w:rsidRDefault="00F00AD4">
            <w:pPr>
              <w:pStyle w:val="ConsPlusNormal"/>
              <w:jc w:val="center"/>
            </w:pPr>
            <w:r>
              <w:t>N05AF</w:t>
            </w:r>
          </w:p>
        </w:tc>
        <w:tc>
          <w:tcPr>
            <w:tcW w:w="2611" w:type="dxa"/>
            <w:vMerge w:val="restart"/>
          </w:tcPr>
          <w:p w:rsidR="00F00AD4" w:rsidRDefault="00F00AD4">
            <w:pPr>
              <w:pStyle w:val="ConsPlusNormal"/>
              <w:jc w:val="center"/>
            </w:pPr>
            <w:r>
              <w:t>производные тиоксантена</w:t>
            </w:r>
          </w:p>
        </w:tc>
        <w:tc>
          <w:tcPr>
            <w:tcW w:w="2155" w:type="dxa"/>
          </w:tcPr>
          <w:p w:rsidR="00F00AD4" w:rsidRDefault="00F00AD4">
            <w:pPr>
              <w:pStyle w:val="ConsPlusNormal"/>
              <w:jc w:val="center"/>
            </w:pPr>
            <w:r>
              <w:t>зуклопентиксол</w:t>
            </w:r>
          </w:p>
        </w:tc>
        <w:tc>
          <w:tcPr>
            <w:tcW w:w="3175" w:type="dxa"/>
          </w:tcPr>
          <w:p w:rsidR="00F00AD4" w:rsidRDefault="00F00AD4">
            <w:pPr>
              <w:pStyle w:val="ConsPlusNormal"/>
            </w:pPr>
            <w:r>
              <w:t>раствор для внутримышечного введения (масляный);</w:t>
            </w:r>
          </w:p>
          <w:p w:rsidR="00F00AD4" w:rsidRDefault="00F00AD4">
            <w:pPr>
              <w:pStyle w:val="ConsPlusNormal"/>
            </w:pPr>
            <w:r>
              <w:t>таблетки, покрытые пленочной оболочкой</w:t>
            </w:r>
          </w:p>
        </w:tc>
      </w:tr>
      <w:tr w:rsidR="00F00AD4">
        <w:tc>
          <w:tcPr>
            <w:tcW w:w="1114" w:type="dxa"/>
            <w:vMerge/>
          </w:tcPr>
          <w:p w:rsidR="00F00AD4" w:rsidRDefault="00F00AD4">
            <w:pPr>
              <w:pStyle w:val="ConsPlusNormal"/>
            </w:pPr>
          </w:p>
        </w:tc>
        <w:tc>
          <w:tcPr>
            <w:tcW w:w="2611" w:type="dxa"/>
            <w:vMerge/>
          </w:tcPr>
          <w:p w:rsidR="00F00AD4" w:rsidRDefault="00F00AD4">
            <w:pPr>
              <w:pStyle w:val="ConsPlusNormal"/>
            </w:pPr>
          </w:p>
        </w:tc>
        <w:tc>
          <w:tcPr>
            <w:tcW w:w="2155" w:type="dxa"/>
          </w:tcPr>
          <w:p w:rsidR="00F00AD4" w:rsidRDefault="00F00AD4">
            <w:pPr>
              <w:pStyle w:val="ConsPlusNormal"/>
              <w:jc w:val="center"/>
            </w:pPr>
            <w:r>
              <w:t>хлорпротиксен</w:t>
            </w:r>
          </w:p>
        </w:tc>
        <w:tc>
          <w:tcPr>
            <w:tcW w:w="3175" w:type="dxa"/>
          </w:tcPr>
          <w:p w:rsidR="00F00AD4" w:rsidRDefault="00F00AD4">
            <w:pPr>
              <w:pStyle w:val="ConsPlusNormal"/>
            </w:pPr>
            <w:r>
              <w:t>таблетки, покрытые оболочкой</w:t>
            </w:r>
          </w:p>
        </w:tc>
      </w:tr>
      <w:tr w:rsidR="00F00AD4">
        <w:tc>
          <w:tcPr>
            <w:tcW w:w="1114" w:type="dxa"/>
            <w:vMerge w:val="restart"/>
          </w:tcPr>
          <w:p w:rsidR="00F00AD4" w:rsidRDefault="00F00AD4">
            <w:pPr>
              <w:pStyle w:val="ConsPlusNormal"/>
              <w:jc w:val="center"/>
            </w:pPr>
            <w:r>
              <w:t>N05AH</w:t>
            </w:r>
          </w:p>
        </w:tc>
        <w:tc>
          <w:tcPr>
            <w:tcW w:w="2611" w:type="dxa"/>
            <w:vMerge w:val="restart"/>
          </w:tcPr>
          <w:p w:rsidR="00F00AD4" w:rsidRDefault="00F00AD4">
            <w:pPr>
              <w:pStyle w:val="ConsPlusNormal"/>
              <w:jc w:val="center"/>
            </w:pPr>
            <w:r>
              <w:t>диазепины, оксазепины и тиазепины</w:t>
            </w:r>
          </w:p>
        </w:tc>
        <w:tc>
          <w:tcPr>
            <w:tcW w:w="2155" w:type="dxa"/>
          </w:tcPr>
          <w:p w:rsidR="00F00AD4" w:rsidRDefault="00F00AD4">
            <w:pPr>
              <w:pStyle w:val="ConsPlusNormal"/>
              <w:jc w:val="center"/>
            </w:pPr>
            <w:r>
              <w:t>кветиапин</w:t>
            </w:r>
          </w:p>
        </w:tc>
        <w:tc>
          <w:tcPr>
            <w:tcW w:w="3175" w:type="dxa"/>
          </w:tcPr>
          <w:p w:rsidR="00F00AD4" w:rsidRDefault="00F00AD4">
            <w:pPr>
              <w:pStyle w:val="ConsPlusNormal"/>
            </w:pPr>
            <w:r>
              <w:t>таблетки, покрытые пленочной оболочкой;</w:t>
            </w:r>
          </w:p>
          <w:p w:rsidR="00F00AD4" w:rsidRDefault="00F00AD4">
            <w:pPr>
              <w:pStyle w:val="ConsPlusNormal"/>
            </w:pPr>
            <w:r>
              <w:t>таблетки пролонгированного действия, покрытые пленочной оболочкой;</w:t>
            </w:r>
          </w:p>
          <w:p w:rsidR="00F00AD4" w:rsidRDefault="00F00AD4">
            <w:pPr>
              <w:pStyle w:val="ConsPlusNormal"/>
            </w:pPr>
            <w:r>
              <w:t>таблетки с пролонгированным высвобождением, покрытые пленочной оболочкой</w:t>
            </w:r>
          </w:p>
        </w:tc>
      </w:tr>
      <w:tr w:rsidR="00F00AD4">
        <w:tc>
          <w:tcPr>
            <w:tcW w:w="1114" w:type="dxa"/>
            <w:vMerge/>
          </w:tcPr>
          <w:p w:rsidR="00F00AD4" w:rsidRDefault="00F00AD4">
            <w:pPr>
              <w:pStyle w:val="ConsPlusNormal"/>
            </w:pPr>
          </w:p>
        </w:tc>
        <w:tc>
          <w:tcPr>
            <w:tcW w:w="2611" w:type="dxa"/>
            <w:vMerge/>
          </w:tcPr>
          <w:p w:rsidR="00F00AD4" w:rsidRDefault="00F00AD4">
            <w:pPr>
              <w:pStyle w:val="ConsPlusNormal"/>
            </w:pPr>
          </w:p>
        </w:tc>
        <w:tc>
          <w:tcPr>
            <w:tcW w:w="2155" w:type="dxa"/>
          </w:tcPr>
          <w:p w:rsidR="00F00AD4" w:rsidRDefault="00F00AD4">
            <w:pPr>
              <w:pStyle w:val="ConsPlusNormal"/>
              <w:jc w:val="center"/>
            </w:pPr>
            <w:r>
              <w:t>оланзапин</w:t>
            </w:r>
          </w:p>
        </w:tc>
        <w:tc>
          <w:tcPr>
            <w:tcW w:w="3175" w:type="dxa"/>
          </w:tcPr>
          <w:p w:rsidR="00F00AD4" w:rsidRDefault="00F00AD4">
            <w:pPr>
              <w:pStyle w:val="ConsPlusNormal"/>
            </w:pPr>
            <w:r>
              <w:t>таблетки;</w:t>
            </w:r>
          </w:p>
          <w:p w:rsidR="00F00AD4" w:rsidRDefault="00F00AD4">
            <w:pPr>
              <w:pStyle w:val="ConsPlusNormal"/>
            </w:pPr>
            <w:r>
              <w:t>таблетки, покрытые пленочной оболочкой;</w:t>
            </w:r>
          </w:p>
          <w:p w:rsidR="00F00AD4" w:rsidRDefault="00F00AD4">
            <w:pPr>
              <w:pStyle w:val="ConsPlusNormal"/>
            </w:pPr>
            <w:r>
              <w:t>таблетки диспергируемые в полости рта</w:t>
            </w:r>
          </w:p>
        </w:tc>
      </w:tr>
      <w:tr w:rsidR="00F00AD4">
        <w:tc>
          <w:tcPr>
            <w:tcW w:w="1114" w:type="dxa"/>
            <w:vMerge/>
          </w:tcPr>
          <w:p w:rsidR="00F00AD4" w:rsidRDefault="00F00AD4">
            <w:pPr>
              <w:pStyle w:val="ConsPlusNormal"/>
            </w:pPr>
          </w:p>
        </w:tc>
        <w:tc>
          <w:tcPr>
            <w:tcW w:w="2611" w:type="dxa"/>
            <w:vMerge/>
          </w:tcPr>
          <w:p w:rsidR="00F00AD4" w:rsidRDefault="00F00AD4">
            <w:pPr>
              <w:pStyle w:val="ConsPlusNormal"/>
            </w:pPr>
          </w:p>
        </w:tc>
        <w:tc>
          <w:tcPr>
            <w:tcW w:w="2155" w:type="dxa"/>
          </w:tcPr>
          <w:p w:rsidR="00F00AD4" w:rsidRDefault="00F00AD4">
            <w:pPr>
              <w:pStyle w:val="ConsPlusNormal"/>
              <w:jc w:val="center"/>
            </w:pPr>
            <w:r>
              <w:t>клозапин</w:t>
            </w:r>
          </w:p>
        </w:tc>
        <w:tc>
          <w:tcPr>
            <w:tcW w:w="3175" w:type="dxa"/>
          </w:tcPr>
          <w:p w:rsidR="00F00AD4" w:rsidRDefault="00F00AD4">
            <w:pPr>
              <w:pStyle w:val="ConsPlusNormal"/>
            </w:pPr>
            <w:r>
              <w:t>таблетки</w:t>
            </w:r>
          </w:p>
        </w:tc>
      </w:tr>
      <w:tr w:rsidR="00F00AD4">
        <w:tc>
          <w:tcPr>
            <w:tcW w:w="1114" w:type="dxa"/>
            <w:vMerge w:val="restart"/>
          </w:tcPr>
          <w:p w:rsidR="00F00AD4" w:rsidRDefault="00F00AD4">
            <w:pPr>
              <w:pStyle w:val="ConsPlusNormal"/>
              <w:jc w:val="center"/>
            </w:pPr>
            <w:r>
              <w:t>N05AL</w:t>
            </w:r>
          </w:p>
        </w:tc>
        <w:tc>
          <w:tcPr>
            <w:tcW w:w="2611" w:type="dxa"/>
            <w:vMerge w:val="restart"/>
          </w:tcPr>
          <w:p w:rsidR="00F00AD4" w:rsidRDefault="00F00AD4">
            <w:pPr>
              <w:pStyle w:val="ConsPlusNormal"/>
              <w:jc w:val="center"/>
            </w:pPr>
            <w:r>
              <w:t>бензамиды</w:t>
            </w:r>
          </w:p>
        </w:tc>
        <w:tc>
          <w:tcPr>
            <w:tcW w:w="2155" w:type="dxa"/>
          </w:tcPr>
          <w:p w:rsidR="00F00AD4" w:rsidRDefault="00F00AD4">
            <w:pPr>
              <w:pStyle w:val="ConsPlusNormal"/>
              <w:jc w:val="center"/>
            </w:pPr>
            <w:r>
              <w:t>сульпирид</w:t>
            </w:r>
          </w:p>
        </w:tc>
        <w:tc>
          <w:tcPr>
            <w:tcW w:w="3175" w:type="dxa"/>
          </w:tcPr>
          <w:p w:rsidR="00F00AD4" w:rsidRDefault="00F00AD4">
            <w:pPr>
              <w:pStyle w:val="ConsPlusNormal"/>
            </w:pPr>
            <w:r>
              <w:t>таблетки</w:t>
            </w:r>
          </w:p>
        </w:tc>
      </w:tr>
      <w:tr w:rsidR="00F00AD4">
        <w:tc>
          <w:tcPr>
            <w:tcW w:w="1114" w:type="dxa"/>
            <w:vMerge/>
          </w:tcPr>
          <w:p w:rsidR="00F00AD4" w:rsidRDefault="00F00AD4">
            <w:pPr>
              <w:pStyle w:val="ConsPlusNormal"/>
            </w:pPr>
          </w:p>
        </w:tc>
        <w:tc>
          <w:tcPr>
            <w:tcW w:w="2611" w:type="dxa"/>
            <w:vMerge/>
          </w:tcPr>
          <w:p w:rsidR="00F00AD4" w:rsidRDefault="00F00AD4">
            <w:pPr>
              <w:pStyle w:val="ConsPlusNormal"/>
            </w:pPr>
          </w:p>
        </w:tc>
        <w:tc>
          <w:tcPr>
            <w:tcW w:w="2155" w:type="dxa"/>
          </w:tcPr>
          <w:p w:rsidR="00F00AD4" w:rsidRDefault="00F00AD4">
            <w:pPr>
              <w:pStyle w:val="ConsPlusNormal"/>
              <w:jc w:val="center"/>
            </w:pPr>
            <w:r>
              <w:t>амисульприд</w:t>
            </w:r>
          </w:p>
        </w:tc>
        <w:tc>
          <w:tcPr>
            <w:tcW w:w="3175" w:type="dxa"/>
          </w:tcPr>
          <w:p w:rsidR="00F00AD4" w:rsidRDefault="00F00AD4">
            <w:pPr>
              <w:pStyle w:val="ConsPlusNormal"/>
            </w:pPr>
            <w:r>
              <w:t>таблетки, покрытые оболочкой</w:t>
            </w:r>
          </w:p>
        </w:tc>
      </w:tr>
      <w:tr w:rsidR="00F00AD4">
        <w:tc>
          <w:tcPr>
            <w:tcW w:w="1114" w:type="dxa"/>
            <w:vMerge w:val="restart"/>
          </w:tcPr>
          <w:p w:rsidR="00F00AD4" w:rsidRDefault="00F00AD4">
            <w:pPr>
              <w:pStyle w:val="ConsPlusNormal"/>
              <w:jc w:val="center"/>
            </w:pPr>
            <w:r>
              <w:t>N05AX</w:t>
            </w:r>
          </w:p>
        </w:tc>
        <w:tc>
          <w:tcPr>
            <w:tcW w:w="2611" w:type="dxa"/>
            <w:vMerge w:val="restart"/>
          </w:tcPr>
          <w:p w:rsidR="00F00AD4" w:rsidRDefault="00F00AD4">
            <w:pPr>
              <w:pStyle w:val="ConsPlusNormal"/>
              <w:jc w:val="center"/>
            </w:pPr>
            <w:r>
              <w:t>другие антипсихотические средства</w:t>
            </w:r>
          </w:p>
        </w:tc>
        <w:tc>
          <w:tcPr>
            <w:tcW w:w="2155" w:type="dxa"/>
          </w:tcPr>
          <w:p w:rsidR="00F00AD4" w:rsidRDefault="00F00AD4">
            <w:pPr>
              <w:pStyle w:val="ConsPlusNormal"/>
              <w:jc w:val="center"/>
            </w:pPr>
            <w:r>
              <w:t>рисперидон</w:t>
            </w:r>
          </w:p>
        </w:tc>
        <w:tc>
          <w:tcPr>
            <w:tcW w:w="3175" w:type="dxa"/>
          </w:tcPr>
          <w:p w:rsidR="00F00AD4" w:rsidRDefault="00F00AD4">
            <w:pPr>
              <w:pStyle w:val="ConsPlusNormal"/>
            </w:pPr>
            <w:r>
              <w:t>порошок для приготовления суспензии для внутримышечного введения пролонгированного действия;</w:t>
            </w:r>
          </w:p>
          <w:p w:rsidR="00F00AD4" w:rsidRDefault="00F00AD4">
            <w:pPr>
              <w:pStyle w:val="ConsPlusNormal"/>
            </w:pPr>
            <w:r>
              <w:t>таблетки, покрытые пленочной оболочкой</w:t>
            </w:r>
          </w:p>
        </w:tc>
      </w:tr>
      <w:tr w:rsidR="00F00AD4">
        <w:tc>
          <w:tcPr>
            <w:tcW w:w="1114" w:type="dxa"/>
            <w:vMerge/>
          </w:tcPr>
          <w:p w:rsidR="00F00AD4" w:rsidRDefault="00F00AD4">
            <w:pPr>
              <w:pStyle w:val="ConsPlusNormal"/>
            </w:pPr>
          </w:p>
        </w:tc>
        <w:tc>
          <w:tcPr>
            <w:tcW w:w="2611" w:type="dxa"/>
            <w:vMerge/>
          </w:tcPr>
          <w:p w:rsidR="00F00AD4" w:rsidRDefault="00F00AD4">
            <w:pPr>
              <w:pStyle w:val="ConsPlusNormal"/>
            </w:pPr>
          </w:p>
        </w:tc>
        <w:tc>
          <w:tcPr>
            <w:tcW w:w="2155" w:type="dxa"/>
          </w:tcPr>
          <w:p w:rsidR="00F00AD4" w:rsidRDefault="00F00AD4">
            <w:pPr>
              <w:pStyle w:val="ConsPlusNormal"/>
              <w:jc w:val="center"/>
            </w:pPr>
            <w:r>
              <w:t>арипипразол</w:t>
            </w:r>
          </w:p>
        </w:tc>
        <w:tc>
          <w:tcPr>
            <w:tcW w:w="3175" w:type="dxa"/>
          </w:tcPr>
          <w:p w:rsidR="00F00AD4" w:rsidRDefault="00F00AD4">
            <w:pPr>
              <w:pStyle w:val="ConsPlusNormal"/>
            </w:pPr>
            <w:r>
              <w:t>таблетки</w:t>
            </w:r>
          </w:p>
        </w:tc>
      </w:tr>
      <w:tr w:rsidR="00F00AD4">
        <w:tc>
          <w:tcPr>
            <w:tcW w:w="1114" w:type="dxa"/>
            <w:vMerge/>
          </w:tcPr>
          <w:p w:rsidR="00F00AD4" w:rsidRDefault="00F00AD4">
            <w:pPr>
              <w:pStyle w:val="ConsPlusNormal"/>
            </w:pPr>
          </w:p>
        </w:tc>
        <w:tc>
          <w:tcPr>
            <w:tcW w:w="2611" w:type="dxa"/>
            <w:vMerge/>
          </w:tcPr>
          <w:p w:rsidR="00F00AD4" w:rsidRDefault="00F00AD4">
            <w:pPr>
              <w:pStyle w:val="ConsPlusNormal"/>
            </w:pPr>
          </w:p>
        </w:tc>
        <w:tc>
          <w:tcPr>
            <w:tcW w:w="2155" w:type="dxa"/>
          </w:tcPr>
          <w:p w:rsidR="00F00AD4" w:rsidRDefault="00F00AD4">
            <w:pPr>
              <w:pStyle w:val="ConsPlusNormal"/>
              <w:jc w:val="center"/>
            </w:pPr>
            <w:r>
              <w:t>палиперидон</w:t>
            </w:r>
          </w:p>
        </w:tc>
        <w:tc>
          <w:tcPr>
            <w:tcW w:w="3175" w:type="dxa"/>
          </w:tcPr>
          <w:p w:rsidR="00F00AD4" w:rsidRDefault="00F00AD4">
            <w:pPr>
              <w:pStyle w:val="ConsPlusNormal"/>
            </w:pPr>
            <w:r>
              <w:t>таблетки пролонгированного действия, покрытые оболочкой</w:t>
            </w:r>
          </w:p>
        </w:tc>
      </w:tr>
      <w:tr w:rsidR="00F00AD4">
        <w:tc>
          <w:tcPr>
            <w:tcW w:w="1114" w:type="dxa"/>
          </w:tcPr>
          <w:p w:rsidR="00F00AD4" w:rsidRDefault="00F00AD4">
            <w:pPr>
              <w:pStyle w:val="ConsPlusNormal"/>
              <w:jc w:val="center"/>
            </w:pPr>
            <w:r>
              <w:t>N06</w:t>
            </w:r>
          </w:p>
        </w:tc>
        <w:tc>
          <w:tcPr>
            <w:tcW w:w="2611" w:type="dxa"/>
          </w:tcPr>
          <w:p w:rsidR="00F00AD4" w:rsidRDefault="00F00AD4">
            <w:pPr>
              <w:pStyle w:val="ConsPlusNormal"/>
              <w:jc w:val="center"/>
            </w:pPr>
            <w:r>
              <w:t>психоаналептики</w:t>
            </w:r>
          </w:p>
        </w:tc>
        <w:tc>
          <w:tcPr>
            <w:tcW w:w="2155" w:type="dxa"/>
          </w:tcPr>
          <w:p w:rsidR="00F00AD4" w:rsidRDefault="00F00AD4">
            <w:pPr>
              <w:pStyle w:val="ConsPlusNormal"/>
            </w:pPr>
          </w:p>
        </w:tc>
        <w:tc>
          <w:tcPr>
            <w:tcW w:w="3175" w:type="dxa"/>
          </w:tcPr>
          <w:p w:rsidR="00F00AD4" w:rsidRDefault="00F00AD4">
            <w:pPr>
              <w:pStyle w:val="ConsPlusNormal"/>
            </w:pPr>
          </w:p>
        </w:tc>
      </w:tr>
      <w:tr w:rsidR="00F00AD4">
        <w:tc>
          <w:tcPr>
            <w:tcW w:w="1114" w:type="dxa"/>
          </w:tcPr>
          <w:p w:rsidR="00F00AD4" w:rsidRDefault="00F00AD4">
            <w:pPr>
              <w:pStyle w:val="ConsPlusNormal"/>
              <w:jc w:val="center"/>
            </w:pPr>
            <w:r>
              <w:t>N06A</w:t>
            </w:r>
          </w:p>
        </w:tc>
        <w:tc>
          <w:tcPr>
            <w:tcW w:w="2611" w:type="dxa"/>
          </w:tcPr>
          <w:p w:rsidR="00F00AD4" w:rsidRDefault="00F00AD4">
            <w:pPr>
              <w:pStyle w:val="ConsPlusNormal"/>
              <w:jc w:val="center"/>
            </w:pPr>
            <w:r>
              <w:t>антидепрессанты</w:t>
            </w:r>
          </w:p>
        </w:tc>
        <w:tc>
          <w:tcPr>
            <w:tcW w:w="2155" w:type="dxa"/>
          </w:tcPr>
          <w:p w:rsidR="00F00AD4" w:rsidRDefault="00F00AD4">
            <w:pPr>
              <w:pStyle w:val="ConsPlusNormal"/>
            </w:pPr>
          </w:p>
        </w:tc>
        <w:tc>
          <w:tcPr>
            <w:tcW w:w="3175" w:type="dxa"/>
          </w:tcPr>
          <w:p w:rsidR="00F00AD4" w:rsidRDefault="00F00AD4">
            <w:pPr>
              <w:pStyle w:val="ConsPlusNormal"/>
            </w:pPr>
          </w:p>
        </w:tc>
      </w:tr>
      <w:tr w:rsidR="00F00AD4">
        <w:tc>
          <w:tcPr>
            <w:tcW w:w="1114" w:type="dxa"/>
          </w:tcPr>
          <w:p w:rsidR="00F00AD4" w:rsidRDefault="00F00AD4">
            <w:pPr>
              <w:pStyle w:val="ConsPlusNormal"/>
              <w:jc w:val="center"/>
            </w:pPr>
            <w:r>
              <w:t>N06AA</w:t>
            </w:r>
          </w:p>
        </w:tc>
        <w:tc>
          <w:tcPr>
            <w:tcW w:w="2611" w:type="dxa"/>
          </w:tcPr>
          <w:p w:rsidR="00F00AD4" w:rsidRDefault="00F00AD4">
            <w:pPr>
              <w:pStyle w:val="ConsPlusNormal"/>
              <w:jc w:val="center"/>
            </w:pPr>
            <w:r>
              <w:t>неселективные ингибиторы обратного захвата моноаминов</w:t>
            </w:r>
          </w:p>
        </w:tc>
        <w:tc>
          <w:tcPr>
            <w:tcW w:w="2155" w:type="dxa"/>
          </w:tcPr>
          <w:p w:rsidR="00F00AD4" w:rsidRDefault="00F00AD4">
            <w:pPr>
              <w:pStyle w:val="ConsPlusNormal"/>
              <w:jc w:val="center"/>
            </w:pPr>
            <w:r>
              <w:t>амитриптилин</w:t>
            </w:r>
          </w:p>
        </w:tc>
        <w:tc>
          <w:tcPr>
            <w:tcW w:w="3175" w:type="dxa"/>
          </w:tcPr>
          <w:p w:rsidR="00F00AD4" w:rsidRDefault="00F00AD4">
            <w:pPr>
              <w:pStyle w:val="ConsPlusNormal"/>
            </w:pPr>
            <w:r>
              <w:t>таблетки</w:t>
            </w:r>
          </w:p>
        </w:tc>
      </w:tr>
    </w:tbl>
    <w:p w:rsidR="00F00AD4" w:rsidRDefault="00F00AD4">
      <w:pPr>
        <w:pStyle w:val="ConsPlusNormal"/>
        <w:jc w:val="both"/>
      </w:pPr>
    </w:p>
    <w:p w:rsidR="00F00AD4" w:rsidRDefault="00F00AD4">
      <w:pPr>
        <w:pStyle w:val="ConsPlusNormal"/>
        <w:ind w:firstLine="540"/>
        <w:jc w:val="both"/>
      </w:pPr>
      <w:r>
        <w:t>Назначение и выписывание рецептов на лекарственные препараты для обеспечения граждан осуществляется врачами-специалистами государственного бюджетного учреждения здравоохранения Республики Карелия "Республиканская психиатрическая больница", а также выписывание рецептов осуществляется врачами-специалистами медицинских организаций, оказывающих первичную амбулаторную помощь.</w:t>
      </w:r>
    </w:p>
    <w:p w:rsidR="00F00AD4" w:rsidRDefault="00F00AD4">
      <w:pPr>
        <w:pStyle w:val="ConsPlusNormal"/>
        <w:spacing w:before="220"/>
        <w:ind w:firstLine="540"/>
        <w:jc w:val="both"/>
      </w:pPr>
      <w:r>
        <w:t>2. Обеспечение граждан иммунобиологическими препаратами осуществляется бесплатно, за счет средств бюджета Республики Карелия, при оказании первичной медико-санитарной помощи в амбулаторных условиях по медицинским показаниям в соответствии с Федеральным законом от 21 ноября 2011 года N 323-ФЗ "Об основах охраны здоровья граждан в Российской Федерации" (</w:t>
      </w:r>
      <w:hyperlink r:id="rId42">
        <w:r>
          <w:rPr>
            <w:color w:val="0000FF"/>
          </w:rPr>
          <w:t>пункт 9 статьи 16</w:t>
        </w:r>
      </w:hyperlink>
      <w:r>
        <w:t xml:space="preserve"> - организация осуществления санитарно-противоэпидемических (профилактических) мероприятий в соответствии с законодательством Российской Федерации) в следующих случаях:</w:t>
      </w:r>
    </w:p>
    <w:p w:rsidR="00F00AD4" w:rsidRDefault="00F00AD4">
      <w:pPr>
        <w:pStyle w:val="ConsPlusNormal"/>
        <w:spacing w:before="220"/>
        <w:ind w:firstLine="540"/>
        <w:jc w:val="both"/>
      </w:pPr>
      <w:r>
        <w:t>2.1. Для проведения постэкпозиционной профилактики заболевания бешенством лица, пострадавшие от укусов подозрительных на бешенство животных, обеспечиваются:</w:t>
      </w:r>
    </w:p>
    <w:p w:rsidR="00F00AD4" w:rsidRDefault="00F00AD4">
      <w:pPr>
        <w:pStyle w:val="ConsPlusNormal"/>
        <w:spacing w:before="220"/>
        <w:ind w:firstLine="540"/>
        <w:jc w:val="both"/>
      </w:pPr>
      <w:r>
        <w:t>антирабической вакциной;</w:t>
      </w:r>
    </w:p>
    <w:p w:rsidR="00F00AD4" w:rsidRDefault="00F00AD4">
      <w:pPr>
        <w:pStyle w:val="ConsPlusNormal"/>
        <w:spacing w:before="220"/>
        <w:ind w:firstLine="540"/>
        <w:jc w:val="both"/>
      </w:pPr>
      <w:r>
        <w:t>антирабическим иммуноглобулином.</w:t>
      </w:r>
    </w:p>
    <w:p w:rsidR="00F00AD4" w:rsidRDefault="00F00AD4">
      <w:pPr>
        <w:pStyle w:val="ConsPlusNormal"/>
        <w:spacing w:before="220"/>
        <w:ind w:firstLine="540"/>
        <w:jc w:val="both"/>
      </w:pPr>
      <w:r>
        <w:t xml:space="preserve">Постэкспозиционная профилактика осуществляется в соответствии с </w:t>
      </w:r>
      <w:hyperlink r:id="rId43">
        <w:r>
          <w:rPr>
            <w:color w:val="0000FF"/>
          </w:rPr>
          <w:t>постановлением</w:t>
        </w:r>
      </w:hyperlink>
      <w:r>
        <w:t xml:space="preserve"> Главного государственного санитарного врача Российской Федерации от 28 января 2021 года N 4 "Об утверждении санитарных правил и норм СанПиН 3.3686-21 "Санитарно-эпидемиологические требования по профилактике инфекционных болезней".</w:t>
      </w:r>
    </w:p>
    <w:p w:rsidR="00F00AD4" w:rsidRDefault="00F00AD4">
      <w:pPr>
        <w:pStyle w:val="ConsPlusNormal"/>
        <w:spacing w:before="220"/>
        <w:ind w:firstLine="540"/>
        <w:jc w:val="both"/>
      </w:pPr>
      <w:r>
        <w:t xml:space="preserve">2.2. Для проведения экстренной иммунопрофилактики клещевого энцефалита в случае выявления у клещей, снятых с пациентов, методом иммуноферментного анализа (ИФА) или полимеразной цепной реакции (ПЦР) антигена вируса клещевого энцефалита (в соответствии с </w:t>
      </w:r>
      <w:hyperlink r:id="rId44">
        <w:r>
          <w:rPr>
            <w:color w:val="0000FF"/>
          </w:rPr>
          <w:t>постановлением</w:t>
        </w:r>
      </w:hyperlink>
      <w:r>
        <w:t xml:space="preserve"> Главного государственного санитарного врача Российской Федерации от 28 января 2021 года N 4 "Об утверждении санитарных правил и норм СанПиН 3.3686-21 "Санитарно-эпидемиологические требования по профилактике инфекционных болезней"), а также без исследования клеща детям до 4 лет и беременным женщинам обеспечивается противоклещевой иммуноглобулин.</w:t>
      </w:r>
    </w:p>
    <w:p w:rsidR="00F00AD4" w:rsidRDefault="00F00AD4">
      <w:pPr>
        <w:pStyle w:val="ConsPlusNormal"/>
        <w:jc w:val="both"/>
      </w:pPr>
    </w:p>
    <w:p w:rsidR="00F00AD4" w:rsidRDefault="00F00AD4">
      <w:pPr>
        <w:pStyle w:val="ConsPlusTitle"/>
        <w:jc w:val="center"/>
        <w:outlineLvl w:val="2"/>
      </w:pPr>
      <w:r>
        <w:t>Б. Обеспечение граждан лекарственными</w:t>
      </w:r>
    </w:p>
    <w:p w:rsidR="00F00AD4" w:rsidRDefault="00F00AD4">
      <w:pPr>
        <w:pStyle w:val="ConsPlusTitle"/>
        <w:jc w:val="center"/>
      </w:pPr>
      <w:r>
        <w:t>препаратами в рамках реализации ведомственной</w:t>
      </w:r>
    </w:p>
    <w:p w:rsidR="00F00AD4" w:rsidRDefault="00F00AD4">
      <w:pPr>
        <w:pStyle w:val="ConsPlusTitle"/>
        <w:jc w:val="center"/>
      </w:pPr>
      <w:r>
        <w:t>целевой программы "Предупреждение инвалидизации</w:t>
      </w:r>
    </w:p>
    <w:p w:rsidR="00F00AD4" w:rsidRDefault="00F00AD4">
      <w:pPr>
        <w:pStyle w:val="ConsPlusTitle"/>
        <w:jc w:val="center"/>
      </w:pPr>
      <w:r>
        <w:t>населения Республики Карелия"</w:t>
      </w:r>
    </w:p>
    <w:p w:rsidR="00F00AD4" w:rsidRDefault="00F00AD4">
      <w:pPr>
        <w:pStyle w:val="ConsPlusNormal"/>
        <w:jc w:val="both"/>
      </w:pPr>
    </w:p>
    <w:p w:rsidR="00F00AD4" w:rsidRDefault="00F00AD4">
      <w:pPr>
        <w:pStyle w:val="ConsPlusNormal"/>
        <w:ind w:firstLine="540"/>
        <w:jc w:val="both"/>
      </w:pPr>
      <w:r>
        <w:t>1. Обеспечение граждан лекарственными препаратами, лечебным питанием, в том числе специализированными продуктами лечебного питания (далее - лечебное питание), при лечении в амбулаторных условиях бесплатно за счет средств бюджета Республики Карелия осуществляется при заболеваниях,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F00AD4" w:rsidRDefault="00F00AD4">
      <w:pPr>
        <w:pStyle w:val="ConsPlusNormal"/>
        <w:spacing w:before="220"/>
        <w:ind w:firstLine="540"/>
        <w:jc w:val="both"/>
      </w:pPr>
      <w: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45">
        <w:r>
          <w:rPr>
            <w:color w:val="0000FF"/>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00AD4" w:rsidRDefault="00F00AD4">
      <w:pPr>
        <w:pStyle w:val="ConsPlusNormal"/>
        <w:spacing w:before="220"/>
        <w:ind w:firstLine="540"/>
        <w:jc w:val="both"/>
      </w:pPr>
      <w:r>
        <w:t>Обеспечение граждан лекарственными препаратами при лечении редких (орфанных) заболеваний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2"/>
        <w:gridCol w:w="2722"/>
        <w:gridCol w:w="2155"/>
        <w:gridCol w:w="3118"/>
      </w:tblGrid>
      <w:tr w:rsidR="00F00AD4">
        <w:tc>
          <w:tcPr>
            <w:tcW w:w="1032" w:type="dxa"/>
          </w:tcPr>
          <w:p w:rsidR="00F00AD4" w:rsidRDefault="00F00AD4">
            <w:pPr>
              <w:pStyle w:val="ConsPlusNormal"/>
              <w:jc w:val="center"/>
            </w:pPr>
            <w:r>
              <w:t>Код АТХ</w:t>
            </w:r>
          </w:p>
        </w:tc>
        <w:tc>
          <w:tcPr>
            <w:tcW w:w="2722" w:type="dxa"/>
          </w:tcPr>
          <w:p w:rsidR="00F00AD4" w:rsidRDefault="00F00AD4">
            <w:pPr>
              <w:pStyle w:val="ConsPlusNormal"/>
              <w:jc w:val="center"/>
            </w:pPr>
            <w:r>
              <w:t>Анатомо-терапевтическо-химическая классификация (АТХ)</w:t>
            </w:r>
          </w:p>
        </w:tc>
        <w:tc>
          <w:tcPr>
            <w:tcW w:w="2155"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3118" w:type="dxa"/>
          </w:tcPr>
          <w:p w:rsidR="00F00AD4" w:rsidRDefault="00F00AD4">
            <w:pPr>
              <w:pStyle w:val="ConsPlusNormal"/>
              <w:jc w:val="center"/>
            </w:pPr>
            <w:r>
              <w:t>Лекарственная форма</w:t>
            </w:r>
          </w:p>
        </w:tc>
      </w:tr>
      <w:tr w:rsidR="00F00AD4">
        <w:tc>
          <w:tcPr>
            <w:tcW w:w="9027" w:type="dxa"/>
            <w:gridSpan w:val="4"/>
          </w:tcPr>
          <w:p w:rsidR="00F00AD4" w:rsidRDefault="00F00AD4">
            <w:pPr>
              <w:pStyle w:val="ConsPlusNormal"/>
              <w:jc w:val="center"/>
            </w:pPr>
            <w:r>
              <w:t>Идиопатическая тромбоцитопеническая пурпура</w:t>
            </w:r>
          </w:p>
        </w:tc>
      </w:tr>
      <w:tr w:rsidR="00F00AD4">
        <w:tc>
          <w:tcPr>
            <w:tcW w:w="1032" w:type="dxa"/>
          </w:tcPr>
          <w:p w:rsidR="00F00AD4" w:rsidRDefault="00F00AD4">
            <w:pPr>
              <w:pStyle w:val="ConsPlusNormal"/>
              <w:jc w:val="center"/>
            </w:pPr>
            <w:r>
              <w:t>В</w:t>
            </w:r>
          </w:p>
        </w:tc>
        <w:tc>
          <w:tcPr>
            <w:tcW w:w="2722" w:type="dxa"/>
          </w:tcPr>
          <w:p w:rsidR="00F00AD4" w:rsidRDefault="00F00AD4">
            <w:pPr>
              <w:pStyle w:val="ConsPlusNormal"/>
              <w:jc w:val="center"/>
            </w:pPr>
            <w:r>
              <w:t>кровь и система кроветворения</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В02</w:t>
            </w:r>
          </w:p>
        </w:tc>
        <w:tc>
          <w:tcPr>
            <w:tcW w:w="2722" w:type="dxa"/>
          </w:tcPr>
          <w:p w:rsidR="00F00AD4" w:rsidRDefault="00F00AD4">
            <w:pPr>
              <w:pStyle w:val="ConsPlusNormal"/>
              <w:jc w:val="center"/>
            </w:pPr>
            <w:r>
              <w:t>гемостатические средства</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В02В</w:t>
            </w:r>
          </w:p>
        </w:tc>
        <w:tc>
          <w:tcPr>
            <w:tcW w:w="2722" w:type="dxa"/>
          </w:tcPr>
          <w:p w:rsidR="00F00AD4" w:rsidRDefault="00F00AD4">
            <w:pPr>
              <w:pStyle w:val="ConsPlusNormal"/>
              <w:jc w:val="center"/>
            </w:pPr>
            <w:r>
              <w:t>витамин К и другие гемостатики</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vMerge w:val="restart"/>
          </w:tcPr>
          <w:p w:rsidR="00F00AD4" w:rsidRDefault="00F00AD4">
            <w:pPr>
              <w:pStyle w:val="ConsPlusNormal"/>
              <w:jc w:val="center"/>
            </w:pPr>
            <w:r>
              <w:t>В02ВХ</w:t>
            </w:r>
          </w:p>
        </w:tc>
        <w:tc>
          <w:tcPr>
            <w:tcW w:w="2722" w:type="dxa"/>
            <w:vMerge w:val="restart"/>
          </w:tcPr>
          <w:p w:rsidR="00F00AD4" w:rsidRDefault="00F00AD4">
            <w:pPr>
              <w:pStyle w:val="ConsPlusNormal"/>
              <w:jc w:val="center"/>
            </w:pPr>
            <w:r>
              <w:t>другие системные гемостатики</w:t>
            </w:r>
          </w:p>
        </w:tc>
        <w:tc>
          <w:tcPr>
            <w:tcW w:w="2155" w:type="dxa"/>
          </w:tcPr>
          <w:p w:rsidR="00F00AD4" w:rsidRDefault="00F00AD4">
            <w:pPr>
              <w:pStyle w:val="ConsPlusNormal"/>
              <w:jc w:val="center"/>
            </w:pPr>
            <w:r>
              <w:t>элтромбопаг</w:t>
            </w:r>
          </w:p>
        </w:tc>
        <w:tc>
          <w:tcPr>
            <w:tcW w:w="311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722" w:type="dxa"/>
            <w:vMerge/>
          </w:tcPr>
          <w:p w:rsidR="00F00AD4" w:rsidRDefault="00F00AD4">
            <w:pPr>
              <w:pStyle w:val="ConsPlusNormal"/>
            </w:pPr>
          </w:p>
        </w:tc>
        <w:tc>
          <w:tcPr>
            <w:tcW w:w="2155" w:type="dxa"/>
          </w:tcPr>
          <w:p w:rsidR="00F00AD4" w:rsidRDefault="00F00AD4">
            <w:pPr>
              <w:pStyle w:val="ConsPlusNormal"/>
              <w:jc w:val="center"/>
            </w:pPr>
            <w:r>
              <w:t>ромиплостим</w:t>
            </w:r>
          </w:p>
        </w:tc>
        <w:tc>
          <w:tcPr>
            <w:tcW w:w="3118" w:type="dxa"/>
          </w:tcPr>
          <w:p w:rsidR="00F00AD4" w:rsidRDefault="00F00AD4">
            <w:pPr>
              <w:pStyle w:val="ConsPlusNormal"/>
            </w:pPr>
            <w:r>
              <w:t>порошок для приготовления раствора для подкожного введения</w:t>
            </w:r>
          </w:p>
        </w:tc>
      </w:tr>
      <w:tr w:rsidR="00F00AD4">
        <w:tc>
          <w:tcPr>
            <w:tcW w:w="9027" w:type="dxa"/>
            <w:gridSpan w:val="4"/>
          </w:tcPr>
          <w:p w:rsidR="00F00AD4" w:rsidRDefault="00F00AD4">
            <w:pPr>
              <w:pStyle w:val="ConsPlusNormal"/>
              <w:jc w:val="center"/>
            </w:pPr>
            <w:r>
              <w:t>Первичная легочная гипертензия</w:t>
            </w:r>
          </w:p>
        </w:tc>
      </w:tr>
      <w:tr w:rsidR="00F00AD4">
        <w:tc>
          <w:tcPr>
            <w:tcW w:w="1032" w:type="dxa"/>
          </w:tcPr>
          <w:p w:rsidR="00F00AD4" w:rsidRDefault="00F00AD4">
            <w:pPr>
              <w:pStyle w:val="ConsPlusNormal"/>
              <w:jc w:val="center"/>
            </w:pPr>
            <w:r>
              <w:t>В</w:t>
            </w:r>
          </w:p>
        </w:tc>
        <w:tc>
          <w:tcPr>
            <w:tcW w:w="2722" w:type="dxa"/>
          </w:tcPr>
          <w:p w:rsidR="00F00AD4" w:rsidRDefault="00F00AD4">
            <w:pPr>
              <w:pStyle w:val="ConsPlusNormal"/>
              <w:jc w:val="center"/>
            </w:pPr>
            <w:r>
              <w:t>кровь и система кроветворения</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В01</w:t>
            </w:r>
          </w:p>
        </w:tc>
        <w:tc>
          <w:tcPr>
            <w:tcW w:w="2722" w:type="dxa"/>
          </w:tcPr>
          <w:p w:rsidR="00F00AD4" w:rsidRDefault="00F00AD4">
            <w:pPr>
              <w:pStyle w:val="ConsPlusNormal"/>
              <w:jc w:val="center"/>
            </w:pPr>
            <w:r>
              <w:t>антитромботические средства</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В01А</w:t>
            </w:r>
          </w:p>
        </w:tc>
        <w:tc>
          <w:tcPr>
            <w:tcW w:w="2722" w:type="dxa"/>
          </w:tcPr>
          <w:p w:rsidR="00F00AD4" w:rsidRDefault="00F00AD4">
            <w:pPr>
              <w:pStyle w:val="ConsPlusNormal"/>
              <w:jc w:val="center"/>
            </w:pPr>
            <w:r>
              <w:t>антитромботические средства</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В01АС</w:t>
            </w:r>
          </w:p>
        </w:tc>
        <w:tc>
          <w:tcPr>
            <w:tcW w:w="2722" w:type="dxa"/>
          </w:tcPr>
          <w:p w:rsidR="00F00AD4" w:rsidRDefault="00F00AD4">
            <w:pPr>
              <w:pStyle w:val="ConsPlusNormal"/>
              <w:jc w:val="center"/>
            </w:pPr>
            <w:r>
              <w:t>антиагреганты, кроме гепарина</w:t>
            </w:r>
          </w:p>
        </w:tc>
        <w:tc>
          <w:tcPr>
            <w:tcW w:w="2155" w:type="dxa"/>
          </w:tcPr>
          <w:p w:rsidR="00F00AD4" w:rsidRDefault="00F00AD4">
            <w:pPr>
              <w:pStyle w:val="ConsPlusNormal"/>
              <w:jc w:val="center"/>
            </w:pPr>
            <w:r>
              <w:t>селексипаг</w:t>
            </w:r>
          </w:p>
        </w:tc>
        <w:tc>
          <w:tcPr>
            <w:tcW w:w="3118" w:type="dxa"/>
          </w:tcPr>
          <w:p w:rsidR="00F00AD4" w:rsidRDefault="00F00AD4">
            <w:pPr>
              <w:pStyle w:val="ConsPlusNormal"/>
            </w:pPr>
            <w:r>
              <w:t>таблетки, покрытые пленочной оболочкой</w:t>
            </w:r>
          </w:p>
        </w:tc>
      </w:tr>
      <w:tr w:rsidR="00F00AD4">
        <w:tc>
          <w:tcPr>
            <w:tcW w:w="1032" w:type="dxa"/>
          </w:tcPr>
          <w:p w:rsidR="00F00AD4" w:rsidRDefault="00F00AD4">
            <w:pPr>
              <w:pStyle w:val="ConsPlusNormal"/>
              <w:jc w:val="center"/>
            </w:pPr>
            <w:r>
              <w:t>С</w:t>
            </w:r>
          </w:p>
        </w:tc>
        <w:tc>
          <w:tcPr>
            <w:tcW w:w="2722" w:type="dxa"/>
          </w:tcPr>
          <w:p w:rsidR="00F00AD4" w:rsidRDefault="00F00AD4">
            <w:pPr>
              <w:pStyle w:val="ConsPlusNormal"/>
              <w:jc w:val="center"/>
            </w:pPr>
            <w:r>
              <w:t>сердечно-сосудистая система</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С02</w:t>
            </w:r>
          </w:p>
        </w:tc>
        <w:tc>
          <w:tcPr>
            <w:tcW w:w="2722" w:type="dxa"/>
          </w:tcPr>
          <w:p w:rsidR="00F00AD4" w:rsidRDefault="00F00AD4">
            <w:pPr>
              <w:pStyle w:val="ConsPlusNormal"/>
              <w:jc w:val="center"/>
            </w:pPr>
            <w:r>
              <w:t>гипотензивные препараты другие</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С02К</w:t>
            </w:r>
          </w:p>
        </w:tc>
        <w:tc>
          <w:tcPr>
            <w:tcW w:w="2722" w:type="dxa"/>
          </w:tcPr>
          <w:p w:rsidR="00F00AD4" w:rsidRDefault="00F00AD4">
            <w:pPr>
              <w:pStyle w:val="ConsPlusNormal"/>
              <w:jc w:val="center"/>
            </w:pPr>
            <w:r>
              <w:t>антигипертензивные препараты другие</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vMerge w:val="restart"/>
          </w:tcPr>
          <w:p w:rsidR="00F00AD4" w:rsidRDefault="00F00AD4">
            <w:pPr>
              <w:pStyle w:val="ConsPlusNormal"/>
              <w:jc w:val="center"/>
            </w:pPr>
            <w:r>
              <w:t>С02КХ</w:t>
            </w:r>
          </w:p>
        </w:tc>
        <w:tc>
          <w:tcPr>
            <w:tcW w:w="2722" w:type="dxa"/>
            <w:vMerge w:val="restart"/>
          </w:tcPr>
          <w:p w:rsidR="00F00AD4" w:rsidRDefault="00F00AD4">
            <w:pPr>
              <w:pStyle w:val="ConsPlusNormal"/>
              <w:jc w:val="center"/>
            </w:pPr>
            <w:r>
              <w:t>антигипертензивные средства для лечения легочной артериальной гипертензии</w:t>
            </w:r>
          </w:p>
        </w:tc>
        <w:tc>
          <w:tcPr>
            <w:tcW w:w="2155" w:type="dxa"/>
          </w:tcPr>
          <w:p w:rsidR="00F00AD4" w:rsidRDefault="00F00AD4">
            <w:pPr>
              <w:pStyle w:val="ConsPlusNormal"/>
              <w:jc w:val="center"/>
            </w:pPr>
            <w:r>
              <w:t>бозентан</w:t>
            </w:r>
          </w:p>
        </w:tc>
        <w:tc>
          <w:tcPr>
            <w:tcW w:w="3118" w:type="dxa"/>
          </w:tcPr>
          <w:p w:rsidR="00F00AD4" w:rsidRDefault="00F00AD4">
            <w:pPr>
              <w:pStyle w:val="ConsPlusNormal"/>
            </w:pPr>
            <w:r>
              <w:t>таблетки, покрытые оболочкой</w:t>
            </w:r>
          </w:p>
        </w:tc>
      </w:tr>
      <w:tr w:rsidR="00F00AD4">
        <w:tc>
          <w:tcPr>
            <w:tcW w:w="1032" w:type="dxa"/>
            <w:vMerge/>
          </w:tcPr>
          <w:p w:rsidR="00F00AD4" w:rsidRDefault="00F00AD4">
            <w:pPr>
              <w:pStyle w:val="ConsPlusNormal"/>
            </w:pPr>
          </w:p>
        </w:tc>
        <w:tc>
          <w:tcPr>
            <w:tcW w:w="2722" w:type="dxa"/>
            <w:vMerge/>
          </w:tcPr>
          <w:p w:rsidR="00F00AD4" w:rsidRDefault="00F00AD4">
            <w:pPr>
              <w:pStyle w:val="ConsPlusNormal"/>
            </w:pPr>
          </w:p>
        </w:tc>
        <w:tc>
          <w:tcPr>
            <w:tcW w:w="2155" w:type="dxa"/>
          </w:tcPr>
          <w:p w:rsidR="00F00AD4" w:rsidRDefault="00F00AD4">
            <w:pPr>
              <w:pStyle w:val="ConsPlusNormal"/>
              <w:jc w:val="center"/>
            </w:pPr>
            <w:r>
              <w:t>риоцигуат</w:t>
            </w:r>
          </w:p>
        </w:tc>
        <w:tc>
          <w:tcPr>
            <w:tcW w:w="311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722" w:type="dxa"/>
            <w:vMerge/>
          </w:tcPr>
          <w:p w:rsidR="00F00AD4" w:rsidRDefault="00F00AD4">
            <w:pPr>
              <w:pStyle w:val="ConsPlusNormal"/>
            </w:pPr>
          </w:p>
        </w:tc>
        <w:tc>
          <w:tcPr>
            <w:tcW w:w="2155" w:type="dxa"/>
          </w:tcPr>
          <w:p w:rsidR="00F00AD4" w:rsidRDefault="00F00AD4">
            <w:pPr>
              <w:pStyle w:val="ConsPlusNormal"/>
              <w:jc w:val="center"/>
            </w:pPr>
            <w:r>
              <w:t>амбризентан</w:t>
            </w:r>
          </w:p>
        </w:tc>
        <w:tc>
          <w:tcPr>
            <w:tcW w:w="311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722" w:type="dxa"/>
            <w:vMerge/>
          </w:tcPr>
          <w:p w:rsidR="00F00AD4" w:rsidRDefault="00F00AD4">
            <w:pPr>
              <w:pStyle w:val="ConsPlusNormal"/>
            </w:pPr>
          </w:p>
        </w:tc>
        <w:tc>
          <w:tcPr>
            <w:tcW w:w="2155" w:type="dxa"/>
          </w:tcPr>
          <w:p w:rsidR="00F00AD4" w:rsidRDefault="00F00AD4">
            <w:pPr>
              <w:pStyle w:val="ConsPlusNormal"/>
              <w:jc w:val="center"/>
            </w:pPr>
            <w:r>
              <w:t>мацитентан</w:t>
            </w:r>
          </w:p>
        </w:tc>
        <w:tc>
          <w:tcPr>
            <w:tcW w:w="3118" w:type="dxa"/>
          </w:tcPr>
          <w:p w:rsidR="00F00AD4" w:rsidRDefault="00F00AD4">
            <w:pPr>
              <w:pStyle w:val="ConsPlusNormal"/>
            </w:pPr>
            <w:r>
              <w:t>таблетки, покрытые пленочной оболочкой</w:t>
            </w:r>
          </w:p>
        </w:tc>
      </w:tr>
      <w:tr w:rsidR="00F00AD4">
        <w:tc>
          <w:tcPr>
            <w:tcW w:w="1032" w:type="dxa"/>
          </w:tcPr>
          <w:p w:rsidR="00F00AD4" w:rsidRDefault="00F00AD4">
            <w:pPr>
              <w:pStyle w:val="ConsPlusNormal"/>
              <w:jc w:val="center"/>
            </w:pPr>
            <w:r>
              <w:t>C08</w:t>
            </w:r>
          </w:p>
        </w:tc>
        <w:tc>
          <w:tcPr>
            <w:tcW w:w="2722" w:type="dxa"/>
          </w:tcPr>
          <w:p w:rsidR="00F00AD4" w:rsidRDefault="00F00AD4">
            <w:pPr>
              <w:pStyle w:val="ConsPlusNormal"/>
              <w:jc w:val="center"/>
            </w:pPr>
            <w:r>
              <w:t>блокаторы кальциевых каналов</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C08D</w:t>
            </w:r>
          </w:p>
        </w:tc>
        <w:tc>
          <w:tcPr>
            <w:tcW w:w="2722" w:type="dxa"/>
          </w:tcPr>
          <w:p w:rsidR="00F00AD4" w:rsidRDefault="00F00AD4">
            <w:pPr>
              <w:pStyle w:val="ConsPlusNormal"/>
              <w:jc w:val="center"/>
            </w:pPr>
            <w:r>
              <w:t>селективные блокаторы кальциевых каналов с прямым действием на сердце</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C08DB</w:t>
            </w:r>
          </w:p>
        </w:tc>
        <w:tc>
          <w:tcPr>
            <w:tcW w:w="2722" w:type="dxa"/>
          </w:tcPr>
          <w:p w:rsidR="00F00AD4" w:rsidRDefault="00F00AD4">
            <w:pPr>
              <w:pStyle w:val="ConsPlusNormal"/>
              <w:jc w:val="center"/>
            </w:pPr>
            <w:r>
              <w:t>производные бензотиазепина</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G04BE</w:t>
            </w:r>
          </w:p>
        </w:tc>
        <w:tc>
          <w:tcPr>
            <w:tcW w:w="2722" w:type="dxa"/>
          </w:tcPr>
          <w:p w:rsidR="00F00AD4" w:rsidRDefault="00F00AD4">
            <w:pPr>
              <w:pStyle w:val="ConsPlusNormal"/>
              <w:jc w:val="center"/>
            </w:pPr>
            <w:r>
              <w:t>другие сердечно-сосудистые средства</w:t>
            </w:r>
          </w:p>
        </w:tc>
        <w:tc>
          <w:tcPr>
            <w:tcW w:w="2155" w:type="dxa"/>
          </w:tcPr>
          <w:p w:rsidR="00F00AD4" w:rsidRDefault="00F00AD4">
            <w:pPr>
              <w:pStyle w:val="ConsPlusNormal"/>
              <w:jc w:val="center"/>
            </w:pPr>
            <w:r>
              <w:t>силденафил</w:t>
            </w:r>
          </w:p>
        </w:tc>
        <w:tc>
          <w:tcPr>
            <w:tcW w:w="3118" w:type="dxa"/>
          </w:tcPr>
          <w:p w:rsidR="00F00AD4" w:rsidRDefault="00F00AD4">
            <w:pPr>
              <w:pStyle w:val="ConsPlusNormal"/>
            </w:pPr>
            <w:r>
              <w:t>таблетки, покрытые пленочной оболочкой</w:t>
            </w:r>
          </w:p>
        </w:tc>
      </w:tr>
      <w:tr w:rsidR="00F00AD4">
        <w:tc>
          <w:tcPr>
            <w:tcW w:w="9027" w:type="dxa"/>
            <w:gridSpan w:val="4"/>
          </w:tcPr>
          <w:p w:rsidR="00F00AD4" w:rsidRDefault="00F00AD4">
            <w:pPr>
              <w:pStyle w:val="ConsPlusNormal"/>
              <w:jc w:val="center"/>
            </w:pPr>
            <w:r>
              <w:t>Незавершенный остеогенез</w:t>
            </w:r>
          </w:p>
        </w:tc>
      </w:tr>
      <w:tr w:rsidR="00F00AD4">
        <w:tc>
          <w:tcPr>
            <w:tcW w:w="1032" w:type="dxa"/>
          </w:tcPr>
          <w:p w:rsidR="00F00AD4" w:rsidRDefault="00F00AD4">
            <w:pPr>
              <w:pStyle w:val="ConsPlusNormal"/>
              <w:jc w:val="center"/>
            </w:pPr>
            <w:r>
              <w:t>А</w:t>
            </w:r>
          </w:p>
        </w:tc>
        <w:tc>
          <w:tcPr>
            <w:tcW w:w="2722" w:type="dxa"/>
          </w:tcPr>
          <w:p w:rsidR="00F00AD4" w:rsidRDefault="00F00AD4">
            <w:pPr>
              <w:pStyle w:val="ConsPlusNormal"/>
              <w:jc w:val="center"/>
            </w:pPr>
            <w:r>
              <w:t>пищеварительный тракт и обмен веществ</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A11</w:t>
            </w:r>
          </w:p>
        </w:tc>
        <w:tc>
          <w:tcPr>
            <w:tcW w:w="2722" w:type="dxa"/>
          </w:tcPr>
          <w:p w:rsidR="00F00AD4" w:rsidRDefault="00F00AD4">
            <w:pPr>
              <w:pStyle w:val="ConsPlusNormal"/>
              <w:jc w:val="center"/>
            </w:pPr>
            <w:r>
              <w:t>витамины</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А11С</w:t>
            </w:r>
          </w:p>
        </w:tc>
        <w:tc>
          <w:tcPr>
            <w:tcW w:w="2722" w:type="dxa"/>
          </w:tcPr>
          <w:p w:rsidR="00F00AD4" w:rsidRDefault="00F00AD4">
            <w:pPr>
              <w:pStyle w:val="ConsPlusNormal"/>
              <w:jc w:val="center"/>
            </w:pPr>
            <w:r>
              <w:t>витамины A и D, включая их комбинации</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А11СС</w:t>
            </w:r>
          </w:p>
        </w:tc>
        <w:tc>
          <w:tcPr>
            <w:tcW w:w="2722" w:type="dxa"/>
          </w:tcPr>
          <w:p w:rsidR="00F00AD4" w:rsidRDefault="00F00AD4">
            <w:pPr>
              <w:pStyle w:val="ConsPlusNormal"/>
              <w:jc w:val="center"/>
            </w:pPr>
            <w:r>
              <w:t>витамин D и его аналоги</w:t>
            </w:r>
          </w:p>
        </w:tc>
        <w:tc>
          <w:tcPr>
            <w:tcW w:w="2155" w:type="dxa"/>
          </w:tcPr>
          <w:p w:rsidR="00F00AD4" w:rsidRDefault="00F00AD4">
            <w:pPr>
              <w:pStyle w:val="ConsPlusNormal"/>
              <w:jc w:val="center"/>
            </w:pPr>
            <w:r>
              <w:t>альфакальцидол</w:t>
            </w:r>
          </w:p>
        </w:tc>
        <w:tc>
          <w:tcPr>
            <w:tcW w:w="3118" w:type="dxa"/>
          </w:tcPr>
          <w:p w:rsidR="00F00AD4" w:rsidRDefault="00F00AD4">
            <w:pPr>
              <w:pStyle w:val="ConsPlusNormal"/>
            </w:pPr>
            <w:r>
              <w:t>таблетки; капсулы;</w:t>
            </w:r>
          </w:p>
          <w:p w:rsidR="00F00AD4" w:rsidRDefault="00F00AD4">
            <w:pPr>
              <w:pStyle w:val="ConsPlusNormal"/>
            </w:pPr>
            <w:r>
              <w:t>капли для приема внутрь;</w:t>
            </w:r>
          </w:p>
          <w:p w:rsidR="00F00AD4" w:rsidRDefault="00F00AD4">
            <w:pPr>
              <w:pStyle w:val="ConsPlusNormal"/>
            </w:pPr>
            <w:r>
              <w:t>раствор для внутривенного введения;</w:t>
            </w:r>
          </w:p>
          <w:p w:rsidR="00F00AD4" w:rsidRDefault="00F00AD4">
            <w:pPr>
              <w:pStyle w:val="ConsPlusNormal"/>
            </w:pPr>
            <w:r>
              <w:t>раствор для приема внутрь в масле</w:t>
            </w:r>
          </w:p>
        </w:tc>
      </w:tr>
      <w:tr w:rsidR="00F00AD4">
        <w:tc>
          <w:tcPr>
            <w:tcW w:w="1032" w:type="dxa"/>
          </w:tcPr>
          <w:p w:rsidR="00F00AD4" w:rsidRDefault="00F00AD4">
            <w:pPr>
              <w:pStyle w:val="ConsPlusNormal"/>
              <w:jc w:val="center"/>
            </w:pPr>
            <w:r>
              <w:t>H</w:t>
            </w:r>
          </w:p>
        </w:tc>
        <w:tc>
          <w:tcPr>
            <w:tcW w:w="2722" w:type="dxa"/>
          </w:tcPr>
          <w:p w:rsidR="00F00AD4" w:rsidRDefault="00F00AD4">
            <w:pPr>
              <w:pStyle w:val="ConsPlusNormal"/>
              <w:jc w:val="center"/>
            </w:pPr>
            <w:r>
              <w:t>гормональные препараты системного действия, кроме половых гормонов и инсулинов</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H05</w:t>
            </w:r>
          </w:p>
        </w:tc>
        <w:tc>
          <w:tcPr>
            <w:tcW w:w="2722" w:type="dxa"/>
          </w:tcPr>
          <w:p w:rsidR="00F00AD4" w:rsidRDefault="00F00AD4">
            <w:pPr>
              <w:pStyle w:val="ConsPlusNormal"/>
              <w:jc w:val="center"/>
            </w:pPr>
            <w:r>
              <w:t>препараты, регулирующие обмен кальция</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H05B</w:t>
            </w:r>
          </w:p>
        </w:tc>
        <w:tc>
          <w:tcPr>
            <w:tcW w:w="2722" w:type="dxa"/>
          </w:tcPr>
          <w:p w:rsidR="00F00AD4" w:rsidRDefault="00F00AD4">
            <w:pPr>
              <w:pStyle w:val="ConsPlusNormal"/>
              <w:jc w:val="center"/>
            </w:pPr>
            <w:r>
              <w:t>антипаратиреоидные гормоны</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H05BA</w:t>
            </w:r>
          </w:p>
        </w:tc>
        <w:tc>
          <w:tcPr>
            <w:tcW w:w="2722" w:type="dxa"/>
          </w:tcPr>
          <w:p w:rsidR="00F00AD4" w:rsidRDefault="00F00AD4">
            <w:pPr>
              <w:pStyle w:val="ConsPlusNormal"/>
              <w:jc w:val="center"/>
            </w:pPr>
            <w:r>
              <w:t>препараты кальцитонина</w:t>
            </w:r>
          </w:p>
        </w:tc>
        <w:tc>
          <w:tcPr>
            <w:tcW w:w="2155" w:type="dxa"/>
          </w:tcPr>
          <w:p w:rsidR="00F00AD4" w:rsidRDefault="00F00AD4">
            <w:pPr>
              <w:pStyle w:val="ConsPlusNormal"/>
              <w:jc w:val="center"/>
            </w:pPr>
            <w:r>
              <w:t>кальцитонин</w:t>
            </w:r>
          </w:p>
        </w:tc>
        <w:tc>
          <w:tcPr>
            <w:tcW w:w="3118" w:type="dxa"/>
          </w:tcPr>
          <w:p w:rsidR="00F00AD4" w:rsidRDefault="00F00AD4">
            <w:pPr>
              <w:pStyle w:val="ConsPlusNormal"/>
            </w:pPr>
            <w:r>
              <w:t>раствор для инъекций</w:t>
            </w:r>
          </w:p>
        </w:tc>
      </w:tr>
      <w:tr w:rsidR="00F00AD4">
        <w:tc>
          <w:tcPr>
            <w:tcW w:w="9027" w:type="dxa"/>
            <w:gridSpan w:val="4"/>
          </w:tcPr>
          <w:p w:rsidR="00F00AD4" w:rsidRDefault="00F00AD4">
            <w:pPr>
              <w:pStyle w:val="ConsPlusNormal"/>
              <w:jc w:val="center"/>
            </w:pPr>
            <w:r>
              <w:t>Другие состояния гиперфункции гипофиза</w:t>
            </w:r>
          </w:p>
        </w:tc>
      </w:tr>
      <w:tr w:rsidR="00F00AD4">
        <w:tc>
          <w:tcPr>
            <w:tcW w:w="1032" w:type="dxa"/>
          </w:tcPr>
          <w:p w:rsidR="00F00AD4" w:rsidRDefault="00F00AD4">
            <w:pPr>
              <w:pStyle w:val="ConsPlusNormal"/>
              <w:jc w:val="center"/>
            </w:pPr>
            <w:r>
              <w:t>L</w:t>
            </w:r>
          </w:p>
        </w:tc>
        <w:tc>
          <w:tcPr>
            <w:tcW w:w="2722" w:type="dxa"/>
          </w:tcPr>
          <w:p w:rsidR="00F00AD4" w:rsidRDefault="00F00AD4">
            <w:pPr>
              <w:pStyle w:val="ConsPlusNormal"/>
              <w:jc w:val="center"/>
            </w:pPr>
            <w:r>
              <w:t>противоопухолевые препараты и иммуномодуляторы</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L02</w:t>
            </w:r>
          </w:p>
        </w:tc>
        <w:tc>
          <w:tcPr>
            <w:tcW w:w="2722" w:type="dxa"/>
          </w:tcPr>
          <w:p w:rsidR="00F00AD4" w:rsidRDefault="00F00AD4">
            <w:pPr>
              <w:pStyle w:val="ConsPlusNormal"/>
              <w:jc w:val="center"/>
            </w:pPr>
            <w:r>
              <w:t>противоопухолевые гормональные препараты</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L02A</w:t>
            </w:r>
          </w:p>
        </w:tc>
        <w:tc>
          <w:tcPr>
            <w:tcW w:w="2722" w:type="dxa"/>
          </w:tcPr>
          <w:p w:rsidR="00F00AD4" w:rsidRDefault="00F00AD4">
            <w:pPr>
              <w:pStyle w:val="ConsPlusNormal"/>
              <w:jc w:val="center"/>
            </w:pPr>
            <w:r>
              <w:t>гормоны и родственные соединения</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02АЕ</w:t>
            </w:r>
          </w:p>
        </w:tc>
        <w:tc>
          <w:tcPr>
            <w:tcW w:w="2722" w:type="dxa"/>
          </w:tcPr>
          <w:p w:rsidR="00F00AD4" w:rsidRDefault="00F00AD4">
            <w:pPr>
              <w:pStyle w:val="ConsPlusNormal"/>
              <w:jc w:val="center"/>
            </w:pPr>
            <w:r>
              <w:t>аналоги гонадотропин-рилизинг-гормона</w:t>
            </w:r>
          </w:p>
        </w:tc>
        <w:tc>
          <w:tcPr>
            <w:tcW w:w="2155" w:type="dxa"/>
          </w:tcPr>
          <w:p w:rsidR="00F00AD4" w:rsidRDefault="00F00AD4">
            <w:pPr>
              <w:pStyle w:val="ConsPlusNormal"/>
              <w:jc w:val="center"/>
            </w:pPr>
            <w:r>
              <w:t>трипторелин</w:t>
            </w:r>
          </w:p>
        </w:tc>
        <w:tc>
          <w:tcPr>
            <w:tcW w:w="3118" w:type="dxa"/>
          </w:tcPr>
          <w:p w:rsidR="00F00AD4" w:rsidRDefault="00F00AD4">
            <w:pPr>
              <w:pStyle w:val="ConsPlusNormal"/>
            </w:pPr>
            <w:r>
              <w:t>лиофилизат для приготовления раствора для подкожного введения;</w:t>
            </w:r>
          </w:p>
          <w:p w:rsidR="00F00AD4" w:rsidRDefault="00F00AD4">
            <w:pPr>
              <w:pStyle w:val="ConsPlusNormal"/>
            </w:pPr>
            <w:r>
              <w:t>лиофилизат для приготовления суспензии для внутримышечного введения пролонгированного действия;</w:t>
            </w:r>
          </w:p>
          <w:p w:rsidR="00F00AD4" w:rsidRDefault="00F00AD4">
            <w:pPr>
              <w:pStyle w:val="ConsPlusNormal"/>
            </w:pPr>
            <w:r>
              <w:t>лиофилизат для приготовления суспензии для внутримышечного и подкожного введения пролонгированного действия;</w:t>
            </w:r>
          </w:p>
          <w:p w:rsidR="00F00AD4" w:rsidRDefault="00F00AD4">
            <w:pPr>
              <w:pStyle w:val="ConsPlusNormal"/>
            </w:pPr>
            <w:r>
              <w:t>раствор для подкожного введения</w:t>
            </w:r>
          </w:p>
        </w:tc>
      </w:tr>
      <w:tr w:rsidR="00F00AD4">
        <w:tc>
          <w:tcPr>
            <w:tcW w:w="9027" w:type="dxa"/>
            <w:gridSpan w:val="4"/>
          </w:tcPr>
          <w:p w:rsidR="00F00AD4" w:rsidRDefault="00F00AD4">
            <w:pPr>
              <w:pStyle w:val="ConsPlusNormal"/>
              <w:jc w:val="center"/>
            </w:pPr>
            <w:r>
              <w:t>Пароксизмальная ночная гемоглобинурия (Маркиафавы-Микели)</w:t>
            </w:r>
          </w:p>
        </w:tc>
      </w:tr>
      <w:tr w:rsidR="00F00AD4">
        <w:tc>
          <w:tcPr>
            <w:tcW w:w="1032" w:type="dxa"/>
          </w:tcPr>
          <w:p w:rsidR="00F00AD4" w:rsidRDefault="00F00AD4">
            <w:pPr>
              <w:pStyle w:val="ConsPlusNormal"/>
              <w:jc w:val="center"/>
            </w:pPr>
            <w:r>
              <w:t>L</w:t>
            </w:r>
          </w:p>
        </w:tc>
        <w:tc>
          <w:tcPr>
            <w:tcW w:w="2722" w:type="dxa"/>
          </w:tcPr>
          <w:p w:rsidR="00F00AD4" w:rsidRDefault="00F00AD4">
            <w:pPr>
              <w:pStyle w:val="ConsPlusNormal"/>
              <w:jc w:val="center"/>
            </w:pPr>
            <w:r>
              <w:t>противоопухолевые препараты и иммуномодуляторы</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L04</w:t>
            </w:r>
          </w:p>
        </w:tc>
        <w:tc>
          <w:tcPr>
            <w:tcW w:w="2722" w:type="dxa"/>
          </w:tcPr>
          <w:p w:rsidR="00F00AD4" w:rsidRDefault="00F00AD4">
            <w:pPr>
              <w:pStyle w:val="ConsPlusNormal"/>
              <w:jc w:val="center"/>
            </w:pPr>
            <w:r>
              <w:t>иммунодепрессанты</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L04A</w:t>
            </w:r>
          </w:p>
        </w:tc>
        <w:tc>
          <w:tcPr>
            <w:tcW w:w="2722" w:type="dxa"/>
          </w:tcPr>
          <w:p w:rsidR="00F00AD4" w:rsidRDefault="00F00AD4">
            <w:pPr>
              <w:pStyle w:val="ConsPlusNormal"/>
              <w:jc w:val="center"/>
            </w:pPr>
            <w:r>
              <w:t>иммунодепрессанты</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L04AA</w:t>
            </w:r>
          </w:p>
        </w:tc>
        <w:tc>
          <w:tcPr>
            <w:tcW w:w="2722" w:type="dxa"/>
          </w:tcPr>
          <w:p w:rsidR="00F00AD4" w:rsidRDefault="00F00AD4">
            <w:pPr>
              <w:pStyle w:val="ConsPlusNormal"/>
              <w:jc w:val="center"/>
            </w:pPr>
            <w:r>
              <w:t>селективные иммунодепрессанты</w:t>
            </w:r>
          </w:p>
        </w:tc>
        <w:tc>
          <w:tcPr>
            <w:tcW w:w="2155" w:type="dxa"/>
          </w:tcPr>
          <w:p w:rsidR="00F00AD4" w:rsidRDefault="00F00AD4">
            <w:pPr>
              <w:pStyle w:val="ConsPlusNormal"/>
              <w:jc w:val="center"/>
            </w:pPr>
            <w:r>
              <w:t>экулизумаб</w:t>
            </w:r>
          </w:p>
        </w:tc>
        <w:tc>
          <w:tcPr>
            <w:tcW w:w="3118" w:type="dxa"/>
          </w:tcPr>
          <w:p w:rsidR="00F00AD4" w:rsidRDefault="00F00AD4">
            <w:pPr>
              <w:pStyle w:val="ConsPlusNormal"/>
            </w:pPr>
            <w:r>
              <w:t>концентрат для приготовления раствора для инфузий</w:t>
            </w:r>
          </w:p>
        </w:tc>
      </w:tr>
      <w:tr w:rsidR="00F00AD4">
        <w:tc>
          <w:tcPr>
            <w:tcW w:w="9027" w:type="dxa"/>
            <w:gridSpan w:val="4"/>
          </w:tcPr>
          <w:p w:rsidR="00F00AD4" w:rsidRDefault="00F00AD4">
            <w:pPr>
              <w:pStyle w:val="ConsPlusNormal"/>
              <w:jc w:val="center"/>
            </w:pPr>
            <w:r>
              <w:t>Нарушения обмена меди</w:t>
            </w:r>
          </w:p>
        </w:tc>
      </w:tr>
      <w:tr w:rsidR="00F00AD4">
        <w:tc>
          <w:tcPr>
            <w:tcW w:w="1032" w:type="dxa"/>
          </w:tcPr>
          <w:p w:rsidR="00F00AD4" w:rsidRDefault="00F00AD4">
            <w:pPr>
              <w:pStyle w:val="ConsPlusNormal"/>
              <w:jc w:val="center"/>
            </w:pPr>
            <w:r>
              <w:t>М</w:t>
            </w:r>
          </w:p>
        </w:tc>
        <w:tc>
          <w:tcPr>
            <w:tcW w:w="2722" w:type="dxa"/>
          </w:tcPr>
          <w:p w:rsidR="00F00AD4" w:rsidRDefault="00F00AD4">
            <w:pPr>
              <w:pStyle w:val="ConsPlusNormal"/>
              <w:jc w:val="center"/>
            </w:pPr>
            <w:r>
              <w:t>костно-мышечная система</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М01</w:t>
            </w:r>
          </w:p>
        </w:tc>
        <w:tc>
          <w:tcPr>
            <w:tcW w:w="2722" w:type="dxa"/>
          </w:tcPr>
          <w:p w:rsidR="00F00AD4" w:rsidRDefault="00F00AD4">
            <w:pPr>
              <w:pStyle w:val="ConsPlusNormal"/>
              <w:jc w:val="center"/>
            </w:pPr>
            <w:r>
              <w:t>противовоспалительные и противоревматические препараты</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М01С</w:t>
            </w:r>
          </w:p>
        </w:tc>
        <w:tc>
          <w:tcPr>
            <w:tcW w:w="2722" w:type="dxa"/>
          </w:tcPr>
          <w:p w:rsidR="00F00AD4" w:rsidRDefault="00F00AD4">
            <w:pPr>
              <w:pStyle w:val="ConsPlusNormal"/>
              <w:jc w:val="center"/>
            </w:pPr>
            <w:r>
              <w:t>базисные противоревматические препараты</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М01СС</w:t>
            </w:r>
          </w:p>
        </w:tc>
        <w:tc>
          <w:tcPr>
            <w:tcW w:w="2722" w:type="dxa"/>
          </w:tcPr>
          <w:p w:rsidR="00F00AD4" w:rsidRDefault="00F00AD4">
            <w:pPr>
              <w:pStyle w:val="ConsPlusNormal"/>
              <w:jc w:val="center"/>
            </w:pPr>
            <w:r>
              <w:t>пеницилламини подобные препараты</w:t>
            </w:r>
          </w:p>
        </w:tc>
        <w:tc>
          <w:tcPr>
            <w:tcW w:w="2155" w:type="dxa"/>
          </w:tcPr>
          <w:p w:rsidR="00F00AD4" w:rsidRDefault="00F00AD4">
            <w:pPr>
              <w:pStyle w:val="ConsPlusNormal"/>
              <w:jc w:val="center"/>
            </w:pPr>
            <w:r>
              <w:t>пеницилламин</w:t>
            </w:r>
          </w:p>
        </w:tc>
        <w:tc>
          <w:tcPr>
            <w:tcW w:w="3118" w:type="dxa"/>
          </w:tcPr>
          <w:p w:rsidR="00F00AD4" w:rsidRDefault="00F00AD4">
            <w:pPr>
              <w:pStyle w:val="ConsPlusNormal"/>
            </w:pPr>
            <w:r>
              <w:t>таблетки, покрытые пленочной оболочкой</w:t>
            </w:r>
          </w:p>
        </w:tc>
      </w:tr>
      <w:tr w:rsidR="00F00AD4">
        <w:tc>
          <w:tcPr>
            <w:tcW w:w="9027" w:type="dxa"/>
            <w:gridSpan w:val="4"/>
          </w:tcPr>
          <w:p w:rsidR="00F00AD4" w:rsidRDefault="00F00AD4">
            <w:pPr>
              <w:pStyle w:val="ConsPlusNormal"/>
              <w:jc w:val="center"/>
            </w:pPr>
            <w:r>
              <w:t>Классическая фенилкетонурия</w:t>
            </w:r>
          </w:p>
        </w:tc>
      </w:tr>
      <w:tr w:rsidR="00F00AD4">
        <w:tc>
          <w:tcPr>
            <w:tcW w:w="1032" w:type="dxa"/>
          </w:tcPr>
          <w:p w:rsidR="00F00AD4" w:rsidRDefault="00F00AD4">
            <w:pPr>
              <w:pStyle w:val="ConsPlusNormal"/>
              <w:jc w:val="center"/>
            </w:pPr>
            <w:r>
              <w:t>А16</w:t>
            </w:r>
          </w:p>
        </w:tc>
        <w:tc>
          <w:tcPr>
            <w:tcW w:w="2722" w:type="dxa"/>
          </w:tcPr>
          <w:p w:rsidR="00F00AD4" w:rsidRDefault="00F00AD4">
            <w:pPr>
              <w:pStyle w:val="ConsPlusNormal"/>
              <w:jc w:val="center"/>
            </w:pPr>
            <w:r>
              <w:t>другие препараты для лечения заболеваний желудочно-кишечного тракта и нарушений обмена веществ</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А16А</w:t>
            </w:r>
          </w:p>
        </w:tc>
        <w:tc>
          <w:tcPr>
            <w:tcW w:w="2722" w:type="dxa"/>
          </w:tcPr>
          <w:p w:rsidR="00F00AD4" w:rsidRDefault="00F00AD4">
            <w:pPr>
              <w:pStyle w:val="ConsPlusNormal"/>
              <w:jc w:val="center"/>
            </w:pPr>
            <w:r>
              <w:t>другие препараты для лечения заболеваний желудочно-кишечного тракта и нарушений обмена веществ</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vMerge w:val="restart"/>
          </w:tcPr>
          <w:p w:rsidR="00F00AD4" w:rsidRDefault="00F00AD4">
            <w:pPr>
              <w:pStyle w:val="ConsPlusNormal"/>
              <w:jc w:val="center"/>
            </w:pPr>
            <w:r>
              <w:t>А16АХ</w:t>
            </w:r>
          </w:p>
        </w:tc>
        <w:tc>
          <w:tcPr>
            <w:tcW w:w="2722" w:type="dxa"/>
            <w:vMerge w:val="restart"/>
          </w:tcPr>
          <w:p w:rsidR="00F00AD4" w:rsidRDefault="00F00AD4">
            <w:pPr>
              <w:pStyle w:val="ConsPlusNormal"/>
              <w:jc w:val="center"/>
            </w:pPr>
            <w:r>
              <w:t>прочие препараты для лечения заболеваний желудочно-кишечного тракта и нарушений обмена веществ</w:t>
            </w:r>
          </w:p>
        </w:tc>
        <w:tc>
          <w:tcPr>
            <w:tcW w:w="2155" w:type="dxa"/>
            <w:vMerge w:val="restart"/>
          </w:tcPr>
          <w:p w:rsidR="00F00AD4" w:rsidRDefault="00F00AD4">
            <w:pPr>
              <w:pStyle w:val="ConsPlusNormal"/>
              <w:jc w:val="center"/>
            </w:pPr>
            <w:r>
              <w:t>сапроптерин</w:t>
            </w:r>
          </w:p>
        </w:tc>
        <w:tc>
          <w:tcPr>
            <w:tcW w:w="3118" w:type="dxa"/>
          </w:tcPr>
          <w:p w:rsidR="00F00AD4" w:rsidRDefault="00F00AD4">
            <w:pPr>
              <w:pStyle w:val="ConsPlusNormal"/>
            </w:pPr>
            <w:r>
              <w:t>таблетки растворимые</w:t>
            </w:r>
          </w:p>
        </w:tc>
      </w:tr>
      <w:tr w:rsidR="00F00AD4">
        <w:tc>
          <w:tcPr>
            <w:tcW w:w="1032" w:type="dxa"/>
            <w:vMerge/>
          </w:tcPr>
          <w:p w:rsidR="00F00AD4" w:rsidRDefault="00F00AD4">
            <w:pPr>
              <w:pStyle w:val="ConsPlusNormal"/>
            </w:pPr>
          </w:p>
        </w:tc>
        <w:tc>
          <w:tcPr>
            <w:tcW w:w="2722" w:type="dxa"/>
            <w:vMerge/>
          </w:tcPr>
          <w:p w:rsidR="00F00AD4" w:rsidRDefault="00F00AD4">
            <w:pPr>
              <w:pStyle w:val="ConsPlusNormal"/>
            </w:pPr>
          </w:p>
        </w:tc>
        <w:tc>
          <w:tcPr>
            <w:tcW w:w="2155" w:type="dxa"/>
            <w:vMerge/>
          </w:tcPr>
          <w:p w:rsidR="00F00AD4" w:rsidRDefault="00F00AD4">
            <w:pPr>
              <w:pStyle w:val="ConsPlusNormal"/>
            </w:pPr>
          </w:p>
        </w:tc>
        <w:tc>
          <w:tcPr>
            <w:tcW w:w="3118" w:type="dxa"/>
          </w:tcPr>
          <w:p w:rsidR="00F00AD4" w:rsidRDefault="00F00AD4">
            <w:pPr>
              <w:pStyle w:val="ConsPlusNormal"/>
            </w:pPr>
            <w:r>
              <w:t>таблетки диспергируемые</w:t>
            </w:r>
          </w:p>
        </w:tc>
      </w:tr>
      <w:tr w:rsidR="00F00AD4">
        <w:tc>
          <w:tcPr>
            <w:tcW w:w="1032" w:type="dxa"/>
            <w:vMerge/>
          </w:tcPr>
          <w:p w:rsidR="00F00AD4" w:rsidRDefault="00F00AD4">
            <w:pPr>
              <w:pStyle w:val="ConsPlusNormal"/>
            </w:pPr>
          </w:p>
        </w:tc>
        <w:tc>
          <w:tcPr>
            <w:tcW w:w="2722" w:type="dxa"/>
          </w:tcPr>
          <w:p w:rsidR="00F00AD4" w:rsidRDefault="00F00AD4">
            <w:pPr>
              <w:pStyle w:val="ConsPlusNormal"/>
              <w:jc w:val="center"/>
            </w:pPr>
            <w:r>
              <w:t>специализированные продукты лечебного питания, предназначенные для обеспечения больных фенилкетонурией</w:t>
            </w:r>
          </w:p>
        </w:tc>
        <w:tc>
          <w:tcPr>
            <w:tcW w:w="2155" w:type="dxa"/>
          </w:tcPr>
          <w:p w:rsidR="00F00AD4" w:rsidRDefault="00F00AD4">
            <w:pPr>
              <w:pStyle w:val="ConsPlusNormal"/>
              <w:jc w:val="center"/>
            </w:pPr>
            <w:r>
              <w:t>средства для энтерального питания</w:t>
            </w:r>
          </w:p>
        </w:tc>
        <w:tc>
          <w:tcPr>
            <w:tcW w:w="3118" w:type="dxa"/>
          </w:tcPr>
          <w:p w:rsidR="00F00AD4" w:rsidRDefault="00F00AD4">
            <w:pPr>
              <w:pStyle w:val="ConsPlusNormal"/>
            </w:pPr>
            <w:r>
              <w:t>сухая смесь, не содержащая фенилаланин</w:t>
            </w:r>
          </w:p>
        </w:tc>
      </w:tr>
      <w:tr w:rsidR="00F00AD4">
        <w:tc>
          <w:tcPr>
            <w:tcW w:w="1032" w:type="dxa"/>
            <w:vMerge/>
          </w:tcPr>
          <w:p w:rsidR="00F00AD4" w:rsidRDefault="00F00AD4">
            <w:pPr>
              <w:pStyle w:val="ConsPlusNormal"/>
            </w:pPr>
          </w:p>
        </w:tc>
        <w:tc>
          <w:tcPr>
            <w:tcW w:w="2722" w:type="dxa"/>
          </w:tcPr>
          <w:p w:rsidR="00F00AD4" w:rsidRDefault="00F00AD4">
            <w:pPr>
              <w:pStyle w:val="ConsPlusNormal"/>
              <w:jc w:val="center"/>
            </w:pPr>
            <w:r>
              <w:t>биологически активные и прочие добавки к пище, лечебное и детское питание</w:t>
            </w:r>
          </w:p>
        </w:tc>
        <w:tc>
          <w:tcPr>
            <w:tcW w:w="2155" w:type="dxa"/>
          </w:tcPr>
          <w:p w:rsidR="00F00AD4" w:rsidRDefault="00F00AD4">
            <w:pPr>
              <w:pStyle w:val="ConsPlusNormal"/>
              <w:jc w:val="center"/>
            </w:pPr>
            <w:r>
              <w:t>средства для энтерального питания</w:t>
            </w:r>
          </w:p>
        </w:tc>
        <w:tc>
          <w:tcPr>
            <w:tcW w:w="3118" w:type="dxa"/>
          </w:tcPr>
          <w:p w:rsidR="00F00AD4" w:rsidRDefault="00F00AD4">
            <w:pPr>
              <w:pStyle w:val="ConsPlusNormal"/>
            </w:pPr>
            <w:r>
              <w:t>сухая смесь аминокислот без фенил аланина</w:t>
            </w:r>
          </w:p>
        </w:tc>
      </w:tr>
      <w:tr w:rsidR="00F00AD4">
        <w:tc>
          <w:tcPr>
            <w:tcW w:w="9027" w:type="dxa"/>
            <w:gridSpan w:val="4"/>
          </w:tcPr>
          <w:p w:rsidR="00F00AD4" w:rsidRDefault="00F00AD4">
            <w:pPr>
              <w:pStyle w:val="ConsPlusNormal"/>
              <w:jc w:val="center"/>
            </w:pPr>
            <w:r>
              <w:t>Другие сфииголипидозы: болезнь Фабри (Фабри-Андерсона), Нимана-Пика</w:t>
            </w:r>
          </w:p>
        </w:tc>
      </w:tr>
      <w:tr w:rsidR="00F00AD4">
        <w:tc>
          <w:tcPr>
            <w:tcW w:w="1032" w:type="dxa"/>
          </w:tcPr>
          <w:p w:rsidR="00F00AD4" w:rsidRDefault="00F00AD4">
            <w:pPr>
              <w:pStyle w:val="ConsPlusNormal"/>
              <w:jc w:val="center"/>
            </w:pPr>
            <w:r>
              <w:t>А16</w:t>
            </w:r>
          </w:p>
        </w:tc>
        <w:tc>
          <w:tcPr>
            <w:tcW w:w="2722" w:type="dxa"/>
          </w:tcPr>
          <w:p w:rsidR="00F00AD4" w:rsidRDefault="00F00AD4">
            <w:pPr>
              <w:pStyle w:val="ConsPlusNormal"/>
              <w:jc w:val="center"/>
            </w:pPr>
            <w:r>
              <w:t>другие препараты для лечения заболеваний желудочно-кишечного тракта и нарушений обмена веществ</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А16А</w:t>
            </w:r>
          </w:p>
        </w:tc>
        <w:tc>
          <w:tcPr>
            <w:tcW w:w="2722" w:type="dxa"/>
          </w:tcPr>
          <w:p w:rsidR="00F00AD4" w:rsidRDefault="00F00AD4">
            <w:pPr>
              <w:pStyle w:val="ConsPlusNormal"/>
              <w:jc w:val="center"/>
            </w:pPr>
            <w:r>
              <w:t>другие препараты для лечения заболеваний желудочно-кишечного тракта и нарушений обмена веществ</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А16АХ</w:t>
            </w:r>
          </w:p>
        </w:tc>
        <w:tc>
          <w:tcPr>
            <w:tcW w:w="2722" w:type="dxa"/>
          </w:tcPr>
          <w:p w:rsidR="00F00AD4" w:rsidRDefault="00F00AD4">
            <w:pPr>
              <w:pStyle w:val="ConsPlusNormal"/>
              <w:jc w:val="center"/>
            </w:pPr>
            <w:r>
              <w:t>прочие препараты для лечения заболеваний желудочно-кишечного тракта и нарушений обмена веществ</w:t>
            </w:r>
          </w:p>
        </w:tc>
        <w:tc>
          <w:tcPr>
            <w:tcW w:w="2155" w:type="dxa"/>
          </w:tcPr>
          <w:p w:rsidR="00F00AD4" w:rsidRDefault="00F00AD4">
            <w:pPr>
              <w:pStyle w:val="ConsPlusNormal"/>
              <w:jc w:val="center"/>
            </w:pPr>
            <w:r>
              <w:t>миглустат</w:t>
            </w:r>
          </w:p>
        </w:tc>
        <w:tc>
          <w:tcPr>
            <w:tcW w:w="3118" w:type="dxa"/>
          </w:tcPr>
          <w:p w:rsidR="00F00AD4" w:rsidRDefault="00F00AD4">
            <w:pPr>
              <w:pStyle w:val="ConsPlusNormal"/>
            </w:pPr>
            <w:r>
              <w:t>капсулы</w:t>
            </w:r>
          </w:p>
        </w:tc>
      </w:tr>
      <w:tr w:rsidR="00F00AD4">
        <w:tc>
          <w:tcPr>
            <w:tcW w:w="9027" w:type="dxa"/>
            <w:gridSpan w:val="4"/>
          </w:tcPr>
          <w:p w:rsidR="00F00AD4" w:rsidRDefault="00F00AD4">
            <w:pPr>
              <w:pStyle w:val="ConsPlusNormal"/>
              <w:jc w:val="center"/>
            </w:pPr>
            <w:r>
              <w:t>Дефект в системе комплемента</w:t>
            </w:r>
          </w:p>
        </w:tc>
      </w:tr>
      <w:tr w:rsidR="00F00AD4">
        <w:tc>
          <w:tcPr>
            <w:tcW w:w="1032" w:type="dxa"/>
          </w:tcPr>
          <w:p w:rsidR="00F00AD4" w:rsidRDefault="00F00AD4">
            <w:pPr>
              <w:pStyle w:val="ConsPlusNormal"/>
              <w:jc w:val="center"/>
            </w:pPr>
            <w:r>
              <w:t>В06</w:t>
            </w:r>
          </w:p>
        </w:tc>
        <w:tc>
          <w:tcPr>
            <w:tcW w:w="2722" w:type="dxa"/>
          </w:tcPr>
          <w:p w:rsidR="00F00AD4" w:rsidRDefault="00F00AD4">
            <w:pPr>
              <w:pStyle w:val="ConsPlusNormal"/>
              <w:jc w:val="center"/>
            </w:pPr>
            <w:r>
              <w:t>прочие гематологические препараты</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tcPr>
          <w:p w:rsidR="00F00AD4" w:rsidRDefault="00F00AD4">
            <w:pPr>
              <w:pStyle w:val="ConsPlusNormal"/>
              <w:jc w:val="center"/>
            </w:pPr>
            <w:r>
              <w:t>В06А</w:t>
            </w:r>
          </w:p>
        </w:tc>
        <w:tc>
          <w:tcPr>
            <w:tcW w:w="2722" w:type="dxa"/>
          </w:tcPr>
          <w:p w:rsidR="00F00AD4" w:rsidRDefault="00F00AD4">
            <w:pPr>
              <w:pStyle w:val="ConsPlusNormal"/>
              <w:jc w:val="center"/>
            </w:pPr>
            <w:r>
              <w:t>прочие гематологические препараты</w:t>
            </w:r>
          </w:p>
        </w:tc>
        <w:tc>
          <w:tcPr>
            <w:tcW w:w="2155" w:type="dxa"/>
          </w:tcPr>
          <w:p w:rsidR="00F00AD4" w:rsidRDefault="00F00AD4">
            <w:pPr>
              <w:pStyle w:val="ConsPlusNormal"/>
            </w:pPr>
          </w:p>
        </w:tc>
        <w:tc>
          <w:tcPr>
            <w:tcW w:w="3118" w:type="dxa"/>
          </w:tcPr>
          <w:p w:rsidR="00F00AD4" w:rsidRDefault="00F00AD4">
            <w:pPr>
              <w:pStyle w:val="ConsPlusNormal"/>
            </w:pPr>
          </w:p>
        </w:tc>
      </w:tr>
      <w:tr w:rsidR="00F00AD4">
        <w:tc>
          <w:tcPr>
            <w:tcW w:w="1032" w:type="dxa"/>
            <w:vMerge w:val="restart"/>
          </w:tcPr>
          <w:p w:rsidR="00F00AD4" w:rsidRDefault="00F00AD4">
            <w:pPr>
              <w:pStyle w:val="ConsPlusNormal"/>
              <w:jc w:val="center"/>
            </w:pPr>
            <w:r>
              <w:t>В06АС</w:t>
            </w:r>
          </w:p>
        </w:tc>
        <w:tc>
          <w:tcPr>
            <w:tcW w:w="2722" w:type="dxa"/>
            <w:vMerge w:val="restart"/>
          </w:tcPr>
          <w:p w:rsidR="00F00AD4" w:rsidRDefault="00F00AD4">
            <w:pPr>
              <w:pStyle w:val="ConsPlusNormal"/>
              <w:jc w:val="center"/>
            </w:pPr>
            <w:r>
              <w:t>средства для лечения наследственного ангионевротического отека</w:t>
            </w:r>
          </w:p>
        </w:tc>
        <w:tc>
          <w:tcPr>
            <w:tcW w:w="2155" w:type="dxa"/>
          </w:tcPr>
          <w:p w:rsidR="00F00AD4" w:rsidRDefault="00F00AD4">
            <w:pPr>
              <w:pStyle w:val="ConsPlusNormal"/>
              <w:jc w:val="center"/>
            </w:pPr>
            <w:r>
              <w:t>ингибитор С1-эстеразы человека</w:t>
            </w:r>
          </w:p>
        </w:tc>
        <w:tc>
          <w:tcPr>
            <w:tcW w:w="3118" w:type="dxa"/>
          </w:tcPr>
          <w:p w:rsidR="00F00AD4" w:rsidRDefault="00F00AD4">
            <w:pPr>
              <w:pStyle w:val="ConsPlusNormal"/>
            </w:pPr>
            <w:r>
              <w:t>лиофилизат для приготовления раствора для внутривенного введения</w:t>
            </w:r>
          </w:p>
        </w:tc>
      </w:tr>
      <w:tr w:rsidR="00F00AD4">
        <w:tc>
          <w:tcPr>
            <w:tcW w:w="1032" w:type="dxa"/>
            <w:vMerge/>
          </w:tcPr>
          <w:p w:rsidR="00F00AD4" w:rsidRDefault="00F00AD4">
            <w:pPr>
              <w:pStyle w:val="ConsPlusNormal"/>
            </w:pPr>
          </w:p>
        </w:tc>
        <w:tc>
          <w:tcPr>
            <w:tcW w:w="2722" w:type="dxa"/>
            <w:vMerge/>
          </w:tcPr>
          <w:p w:rsidR="00F00AD4" w:rsidRDefault="00F00AD4">
            <w:pPr>
              <w:pStyle w:val="ConsPlusNormal"/>
            </w:pPr>
          </w:p>
        </w:tc>
        <w:tc>
          <w:tcPr>
            <w:tcW w:w="2155" w:type="dxa"/>
          </w:tcPr>
          <w:p w:rsidR="00F00AD4" w:rsidRDefault="00F00AD4">
            <w:pPr>
              <w:pStyle w:val="ConsPlusNormal"/>
              <w:jc w:val="center"/>
            </w:pPr>
            <w:r>
              <w:t>икатибант</w:t>
            </w:r>
          </w:p>
        </w:tc>
        <w:tc>
          <w:tcPr>
            <w:tcW w:w="3118" w:type="dxa"/>
          </w:tcPr>
          <w:p w:rsidR="00F00AD4" w:rsidRDefault="00F00AD4">
            <w:pPr>
              <w:pStyle w:val="ConsPlusNormal"/>
            </w:pPr>
            <w:r>
              <w:t>раствор для подкожного введения</w:t>
            </w:r>
          </w:p>
        </w:tc>
      </w:tr>
    </w:tbl>
    <w:p w:rsidR="00F00AD4" w:rsidRDefault="00F00AD4">
      <w:pPr>
        <w:pStyle w:val="ConsPlusNormal"/>
        <w:jc w:val="both"/>
      </w:pPr>
    </w:p>
    <w:p w:rsidR="00F00AD4" w:rsidRDefault="00F00AD4">
      <w:pPr>
        <w:pStyle w:val="ConsPlusNormal"/>
        <w:ind w:firstLine="540"/>
        <w:jc w:val="both"/>
      </w:pPr>
      <w:r>
        <w:t>Назначение и выписывание лекарственных препаратов и лечебного питания, предназначенных для лечения орфанных заболеваний,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F00AD4" w:rsidRDefault="00F00AD4">
      <w:pPr>
        <w:pStyle w:val="ConsPlusNormal"/>
        <w:spacing w:before="220"/>
        <w:ind w:firstLine="540"/>
        <w:jc w:val="both"/>
      </w:pPr>
      <w:r>
        <w:t>Обеспечение лекарственными препаратами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 лекарственном обеспечении.</w:t>
      </w:r>
    </w:p>
    <w:p w:rsidR="00F00AD4" w:rsidRDefault="00F00AD4">
      <w:pPr>
        <w:pStyle w:val="ConsPlusNormal"/>
        <w:spacing w:before="220"/>
        <w:ind w:firstLine="540"/>
        <w:jc w:val="both"/>
      </w:pPr>
      <w:r>
        <w:t>2. Обеспечение граждан лекарственными препаратами для лечения в амбулаторных условиях за счет средств бюджета Республики Карелия осуществляется при заболевании несахарным диабетом, эпилепсией, ревматоидным артритом, бронхиальной астмой, хронической обструктивной болезнью легких (ХОБЛ), атопическим дерматитом и псориазом, хронических заболеваниях (состояниях), угрожающих жизни, при неспецифических воспалительных заболеваниях кишечника, для проведения дезагрегантной терапии в течение 12 месяцев после перенесенного стентирования после острого коронарного синдрома и 6 месяцев после перенесенного острого инфаркта миокарда.</w:t>
      </w:r>
    </w:p>
    <w:p w:rsidR="00F00AD4" w:rsidRDefault="00F00AD4">
      <w:pPr>
        <w:pStyle w:val="ConsPlusNormal"/>
        <w:spacing w:before="220"/>
        <w:ind w:firstLine="540"/>
        <w:jc w:val="both"/>
      </w:pPr>
      <w: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46">
        <w:r>
          <w:rPr>
            <w:color w:val="0000FF"/>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00AD4" w:rsidRDefault="00F00AD4">
      <w:pPr>
        <w:pStyle w:val="ConsPlusNormal"/>
        <w:spacing w:before="220"/>
        <w:ind w:firstLine="540"/>
        <w:jc w:val="both"/>
      </w:pPr>
      <w:r>
        <w:t>Обеспечение лекарственными препаратами осуществляется по месту жительства граждан медицинскими организациями, участвующими в реализации Программы и имеющими лицензию на осуществление фармацевтической деятельности, а также аптечными организациями, включенными в утверждаемый Министерством здравоохранения Республики Карелия перечень аптечных организаций в муниципальных районах и городских округах на территории Республики Карелия, осуществляющих отпуск лекарственных препаратов гражданам, страдающим орфанными заболеваниями, в рамках предоставления мер социальной поддержки в лекарственном обеспечении.</w:t>
      </w:r>
    </w:p>
    <w:p w:rsidR="00F00AD4" w:rsidRDefault="00F00AD4">
      <w:pPr>
        <w:pStyle w:val="ConsPlusNormal"/>
        <w:spacing w:before="220"/>
        <w:ind w:firstLine="540"/>
        <w:jc w:val="both"/>
      </w:pPr>
      <w:r>
        <w:t>Обеспечение граждан лекарственными препаратами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948"/>
        <w:gridCol w:w="2606"/>
        <w:gridCol w:w="2438"/>
      </w:tblGrid>
      <w:tr w:rsidR="00F00AD4">
        <w:tc>
          <w:tcPr>
            <w:tcW w:w="1020" w:type="dxa"/>
          </w:tcPr>
          <w:p w:rsidR="00F00AD4" w:rsidRDefault="00F00AD4">
            <w:pPr>
              <w:pStyle w:val="ConsPlusNormal"/>
              <w:jc w:val="center"/>
            </w:pPr>
            <w:r>
              <w:t>Код АТХ</w:t>
            </w:r>
          </w:p>
        </w:tc>
        <w:tc>
          <w:tcPr>
            <w:tcW w:w="2948" w:type="dxa"/>
          </w:tcPr>
          <w:p w:rsidR="00F00AD4" w:rsidRDefault="00F00AD4">
            <w:pPr>
              <w:pStyle w:val="ConsPlusNormal"/>
              <w:jc w:val="center"/>
            </w:pPr>
            <w:r>
              <w:t>Анатомо-терапевтическо-химическая классификация (АТХ)</w:t>
            </w:r>
          </w:p>
        </w:tc>
        <w:tc>
          <w:tcPr>
            <w:tcW w:w="2606"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2438" w:type="dxa"/>
          </w:tcPr>
          <w:p w:rsidR="00F00AD4" w:rsidRDefault="00F00AD4">
            <w:pPr>
              <w:pStyle w:val="ConsPlusNormal"/>
            </w:pPr>
            <w:r>
              <w:t>Лекарственная форма</w:t>
            </w:r>
          </w:p>
        </w:tc>
      </w:tr>
      <w:tr w:rsidR="00F00AD4">
        <w:tc>
          <w:tcPr>
            <w:tcW w:w="9012" w:type="dxa"/>
            <w:gridSpan w:val="4"/>
          </w:tcPr>
          <w:p w:rsidR="00F00AD4" w:rsidRDefault="00F00AD4">
            <w:pPr>
              <w:pStyle w:val="ConsPlusNormal"/>
              <w:jc w:val="center"/>
            </w:pPr>
            <w:r>
              <w:t>Несахарный диабет</w:t>
            </w:r>
          </w:p>
        </w:tc>
      </w:tr>
      <w:tr w:rsidR="00F00AD4">
        <w:tc>
          <w:tcPr>
            <w:tcW w:w="1020" w:type="dxa"/>
          </w:tcPr>
          <w:p w:rsidR="00F00AD4" w:rsidRDefault="00F00AD4">
            <w:pPr>
              <w:pStyle w:val="ConsPlusNormal"/>
              <w:jc w:val="center"/>
            </w:pPr>
            <w:r>
              <w:t>Н</w:t>
            </w:r>
          </w:p>
        </w:tc>
        <w:tc>
          <w:tcPr>
            <w:tcW w:w="2948" w:type="dxa"/>
          </w:tcPr>
          <w:p w:rsidR="00F00AD4" w:rsidRDefault="00F00AD4">
            <w:pPr>
              <w:pStyle w:val="ConsPlusNormal"/>
              <w:jc w:val="center"/>
            </w:pPr>
            <w:r>
              <w:t>гормональные препараты системного действия, кроме половых гормонов и инсулинов</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Н01</w:t>
            </w:r>
          </w:p>
        </w:tc>
        <w:tc>
          <w:tcPr>
            <w:tcW w:w="2948" w:type="dxa"/>
          </w:tcPr>
          <w:p w:rsidR="00F00AD4" w:rsidRDefault="00F00AD4">
            <w:pPr>
              <w:pStyle w:val="ConsPlusNormal"/>
              <w:jc w:val="center"/>
            </w:pPr>
            <w:r>
              <w:t>гормоны гипофиза и гипоталамуса и их аналоги</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Н01В</w:t>
            </w:r>
          </w:p>
        </w:tc>
        <w:tc>
          <w:tcPr>
            <w:tcW w:w="2948" w:type="dxa"/>
          </w:tcPr>
          <w:p w:rsidR="00F00AD4" w:rsidRDefault="00F00AD4">
            <w:pPr>
              <w:pStyle w:val="ConsPlusNormal"/>
              <w:jc w:val="center"/>
            </w:pPr>
            <w:r>
              <w:t>гормоны задней доли гипофиза</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vMerge w:val="restart"/>
          </w:tcPr>
          <w:p w:rsidR="00F00AD4" w:rsidRDefault="00F00AD4">
            <w:pPr>
              <w:pStyle w:val="ConsPlusNormal"/>
              <w:jc w:val="center"/>
            </w:pPr>
            <w:r>
              <w:t>Н01ВА</w:t>
            </w:r>
          </w:p>
        </w:tc>
        <w:tc>
          <w:tcPr>
            <w:tcW w:w="2948" w:type="dxa"/>
            <w:vMerge w:val="restart"/>
          </w:tcPr>
          <w:p w:rsidR="00F00AD4" w:rsidRDefault="00F00AD4">
            <w:pPr>
              <w:pStyle w:val="ConsPlusNormal"/>
              <w:jc w:val="center"/>
            </w:pPr>
            <w:r>
              <w:t>вазопрессин и его аналоги</w:t>
            </w:r>
          </w:p>
        </w:tc>
        <w:tc>
          <w:tcPr>
            <w:tcW w:w="2606" w:type="dxa"/>
            <w:vMerge w:val="restart"/>
          </w:tcPr>
          <w:p w:rsidR="00F00AD4" w:rsidRDefault="00F00AD4">
            <w:pPr>
              <w:pStyle w:val="ConsPlusNormal"/>
              <w:jc w:val="center"/>
            </w:pPr>
            <w:r>
              <w:t>десмопрессин</w:t>
            </w:r>
          </w:p>
        </w:tc>
        <w:tc>
          <w:tcPr>
            <w:tcW w:w="2438" w:type="dxa"/>
          </w:tcPr>
          <w:p w:rsidR="00F00AD4" w:rsidRDefault="00F00AD4">
            <w:pPr>
              <w:pStyle w:val="ConsPlusNormal"/>
            </w:pPr>
            <w:r>
              <w:t>таблетки</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таблетки подъязычные</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спрей назальный дозированный</w:t>
            </w:r>
          </w:p>
        </w:tc>
      </w:tr>
      <w:tr w:rsidR="00F00AD4">
        <w:tc>
          <w:tcPr>
            <w:tcW w:w="9012" w:type="dxa"/>
            <w:gridSpan w:val="4"/>
          </w:tcPr>
          <w:p w:rsidR="00F00AD4" w:rsidRDefault="00F00AD4">
            <w:pPr>
              <w:pStyle w:val="ConsPlusNormal"/>
              <w:jc w:val="center"/>
            </w:pPr>
            <w:r>
              <w:t>Эпилепсия</w:t>
            </w:r>
          </w:p>
        </w:tc>
      </w:tr>
      <w:tr w:rsidR="00F00AD4">
        <w:tc>
          <w:tcPr>
            <w:tcW w:w="1020" w:type="dxa"/>
          </w:tcPr>
          <w:p w:rsidR="00F00AD4" w:rsidRDefault="00F00AD4">
            <w:pPr>
              <w:pStyle w:val="ConsPlusNormal"/>
              <w:jc w:val="center"/>
            </w:pPr>
            <w:r>
              <w:t>N</w:t>
            </w:r>
          </w:p>
        </w:tc>
        <w:tc>
          <w:tcPr>
            <w:tcW w:w="2948" w:type="dxa"/>
          </w:tcPr>
          <w:p w:rsidR="00F00AD4" w:rsidRDefault="00F00AD4">
            <w:pPr>
              <w:pStyle w:val="ConsPlusNormal"/>
              <w:jc w:val="center"/>
            </w:pPr>
            <w:r>
              <w:t>нервная система</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N03</w:t>
            </w:r>
          </w:p>
        </w:tc>
        <w:tc>
          <w:tcPr>
            <w:tcW w:w="2948" w:type="dxa"/>
          </w:tcPr>
          <w:p w:rsidR="00F00AD4" w:rsidRDefault="00F00AD4">
            <w:pPr>
              <w:pStyle w:val="ConsPlusNormal"/>
              <w:jc w:val="center"/>
            </w:pPr>
            <w:r>
              <w:t>противоэпилептические препараты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N03A</w:t>
            </w:r>
          </w:p>
        </w:tc>
        <w:tc>
          <w:tcPr>
            <w:tcW w:w="2948" w:type="dxa"/>
          </w:tcPr>
          <w:p w:rsidR="00F00AD4" w:rsidRDefault="00F00AD4">
            <w:pPr>
              <w:pStyle w:val="ConsPlusNormal"/>
              <w:jc w:val="center"/>
            </w:pPr>
            <w:r>
              <w:t>противоэпилептические препараты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N03AA</w:t>
            </w:r>
          </w:p>
        </w:tc>
        <w:tc>
          <w:tcPr>
            <w:tcW w:w="2948" w:type="dxa"/>
          </w:tcPr>
          <w:p w:rsidR="00F00AD4" w:rsidRDefault="00F00AD4">
            <w:pPr>
              <w:pStyle w:val="ConsPlusNormal"/>
              <w:jc w:val="center"/>
            </w:pPr>
            <w:r>
              <w:t>барбитураты и их производные</w:t>
            </w:r>
          </w:p>
        </w:tc>
        <w:tc>
          <w:tcPr>
            <w:tcW w:w="2606" w:type="dxa"/>
          </w:tcPr>
          <w:p w:rsidR="00F00AD4" w:rsidRDefault="00F00AD4">
            <w:pPr>
              <w:pStyle w:val="ConsPlusNormal"/>
              <w:jc w:val="center"/>
            </w:pPr>
            <w:r>
              <w:t>фенобарбитал</w:t>
            </w:r>
          </w:p>
        </w:tc>
        <w:tc>
          <w:tcPr>
            <w:tcW w:w="2438" w:type="dxa"/>
          </w:tcPr>
          <w:p w:rsidR="00F00AD4" w:rsidRDefault="00F00AD4">
            <w:pPr>
              <w:pStyle w:val="ConsPlusNormal"/>
            </w:pPr>
            <w:r>
              <w:t>таблетки</w:t>
            </w:r>
          </w:p>
        </w:tc>
      </w:tr>
      <w:tr w:rsidR="00F00AD4">
        <w:tc>
          <w:tcPr>
            <w:tcW w:w="1020" w:type="dxa"/>
            <w:vMerge w:val="restart"/>
          </w:tcPr>
          <w:p w:rsidR="00F00AD4" w:rsidRDefault="00F00AD4">
            <w:pPr>
              <w:pStyle w:val="ConsPlusNormal"/>
              <w:jc w:val="center"/>
            </w:pPr>
            <w:r>
              <w:t>N03AF</w:t>
            </w:r>
          </w:p>
        </w:tc>
        <w:tc>
          <w:tcPr>
            <w:tcW w:w="2948" w:type="dxa"/>
            <w:vMerge w:val="restart"/>
          </w:tcPr>
          <w:p w:rsidR="00F00AD4" w:rsidRDefault="00F00AD4">
            <w:pPr>
              <w:pStyle w:val="ConsPlusNormal"/>
              <w:jc w:val="center"/>
            </w:pPr>
            <w:r>
              <w:t>производные карбоксамида</w:t>
            </w:r>
          </w:p>
        </w:tc>
        <w:tc>
          <w:tcPr>
            <w:tcW w:w="2606" w:type="dxa"/>
          </w:tcPr>
          <w:p w:rsidR="00F00AD4" w:rsidRDefault="00F00AD4">
            <w:pPr>
              <w:pStyle w:val="ConsPlusNormal"/>
              <w:jc w:val="center"/>
            </w:pPr>
            <w:r>
              <w:t>карбамазепин</w:t>
            </w:r>
          </w:p>
        </w:tc>
        <w:tc>
          <w:tcPr>
            <w:tcW w:w="2438" w:type="dxa"/>
          </w:tcPr>
          <w:p w:rsidR="00F00AD4" w:rsidRDefault="00F00AD4">
            <w:pPr>
              <w:pStyle w:val="ConsPlusNormal"/>
            </w:pPr>
            <w:r>
              <w:t>таблетки пролонгированного действия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окскарбазепин</w:t>
            </w:r>
          </w:p>
        </w:tc>
        <w:tc>
          <w:tcPr>
            <w:tcW w:w="2438" w:type="dxa"/>
          </w:tcPr>
          <w:p w:rsidR="00F00AD4" w:rsidRDefault="00F00AD4">
            <w:pPr>
              <w:pStyle w:val="ConsPlusNormal"/>
            </w:pPr>
            <w:r>
              <w:t>таблетки, покрытые пленочной оболочкой</w:t>
            </w:r>
          </w:p>
        </w:tc>
      </w:tr>
      <w:tr w:rsidR="00F00AD4">
        <w:tc>
          <w:tcPr>
            <w:tcW w:w="1020" w:type="dxa"/>
            <w:vMerge w:val="restart"/>
          </w:tcPr>
          <w:p w:rsidR="00F00AD4" w:rsidRDefault="00F00AD4">
            <w:pPr>
              <w:pStyle w:val="ConsPlusNormal"/>
              <w:jc w:val="center"/>
            </w:pPr>
            <w:r>
              <w:t>N03AG</w:t>
            </w:r>
          </w:p>
        </w:tc>
        <w:tc>
          <w:tcPr>
            <w:tcW w:w="2948" w:type="dxa"/>
            <w:vMerge w:val="restart"/>
          </w:tcPr>
          <w:p w:rsidR="00F00AD4" w:rsidRDefault="00F00AD4">
            <w:pPr>
              <w:pStyle w:val="ConsPlusNormal"/>
              <w:jc w:val="center"/>
            </w:pPr>
            <w:r>
              <w:t>производные жирных кислот</w:t>
            </w:r>
          </w:p>
        </w:tc>
        <w:tc>
          <w:tcPr>
            <w:tcW w:w="2606" w:type="dxa"/>
            <w:vMerge w:val="restart"/>
          </w:tcPr>
          <w:p w:rsidR="00F00AD4" w:rsidRDefault="00F00AD4">
            <w:pPr>
              <w:pStyle w:val="ConsPlusNormal"/>
              <w:jc w:val="center"/>
            </w:pPr>
            <w:r>
              <w:t>вальпроевая кислота</w:t>
            </w:r>
          </w:p>
        </w:tc>
        <w:tc>
          <w:tcPr>
            <w:tcW w:w="2438" w:type="dxa"/>
          </w:tcPr>
          <w:p w:rsidR="00F00AD4" w:rsidRDefault="00F00AD4">
            <w:pPr>
              <w:pStyle w:val="ConsPlusNormal"/>
            </w:pPr>
            <w:r>
              <w:t>гранулы пролонгированного действия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сироп</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таблетки, покрытые кишечнорастворимой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таблетки пролонгированного действия, покрытые оболочкой</w:t>
            </w:r>
          </w:p>
        </w:tc>
      </w:tr>
      <w:tr w:rsidR="00F00AD4">
        <w:tc>
          <w:tcPr>
            <w:tcW w:w="1020" w:type="dxa"/>
            <w:vMerge w:val="restart"/>
          </w:tcPr>
          <w:p w:rsidR="00F00AD4" w:rsidRDefault="00F00AD4">
            <w:pPr>
              <w:pStyle w:val="ConsPlusNormal"/>
              <w:jc w:val="center"/>
            </w:pPr>
            <w:r>
              <w:t>N03AX</w:t>
            </w:r>
          </w:p>
        </w:tc>
        <w:tc>
          <w:tcPr>
            <w:tcW w:w="2948" w:type="dxa"/>
            <w:vMerge w:val="restart"/>
          </w:tcPr>
          <w:p w:rsidR="00F00AD4" w:rsidRDefault="00F00AD4">
            <w:pPr>
              <w:pStyle w:val="ConsPlusNormal"/>
              <w:jc w:val="center"/>
            </w:pPr>
            <w:r>
              <w:t>другие противоэпилептические препараты</w:t>
            </w:r>
          </w:p>
        </w:tc>
        <w:tc>
          <w:tcPr>
            <w:tcW w:w="2606" w:type="dxa"/>
            <w:vMerge w:val="restart"/>
          </w:tcPr>
          <w:p w:rsidR="00F00AD4" w:rsidRDefault="00F00AD4">
            <w:pPr>
              <w:pStyle w:val="ConsPlusNormal"/>
              <w:jc w:val="center"/>
            </w:pPr>
            <w:r>
              <w:t>леветирацетам</w:t>
            </w:r>
          </w:p>
        </w:tc>
        <w:tc>
          <w:tcPr>
            <w:tcW w:w="2438" w:type="dxa"/>
          </w:tcPr>
          <w:p w:rsidR="00F00AD4" w:rsidRDefault="00F00AD4">
            <w:pPr>
              <w:pStyle w:val="ConsPlusNormal"/>
            </w:pPr>
            <w:r>
              <w:t>таблетки, покрытые пленочной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раствор для приема внутрь</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val="restart"/>
          </w:tcPr>
          <w:p w:rsidR="00F00AD4" w:rsidRDefault="00F00AD4">
            <w:pPr>
              <w:pStyle w:val="ConsPlusNormal"/>
              <w:jc w:val="center"/>
            </w:pPr>
            <w:r>
              <w:t>топирамат</w:t>
            </w:r>
          </w:p>
        </w:tc>
        <w:tc>
          <w:tcPr>
            <w:tcW w:w="2438" w:type="dxa"/>
          </w:tcPr>
          <w:p w:rsidR="00F00AD4" w:rsidRDefault="00F00AD4">
            <w:pPr>
              <w:pStyle w:val="ConsPlusNormal"/>
            </w:pPr>
            <w:r>
              <w:t>капсулы</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таблетки, покрытые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ламотриджин</w:t>
            </w:r>
          </w:p>
        </w:tc>
        <w:tc>
          <w:tcPr>
            <w:tcW w:w="2438" w:type="dxa"/>
          </w:tcPr>
          <w:p w:rsidR="00F00AD4" w:rsidRDefault="00F00AD4">
            <w:pPr>
              <w:pStyle w:val="ConsPlusNormal"/>
            </w:pPr>
            <w:r>
              <w:t>таблетки</w:t>
            </w:r>
          </w:p>
        </w:tc>
      </w:tr>
      <w:tr w:rsidR="00F00AD4">
        <w:tc>
          <w:tcPr>
            <w:tcW w:w="9012" w:type="dxa"/>
            <w:gridSpan w:val="4"/>
          </w:tcPr>
          <w:p w:rsidR="00F00AD4" w:rsidRDefault="00F00AD4">
            <w:pPr>
              <w:pStyle w:val="ConsPlusNormal"/>
              <w:jc w:val="center"/>
            </w:pPr>
            <w:r>
              <w:t>Ревматоидный артрит</w:t>
            </w:r>
          </w:p>
        </w:tc>
      </w:tr>
      <w:tr w:rsidR="00F00AD4">
        <w:tc>
          <w:tcPr>
            <w:tcW w:w="1020" w:type="dxa"/>
          </w:tcPr>
          <w:p w:rsidR="00F00AD4" w:rsidRDefault="00F00AD4">
            <w:pPr>
              <w:pStyle w:val="ConsPlusNormal"/>
              <w:jc w:val="center"/>
            </w:pPr>
            <w:r>
              <w:t>Н</w:t>
            </w:r>
          </w:p>
        </w:tc>
        <w:tc>
          <w:tcPr>
            <w:tcW w:w="2948" w:type="dxa"/>
          </w:tcPr>
          <w:p w:rsidR="00F00AD4" w:rsidRDefault="00F00AD4">
            <w:pPr>
              <w:pStyle w:val="ConsPlusNormal"/>
              <w:jc w:val="center"/>
            </w:pPr>
            <w:r>
              <w:t>гормональные препараты системного действия, кроме половых гормонов и инсулинов</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Н02</w:t>
            </w:r>
          </w:p>
        </w:tc>
        <w:tc>
          <w:tcPr>
            <w:tcW w:w="2948" w:type="dxa"/>
          </w:tcPr>
          <w:p w:rsidR="00F00AD4" w:rsidRDefault="00F00AD4">
            <w:pPr>
              <w:pStyle w:val="ConsPlusNormal"/>
              <w:jc w:val="center"/>
            </w:pPr>
            <w:r>
              <w:t>кортикостероиды системного действия</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Н02А</w:t>
            </w:r>
          </w:p>
        </w:tc>
        <w:tc>
          <w:tcPr>
            <w:tcW w:w="2948" w:type="dxa"/>
          </w:tcPr>
          <w:p w:rsidR="00F00AD4" w:rsidRDefault="00F00AD4">
            <w:pPr>
              <w:pStyle w:val="ConsPlusNormal"/>
              <w:jc w:val="center"/>
            </w:pPr>
            <w:r>
              <w:t>кортикостероиды системного действия</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vMerge w:val="restart"/>
          </w:tcPr>
          <w:p w:rsidR="00F00AD4" w:rsidRDefault="00F00AD4">
            <w:pPr>
              <w:pStyle w:val="ConsPlusNormal"/>
              <w:jc w:val="center"/>
            </w:pPr>
            <w:r>
              <w:t>Н02АВ</w:t>
            </w:r>
          </w:p>
        </w:tc>
        <w:tc>
          <w:tcPr>
            <w:tcW w:w="2948" w:type="dxa"/>
            <w:vMerge w:val="restart"/>
          </w:tcPr>
          <w:p w:rsidR="00F00AD4" w:rsidRDefault="00F00AD4">
            <w:pPr>
              <w:pStyle w:val="ConsPlusNormal"/>
              <w:jc w:val="center"/>
            </w:pPr>
            <w:r>
              <w:t>глюкокортикоиды</w:t>
            </w:r>
          </w:p>
        </w:tc>
        <w:tc>
          <w:tcPr>
            <w:tcW w:w="2606" w:type="dxa"/>
            <w:vMerge w:val="restart"/>
          </w:tcPr>
          <w:p w:rsidR="00F00AD4" w:rsidRDefault="00F00AD4">
            <w:pPr>
              <w:pStyle w:val="ConsPlusNormal"/>
              <w:jc w:val="center"/>
            </w:pPr>
            <w:r>
              <w:t>метилпреднизолон</w:t>
            </w:r>
          </w:p>
        </w:tc>
        <w:tc>
          <w:tcPr>
            <w:tcW w:w="2438" w:type="dxa"/>
          </w:tcPr>
          <w:p w:rsidR="00F00AD4" w:rsidRDefault="00F00AD4">
            <w:pPr>
              <w:pStyle w:val="ConsPlusNormal"/>
            </w:pPr>
            <w:r>
              <w:t>суспензия для инъекций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таблетки</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лиофилизат для приготовления раствора для внутривенного и внутримышечного введения</w:t>
            </w:r>
          </w:p>
        </w:tc>
      </w:tr>
      <w:tr w:rsidR="00F00AD4">
        <w:tc>
          <w:tcPr>
            <w:tcW w:w="1020" w:type="dxa"/>
          </w:tcPr>
          <w:p w:rsidR="00F00AD4" w:rsidRDefault="00F00AD4">
            <w:pPr>
              <w:pStyle w:val="ConsPlusNormal"/>
              <w:jc w:val="center"/>
            </w:pPr>
            <w:r>
              <w:t>L</w:t>
            </w:r>
          </w:p>
        </w:tc>
        <w:tc>
          <w:tcPr>
            <w:tcW w:w="2948" w:type="dxa"/>
          </w:tcPr>
          <w:p w:rsidR="00F00AD4" w:rsidRDefault="00F00AD4">
            <w:pPr>
              <w:pStyle w:val="ConsPlusNormal"/>
              <w:jc w:val="center"/>
            </w:pPr>
            <w:r>
              <w:t>противоопухолевые препараты и иммуномодуляторы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L01</w:t>
            </w:r>
          </w:p>
        </w:tc>
        <w:tc>
          <w:tcPr>
            <w:tcW w:w="2948" w:type="dxa"/>
          </w:tcPr>
          <w:p w:rsidR="00F00AD4" w:rsidRDefault="00F00AD4">
            <w:pPr>
              <w:pStyle w:val="ConsPlusNormal"/>
              <w:jc w:val="center"/>
            </w:pPr>
            <w:r>
              <w:t>противоопухолевые препараты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L01B</w:t>
            </w:r>
          </w:p>
        </w:tc>
        <w:tc>
          <w:tcPr>
            <w:tcW w:w="2948" w:type="dxa"/>
          </w:tcPr>
          <w:p w:rsidR="00F00AD4" w:rsidRDefault="00F00AD4">
            <w:pPr>
              <w:pStyle w:val="ConsPlusNormal"/>
              <w:jc w:val="center"/>
            </w:pPr>
            <w:r>
              <w:t>антиметаболиты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L01BA</w:t>
            </w:r>
          </w:p>
        </w:tc>
        <w:tc>
          <w:tcPr>
            <w:tcW w:w="2948" w:type="dxa"/>
          </w:tcPr>
          <w:p w:rsidR="00F00AD4" w:rsidRDefault="00F00AD4">
            <w:pPr>
              <w:pStyle w:val="ConsPlusNormal"/>
              <w:jc w:val="center"/>
            </w:pPr>
            <w:r>
              <w:t>аналоги фолиевой кислоты</w:t>
            </w:r>
          </w:p>
        </w:tc>
        <w:tc>
          <w:tcPr>
            <w:tcW w:w="2606" w:type="dxa"/>
          </w:tcPr>
          <w:p w:rsidR="00F00AD4" w:rsidRDefault="00F00AD4">
            <w:pPr>
              <w:pStyle w:val="ConsPlusNormal"/>
              <w:jc w:val="center"/>
            </w:pPr>
            <w:r>
              <w:t>метотрексат</w:t>
            </w:r>
          </w:p>
        </w:tc>
        <w:tc>
          <w:tcPr>
            <w:tcW w:w="2438" w:type="dxa"/>
          </w:tcPr>
          <w:p w:rsidR="00F00AD4" w:rsidRDefault="00F00AD4">
            <w:pPr>
              <w:pStyle w:val="ConsPlusNormal"/>
            </w:pPr>
            <w:r>
              <w:t>раствор для инъекций</w:t>
            </w:r>
          </w:p>
        </w:tc>
      </w:tr>
      <w:tr w:rsidR="00F00AD4">
        <w:tc>
          <w:tcPr>
            <w:tcW w:w="1020" w:type="dxa"/>
          </w:tcPr>
          <w:p w:rsidR="00F00AD4" w:rsidRDefault="00F00AD4">
            <w:pPr>
              <w:pStyle w:val="ConsPlusNormal"/>
              <w:jc w:val="center"/>
            </w:pPr>
            <w:r>
              <w:t>L04</w:t>
            </w:r>
          </w:p>
        </w:tc>
        <w:tc>
          <w:tcPr>
            <w:tcW w:w="2948" w:type="dxa"/>
          </w:tcPr>
          <w:p w:rsidR="00F00AD4" w:rsidRDefault="00F00AD4">
            <w:pPr>
              <w:pStyle w:val="ConsPlusNormal"/>
              <w:jc w:val="center"/>
            </w:pPr>
            <w:r>
              <w:t>иммунодепрессанты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L04A</w:t>
            </w:r>
          </w:p>
        </w:tc>
        <w:tc>
          <w:tcPr>
            <w:tcW w:w="2948" w:type="dxa"/>
          </w:tcPr>
          <w:p w:rsidR="00F00AD4" w:rsidRDefault="00F00AD4">
            <w:pPr>
              <w:pStyle w:val="ConsPlusNormal"/>
              <w:jc w:val="center"/>
            </w:pPr>
            <w:r>
              <w:t>иммунодепрессанты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vMerge w:val="restart"/>
          </w:tcPr>
          <w:p w:rsidR="00F00AD4" w:rsidRDefault="00F00AD4">
            <w:pPr>
              <w:pStyle w:val="ConsPlusNormal"/>
              <w:jc w:val="center"/>
            </w:pPr>
            <w:r>
              <w:t>L04AA</w:t>
            </w:r>
          </w:p>
        </w:tc>
        <w:tc>
          <w:tcPr>
            <w:tcW w:w="2948" w:type="dxa"/>
            <w:vMerge w:val="restart"/>
          </w:tcPr>
          <w:p w:rsidR="00F00AD4" w:rsidRDefault="00F00AD4">
            <w:pPr>
              <w:pStyle w:val="ConsPlusNormal"/>
              <w:jc w:val="center"/>
            </w:pPr>
            <w:r>
              <w:t>селективные иммунодепрессанты</w:t>
            </w:r>
          </w:p>
        </w:tc>
        <w:tc>
          <w:tcPr>
            <w:tcW w:w="2606" w:type="dxa"/>
          </w:tcPr>
          <w:p w:rsidR="00F00AD4" w:rsidRDefault="00F00AD4">
            <w:pPr>
              <w:pStyle w:val="ConsPlusNormal"/>
              <w:jc w:val="center"/>
            </w:pPr>
            <w:r>
              <w:t>абатацепт</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барицитиниб</w:t>
            </w:r>
          </w:p>
        </w:tc>
        <w:tc>
          <w:tcPr>
            <w:tcW w:w="2438" w:type="dxa"/>
          </w:tcPr>
          <w:p w:rsidR="00F00AD4" w:rsidRDefault="00F00AD4">
            <w:pPr>
              <w:pStyle w:val="ConsPlusNormal"/>
            </w:pPr>
            <w:r>
              <w:t>таблетки, покрытые пленочной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тофацитиниб</w:t>
            </w:r>
          </w:p>
        </w:tc>
        <w:tc>
          <w:tcPr>
            <w:tcW w:w="2438" w:type="dxa"/>
          </w:tcPr>
          <w:p w:rsidR="00F00AD4" w:rsidRDefault="00F00AD4">
            <w:pPr>
              <w:pStyle w:val="ConsPlusNormal"/>
            </w:pPr>
            <w:r>
              <w:t>таблетки, покрытые пленочной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упадацитиниб</w:t>
            </w:r>
          </w:p>
        </w:tc>
        <w:tc>
          <w:tcPr>
            <w:tcW w:w="2438" w:type="dxa"/>
          </w:tcPr>
          <w:p w:rsidR="00F00AD4" w:rsidRDefault="00F00AD4">
            <w:pPr>
              <w:pStyle w:val="ConsPlusNormal"/>
            </w:pPr>
            <w:r>
              <w:t>таблетки с пролонгированным высвобождением, покрытые пленочной оболочкой</w:t>
            </w:r>
          </w:p>
        </w:tc>
      </w:tr>
      <w:tr w:rsidR="00F00AD4">
        <w:tc>
          <w:tcPr>
            <w:tcW w:w="1020" w:type="dxa"/>
            <w:vMerge w:val="restart"/>
          </w:tcPr>
          <w:p w:rsidR="00F00AD4" w:rsidRDefault="00F00AD4">
            <w:pPr>
              <w:pStyle w:val="ConsPlusNormal"/>
              <w:jc w:val="center"/>
            </w:pPr>
            <w:r>
              <w:t>L04AB</w:t>
            </w:r>
          </w:p>
        </w:tc>
        <w:tc>
          <w:tcPr>
            <w:tcW w:w="2948" w:type="dxa"/>
            <w:vMerge w:val="restart"/>
          </w:tcPr>
          <w:p w:rsidR="00F00AD4" w:rsidRDefault="00F00AD4">
            <w:pPr>
              <w:pStyle w:val="ConsPlusNormal"/>
              <w:jc w:val="center"/>
            </w:pPr>
            <w:r>
              <w:t>ингибиторы фактора некроза опухоли - альфа (ФНО-альфа)</w:t>
            </w:r>
          </w:p>
        </w:tc>
        <w:tc>
          <w:tcPr>
            <w:tcW w:w="2606" w:type="dxa"/>
          </w:tcPr>
          <w:p w:rsidR="00F00AD4" w:rsidRDefault="00F00AD4">
            <w:pPr>
              <w:pStyle w:val="ConsPlusNormal"/>
              <w:jc w:val="center"/>
            </w:pPr>
            <w:r>
              <w:t>адалимумаб</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этанерцепт</w:t>
            </w:r>
          </w:p>
        </w:tc>
        <w:tc>
          <w:tcPr>
            <w:tcW w:w="2438" w:type="dxa"/>
          </w:tcPr>
          <w:p w:rsidR="00F00AD4" w:rsidRDefault="00F00AD4">
            <w:pPr>
              <w:pStyle w:val="ConsPlusNormal"/>
            </w:pPr>
            <w:r>
              <w:t>лиофилизат для приготовления раствора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инфликсимаб</w:t>
            </w:r>
          </w:p>
        </w:tc>
        <w:tc>
          <w:tcPr>
            <w:tcW w:w="2438" w:type="dxa"/>
          </w:tcPr>
          <w:p w:rsidR="00F00AD4" w:rsidRDefault="00F00AD4">
            <w:pPr>
              <w:pStyle w:val="ConsPlusNormal"/>
            </w:pPr>
            <w:r>
              <w:t>лиофилизат для приготовления раствора для инфузий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цертолизумаба пэгол</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голимумаб</w:t>
            </w:r>
          </w:p>
        </w:tc>
        <w:tc>
          <w:tcPr>
            <w:tcW w:w="2438" w:type="dxa"/>
          </w:tcPr>
          <w:p w:rsidR="00F00AD4" w:rsidRDefault="00F00AD4">
            <w:pPr>
              <w:pStyle w:val="ConsPlusNormal"/>
            </w:pPr>
            <w:r>
              <w:t>раствор для подкожного введения</w:t>
            </w:r>
          </w:p>
        </w:tc>
      </w:tr>
      <w:tr w:rsidR="00F00AD4">
        <w:tc>
          <w:tcPr>
            <w:tcW w:w="1020" w:type="dxa"/>
            <w:vMerge w:val="restart"/>
          </w:tcPr>
          <w:p w:rsidR="00F00AD4" w:rsidRDefault="00F00AD4">
            <w:pPr>
              <w:pStyle w:val="ConsPlusNormal"/>
              <w:jc w:val="center"/>
            </w:pPr>
            <w:r>
              <w:t>L04AC</w:t>
            </w:r>
          </w:p>
        </w:tc>
        <w:tc>
          <w:tcPr>
            <w:tcW w:w="2948" w:type="dxa"/>
            <w:vMerge w:val="restart"/>
          </w:tcPr>
          <w:p w:rsidR="00F00AD4" w:rsidRDefault="00F00AD4">
            <w:pPr>
              <w:pStyle w:val="ConsPlusNormal"/>
              <w:jc w:val="center"/>
            </w:pPr>
            <w:r>
              <w:t>ингибиторы интерлейкина</w:t>
            </w:r>
          </w:p>
        </w:tc>
        <w:tc>
          <w:tcPr>
            <w:tcW w:w="2606" w:type="dxa"/>
          </w:tcPr>
          <w:p w:rsidR="00F00AD4" w:rsidRDefault="00F00AD4">
            <w:pPr>
              <w:pStyle w:val="ConsPlusNormal"/>
              <w:jc w:val="center"/>
            </w:pPr>
            <w:r>
              <w:t>тоцилизумаб</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левилимаб</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val="restart"/>
          </w:tcPr>
          <w:p w:rsidR="00F00AD4" w:rsidRDefault="00F00AD4">
            <w:pPr>
              <w:pStyle w:val="ConsPlusNormal"/>
              <w:jc w:val="center"/>
            </w:pPr>
            <w:r>
              <w:t>секукинумаб</w:t>
            </w:r>
          </w:p>
        </w:tc>
        <w:tc>
          <w:tcPr>
            <w:tcW w:w="2438" w:type="dxa"/>
          </w:tcPr>
          <w:p w:rsidR="00F00AD4" w:rsidRDefault="00F00AD4">
            <w:pPr>
              <w:pStyle w:val="ConsPlusNormal"/>
            </w:pPr>
            <w:r>
              <w:t>лиофилизат для приготовления раствора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раствор для подкожного введения</w:t>
            </w:r>
          </w:p>
        </w:tc>
      </w:tr>
      <w:tr w:rsidR="00F00AD4">
        <w:tc>
          <w:tcPr>
            <w:tcW w:w="1020" w:type="dxa"/>
          </w:tcPr>
          <w:p w:rsidR="00F00AD4" w:rsidRDefault="00F00AD4">
            <w:pPr>
              <w:pStyle w:val="ConsPlusNormal"/>
              <w:jc w:val="center"/>
            </w:pPr>
            <w:r>
              <w:t>М</w:t>
            </w:r>
          </w:p>
        </w:tc>
        <w:tc>
          <w:tcPr>
            <w:tcW w:w="2948" w:type="dxa"/>
          </w:tcPr>
          <w:p w:rsidR="00F00AD4" w:rsidRDefault="00F00AD4">
            <w:pPr>
              <w:pStyle w:val="ConsPlusNormal"/>
              <w:jc w:val="center"/>
            </w:pPr>
            <w:r>
              <w:t>костно-мышечная система</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М01</w:t>
            </w:r>
          </w:p>
        </w:tc>
        <w:tc>
          <w:tcPr>
            <w:tcW w:w="2948" w:type="dxa"/>
          </w:tcPr>
          <w:p w:rsidR="00F00AD4" w:rsidRDefault="00F00AD4">
            <w:pPr>
              <w:pStyle w:val="ConsPlusNormal"/>
              <w:jc w:val="center"/>
            </w:pPr>
            <w:r>
              <w:t>противовоспалительные и противоревматические препараты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M01C</w:t>
            </w:r>
          </w:p>
        </w:tc>
        <w:tc>
          <w:tcPr>
            <w:tcW w:w="2948" w:type="dxa"/>
          </w:tcPr>
          <w:p w:rsidR="00F00AD4" w:rsidRDefault="00F00AD4">
            <w:pPr>
              <w:pStyle w:val="ConsPlusNormal"/>
              <w:jc w:val="center"/>
            </w:pPr>
            <w:r>
              <w:t>базисные противоревматические препараты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M01CX</w:t>
            </w:r>
          </w:p>
        </w:tc>
        <w:tc>
          <w:tcPr>
            <w:tcW w:w="2948" w:type="dxa"/>
          </w:tcPr>
          <w:p w:rsidR="00F00AD4" w:rsidRDefault="00F00AD4">
            <w:pPr>
              <w:pStyle w:val="ConsPlusNormal"/>
              <w:jc w:val="center"/>
            </w:pPr>
            <w:r>
              <w:t>другие базисные противоревматические препараты</w:t>
            </w:r>
          </w:p>
        </w:tc>
        <w:tc>
          <w:tcPr>
            <w:tcW w:w="2606" w:type="dxa"/>
          </w:tcPr>
          <w:p w:rsidR="00F00AD4" w:rsidRDefault="00F00AD4">
            <w:pPr>
              <w:pStyle w:val="ConsPlusNormal"/>
              <w:jc w:val="center"/>
            </w:pPr>
            <w:r>
              <w:t>лефлуномид</w:t>
            </w:r>
          </w:p>
        </w:tc>
        <w:tc>
          <w:tcPr>
            <w:tcW w:w="2438" w:type="dxa"/>
          </w:tcPr>
          <w:p w:rsidR="00F00AD4" w:rsidRDefault="00F00AD4">
            <w:pPr>
              <w:pStyle w:val="ConsPlusNormal"/>
            </w:pPr>
            <w:r>
              <w:t>таблетки, покрытые оболочкой</w:t>
            </w:r>
          </w:p>
        </w:tc>
      </w:tr>
      <w:tr w:rsidR="00F00AD4">
        <w:tc>
          <w:tcPr>
            <w:tcW w:w="1020" w:type="dxa"/>
          </w:tcPr>
          <w:p w:rsidR="00F00AD4" w:rsidRDefault="00F00AD4">
            <w:pPr>
              <w:pStyle w:val="ConsPlusNormal"/>
              <w:jc w:val="center"/>
            </w:pPr>
            <w:r>
              <w:t>M05</w:t>
            </w:r>
          </w:p>
        </w:tc>
        <w:tc>
          <w:tcPr>
            <w:tcW w:w="2948" w:type="dxa"/>
          </w:tcPr>
          <w:p w:rsidR="00F00AD4" w:rsidRDefault="00F00AD4">
            <w:pPr>
              <w:pStyle w:val="ConsPlusNormal"/>
              <w:jc w:val="center"/>
            </w:pPr>
            <w:r>
              <w:t>препараты для лечения заболеваний костей</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M05B</w:t>
            </w:r>
          </w:p>
        </w:tc>
        <w:tc>
          <w:tcPr>
            <w:tcW w:w="2948" w:type="dxa"/>
          </w:tcPr>
          <w:p w:rsidR="00F00AD4" w:rsidRDefault="00F00AD4">
            <w:pPr>
              <w:pStyle w:val="ConsPlusNormal"/>
              <w:jc w:val="center"/>
            </w:pPr>
            <w:r>
              <w:t>препараты, влияющие на структуру и минерализацию костей</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vMerge w:val="restart"/>
          </w:tcPr>
          <w:p w:rsidR="00F00AD4" w:rsidRDefault="00F00AD4">
            <w:pPr>
              <w:pStyle w:val="ConsPlusNormal"/>
              <w:jc w:val="center"/>
            </w:pPr>
            <w:r>
              <w:t>M05BA</w:t>
            </w:r>
          </w:p>
        </w:tc>
        <w:tc>
          <w:tcPr>
            <w:tcW w:w="2948" w:type="dxa"/>
            <w:vMerge w:val="restart"/>
          </w:tcPr>
          <w:p w:rsidR="00F00AD4" w:rsidRDefault="00F00AD4">
            <w:pPr>
              <w:pStyle w:val="ConsPlusNormal"/>
              <w:jc w:val="center"/>
            </w:pPr>
            <w:r>
              <w:t>бисфосфонаты</w:t>
            </w:r>
          </w:p>
        </w:tc>
        <w:tc>
          <w:tcPr>
            <w:tcW w:w="2606" w:type="dxa"/>
          </w:tcPr>
          <w:p w:rsidR="00F00AD4" w:rsidRDefault="00F00AD4">
            <w:pPr>
              <w:pStyle w:val="ConsPlusNormal"/>
              <w:jc w:val="center"/>
            </w:pPr>
            <w:r>
              <w:t>алендроновая кислота</w:t>
            </w:r>
          </w:p>
        </w:tc>
        <w:tc>
          <w:tcPr>
            <w:tcW w:w="2438" w:type="dxa"/>
          </w:tcPr>
          <w:p w:rsidR="00F00AD4" w:rsidRDefault="00F00AD4">
            <w:pPr>
              <w:pStyle w:val="ConsPlusNormal"/>
            </w:pPr>
            <w:r>
              <w:t>таблетки</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золедроновая кислота</w:t>
            </w:r>
          </w:p>
        </w:tc>
        <w:tc>
          <w:tcPr>
            <w:tcW w:w="2438" w:type="dxa"/>
          </w:tcPr>
          <w:p w:rsidR="00F00AD4" w:rsidRDefault="00F00AD4">
            <w:pPr>
              <w:pStyle w:val="ConsPlusNormal"/>
            </w:pPr>
            <w:r>
              <w:t>раствор для инфузий</w:t>
            </w:r>
          </w:p>
        </w:tc>
      </w:tr>
      <w:tr w:rsidR="00F00AD4">
        <w:tc>
          <w:tcPr>
            <w:tcW w:w="9012" w:type="dxa"/>
            <w:gridSpan w:val="4"/>
          </w:tcPr>
          <w:p w:rsidR="00F00AD4" w:rsidRDefault="00F00AD4">
            <w:pPr>
              <w:pStyle w:val="ConsPlusNormal"/>
              <w:jc w:val="center"/>
            </w:pPr>
            <w:r>
              <w:t>Бронхиальная астма и хроническая обструктивная болезнь легких (ХОБЛ)</w:t>
            </w:r>
          </w:p>
        </w:tc>
      </w:tr>
      <w:tr w:rsidR="00F00AD4">
        <w:tc>
          <w:tcPr>
            <w:tcW w:w="1020" w:type="dxa"/>
          </w:tcPr>
          <w:p w:rsidR="00F00AD4" w:rsidRDefault="00F00AD4">
            <w:pPr>
              <w:pStyle w:val="ConsPlusNormal"/>
              <w:jc w:val="center"/>
            </w:pPr>
            <w:r>
              <w:t>R</w:t>
            </w:r>
          </w:p>
        </w:tc>
        <w:tc>
          <w:tcPr>
            <w:tcW w:w="2948" w:type="dxa"/>
          </w:tcPr>
          <w:p w:rsidR="00F00AD4" w:rsidRDefault="00F00AD4">
            <w:pPr>
              <w:pStyle w:val="ConsPlusNormal"/>
              <w:jc w:val="center"/>
            </w:pPr>
            <w:r>
              <w:t>дыхательная система</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R03</w:t>
            </w:r>
          </w:p>
        </w:tc>
        <w:tc>
          <w:tcPr>
            <w:tcW w:w="2948" w:type="dxa"/>
          </w:tcPr>
          <w:p w:rsidR="00F00AD4" w:rsidRDefault="00F00AD4">
            <w:pPr>
              <w:pStyle w:val="ConsPlusNormal"/>
              <w:jc w:val="center"/>
            </w:pPr>
            <w:r>
              <w:t>препараты для лечения обструктивных заболеваний дыхательных путей</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R03A</w:t>
            </w:r>
          </w:p>
        </w:tc>
        <w:tc>
          <w:tcPr>
            <w:tcW w:w="2948" w:type="dxa"/>
          </w:tcPr>
          <w:p w:rsidR="00F00AD4" w:rsidRDefault="00F00AD4">
            <w:pPr>
              <w:pStyle w:val="ConsPlusNormal"/>
              <w:jc w:val="center"/>
            </w:pPr>
            <w:r>
              <w:t>адренергические средства для ингаляционного введения</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R03AC</w:t>
            </w:r>
          </w:p>
        </w:tc>
        <w:tc>
          <w:tcPr>
            <w:tcW w:w="2948" w:type="dxa"/>
          </w:tcPr>
          <w:p w:rsidR="00F00AD4" w:rsidRDefault="00F00AD4">
            <w:pPr>
              <w:pStyle w:val="ConsPlusNormal"/>
              <w:jc w:val="center"/>
            </w:pPr>
            <w:r>
              <w:t>селективные бета 2-адреномиметики</w:t>
            </w:r>
          </w:p>
        </w:tc>
        <w:tc>
          <w:tcPr>
            <w:tcW w:w="2606" w:type="dxa"/>
          </w:tcPr>
          <w:p w:rsidR="00F00AD4" w:rsidRDefault="00F00AD4">
            <w:pPr>
              <w:pStyle w:val="ConsPlusNormal"/>
              <w:jc w:val="center"/>
            </w:pPr>
            <w:r>
              <w:t>индакатерол</w:t>
            </w:r>
          </w:p>
        </w:tc>
        <w:tc>
          <w:tcPr>
            <w:tcW w:w="2438" w:type="dxa"/>
          </w:tcPr>
          <w:p w:rsidR="00F00AD4" w:rsidRDefault="00F00AD4">
            <w:pPr>
              <w:pStyle w:val="ConsPlusNormal"/>
            </w:pPr>
            <w:r>
              <w:t>капсулы с порошком для ингаляций</w:t>
            </w:r>
          </w:p>
        </w:tc>
      </w:tr>
      <w:tr w:rsidR="00F00AD4">
        <w:tc>
          <w:tcPr>
            <w:tcW w:w="1020" w:type="dxa"/>
            <w:vMerge w:val="restart"/>
          </w:tcPr>
          <w:p w:rsidR="00F00AD4" w:rsidRDefault="00F00AD4">
            <w:pPr>
              <w:pStyle w:val="ConsPlusNormal"/>
              <w:jc w:val="center"/>
            </w:pPr>
            <w:r>
              <w:t>R03AK</w:t>
            </w:r>
          </w:p>
        </w:tc>
        <w:tc>
          <w:tcPr>
            <w:tcW w:w="2948" w:type="dxa"/>
            <w:vMerge w:val="restart"/>
          </w:tcPr>
          <w:p w:rsidR="00F00AD4" w:rsidRDefault="00F00AD4">
            <w:pPr>
              <w:pStyle w:val="ConsPlusNormal"/>
              <w:jc w:val="center"/>
            </w:pPr>
            <w:r>
              <w:t>симпатомиметики в комбинации с другими препаратами</w:t>
            </w:r>
          </w:p>
        </w:tc>
        <w:tc>
          <w:tcPr>
            <w:tcW w:w="2606" w:type="dxa"/>
            <w:vMerge w:val="restart"/>
          </w:tcPr>
          <w:p w:rsidR="00F00AD4" w:rsidRDefault="00F00AD4">
            <w:pPr>
              <w:pStyle w:val="ConsPlusNormal"/>
              <w:jc w:val="center"/>
            </w:pPr>
            <w:r>
              <w:t>салметерол + флутиказон</w:t>
            </w:r>
          </w:p>
        </w:tc>
        <w:tc>
          <w:tcPr>
            <w:tcW w:w="2438" w:type="dxa"/>
          </w:tcPr>
          <w:p w:rsidR="00F00AD4" w:rsidRDefault="00F00AD4">
            <w:pPr>
              <w:pStyle w:val="ConsPlusNormal"/>
            </w:pPr>
            <w:r>
              <w:t>порошок для ингаляций дозированный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аэрозоль для ингаляций дозированный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капсулы с порошком для ингаляций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val="restart"/>
          </w:tcPr>
          <w:p w:rsidR="00F00AD4" w:rsidRDefault="00F00AD4">
            <w:pPr>
              <w:pStyle w:val="ConsPlusNormal"/>
              <w:jc w:val="center"/>
            </w:pPr>
            <w:r>
              <w:t>будесонид + формотерол</w:t>
            </w:r>
          </w:p>
        </w:tc>
        <w:tc>
          <w:tcPr>
            <w:tcW w:w="2438" w:type="dxa"/>
          </w:tcPr>
          <w:p w:rsidR="00F00AD4" w:rsidRDefault="00F00AD4">
            <w:pPr>
              <w:pStyle w:val="ConsPlusNormal"/>
            </w:pPr>
            <w:r>
              <w:t>порошок для ингаляций дозированный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капсулы с порошком для ингаляций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капсул с порошком для ингаляций набор</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беклометазон + формотерол</w:t>
            </w:r>
          </w:p>
        </w:tc>
        <w:tc>
          <w:tcPr>
            <w:tcW w:w="2438" w:type="dxa"/>
          </w:tcPr>
          <w:p w:rsidR="00F00AD4" w:rsidRDefault="00F00AD4">
            <w:pPr>
              <w:pStyle w:val="ConsPlusNormal"/>
            </w:pPr>
            <w:r>
              <w:t>аэрозоль для ингаляций дозированный</w:t>
            </w:r>
          </w:p>
        </w:tc>
      </w:tr>
      <w:tr w:rsidR="00F00AD4">
        <w:tc>
          <w:tcPr>
            <w:tcW w:w="1020" w:type="dxa"/>
            <w:vMerge w:val="restart"/>
          </w:tcPr>
          <w:p w:rsidR="00F00AD4" w:rsidRDefault="00F00AD4">
            <w:pPr>
              <w:pStyle w:val="ConsPlusNormal"/>
              <w:jc w:val="center"/>
            </w:pPr>
            <w:r>
              <w:t>R03AL</w:t>
            </w:r>
          </w:p>
        </w:tc>
        <w:tc>
          <w:tcPr>
            <w:tcW w:w="2948" w:type="dxa"/>
            <w:vMerge w:val="restart"/>
          </w:tcPr>
          <w:p w:rsidR="00F00AD4" w:rsidRDefault="00F00AD4">
            <w:pPr>
              <w:pStyle w:val="ConsPlusNormal"/>
              <w:jc w:val="center"/>
            </w:pPr>
            <w:r>
              <w:t>адренергические средства в комбинации с антихолинергическими средствами</w:t>
            </w:r>
          </w:p>
        </w:tc>
        <w:tc>
          <w:tcPr>
            <w:tcW w:w="2606" w:type="dxa"/>
          </w:tcPr>
          <w:p w:rsidR="00F00AD4" w:rsidRDefault="00F00AD4">
            <w:pPr>
              <w:pStyle w:val="ConsPlusNormal"/>
              <w:jc w:val="center"/>
            </w:pPr>
            <w:r>
              <w:t>гликопиррония бромид + индакатерол</w:t>
            </w:r>
          </w:p>
        </w:tc>
        <w:tc>
          <w:tcPr>
            <w:tcW w:w="2438" w:type="dxa"/>
          </w:tcPr>
          <w:p w:rsidR="00F00AD4" w:rsidRDefault="00F00AD4">
            <w:pPr>
              <w:pStyle w:val="ConsPlusNormal"/>
            </w:pPr>
            <w:r>
              <w:t>капсулы с порошком для ингаляций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вилантерол + умеклидиния бромид + флутиказона фуроат</w:t>
            </w:r>
          </w:p>
        </w:tc>
        <w:tc>
          <w:tcPr>
            <w:tcW w:w="2438" w:type="dxa"/>
          </w:tcPr>
          <w:p w:rsidR="00F00AD4" w:rsidRDefault="00F00AD4">
            <w:pPr>
              <w:pStyle w:val="ConsPlusNormal"/>
            </w:pPr>
            <w:r>
              <w:t>порошок для ингаляций дозированный</w:t>
            </w:r>
          </w:p>
        </w:tc>
      </w:tr>
      <w:tr w:rsidR="00F00AD4">
        <w:tc>
          <w:tcPr>
            <w:tcW w:w="1020" w:type="dxa"/>
          </w:tcPr>
          <w:p w:rsidR="00F00AD4" w:rsidRDefault="00F00AD4">
            <w:pPr>
              <w:pStyle w:val="ConsPlusNormal"/>
              <w:jc w:val="center"/>
            </w:pPr>
            <w:r>
              <w:t>R03B</w:t>
            </w:r>
          </w:p>
        </w:tc>
        <w:tc>
          <w:tcPr>
            <w:tcW w:w="2948" w:type="dxa"/>
          </w:tcPr>
          <w:p w:rsidR="00F00AD4" w:rsidRDefault="00F00AD4">
            <w:pPr>
              <w:pStyle w:val="ConsPlusNormal"/>
              <w:jc w:val="center"/>
            </w:pPr>
            <w:r>
              <w:t>другие средства для лечения обструктивных заболеваний дыхательных путей для ингаляционного введения</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vMerge w:val="restart"/>
          </w:tcPr>
          <w:p w:rsidR="00F00AD4" w:rsidRDefault="00F00AD4">
            <w:pPr>
              <w:pStyle w:val="ConsPlusNormal"/>
              <w:jc w:val="center"/>
            </w:pPr>
            <w:r>
              <w:t>R03BA</w:t>
            </w:r>
          </w:p>
        </w:tc>
        <w:tc>
          <w:tcPr>
            <w:tcW w:w="2948" w:type="dxa"/>
            <w:vMerge w:val="restart"/>
          </w:tcPr>
          <w:p w:rsidR="00F00AD4" w:rsidRDefault="00F00AD4">
            <w:pPr>
              <w:pStyle w:val="ConsPlusNormal"/>
              <w:jc w:val="center"/>
            </w:pPr>
            <w:r>
              <w:t>глюкокортикоиды</w:t>
            </w:r>
          </w:p>
        </w:tc>
        <w:tc>
          <w:tcPr>
            <w:tcW w:w="2606" w:type="dxa"/>
            <w:vMerge w:val="restart"/>
          </w:tcPr>
          <w:p w:rsidR="00F00AD4" w:rsidRDefault="00F00AD4">
            <w:pPr>
              <w:pStyle w:val="ConsPlusNormal"/>
              <w:jc w:val="center"/>
            </w:pPr>
            <w:r>
              <w:t>будесонид</w:t>
            </w:r>
          </w:p>
        </w:tc>
        <w:tc>
          <w:tcPr>
            <w:tcW w:w="2438" w:type="dxa"/>
          </w:tcPr>
          <w:p w:rsidR="00F00AD4" w:rsidRDefault="00F00AD4">
            <w:pPr>
              <w:pStyle w:val="ConsPlusNormal"/>
            </w:pPr>
            <w:r>
              <w:t>порошок для ингаляций дозированный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суспензия для ингаляций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флутиказон</w:t>
            </w:r>
          </w:p>
        </w:tc>
        <w:tc>
          <w:tcPr>
            <w:tcW w:w="2438" w:type="dxa"/>
          </w:tcPr>
          <w:p w:rsidR="00F00AD4" w:rsidRDefault="00F00AD4">
            <w:pPr>
              <w:pStyle w:val="ConsPlusNormal"/>
            </w:pPr>
            <w:r>
              <w:t>аэрозоль для ингаляций дозированный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циклесонид</w:t>
            </w:r>
          </w:p>
        </w:tc>
        <w:tc>
          <w:tcPr>
            <w:tcW w:w="2438" w:type="dxa"/>
          </w:tcPr>
          <w:p w:rsidR="00F00AD4" w:rsidRDefault="00F00AD4">
            <w:pPr>
              <w:pStyle w:val="ConsPlusNormal"/>
            </w:pPr>
            <w:r>
              <w:t>аэрозоль для ингаляций дозированный</w:t>
            </w:r>
          </w:p>
        </w:tc>
      </w:tr>
      <w:tr w:rsidR="00F00AD4">
        <w:tc>
          <w:tcPr>
            <w:tcW w:w="1020" w:type="dxa"/>
            <w:vMerge w:val="restart"/>
          </w:tcPr>
          <w:p w:rsidR="00F00AD4" w:rsidRDefault="00F00AD4">
            <w:pPr>
              <w:pStyle w:val="ConsPlusNormal"/>
              <w:jc w:val="center"/>
            </w:pPr>
            <w:r>
              <w:t>R03BB</w:t>
            </w:r>
          </w:p>
        </w:tc>
        <w:tc>
          <w:tcPr>
            <w:tcW w:w="2948" w:type="dxa"/>
            <w:vMerge w:val="restart"/>
          </w:tcPr>
          <w:p w:rsidR="00F00AD4" w:rsidRDefault="00F00AD4">
            <w:pPr>
              <w:pStyle w:val="ConsPlusNormal"/>
              <w:jc w:val="center"/>
            </w:pPr>
            <w:r>
              <w:t>антихолинергические средства</w:t>
            </w:r>
          </w:p>
        </w:tc>
        <w:tc>
          <w:tcPr>
            <w:tcW w:w="2606" w:type="dxa"/>
            <w:vMerge w:val="restart"/>
          </w:tcPr>
          <w:p w:rsidR="00F00AD4" w:rsidRDefault="00F00AD4">
            <w:pPr>
              <w:pStyle w:val="ConsPlusNormal"/>
              <w:jc w:val="center"/>
            </w:pPr>
            <w:r>
              <w:t>тиотропия бромид</w:t>
            </w:r>
          </w:p>
        </w:tc>
        <w:tc>
          <w:tcPr>
            <w:tcW w:w="2438" w:type="dxa"/>
          </w:tcPr>
          <w:p w:rsidR="00F00AD4" w:rsidRDefault="00F00AD4">
            <w:pPr>
              <w:pStyle w:val="ConsPlusNormal"/>
            </w:pPr>
            <w:r>
              <w:t>капсулы с порошком для ингаляций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раствор для ингаляций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гликопиррония бромид</w:t>
            </w:r>
          </w:p>
        </w:tc>
        <w:tc>
          <w:tcPr>
            <w:tcW w:w="2438" w:type="dxa"/>
          </w:tcPr>
          <w:p w:rsidR="00F00AD4" w:rsidRDefault="00F00AD4">
            <w:pPr>
              <w:pStyle w:val="ConsPlusNormal"/>
            </w:pPr>
            <w:r>
              <w:t>капсулы с порошком для ингаляций</w:t>
            </w:r>
          </w:p>
        </w:tc>
      </w:tr>
      <w:tr w:rsidR="00F00AD4">
        <w:tc>
          <w:tcPr>
            <w:tcW w:w="1020" w:type="dxa"/>
          </w:tcPr>
          <w:p w:rsidR="00F00AD4" w:rsidRDefault="00F00AD4">
            <w:pPr>
              <w:pStyle w:val="ConsPlusNormal"/>
              <w:jc w:val="center"/>
            </w:pPr>
            <w:r>
              <w:t>R06</w:t>
            </w:r>
          </w:p>
        </w:tc>
        <w:tc>
          <w:tcPr>
            <w:tcW w:w="2948" w:type="dxa"/>
          </w:tcPr>
          <w:p w:rsidR="00F00AD4" w:rsidRDefault="00F00AD4">
            <w:pPr>
              <w:pStyle w:val="ConsPlusNormal"/>
              <w:jc w:val="center"/>
            </w:pPr>
            <w:r>
              <w:t>антигистаминные препараты системного действия</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R06A</w:t>
            </w:r>
          </w:p>
        </w:tc>
        <w:tc>
          <w:tcPr>
            <w:tcW w:w="2948" w:type="dxa"/>
          </w:tcPr>
          <w:p w:rsidR="00F00AD4" w:rsidRDefault="00F00AD4">
            <w:pPr>
              <w:pStyle w:val="ConsPlusNormal"/>
              <w:jc w:val="center"/>
            </w:pPr>
            <w:r>
              <w:t>антигистаминные препараты системного действия</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R06AX</w:t>
            </w:r>
          </w:p>
        </w:tc>
        <w:tc>
          <w:tcPr>
            <w:tcW w:w="2948" w:type="dxa"/>
          </w:tcPr>
          <w:p w:rsidR="00F00AD4" w:rsidRDefault="00F00AD4">
            <w:pPr>
              <w:pStyle w:val="ConsPlusNormal"/>
              <w:jc w:val="center"/>
            </w:pPr>
            <w:r>
              <w:t>антигистаминные препараты системного действия другие</w:t>
            </w:r>
          </w:p>
        </w:tc>
        <w:tc>
          <w:tcPr>
            <w:tcW w:w="2606" w:type="dxa"/>
          </w:tcPr>
          <w:p w:rsidR="00F00AD4" w:rsidRDefault="00F00AD4">
            <w:pPr>
              <w:pStyle w:val="ConsPlusNormal"/>
              <w:jc w:val="center"/>
            </w:pPr>
            <w:r>
              <w:t>олодатерол + тиотропия бромид</w:t>
            </w:r>
          </w:p>
        </w:tc>
        <w:tc>
          <w:tcPr>
            <w:tcW w:w="2438" w:type="dxa"/>
          </w:tcPr>
          <w:p w:rsidR="00F00AD4" w:rsidRDefault="00F00AD4">
            <w:pPr>
              <w:pStyle w:val="ConsPlusNormal"/>
            </w:pPr>
            <w:r>
              <w:t>раствор для ингаляций</w:t>
            </w:r>
          </w:p>
        </w:tc>
      </w:tr>
      <w:tr w:rsidR="00F00AD4">
        <w:tc>
          <w:tcPr>
            <w:tcW w:w="9012" w:type="dxa"/>
            <w:gridSpan w:val="4"/>
          </w:tcPr>
          <w:p w:rsidR="00F00AD4" w:rsidRDefault="00F00AD4">
            <w:pPr>
              <w:pStyle w:val="ConsPlusNormal"/>
              <w:jc w:val="center"/>
            </w:pPr>
            <w:r>
              <w:t>Отдельные мероприятия, направленные на обеспечение лекарственными препаратами граждан при хронических заболеваниях (состояниях), угрожающих жизни (обеспечение больных, страдающих рассеянным склерозом, ПИТРС второго ряда, хореей Гентингтона реципиентов органов и (или) тканей)</w:t>
            </w:r>
          </w:p>
        </w:tc>
      </w:tr>
      <w:tr w:rsidR="00F00AD4">
        <w:tc>
          <w:tcPr>
            <w:tcW w:w="1020" w:type="dxa"/>
          </w:tcPr>
          <w:p w:rsidR="00F00AD4" w:rsidRDefault="00F00AD4">
            <w:pPr>
              <w:pStyle w:val="ConsPlusNormal"/>
              <w:jc w:val="center"/>
            </w:pPr>
            <w:r>
              <w:t>L</w:t>
            </w:r>
          </w:p>
        </w:tc>
        <w:tc>
          <w:tcPr>
            <w:tcW w:w="2948" w:type="dxa"/>
          </w:tcPr>
          <w:p w:rsidR="00F00AD4" w:rsidRDefault="00F00AD4">
            <w:pPr>
              <w:pStyle w:val="ConsPlusNormal"/>
              <w:jc w:val="center"/>
            </w:pPr>
            <w:r>
              <w:t>противоопухолевые препараты и иммуномодуляторы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L04</w:t>
            </w:r>
          </w:p>
        </w:tc>
        <w:tc>
          <w:tcPr>
            <w:tcW w:w="2948" w:type="dxa"/>
          </w:tcPr>
          <w:p w:rsidR="00F00AD4" w:rsidRDefault="00F00AD4">
            <w:pPr>
              <w:pStyle w:val="ConsPlusNormal"/>
              <w:jc w:val="center"/>
            </w:pPr>
            <w:r>
              <w:t>иммунодепрессанты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L04A</w:t>
            </w:r>
          </w:p>
        </w:tc>
        <w:tc>
          <w:tcPr>
            <w:tcW w:w="2948" w:type="dxa"/>
          </w:tcPr>
          <w:p w:rsidR="00F00AD4" w:rsidRDefault="00F00AD4">
            <w:pPr>
              <w:pStyle w:val="ConsPlusNormal"/>
              <w:jc w:val="center"/>
            </w:pPr>
            <w:r>
              <w:t>иммунодепрессанты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L04AA</w:t>
            </w:r>
          </w:p>
        </w:tc>
        <w:tc>
          <w:tcPr>
            <w:tcW w:w="2948" w:type="dxa"/>
          </w:tcPr>
          <w:p w:rsidR="00F00AD4" w:rsidRDefault="00F00AD4">
            <w:pPr>
              <w:pStyle w:val="ConsPlusNormal"/>
              <w:jc w:val="center"/>
            </w:pPr>
            <w:r>
              <w:t>селективные иммунодепрессанты</w:t>
            </w:r>
          </w:p>
        </w:tc>
        <w:tc>
          <w:tcPr>
            <w:tcW w:w="2606" w:type="dxa"/>
          </w:tcPr>
          <w:p w:rsidR="00F00AD4" w:rsidRDefault="00F00AD4">
            <w:pPr>
              <w:pStyle w:val="ConsPlusNormal"/>
              <w:jc w:val="center"/>
            </w:pPr>
            <w:r>
              <w:t>финголимод</w:t>
            </w:r>
          </w:p>
        </w:tc>
        <w:tc>
          <w:tcPr>
            <w:tcW w:w="2438" w:type="dxa"/>
          </w:tcPr>
          <w:p w:rsidR="00F00AD4" w:rsidRDefault="00F00AD4">
            <w:pPr>
              <w:pStyle w:val="ConsPlusNormal"/>
            </w:pPr>
            <w:r>
              <w:t>капсулы</w:t>
            </w:r>
          </w:p>
        </w:tc>
      </w:tr>
      <w:tr w:rsidR="00F00AD4">
        <w:tc>
          <w:tcPr>
            <w:tcW w:w="9012" w:type="dxa"/>
            <w:gridSpan w:val="4"/>
          </w:tcPr>
          <w:p w:rsidR="00F00AD4" w:rsidRDefault="00F00AD4">
            <w:pPr>
              <w:pStyle w:val="ConsPlusNormal"/>
              <w:jc w:val="center"/>
            </w:pPr>
            <w:r>
              <w:t>Хорея Гентингтона</w:t>
            </w:r>
          </w:p>
        </w:tc>
      </w:tr>
      <w:tr w:rsidR="00F00AD4">
        <w:tc>
          <w:tcPr>
            <w:tcW w:w="1020" w:type="dxa"/>
          </w:tcPr>
          <w:p w:rsidR="00F00AD4" w:rsidRDefault="00F00AD4">
            <w:pPr>
              <w:pStyle w:val="ConsPlusNormal"/>
              <w:jc w:val="center"/>
            </w:pPr>
            <w:r>
              <w:t>N</w:t>
            </w:r>
          </w:p>
        </w:tc>
        <w:tc>
          <w:tcPr>
            <w:tcW w:w="2948" w:type="dxa"/>
          </w:tcPr>
          <w:p w:rsidR="00F00AD4" w:rsidRDefault="00F00AD4">
            <w:pPr>
              <w:pStyle w:val="ConsPlusNormal"/>
              <w:jc w:val="center"/>
            </w:pPr>
            <w:r>
              <w:t>нервная система</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N07</w:t>
            </w:r>
          </w:p>
        </w:tc>
        <w:tc>
          <w:tcPr>
            <w:tcW w:w="2948" w:type="dxa"/>
          </w:tcPr>
          <w:p w:rsidR="00F00AD4" w:rsidRDefault="00F00AD4">
            <w:pPr>
              <w:pStyle w:val="ConsPlusNormal"/>
              <w:jc w:val="center"/>
            </w:pPr>
            <w:r>
              <w:t>препараты для лечения заболеваний нервной системы другие</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N07X</w:t>
            </w:r>
          </w:p>
        </w:tc>
        <w:tc>
          <w:tcPr>
            <w:tcW w:w="2948" w:type="dxa"/>
          </w:tcPr>
          <w:p w:rsidR="00F00AD4" w:rsidRDefault="00F00AD4">
            <w:pPr>
              <w:pStyle w:val="ConsPlusNormal"/>
              <w:jc w:val="center"/>
            </w:pPr>
            <w:r>
              <w:t>препараты для лечения заболеваний нервной системы другие</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N07XX</w:t>
            </w:r>
          </w:p>
        </w:tc>
        <w:tc>
          <w:tcPr>
            <w:tcW w:w="2948" w:type="dxa"/>
          </w:tcPr>
          <w:p w:rsidR="00F00AD4" w:rsidRDefault="00F00AD4">
            <w:pPr>
              <w:pStyle w:val="ConsPlusNormal"/>
              <w:jc w:val="center"/>
            </w:pPr>
            <w:r>
              <w:t>препараты для лечения заболеваний нервной системы другие</w:t>
            </w:r>
          </w:p>
        </w:tc>
        <w:tc>
          <w:tcPr>
            <w:tcW w:w="2606" w:type="dxa"/>
          </w:tcPr>
          <w:p w:rsidR="00F00AD4" w:rsidRDefault="00F00AD4">
            <w:pPr>
              <w:pStyle w:val="ConsPlusNormal"/>
              <w:jc w:val="center"/>
            </w:pPr>
            <w:r>
              <w:t>тетрабеназин</w:t>
            </w:r>
          </w:p>
        </w:tc>
        <w:tc>
          <w:tcPr>
            <w:tcW w:w="2438" w:type="dxa"/>
          </w:tcPr>
          <w:p w:rsidR="00F00AD4" w:rsidRDefault="00F00AD4">
            <w:pPr>
              <w:pStyle w:val="ConsPlusNormal"/>
            </w:pPr>
            <w:r>
              <w:t>таблетки</w:t>
            </w:r>
          </w:p>
        </w:tc>
      </w:tr>
      <w:tr w:rsidR="00F00AD4">
        <w:tc>
          <w:tcPr>
            <w:tcW w:w="9012" w:type="dxa"/>
            <w:gridSpan w:val="4"/>
          </w:tcPr>
          <w:p w:rsidR="00F00AD4" w:rsidRDefault="00F00AD4">
            <w:pPr>
              <w:pStyle w:val="ConsPlusNormal"/>
              <w:jc w:val="center"/>
            </w:pPr>
            <w:r>
              <w:t>Воспалительные заболевания кишечника</w:t>
            </w:r>
          </w:p>
        </w:tc>
      </w:tr>
      <w:tr w:rsidR="00F00AD4">
        <w:tc>
          <w:tcPr>
            <w:tcW w:w="1020" w:type="dxa"/>
          </w:tcPr>
          <w:p w:rsidR="00F00AD4" w:rsidRDefault="00F00AD4">
            <w:pPr>
              <w:pStyle w:val="ConsPlusNormal"/>
              <w:jc w:val="center"/>
            </w:pPr>
            <w:r>
              <w:t>А</w:t>
            </w:r>
          </w:p>
        </w:tc>
        <w:tc>
          <w:tcPr>
            <w:tcW w:w="2948" w:type="dxa"/>
          </w:tcPr>
          <w:p w:rsidR="00F00AD4" w:rsidRDefault="00F00AD4">
            <w:pPr>
              <w:pStyle w:val="ConsPlusNormal"/>
              <w:jc w:val="center"/>
            </w:pPr>
            <w:r>
              <w:t>пищеварительный тракт и обмен веществ</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А07</w:t>
            </w:r>
          </w:p>
        </w:tc>
        <w:tc>
          <w:tcPr>
            <w:tcW w:w="2948" w:type="dxa"/>
          </w:tcPr>
          <w:p w:rsidR="00F00AD4" w:rsidRDefault="00F00AD4">
            <w:pPr>
              <w:pStyle w:val="ConsPlusNormal"/>
              <w:jc w:val="center"/>
            </w:pPr>
            <w:r>
              <w:t>противодиарейные, кишечные противовоспалительные и противомикробные препараты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А07Е</w:t>
            </w:r>
          </w:p>
        </w:tc>
        <w:tc>
          <w:tcPr>
            <w:tcW w:w="2948" w:type="dxa"/>
          </w:tcPr>
          <w:p w:rsidR="00F00AD4" w:rsidRDefault="00F00AD4">
            <w:pPr>
              <w:pStyle w:val="ConsPlusNormal"/>
              <w:jc w:val="center"/>
            </w:pPr>
            <w:r>
              <w:t>кишечные противовоспалительные препараты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vMerge w:val="restart"/>
          </w:tcPr>
          <w:p w:rsidR="00F00AD4" w:rsidRDefault="00F00AD4">
            <w:pPr>
              <w:pStyle w:val="ConsPlusNormal"/>
              <w:jc w:val="center"/>
            </w:pPr>
            <w:r>
              <w:t>А07ЕС</w:t>
            </w:r>
          </w:p>
        </w:tc>
        <w:tc>
          <w:tcPr>
            <w:tcW w:w="2948" w:type="dxa"/>
            <w:vMerge w:val="restart"/>
          </w:tcPr>
          <w:p w:rsidR="00F00AD4" w:rsidRDefault="00F00AD4">
            <w:pPr>
              <w:pStyle w:val="ConsPlusNormal"/>
              <w:jc w:val="center"/>
            </w:pPr>
            <w:r>
              <w:t>аминосалициловая кислота и аналогичные препараты</w:t>
            </w:r>
          </w:p>
        </w:tc>
        <w:tc>
          <w:tcPr>
            <w:tcW w:w="2606" w:type="dxa"/>
            <w:vMerge w:val="restart"/>
          </w:tcPr>
          <w:p w:rsidR="00F00AD4" w:rsidRDefault="00F00AD4">
            <w:pPr>
              <w:pStyle w:val="ConsPlusNormal"/>
              <w:jc w:val="center"/>
            </w:pPr>
            <w:r>
              <w:t>месалазин</w:t>
            </w:r>
          </w:p>
        </w:tc>
        <w:tc>
          <w:tcPr>
            <w:tcW w:w="2438" w:type="dxa"/>
          </w:tcPr>
          <w:p w:rsidR="00F00AD4" w:rsidRDefault="00F00AD4">
            <w:pPr>
              <w:pStyle w:val="ConsPlusNormal"/>
            </w:pPr>
            <w:r>
              <w:t>суппозитории ректальные</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суспензия ректальная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таблетки кишечнорастворимые с пролонгированным высвобождением, покрытые пленочной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таблетки кишечнорастворимые, покрытые пленочной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таблетки, покрытые кишечнорастворимой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таблетки, покрытые кишечнорастворимой пленочной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таблетки пролонгированного действия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таблетки с пролонгированным высвобождением</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гранулы кишечнорастворимые с пролонгированным высвобождением, покрытые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vMerge/>
          </w:tcPr>
          <w:p w:rsidR="00F00AD4" w:rsidRDefault="00F00AD4">
            <w:pPr>
              <w:pStyle w:val="ConsPlusNormal"/>
            </w:pPr>
          </w:p>
        </w:tc>
        <w:tc>
          <w:tcPr>
            <w:tcW w:w="2438" w:type="dxa"/>
          </w:tcPr>
          <w:p w:rsidR="00F00AD4" w:rsidRDefault="00F00AD4">
            <w:pPr>
              <w:pStyle w:val="ConsPlusNormal"/>
            </w:pPr>
            <w:r>
              <w:t>гранулы с пролонгированным высвобождением для приема внутрь</w:t>
            </w:r>
          </w:p>
        </w:tc>
      </w:tr>
      <w:tr w:rsidR="00F00AD4">
        <w:tc>
          <w:tcPr>
            <w:tcW w:w="1020" w:type="dxa"/>
          </w:tcPr>
          <w:p w:rsidR="00F00AD4" w:rsidRDefault="00F00AD4">
            <w:pPr>
              <w:pStyle w:val="ConsPlusNormal"/>
              <w:jc w:val="center"/>
            </w:pPr>
            <w:r>
              <w:t>L</w:t>
            </w:r>
          </w:p>
        </w:tc>
        <w:tc>
          <w:tcPr>
            <w:tcW w:w="2948" w:type="dxa"/>
          </w:tcPr>
          <w:p w:rsidR="00F00AD4" w:rsidRDefault="00F00AD4">
            <w:pPr>
              <w:pStyle w:val="ConsPlusNormal"/>
              <w:jc w:val="center"/>
            </w:pPr>
            <w:r>
              <w:t>противоопухолевые препараты и иммуномодуляторы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L01</w:t>
            </w:r>
          </w:p>
        </w:tc>
        <w:tc>
          <w:tcPr>
            <w:tcW w:w="2948" w:type="dxa"/>
          </w:tcPr>
          <w:p w:rsidR="00F00AD4" w:rsidRDefault="00F00AD4">
            <w:pPr>
              <w:pStyle w:val="ConsPlusNormal"/>
              <w:jc w:val="center"/>
            </w:pPr>
            <w:r>
              <w:t>противоопухолевые препараты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L01B</w:t>
            </w:r>
          </w:p>
        </w:tc>
        <w:tc>
          <w:tcPr>
            <w:tcW w:w="2948" w:type="dxa"/>
          </w:tcPr>
          <w:p w:rsidR="00F00AD4" w:rsidRDefault="00F00AD4">
            <w:pPr>
              <w:pStyle w:val="ConsPlusNormal"/>
              <w:jc w:val="center"/>
            </w:pPr>
            <w:r>
              <w:t>антиметаболиты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L01BA</w:t>
            </w:r>
          </w:p>
        </w:tc>
        <w:tc>
          <w:tcPr>
            <w:tcW w:w="2948" w:type="dxa"/>
          </w:tcPr>
          <w:p w:rsidR="00F00AD4" w:rsidRDefault="00F00AD4">
            <w:pPr>
              <w:pStyle w:val="ConsPlusNormal"/>
              <w:jc w:val="center"/>
            </w:pPr>
            <w:r>
              <w:t>аналоги фолиевой кислоты</w:t>
            </w:r>
          </w:p>
        </w:tc>
        <w:tc>
          <w:tcPr>
            <w:tcW w:w="2606" w:type="dxa"/>
          </w:tcPr>
          <w:p w:rsidR="00F00AD4" w:rsidRDefault="00F00AD4">
            <w:pPr>
              <w:pStyle w:val="ConsPlusNormal"/>
              <w:jc w:val="center"/>
            </w:pPr>
            <w:r>
              <w:t>метотрексат</w:t>
            </w:r>
          </w:p>
        </w:tc>
        <w:tc>
          <w:tcPr>
            <w:tcW w:w="2438" w:type="dxa"/>
          </w:tcPr>
          <w:p w:rsidR="00F00AD4" w:rsidRDefault="00F00AD4">
            <w:pPr>
              <w:pStyle w:val="ConsPlusNormal"/>
            </w:pPr>
            <w:r>
              <w:t>раствор для инъекций</w:t>
            </w:r>
          </w:p>
        </w:tc>
      </w:tr>
      <w:tr w:rsidR="00F00AD4">
        <w:tc>
          <w:tcPr>
            <w:tcW w:w="1020" w:type="dxa"/>
          </w:tcPr>
          <w:p w:rsidR="00F00AD4" w:rsidRDefault="00F00AD4">
            <w:pPr>
              <w:pStyle w:val="ConsPlusNormal"/>
              <w:jc w:val="center"/>
            </w:pPr>
            <w:r>
              <w:t>L04</w:t>
            </w:r>
          </w:p>
        </w:tc>
        <w:tc>
          <w:tcPr>
            <w:tcW w:w="2948" w:type="dxa"/>
          </w:tcPr>
          <w:p w:rsidR="00F00AD4" w:rsidRDefault="00F00AD4">
            <w:pPr>
              <w:pStyle w:val="ConsPlusNormal"/>
              <w:jc w:val="center"/>
            </w:pPr>
            <w:r>
              <w:t>иммунодепрессанты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L04A</w:t>
            </w:r>
          </w:p>
        </w:tc>
        <w:tc>
          <w:tcPr>
            <w:tcW w:w="2948" w:type="dxa"/>
          </w:tcPr>
          <w:p w:rsidR="00F00AD4" w:rsidRDefault="00F00AD4">
            <w:pPr>
              <w:pStyle w:val="ConsPlusNormal"/>
              <w:jc w:val="center"/>
            </w:pPr>
            <w:r>
              <w:t>иммунодепрессанты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vMerge w:val="restart"/>
          </w:tcPr>
          <w:p w:rsidR="00F00AD4" w:rsidRDefault="00F00AD4">
            <w:pPr>
              <w:pStyle w:val="ConsPlusNormal"/>
              <w:jc w:val="center"/>
            </w:pPr>
            <w:r>
              <w:t>L04AA</w:t>
            </w:r>
          </w:p>
        </w:tc>
        <w:tc>
          <w:tcPr>
            <w:tcW w:w="2948" w:type="dxa"/>
            <w:vMerge w:val="restart"/>
          </w:tcPr>
          <w:p w:rsidR="00F00AD4" w:rsidRDefault="00F00AD4">
            <w:pPr>
              <w:pStyle w:val="ConsPlusNormal"/>
              <w:jc w:val="center"/>
            </w:pPr>
            <w:r>
              <w:t>селективные иммунодепрессанты</w:t>
            </w:r>
          </w:p>
        </w:tc>
        <w:tc>
          <w:tcPr>
            <w:tcW w:w="2606" w:type="dxa"/>
          </w:tcPr>
          <w:p w:rsidR="00F00AD4" w:rsidRDefault="00F00AD4">
            <w:pPr>
              <w:pStyle w:val="ConsPlusNormal"/>
              <w:jc w:val="center"/>
            </w:pPr>
            <w:r>
              <w:t>ведолизумаб</w:t>
            </w:r>
          </w:p>
        </w:tc>
        <w:tc>
          <w:tcPr>
            <w:tcW w:w="2438" w:type="dxa"/>
          </w:tcPr>
          <w:p w:rsidR="00F00AD4" w:rsidRDefault="00F00AD4">
            <w:pPr>
              <w:pStyle w:val="ConsPlusNormal"/>
            </w:pPr>
            <w:r>
              <w:t>лиофилизат для приготовления концентрата для приготовления раствора для инфузий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тофацитиниб</w:t>
            </w:r>
          </w:p>
        </w:tc>
        <w:tc>
          <w:tcPr>
            <w:tcW w:w="2438" w:type="dxa"/>
          </w:tcPr>
          <w:p w:rsidR="00F00AD4" w:rsidRDefault="00F00AD4">
            <w:pPr>
              <w:pStyle w:val="ConsPlusNormal"/>
            </w:pPr>
            <w:r>
              <w:t>таблетки, покрытые пленочной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упадацитиниб</w:t>
            </w:r>
          </w:p>
        </w:tc>
        <w:tc>
          <w:tcPr>
            <w:tcW w:w="2438" w:type="dxa"/>
          </w:tcPr>
          <w:p w:rsidR="00F00AD4" w:rsidRDefault="00F00AD4">
            <w:pPr>
              <w:pStyle w:val="ConsPlusNormal"/>
            </w:pPr>
            <w:r>
              <w:t>таблетки с пролонгированным высвобождением, покрытые пленочной оболочкой</w:t>
            </w:r>
          </w:p>
        </w:tc>
      </w:tr>
      <w:tr w:rsidR="00F00AD4">
        <w:tc>
          <w:tcPr>
            <w:tcW w:w="1020" w:type="dxa"/>
            <w:vMerge w:val="restart"/>
          </w:tcPr>
          <w:p w:rsidR="00F00AD4" w:rsidRDefault="00F00AD4">
            <w:pPr>
              <w:pStyle w:val="ConsPlusNormal"/>
              <w:jc w:val="center"/>
            </w:pPr>
            <w:r>
              <w:t>L04AB</w:t>
            </w:r>
          </w:p>
        </w:tc>
        <w:tc>
          <w:tcPr>
            <w:tcW w:w="2948" w:type="dxa"/>
            <w:vMerge w:val="restart"/>
          </w:tcPr>
          <w:p w:rsidR="00F00AD4" w:rsidRDefault="00F00AD4">
            <w:pPr>
              <w:pStyle w:val="ConsPlusNormal"/>
              <w:jc w:val="center"/>
            </w:pPr>
            <w:r>
              <w:t>ингибиторы фактора некроза опухоли - альфа (ФНО-альфа)</w:t>
            </w:r>
          </w:p>
        </w:tc>
        <w:tc>
          <w:tcPr>
            <w:tcW w:w="2606" w:type="dxa"/>
          </w:tcPr>
          <w:p w:rsidR="00F00AD4" w:rsidRDefault="00F00AD4">
            <w:pPr>
              <w:pStyle w:val="ConsPlusNormal"/>
              <w:jc w:val="center"/>
            </w:pPr>
            <w:r>
              <w:t>адалимумаб</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голимумаб</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цертолизумаба пэгол</w:t>
            </w:r>
          </w:p>
        </w:tc>
        <w:tc>
          <w:tcPr>
            <w:tcW w:w="2438" w:type="dxa"/>
          </w:tcPr>
          <w:p w:rsidR="00F00AD4" w:rsidRDefault="00F00AD4">
            <w:pPr>
              <w:pStyle w:val="ConsPlusNormal"/>
            </w:pPr>
            <w:r>
              <w:t>раствор для подкожного введения</w:t>
            </w:r>
          </w:p>
        </w:tc>
      </w:tr>
      <w:tr w:rsidR="00F00AD4">
        <w:tc>
          <w:tcPr>
            <w:tcW w:w="1020" w:type="dxa"/>
          </w:tcPr>
          <w:p w:rsidR="00F00AD4" w:rsidRDefault="00F00AD4">
            <w:pPr>
              <w:pStyle w:val="ConsPlusNormal"/>
              <w:jc w:val="center"/>
            </w:pPr>
            <w:r>
              <w:t>L04AC</w:t>
            </w:r>
          </w:p>
        </w:tc>
        <w:tc>
          <w:tcPr>
            <w:tcW w:w="2948" w:type="dxa"/>
          </w:tcPr>
          <w:p w:rsidR="00F00AD4" w:rsidRDefault="00F00AD4">
            <w:pPr>
              <w:pStyle w:val="ConsPlusNormal"/>
              <w:jc w:val="center"/>
            </w:pPr>
            <w:r>
              <w:t>ингибиторы интерлейкина</w:t>
            </w:r>
          </w:p>
        </w:tc>
        <w:tc>
          <w:tcPr>
            <w:tcW w:w="2606" w:type="dxa"/>
          </w:tcPr>
          <w:p w:rsidR="00F00AD4" w:rsidRDefault="00F00AD4">
            <w:pPr>
              <w:pStyle w:val="ConsPlusNormal"/>
              <w:jc w:val="center"/>
            </w:pPr>
            <w:r>
              <w:t>устекинумаб</w:t>
            </w:r>
          </w:p>
        </w:tc>
        <w:tc>
          <w:tcPr>
            <w:tcW w:w="2438" w:type="dxa"/>
          </w:tcPr>
          <w:p w:rsidR="00F00AD4" w:rsidRDefault="00F00AD4">
            <w:pPr>
              <w:pStyle w:val="ConsPlusNormal"/>
            </w:pPr>
            <w:r>
              <w:t>раствор для подкожного введения</w:t>
            </w:r>
          </w:p>
        </w:tc>
      </w:tr>
      <w:tr w:rsidR="00F00AD4">
        <w:tc>
          <w:tcPr>
            <w:tcW w:w="1020" w:type="dxa"/>
          </w:tcPr>
          <w:p w:rsidR="00F00AD4" w:rsidRDefault="00F00AD4">
            <w:pPr>
              <w:pStyle w:val="ConsPlusNormal"/>
              <w:jc w:val="center"/>
            </w:pPr>
            <w:r>
              <w:t>R</w:t>
            </w:r>
          </w:p>
        </w:tc>
        <w:tc>
          <w:tcPr>
            <w:tcW w:w="2948" w:type="dxa"/>
          </w:tcPr>
          <w:p w:rsidR="00F00AD4" w:rsidRDefault="00F00AD4">
            <w:pPr>
              <w:pStyle w:val="ConsPlusNormal"/>
              <w:jc w:val="center"/>
            </w:pPr>
            <w:r>
              <w:t>дыхательная система</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R03</w:t>
            </w:r>
          </w:p>
        </w:tc>
        <w:tc>
          <w:tcPr>
            <w:tcW w:w="2948" w:type="dxa"/>
          </w:tcPr>
          <w:p w:rsidR="00F00AD4" w:rsidRDefault="00F00AD4">
            <w:pPr>
              <w:pStyle w:val="ConsPlusNormal"/>
              <w:jc w:val="center"/>
            </w:pPr>
            <w:r>
              <w:t>препараты для лечения обструктивных заболеваний дыхательных путей</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R03B</w:t>
            </w:r>
          </w:p>
        </w:tc>
        <w:tc>
          <w:tcPr>
            <w:tcW w:w="2948" w:type="dxa"/>
          </w:tcPr>
          <w:p w:rsidR="00F00AD4" w:rsidRDefault="00F00AD4">
            <w:pPr>
              <w:pStyle w:val="ConsPlusNormal"/>
              <w:jc w:val="center"/>
            </w:pPr>
            <w:r>
              <w:t>другие средства для лечения обструктивных заболеваний дыхательных путей</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R03BA</w:t>
            </w:r>
          </w:p>
        </w:tc>
        <w:tc>
          <w:tcPr>
            <w:tcW w:w="2948" w:type="dxa"/>
          </w:tcPr>
          <w:p w:rsidR="00F00AD4" w:rsidRDefault="00F00AD4">
            <w:pPr>
              <w:pStyle w:val="ConsPlusNormal"/>
              <w:jc w:val="center"/>
            </w:pPr>
            <w:r>
              <w:t>глюкокортикоиды</w:t>
            </w:r>
          </w:p>
        </w:tc>
        <w:tc>
          <w:tcPr>
            <w:tcW w:w="2606" w:type="dxa"/>
          </w:tcPr>
          <w:p w:rsidR="00F00AD4" w:rsidRDefault="00F00AD4">
            <w:pPr>
              <w:pStyle w:val="ConsPlusNormal"/>
              <w:jc w:val="center"/>
            </w:pPr>
            <w:r>
              <w:t>будесонид</w:t>
            </w:r>
          </w:p>
        </w:tc>
        <w:tc>
          <w:tcPr>
            <w:tcW w:w="2438" w:type="dxa"/>
          </w:tcPr>
          <w:p w:rsidR="00F00AD4" w:rsidRDefault="00F00AD4">
            <w:pPr>
              <w:pStyle w:val="ConsPlusNormal"/>
            </w:pPr>
            <w:r>
              <w:t>капсулы кишечнорастворимые</w:t>
            </w:r>
          </w:p>
        </w:tc>
      </w:tr>
      <w:tr w:rsidR="00F00AD4">
        <w:tc>
          <w:tcPr>
            <w:tcW w:w="9012" w:type="dxa"/>
            <w:gridSpan w:val="4"/>
          </w:tcPr>
          <w:p w:rsidR="00F00AD4" w:rsidRDefault="00F00AD4">
            <w:pPr>
              <w:pStyle w:val="ConsPlusNormal"/>
              <w:jc w:val="center"/>
            </w:pPr>
            <w:r>
              <w:t>Проведение дезагрегантной терапии в течение 12 месяцев после перенесенного стентирования после острого коронарного синдрома</w:t>
            </w:r>
          </w:p>
        </w:tc>
      </w:tr>
      <w:tr w:rsidR="00F00AD4">
        <w:tc>
          <w:tcPr>
            <w:tcW w:w="1020" w:type="dxa"/>
          </w:tcPr>
          <w:p w:rsidR="00F00AD4" w:rsidRDefault="00F00AD4">
            <w:pPr>
              <w:pStyle w:val="ConsPlusNormal"/>
              <w:jc w:val="center"/>
            </w:pPr>
            <w:r>
              <w:t>А</w:t>
            </w:r>
          </w:p>
        </w:tc>
        <w:tc>
          <w:tcPr>
            <w:tcW w:w="2948" w:type="dxa"/>
          </w:tcPr>
          <w:p w:rsidR="00F00AD4" w:rsidRDefault="00F00AD4">
            <w:pPr>
              <w:pStyle w:val="ConsPlusNormal"/>
              <w:jc w:val="center"/>
            </w:pPr>
            <w:r>
              <w:t>пищеварительный тракт и обмен веществ</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А10</w:t>
            </w:r>
          </w:p>
        </w:tc>
        <w:tc>
          <w:tcPr>
            <w:tcW w:w="2948" w:type="dxa"/>
          </w:tcPr>
          <w:p w:rsidR="00F00AD4" w:rsidRDefault="00F00AD4">
            <w:pPr>
              <w:pStyle w:val="ConsPlusNormal"/>
              <w:jc w:val="center"/>
            </w:pPr>
            <w:r>
              <w:t>препараты для лечения сахарного диабета</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А10В</w:t>
            </w:r>
          </w:p>
        </w:tc>
        <w:tc>
          <w:tcPr>
            <w:tcW w:w="2948" w:type="dxa"/>
          </w:tcPr>
          <w:p w:rsidR="00F00AD4" w:rsidRDefault="00F00AD4">
            <w:pPr>
              <w:pStyle w:val="ConsPlusNormal"/>
              <w:jc w:val="center"/>
            </w:pPr>
            <w:r>
              <w:t>гипогликемические препараты, кроме инсулинов</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vMerge w:val="restart"/>
          </w:tcPr>
          <w:p w:rsidR="00F00AD4" w:rsidRDefault="00F00AD4">
            <w:pPr>
              <w:pStyle w:val="ConsPlusNormal"/>
              <w:jc w:val="center"/>
            </w:pPr>
            <w:r>
              <w:t>А10ВJ</w:t>
            </w:r>
          </w:p>
        </w:tc>
        <w:tc>
          <w:tcPr>
            <w:tcW w:w="2948" w:type="dxa"/>
            <w:vMerge w:val="restart"/>
          </w:tcPr>
          <w:p w:rsidR="00F00AD4" w:rsidRDefault="00F00AD4">
            <w:pPr>
              <w:pStyle w:val="ConsPlusNormal"/>
              <w:jc w:val="center"/>
            </w:pPr>
            <w:r>
              <w:t>аналоги глюкагоноподобного</w:t>
            </w:r>
          </w:p>
        </w:tc>
        <w:tc>
          <w:tcPr>
            <w:tcW w:w="2606" w:type="dxa"/>
          </w:tcPr>
          <w:p w:rsidR="00F00AD4" w:rsidRDefault="00F00AD4">
            <w:pPr>
              <w:pStyle w:val="ConsPlusNormal"/>
              <w:jc w:val="center"/>
            </w:pPr>
            <w:r>
              <w:t>дулаглутид</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семаглутид</w:t>
            </w:r>
          </w:p>
        </w:tc>
        <w:tc>
          <w:tcPr>
            <w:tcW w:w="2438" w:type="dxa"/>
          </w:tcPr>
          <w:p w:rsidR="00F00AD4" w:rsidRDefault="00F00AD4">
            <w:pPr>
              <w:pStyle w:val="ConsPlusNormal"/>
            </w:pPr>
            <w:r>
              <w:t>раствор для подкожного введения</w:t>
            </w:r>
          </w:p>
        </w:tc>
      </w:tr>
      <w:tr w:rsidR="00F00AD4">
        <w:tc>
          <w:tcPr>
            <w:tcW w:w="1020" w:type="dxa"/>
            <w:vMerge w:val="restart"/>
          </w:tcPr>
          <w:p w:rsidR="00F00AD4" w:rsidRDefault="00F00AD4">
            <w:pPr>
              <w:pStyle w:val="ConsPlusNormal"/>
              <w:jc w:val="center"/>
            </w:pPr>
            <w:r>
              <w:t>А10ВК</w:t>
            </w:r>
          </w:p>
        </w:tc>
        <w:tc>
          <w:tcPr>
            <w:tcW w:w="2948" w:type="dxa"/>
            <w:vMerge w:val="restart"/>
          </w:tcPr>
          <w:p w:rsidR="00F00AD4" w:rsidRDefault="00F00AD4">
            <w:pPr>
              <w:pStyle w:val="ConsPlusNormal"/>
              <w:jc w:val="center"/>
            </w:pPr>
            <w:r>
              <w:t>ингибиторы натрийзависимого переносчика глюкозы 2 типа</w:t>
            </w:r>
          </w:p>
        </w:tc>
        <w:tc>
          <w:tcPr>
            <w:tcW w:w="2606" w:type="dxa"/>
          </w:tcPr>
          <w:p w:rsidR="00F00AD4" w:rsidRDefault="00F00AD4">
            <w:pPr>
              <w:pStyle w:val="ConsPlusNormal"/>
              <w:jc w:val="center"/>
            </w:pPr>
            <w:r>
              <w:t>дапаглифлозин</w:t>
            </w:r>
          </w:p>
        </w:tc>
        <w:tc>
          <w:tcPr>
            <w:tcW w:w="2438" w:type="dxa"/>
          </w:tcPr>
          <w:p w:rsidR="00F00AD4" w:rsidRDefault="00F00AD4">
            <w:pPr>
              <w:pStyle w:val="ConsPlusNormal"/>
            </w:pPr>
            <w:r>
              <w:t>таблетки, покрытые пленочной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эмпаглифлозин</w:t>
            </w:r>
          </w:p>
        </w:tc>
        <w:tc>
          <w:tcPr>
            <w:tcW w:w="2438" w:type="dxa"/>
          </w:tcPr>
          <w:p w:rsidR="00F00AD4" w:rsidRDefault="00F00AD4">
            <w:pPr>
              <w:pStyle w:val="ConsPlusNormal"/>
            </w:pPr>
            <w:r>
              <w:t>таблетки, покрытые пленочной оболочкой</w:t>
            </w:r>
          </w:p>
        </w:tc>
      </w:tr>
      <w:tr w:rsidR="00F00AD4">
        <w:tc>
          <w:tcPr>
            <w:tcW w:w="1020" w:type="dxa"/>
          </w:tcPr>
          <w:p w:rsidR="00F00AD4" w:rsidRDefault="00F00AD4">
            <w:pPr>
              <w:pStyle w:val="ConsPlusNormal"/>
              <w:jc w:val="center"/>
            </w:pPr>
            <w:r>
              <w:t>В</w:t>
            </w:r>
          </w:p>
        </w:tc>
        <w:tc>
          <w:tcPr>
            <w:tcW w:w="2948" w:type="dxa"/>
          </w:tcPr>
          <w:p w:rsidR="00F00AD4" w:rsidRDefault="00F00AD4">
            <w:pPr>
              <w:pStyle w:val="ConsPlusNormal"/>
              <w:jc w:val="center"/>
            </w:pPr>
            <w:r>
              <w:t>кровь и органы кроветворения</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В01</w:t>
            </w:r>
          </w:p>
        </w:tc>
        <w:tc>
          <w:tcPr>
            <w:tcW w:w="2948" w:type="dxa"/>
          </w:tcPr>
          <w:p w:rsidR="00F00AD4" w:rsidRDefault="00F00AD4">
            <w:pPr>
              <w:pStyle w:val="ConsPlusNormal"/>
              <w:jc w:val="center"/>
            </w:pPr>
            <w:r>
              <w:t>антикоагулянты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В01А</w:t>
            </w:r>
          </w:p>
        </w:tc>
        <w:tc>
          <w:tcPr>
            <w:tcW w:w="2948" w:type="dxa"/>
          </w:tcPr>
          <w:p w:rsidR="00F00AD4" w:rsidRDefault="00F00AD4">
            <w:pPr>
              <w:pStyle w:val="ConsPlusNormal"/>
              <w:jc w:val="center"/>
            </w:pPr>
            <w:r>
              <w:t>антикоагулянты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В01АС</w:t>
            </w:r>
          </w:p>
        </w:tc>
        <w:tc>
          <w:tcPr>
            <w:tcW w:w="2948" w:type="dxa"/>
          </w:tcPr>
          <w:p w:rsidR="00F00AD4" w:rsidRDefault="00F00AD4">
            <w:pPr>
              <w:pStyle w:val="ConsPlusNormal"/>
              <w:jc w:val="center"/>
            </w:pPr>
            <w:r>
              <w:t>тромбоцитов агрегации ингибиторы</w:t>
            </w:r>
          </w:p>
        </w:tc>
        <w:tc>
          <w:tcPr>
            <w:tcW w:w="2606" w:type="dxa"/>
          </w:tcPr>
          <w:p w:rsidR="00F00AD4" w:rsidRDefault="00F00AD4">
            <w:pPr>
              <w:pStyle w:val="ConsPlusNormal"/>
              <w:jc w:val="center"/>
            </w:pPr>
            <w:r>
              <w:t>тикагрелор</w:t>
            </w:r>
          </w:p>
        </w:tc>
        <w:tc>
          <w:tcPr>
            <w:tcW w:w="2438" w:type="dxa"/>
          </w:tcPr>
          <w:p w:rsidR="00F00AD4" w:rsidRDefault="00F00AD4">
            <w:pPr>
              <w:pStyle w:val="ConsPlusNormal"/>
            </w:pPr>
            <w:r>
              <w:t>таблетки, покрытые пленочной оболочкой</w:t>
            </w:r>
          </w:p>
        </w:tc>
      </w:tr>
      <w:tr w:rsidR="00F00AD4">
        <w:tc>
          <w:tcPr>
            <w:tcW w:w="1020" w:type="dxa"/>
          </w:tcPr>
          <w:p w:rsidR="00F00AD4" w:rsidRDefault="00F00AD4">
            <w:pPr>
              <w:pStyle w:val="ConsPlusNormal"/>
              <w:jc w:val="center"/>
            </w:pPr>
            <w:r>
              <w:t>В01АЕ</w:t>
            </w:r>
          </w:p>
        </w:tc>
        <w:tc>
          <w:tcPr>
            <w:tcW w:w="2948" w:type="dxa"/>
          </w:tcPr>
          <w:p w:rsidR="00F00AD4" w:rsidRDefault="00F00AD4">
            <w:pPr>
              <w:pStyle w:val="ConsPlusNormal"/>
              <w:jc w:val="center"/>
            </w:pPr>
            <w:r>
              <w:t>прямые ингибиторы тромбина</w:t>
            </w:r>
          </w:p>
        </w:tc>
        <w:tc>
          <w:tcPr>
            <w:tcW w:w="2606" w:type="dxa"/>
          </w:tcPr>
          <w:p w:rsidR="00F00AD4" w:rsidRDefault="00F00AD4">
            <w:pPr>
              <w:pStyle w:val="ConsPlusNormal"/>
              <w:jc w:val="center"/>
            </w:pPr>
            <w:r>
              <w:t>дабигатрана этексилат</w:t>
            </w:r>
          </w:p>
        </w:tc>
        <w:tc>
          <w:tcPr>
            <w:tcW w:w="2438" w:type="dxa"/>
          </w:tcPr>
          <w:p w:rsidR="00F00AD4" w:rsidRDefault="00F00AD4">
            <w:pPr>
              <w:pStyle w:val="ConsPlusNormal"/>
            </w:pPr>
            <w:r>
              <w:t>капсулы</w:t>
            </w:r>
          </w:p>
        </w:tc>
      </w:tr>
      <w:tr w:rsidR="00F00AD4">
        <w:tc>
          <w:tcPr>
            <w:tcW w:w="1020" w:type="dxa"/>
            <w:vMerge w:val="restart"/>
          </w:tcPr>
          <w:p w:rsidR="00F00AD4" w:rsidRDefault="00F00AD4">
            <w:pPr>
              <w:pStyle w:val="ConsPlusNormal"/>
              <w:jc w:val="center"/>
            </w:pPr>
            <w:r>
              <w:t>B01AF</w:t>
            </w:r>
          </w:p>
        </w:tc>
        <w:tc>
          <w:tcPr>
            <w:tcW w:w="2948" w:type="dxa"/>
            <w:vMerge w:val="restart"/>
          </w:tcPr>
          <w:p w:rsidR="00F00AD4" w:rsidRDefault="00F00AD4">
            <w:pPr>
              <w:pStyle w:val="ConsPlusNormal"/>
              <w:jc w:val="center"/>
            </w:pPr>
            <w:r>
              <w:t>прямые ингибиторы фактора Ха</w:t>
            </w:r>
          </w:p>
        </w:tc>
        <w:tc>
          <w:tcPr>
            <w:tcW w:w="2606" w:type="dxa"/>
          </w:tcPr>
          <w:p w:rsidR="00F00AD4" w:rsidRDefault="00F00AD4">
            <w:pPr>
              <w:pStyle w:val="ConsPlusNormal"/>
              <w:jc w:val="center"/>
            </w:pPr>
            <w:r>
              <w:t>апиксабан</w:t>
            </w:r>
          </w:p>
        </w:tc>
        <w:tc>
          <w:tcPr>
            <w:tcW w:w="2438" w:type="dxa"/>
          </w:tcPr>
          <w:p w:rsidR="00F00AD4" w:rsidRDefault="00F00AD4">
            <w:pPr>
              <w:pStyle w:val="ConsPlusNormal"/>
            </w:pPr>
            <w:r>
              <w:t>таблетки, покрытые пленочной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ривароксабан</w:t>
            </w:r>
          </w:p>
        </w:tc>
        <w:tc>
          <w:tcPr>
            <w:tcW w:w="2438" w:type="dxa"/>
          </w:tcPr>
          <w:p w:rsidR="00F00AD4" w:rsidRDefault="00F00AD4">
            <w:pPr>
              <w:pStyle w:val="ConsPlusNormal"/>
            </w:pPr>
            <w:r>
              <w:t>таблетки, покрытые пленочной оболочкой</w:t>
            </w:r>
          </w:p>
        </w:tc>
      </w:tr>
      <w:tr w:rsidR="00F00AD4">
        <w:tc>
          <w:tcPr>
            <w:tcW w:w="1020" w:type="dxa"/>
          </w:tcPr>
          <w:p w:rsidR="00F00AD4" w:rsidRDefault="00F00AD4">
            <w:pPr>
              <w:pStyle w:val="ConsPlusNormal"/>
              <w:jc w:val="center"/>
            </w:pPr>
            <w:r>
              <w:t>С</w:t>
            </w:r>
          </w:p>
        </w:tc>
        <w:tc>
          <w:tcPr>
            <w:tcW w:w="2948" w:type="dxa"/>
          </w:tcPr>
          <w:p w:rsidR="00F00AD4" w:rsidRDefault="00F00AD4">
            <w:pPr>
              <w:pStyle w:val="ConsPlusNormal"/>
              <w:jc w:val="center"/>
            </w:pPr>
            <w:r>
              <w:t>сердечно-сосудистая система</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С09</w:t>
            </w:r>
          </w:p>
        </w:tc>
        <w:tc>
          <w:tcPr>
            <w:tcW w:w="2948" w:type="dxa"/>
          </w:tcPr>
          <w:p w:rsidR="00F00AD4" w:rsidRDefault="00F00AD4">
            <w:pPr>
              <w:pStyle w:val="ConsPlusNormal"/>
              <w:jc w:val="center"/>
            </w:pPr>
            <w:r>
              <w:t>средства, действующие на ренин-ангиотензиновую систему</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vMerge w:val="restart"/>
          </w:tcPr>
          <w:p w:rsidR="00F00AD4" w:rsidRDefault="00F00AD4">
            <w:pPr>
              <w:pStyle w:val="ConsPlusNormal"/>
              <w:jc w:val="center"/>
            </w:pPr>
            <w:r>
              <w:t>C09DX</w:t>
            </w:r>
          </w:p>
        </w:tc>
        <w:tc>
          <w:tcPr>
            <w:tcW w:w="2948" w:type="dxa"/>
            <w:vMerge w:val="restart"/>
          </w:tcPr>
          <w:p w:rsidR="00F00AD4" w:rsidRDefault="00F00AD4">
            <w:pPr>
              <w:pStyle w:val="ConsPlusNormal"/>
              <w:jc w:val="center"/>
            </w:pPr>
            <w:r>
              <w:t>антагонисты рецепторов ангиотензина II в комбинации с другими средствами</w:t>
            </w:r>
          </w:p>
        </w:tc>
        <w:tc>
          <w:tcPr>
            <w:tcW w:w="2606" w:type="dxa"/>
          </w:tcPr>
          <w:p w:rsidR="00F00AD4" w:rsidRDefault="00F00AD4">
            <w:pPr>
              <w:pStyle w:val="ConsPlusNormal"/>
              <w:jc w:val="center"/>
            </w:pPr>
            <w:r>
              <w:t>валсартан +</w:t>
            </w:r>
          </w:p>
        </w:tc>
        <w:tc>
          <w:tcPr>
            <w:tcW w:w="2438" w:type="dxa"/>
          </w:tcPr>
          <w:p w:rsidR="00F00AD4" w:rsidRDefault="00F00AD4">
            <w:pPr>
              <w:pStyle w:val="ConsPlusNormal"/>
            </w:pPr>
            <w:r>
              <w:t>таблетки, покрытые пленочной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сакубитрил</w:t>
            </w:r>
          </w:p>
        </w:tc>
        <w:tc>
          <w:tcPr>
            <w:tcW w:w="2438" w:type="dxa"/>
          </w:tcPr>
          <w:p w:rsidR="00F00AD4" w:rsidRDefault="00F00AD4">
            <w:pPr>
              <w:pStyle w:val="ConsPlusNormal"/>
            </w:pPr>
            <w:r>
              <w:t>таблетки, покрытые пленочной оболочкой</w:t>
            </w:r>
          </w:p>
        </w:tc>
      </w:tr>
      <w:tr w:rsidR="00F00AD4">
        <w:tc>
          <w:tcPr>
            <w:tcW w:w="1020" w:type="dxa"/>
          </w:tcPr>
          <w:p w:rsidR="00F00AD4" w:rsidRDefault="00F00AD4">
            <w:pPr>
              <w:pStyle w:val="ConsPlusNormal"/>
              <w:jc w:val="center"/>
            </w:pPr>
            <w:r>
              <w:t>С10</w:t>
            </w:r>
          </w:p>
        </w:tc>
        <w:tc>
          <w:tcPr>
            <w:tcW w:w="2948" w:type="dxa"/>
          </w:tcPr>
          <w:p w:rsidR="00F00AD4" w:rsidRDefault="00F00AD4">
            <w:pPr>
              <w:pStyle w:val="ConsPlusNormal"/>
              <w:jc w:val="center"/>
            </w:pPr>
            <w:r>
              <w:t>гиполипидемические средства</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С10АА</w:t>
            </w:r>
          </w:p>
        </w:tc>
        <w:tc>
          <w:tcPr>
            <w:tcW w:w="2948" w:type="dxa"/>
          </w:tcPr>
          <w:p w:rsidR="00F00AD4" w:rsidRDefault="00F00AD4">
            <w:pPr>
              <w:pStyle w:val="ConsPlusNormal"/>
              <w:jc w:val="center"/>
            </w:pPr>
            <w:r>
              <w:t>ингибиторы ГМГ-КоА-редуктазы</w:t>
            </w:r>
          </w:p>
        </w:tc>
        <w:tc>
          <w:tcPr>
            <w:tcW w:w="2606" w:type="dxa"/>
          </w:tcPr>
          <w:p w:rsidR="00F00AD4" w:rsidRDefault="00F00AD4">
            <w:pPr>
              <w:pStyle w:val="ConsPlusNormal"/>
              <w:jc w:val="center"/>
            </w:pPr>
            <w:r>
              <w:t>аторвастатин</w:t>
            </w:r>
          </w:p>
        </w:tc>
        <w:tc>
          <w:tcPr>
            <w:tcW w:w="2438" w:type="dxa"/>
          </w:tcPr>
          <w:p w:rsidR="00F00AD4" w:rsidRDefault="00F00AD4">
            <w:pPr>
              <w:pStyle w:val="ConsPlusNormal"/>
            </w:pPr>
            <w:r>
              <w:t>таблетки, покрытые оболочкой</w:t>
            </w:r>
          </w:p>
        </w:tc>
      </w:tr>
      <w:tr w:rsidR="00F00AD4">
        <w:tc>
          <w:tcPr>
            <w:tcW w:w="1020" w:type="dxa"/>
            <w:vMerge w:val="restart"/>
          </w:tcPr>
          <w:p w:rsidR="00F00AD4" w:rsidRDefault="00F00AD4">
            <w:pPr>
              <w:pStyle w:val="ConsPlusNormal"/>
              <w:jc w:val="center"/>
            </w:pPr>
            <w:r>
              <w:t>С10АХ</w:t>
            </w:r>
          </w:p>
        </w:tc>
        <w:tc>
          <w:tcPr>
            <w:tcW w:w="2948" w:type="dxa"/>
            <w:vMerge w:val="restart"/>
          </w:tcPr>
          <w:p w:rsidR="00F00AD4" w:rsidRDefault="00F00AD4">
            <w:pPr>
              <w:pStyle w:val="ConsPlusNormal"/>
              <w:jc w:val="center"/>
            </w:pPr>
            <w:r>
              <w:t>другие гиполипидемические средства</w:t>
            </w:r>
          </w:p>
        </w:tc>
        <w:tc>
          <w:tcPr>
            <w:tcW w:w="2606" w:type="dxa"/>
          </w:tcPr>
          <w:p w:rsidR="00F00AD4" w:rsidRDefault="00F00AD4">
            <w:pPr>
              <w:pStyle w:val="ConsPlusNormal"/>
              <w:jc w:val="center"/>
            </w:pPr>
            <w:r>
              <w:t>алирокумаб</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эволокумаб</w:t>
            </w:r>
          </w:p>
        </w:tc>
        <w:tc>
          <w:tcPr>
            <w:tcW w:w="2438" w:type="dxa"/>
          </w:tcPr>
          <w:p w:rsidR="00F00AD4" w:rsidRDefault="00F00AD4">
            <w:pPr>
              <w:pStyle w:val="ConsPlusNormal"/>
            </w:pPr>
            <w:r>
              <w:t>раствор для подкожного введения</w:t>
            </w:r>
          </w:p>
        </w:tc>
      </w:tr>
      <w:tr w:rsidR="00F00AD4">
        <w:tc>
          <w:tcPr>
            <w:tcW w:w="9012" w:type="dxa"/>
            <w:gridSpan w:val="4"/>
          </w:tcPr>
          <w:p w:rsidR="00F00AD4" w:rsidRDefault="00F00AD4">
            <w:pPr>
              <w:pStyle w:val="ConsPlusNormal"/>
              <w:jc w:val="center"/>
            </w:pPr>
            <w:r>
              <w:t>Атопический дерматит и псориаз</w:t>
            </w:r>
          </w:p>
        </w:tc>
      </w:tr>
      <w:tr w:rsidR="00F00AD4">
        <w:tc>
          <w:tcPr>
            <w:tcW w:w="1020" w:type="dxa"/>
          </w:tcPr>
          <w:p w:rsidR="00F00AD4" w:rsidRDefault="00F00AD4">
            <w:pPr>
              <w:pStyle w:val="ConsPlusNormal"/>
              <w:jc w:val="center"/>
            </w:pPr>
            <w:r>
              <w:t>D11</w:t>
            </w:r>
          </w:p>
        </w:tc>
        <w:tc>
          <w:tcPr>
            <w:tcW w:w="2948" w:type="dxa"/>
          </w:tcPr>
          <w:p w:rsidR="00F00AD4" w:rsidRDefault="00F00AD4">
            <w:pPr>
              <w:pStyle w:val="ConsPlusNormal"/>
              <w:jc w:val="center"/>
            </w:pPr>
            <w:r>
              <w:t>другие дерматологические препараты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D11A</w:t>
            </w:r>
          </w:p>
        </w:tc>
        <w:tc>
          <w:tcPr>
            <w:tcW w:w="2948" w:type="dxa"/>
          </w:tcPr>
          <w:p w:rsidR="00F00AD4" w:rsidRDefault="00F00AD4">
            <w:pPr>
              <w:pStyle w:val="ConsPlusNormal"/>
              <w:jc w:val="center"/>
            </w:pPr>
            <w:r>
              <w:t>другие дерматологические препараты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D11AH</w:t>
            </w:r>
          </w:p>
        </w:tc>
        <w:tc>
          <w:tcPr>
            <w:tcW w:w="2948" w:type="dxa"/>
          </w:tcPr>
          <w:p w:rsidR="00F00AD4" w:rsidRDefault="00F00AD4">
            <w:pPr>
              <w:pStyle w:val="ConsPlusNormal"/>
              <w:jc w:val="center"/>
            </w:pPr>
            <w:r>
              <w:t>препараты для лечения дерматита, кроме глюкокортикоидов</w:t>
            </w:r>
          </w:p>
        </w:tc>
        <w:tc>
          <w:tcPr>
            <w:tcW w:w="2606" w:type="dxa"/>
          </w:tcPr>
          <w:p w:rsidR="00F00AD4" w:rsidRDefault="00F00AD4">
            <w:pPr>
              <w:pStyle w:val="ConsPlusNormal"/>
              <w:jc w:val="center"/>
            </w:pPr>
            <w:r>
              <w:t>дупилумаб</w:t>
            </w:r>
          </w:p>
        </w:tc>
        <w:tc>
          <w:tcPr>
            <w:tcW w:w="2438" w:type="dxa"/>
          </w:tcPr>
          <w:p w:rsidR="00F00AD4" w:rsidRDefault="00F00AD4">
            <w:pPr>
              <w:pStyle w:val="ConsPlusNormal"/>
            </w:pPr>
            <w:r>
              <w:t>раствор для подкожного введения</w:t>
            </w:r>
          </w:p>
        </w:tc>
      </w:tr>
      <w:tr w:rsidR="00F00AD4">
        <w:tc>
          <w:tcPr>
            <w:tcW w:w="1020" w:type="dxa"/>
          </w:tcPr>
          <w:p w:rsidR="00F00AD4" w:rsidRDefault="00F00AD4">
            <w:pPr>
              <w:pStyle w:val="ConsPlusNormal"/>
              <w:jc w:val="center"/>
            </w:pPr>
            <w:r>
              <w:t>L</w:t>
            </w:r>
          </w:p>
        </w:tc>
        <w:tc>
          <w:tcPr>
            <w:tcW w:w="2948" w:type="dxa"/>
          </w:tcPr>
          <w:p w:rsidR="00F00AD4" w:rsidRDefault="00F00AD4">
            <w:pPr>
              <w:pStyle w:val="ConsPlusNormal"/>
              <w:jc w:val="center"/>
            </w:pPr>
            <w:r>
              <w:t>противоопухолевые препараты и иммуномодуляторы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L04</w:t>
            </w:r>
          </w:p>
        </w:tc>
        <w:tc>
          <w:tcPr>
            <w:tcW w:w="2948" w:type="dxa"/>
          </w:tcPr>
          <w:p w:rsidR="00F00AD4" w:rsidRDefault="00F00AD4">
            <w:pPr>
              <w:pStyle w:val="ConsPlusNormal"/>
              <w:jc w:val="center"/>
            </w:pPr>
            <w:r>
              <w:t>иммунодепрессанты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tcPr>
          <w:p w:rsidR="00F00AD4" w:rsidRDefault="00F00AD4">
            <w:pPr>
              <w:pStyle w:val="ConsPlusNormal"/>
              <w:jc w:val="center"/>
            </w:pPr>
            <w:r>
              <w:t>L04A</w:t>
            </w:r>
          </w:p>
        </w:tc>
        <w:tc>
          <w:tcPr>
            <w:tcW w:w="2948" w:type="dxa"/>
          </w:tcPr>
          <w:p w:rsidR="00F00AD4" w:rsidRDefault="00F00AD4">
            <w:pPr>
              <w:pStyle w:val="ConsPlusNormal"/>
              <w:jc w:val="center"/>
            </w:pPr>
            <w:r>
              <w:t>иммунодепрессанты</w:t>
            </w:r>
          </w:p>
        </w:tc>
        <w:tc>
          <w:tcPr>
            <w:tcW w:w="2606" w:type="dxa"/>
          </w:tcPr>
          <w:p w:rsidR="00F00AD4" w:rsidRDefault="00F00AD4">
            <w:pPr>
              <w:pStyle w:val="ConsPlusNormal"/>
            </w:pPr>
          </w:p>
        </w:tc>
        <w:tc>
          <w:tcPr>
            <w:tcW w:w="2438" w:type="dxa"/>
          </w:tcPr>
          <w:p w:rsidR="00F00AD4" w:rsidRDefault="00F00AD4">
            <w:pPr>
              <w:pStyle w:val="ConsPlusNormal"/>
            </w:pPr>
          </w:p>
        </w:tc>
      </w:tr>
      <w:tr w:rsidR="00F00AD4">
        <w:tc>
          <w:tcPr>
            <w:tcW w:w="1020" w:type="dxa"/>
            <w:vMerge w:val="restart"/>
          </w:tcPr>
          <w:p w:rsidR="00F00AD4" w:rsidRDefault="00F00AD4">
            <w:pPr>
              <w:pStyle w:val="ConsPlusNormal"/>
              <w:jc w:val="center"/>
            </w:pPr>
            <w:r>
              <w:t>L04AA</w:t>
            </w:r>
          </w:p>
        </w:tc>
        <w:tc>
          <w:tcPr>
            <w:tcW w:w="2948" w:type="dxa"/>
            <w:vMerge w:val="restart"/>
          </w:tcPr>
          <w:p w:rsidR="00F00AD4" w:rsidRDefault="00F00AD4">
            <w:pPr>
              <w:pStyle w:val="ConsPlusNormal"/>
              <w:jc w:val="center"/>
            </w:pPr>
            <w:r>
              <w:t>селективные иммунодепрессанты</w:t>
            </w:r>
          </w:p>
        </w:tc>
        <w:tc>
          <w:tcPr>
            <w:tcW w:w="2606" w:type="dxa"/>
          </w:tcPr>
          <w:p w:rsidR="00F00AD4" w:rsidRDefault="00F00AD4">
            <w:pPr>
              <w:pStyle w:val="ConsPlusNormal"/>
              <w:jc w:val="center"/>
            </w:pPr>
            <w:r>
              <w:t>тофацитиниб</w:t>
            </w:r>
          </w:p>
        </w:tc>
        <w:tc>
          <w:tcPr>
            <w:tcW w:w="2438" w:type="dxa"/>
          </w:tcPr>
          <w:p w:rsidR="00F00AD4" w:rsidRDefault="00F00AD4">
            <w:pPr>
              <w:pStyle w:val="ConsPlusNormal"/>
            </w:pPr>
            <w:r>
              <w:t>таблетки, покрытые пленочной оболочкой</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упадацитиниб</w:t>
            </w:r>
          </w:p>
        </w:tc>
        <w:tc>
          <w:tcPr>
            <w:tcW w:w="2438" w:type="dxa"/>
          </w:tcPr>
          <w:p w:rsidR="00F00AD4" w:rsidRDefault="00F00AD4">
            <w:pPr>
              <w:pStyle w:val="ConsPlusNormal"/>
            </w:pPr>
            <w:r>
              <w:t>таблетки с пролонгированным высвобождением, покрытые пленочной оболочкой</w:t>
            </w:r>
          </w:p>
        </w:tc>
      </w:tr>
      <w:tr w:rsidR="00F00AD4">
        <w:tc>
          <w:tcPr>
            <w:tcW w:w="1020" w:type="dxa"/>
          </w:tcPr>
          <w:p w:rsidR="00F00AD4" w:rsidRDefault="00F00AD4">
            <w:pPr>
              <w:pStyle w:val="ConsPlusNormal"/>
              <w:jc w:val="center"/>
            </w:pPr>
            <w:r>
              <w:t>L04AB</w:t>
            </w:r>
          </w:p>
        </w:tc>
        <w:tc>
          <w:tcPr>
            <w:tcW w:w="2948" w:type="dxa"/>
          </w:tcPr>
          <w:p w:rsidR="00F00AD4" w:rsidRDefault="00F00AD4">
            <w:pPr>
              <w:pStyle w:val="ConsPlusNormal"/>
              <w:jc w:val="center"/>
            </w:pPr>
            <w:r>
              <w:t>ингибиторы фактора некроза опухоли - альфа (ФНО-альфа)</w:t>
            </w:r>
          </w:p>
        </w:tc>
        <w:tc>
          <w:tcPr>
            <w:tcW w:w="2606" w:type="dxa"/>
          </w:tcPr>
          <w:p w:rsidR="00F00AD4" w:rsidRDefault="00F00AD4">
            <w:pPr>
              <w:pStyle w:val="ConsPlusNormal"/>
              <w:jc w:val="center"/>
            </w:pPr>
            <w:r>
              <w:t>этанерцепт</w:t>
            </w:r>
          </w:p>
        </w:tc>
        <w:tc>
          <w:tcPr>
            <w:tcW w:w="2438" w:type="dxa"/>
          </w:tcPr>
          <w:p w:rsidR="00F00AD4" w:rsidRDefault="00F00AD4">
            <w:pPr>
              <w:pStyle w:val="ConsPlusNormal"/>
            </w:pPr>
            <w:r>
              <w:t>лиофилизат для приготовления раствора для подкожного введения</w:t>
            </w:r>
          </w:p>
        </w:tc>
      </w:tr>
      <w:tr w:rsidR="00F00AD4">
        <w:tc>
          <w:tcPr>
            <w:tcW w:w="1020" w:type="dxa"/>
            <w:vMerge w:val="restart"/>
          </w:tcPr>
          <w:p w:rsidR="00F00AD4" w:rsidRDefault="00F00AD4">
            <w:pPr>
              <w:pStyle w:val="ConsPlusNormal"/>
              <w:jc w:val="center"/>
            </w:pPr>
            <w:r>
              <w:t>L04AC</w:t>
            </w:r>
          </w:p>
        </w:tc>
        <w:tc>
          <w:tcPr>
            <w:tcW w:w="2948" w:type="dxa"/>
            <w:vMerge w:val="restart"/>
          </w:tcPr>
          <w:p w:rsidR="00F00AD4" w:rsidRDefault="00F00AD4">
            <w:pPr>
              <w:pStyle w:val="ConsPlusNormal"/>
              <w:jc w:val="center"/>
            </w:pPr>
            <w:r>
              <w:t>ингибиторы интерлейкина</w:t>
            </w:r>
          </w:p>
        </w:tc>
        <w:tc>
          <w:tcPr>
            <w:tcW w:w="2606" w:type="dxa"/>
          </w:tcPr>
          <w:p w:rsidR="00F00AD4" w:rsidRDefault="00F00AD4">
            <w:pPr>
              <w:pStyle w:val="ConsPlusNormal"/>
              <w:jc w:val="center"/>
            </w:pPr>
            <w:r>
              <w:t>гуселькумаб</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иксекизумаб</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нетакимаб</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рисанкизумаб</w:t>
            </w:r>
          </w:p>
        </w:tc>
        <w:tc>
          <w:tcPr>
            <w:tcW w:w="2438" w:type="dxa"/>
          </w:tcPr>
          <w:p w:rsidR="00F00AD4" w:rsidRDefault="00F00AD4">
            <w:pPr>
              <w:pStyle w:val="ConsPlusNormal"/>
            </w:pPr>
            <w:r>
              <w:t>раствор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jc w:val="center"/>
            </w:pPr>
            <w:r>
              <w:t>секукинумаб</w:t>
            </w:r>
          </w:p>
        </w:tc>
        <w:tc>
          <w:tcPr>
            <w:tcW w:w="2438" w:type="dxa"/>
          </w:tcPr>
          <w:p w:rsidR="00F00AD4" w:rsidRDefault="00F00AD4">
            <w:pPr>
              <w:pStyle w:val="ConsPlusNormal"/>
            </w:pPr>
            <w:r>
              <w:t>лиофилизат для приготовления раствора для подкожного введения</w:t>
            </w:r>
          </w:p>
        </w:tc>
      </w:tr>
      <w:tr w:rsidR="00F00AD4">
        <w:tc>
          <w:tcPr>
            <w:tcW w:w="1020" w:type="dxa"/>
            <w:vMerge/>
          </w:tcPr>
          <w:p w:rsidR="00F00AD4" w:rsidRDefault="00F00AD4">
            <w:pPr>
              <w:pStyle w:val="ConsPlusNormal"/>
            </w:pPr>
          </w:p>
        </w:tc>
        <w:tc>
          <w:tcPr>
            <w:tcW w:w="2948" w:type="dxa"/>
            <w:vMerge/>
          </w:tcPr>
          <w:p w:rsidR="00F00AD4" w:rsidRDefault="00F00AD4">
            <w:pPr>
              <w:pStyle w:val="ConsPlusNormal"/>
            </w:pPr>
          </w:p>
        </w:tc>
        <w:tc>
          <w:tcPr>
            <w:tcW w:w="2606" w:type="dxa"/>
          </w:tcPr>
          <w:p w:rsidR="00F00AD4" w:rsidRDefault="00F00AD4">
            <w:pPr>
              <w:pStyle w:val="ConsPlusNormal"/>
            </w:pPr>
          </w:p>
        </w:tc>
        <w:tc>
          <w:tcPr>
            <w:tcW w:w="2438" w:type="dxa"/>
          </w:tcPr>
          <w:p w:rsidR="00F00AD4" w:rsidRDefault="00F00AD4">
            <w:pPr>
              <w:pStyle w:val="ConsPlusNormal"/>
            </w:pPr>
            <w:r>
              <w:t>раствор для подкожного введения</w:t>
            </w:r>
          </w:p>
        </w:tc>
      </w:tr>
    </w:tbl>
    <w:p w:rsidR="00F00AD4" w:rsidRDefault="00F00AD4">
      <w:pPr>
        <w:pStyle w:val="ConsPlusNormal"/>
        <w:jc w:val="both"/>
      </w:pPr>
    </w:p>
    <w:p w:rsidR="00F00AD4" w:rsidRDefault="00F00AD4">
      <w:pPr>
        <w:pStyle w:val="ConsPlusNormal"/>
        <w:ind w:firstLine="540"/>
        <w:jc w:val="both"/>
      </w:pPr>
      <w:r>
        <w:t>Назначение и выписывание лекарственных препаратов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F00AD4" w:rsidRDefault="00F00AD4">
      <w:pPr>
        <w:pStyle w:val="ConsPlusNormal"/>
        <w:spacing w:before="220"/>
        <w:ind w:firstLine="540"/>
        <w:jc w:val="both"/>
      </w:pPr>
      <w:r>
        <w:t>3. Обеспечение граждан лекарственными препаратами для лечения в амбулаторных условиях за счет средств бюджета Республики Карелия осуществляется с пятидесятипроцентной скидкой согласно перечню групп населения, при амбулаторном лечении которых лекарственные препараты отпускаются по рецептам врачей с пятидесятипроцентной скидкой, а также малоимущих пенсионеров, не имеющих права на получение государственной социальной помощи в виде набора социальных услуг в соответствии с федеральным законодательством.</w:t>
      </w:r>
    </w:p>
    <w:p w:rsidR="00F00AD4" w:rsidRDefault="00F00AD4">
      <w:pPr>
        <w:pStyle w:val="ConsPlusNormal"/>
        <w:spacing w:before="220"/>
        <w:ind w:firstLine="540"/>
        <w:jc w:val="both"/>
      </w:pPr>
      <w: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47">
        <w:r>
          <w:rPr>
            <w:color w:val="0000FF"/>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00AD4" w:rsidRDefault="00F00AD4">
      <w:pPr>
        <w:pStyle w:val="ConsPlusNormal"/>
        <w:spacing w:before="220"/>
        <w:ind w:firstLine="540"/>
        <w:jc w:val="both"/>
      </w:pPr>
      <w:r>
        <w:t>Обеспечение граждан лекарственными препаратами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2778"/>
        <w:gridCol w:w="2102"/>
        <w:gridCol w:w="2948"/>
      </w:tblGrid>
      <w:tr w:rsidR="00F00AD4">
        <w:tc>
          <w:tcPr>
            <w:tcW w:w="1142" w:type="dxa"/>
          </w:tcPr>
          <w:p w:rsidR="00F00AD4" w:rsidRDefault="00F00AD4">
            <w:pPr>
              <w:pStyle w:val="ConsPlusNormal"/>
              <w:jc w:val="center"/>
            </w:pPr>
            <w:r>
              <w:t>Код АТХ</w:t>
            </w:r>
          </w:p>
        </w:tc>
        <w:tc>
          <w:tcPr>
            <w:tcW w:w="2778" w:type="dxa"/>
          </w:tcPr>
          <w:p w:rsidR="00F00AD4" w:rsidRDefault="00F00AD4">
            <w:pPr>
              <w:pStyle w:val="ConsPlusNormal"/>
              <w:jc w:val="center"/>
            </w:pPr>
            <w:r>
              <w:t>Анатомо-терапевтическо-химическая классификация (АТХ)</w:t>
            </w:r>
          </w:p>
        </w:tc>
        <w:tc>
          <w:tcPr>
            <w:tcW w:w="2102"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2948" w:type="dxa"/>
          </w:tcPr>
          <w:p w:rsidR="00F00AD4" w:rsidRDefault="00F00AD4">
            <w:pPr>
              <w:pStyle w:val="ConsPlusNormal"/>
              <w:jc w:val="center"/>
            </w:pPr>
            <w:r>
              <w:t>Лекарственная форма</w:t>
            </w:r>
          </w:p>
        </w:tc>
      </w:tr>
      <w:tr w:rsidR="00F00AD4">
        <w:tc>
          <w:tcPr>
            <w:tcW w:w="1142" w:type="dxa"/>
          </w:tcPr>
          <w:p w:rsidR="00F00AD4" w:rsidRDefault="00F00AD4">
            <w:pPr>
              <w:pStyle w:val="ConsPlusNormal"/>
              <w:jc w:val="center"/>
            </w:pPr>
            <w:r>
              <w:t>В</w:t>
            </w:r>
          </w:p>
        </w:tc>
        <w:tc>
          <w:tcPr>
            <w:tcW w:w="2778" w:type="dxa"/>
          </w:tcPr>
          <w:p w:rsidR="00F00AD4" w:rsidRDefault="00F00AD4">
            <w:pPr>
              <w:pStyle w:val="ConsPlusNormal"/>
              <w:jc w:val="center"/>
            </w:pPr>
            <w:r>
              <w:t>кровь и система кроветворения</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В01</w:t>
            </w:r>
          </w:p>
        </w:tc>
        <w:tc>
          <w:tcPr>
            <w:tcW w:w="2778" w:type="dxa"/>
          </w:tcPr>
          <w:p w:rsidR="00F00AD4" w:rsidRDefault="00F00AD4">
            <w:pPr>
              <w:pStyle w:val="ConsPlusNormal"/>
              <w:jc w:val="center"/>
            </w:pPr>
            <w:r>
              <w:t>антитромботические средства</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В01А</w:t>
            </w:r>
          </w:p>
        </w:tc>
        <w:tc>
          <w:tcPr>
            <w:tcW w:w="2778" w:type="dxa"/>
          </w:tcPr>
          <w:p w:rsidR="00F00AD4" w:rsidRDefault="00F00AD4">
            <w:pPr>
              <w:pStyle w:val="ConsPlusNormal"/>
              <w:jc w:val="center"/>
            </w:pPr>
            <w:r>
              <w:t>антитромботические средства</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В01АА</w:t>
            </w:r>
          </w:p>
        </w:tc>
        <w:tc>
          <w:tcPr>
            <w:tcW w:w="2778" w:type="dxa"/>
          </w:tcPr>
          <w:p w:rsidR="00F00AD4" w:rsidRDefault="00F00AD4">
            <w:pPr>
              <w:pStyle w:val="ConsPlusNormal"/>
              <w:jc w:val="center"/>
            </w:pPr>
            <w:r>
              <w:t>антагонисты витамина К</w:t>
            </w:r>
          </w:p>
        </w:tc>
        <w:tc>
          <w:tcPr>
            <w:tcW w:w="2102" w:type="dxa"/>
          </w:tcPr>
          <w:p w:rsidR="00F00AD4" w:rsidRDefault="00F00AD4">
            <w:pPr>
              <w:pStyle w:val="ConsPlusNormal"/>
              <w:jc w:val="center"/>
            </w:pPr>
            <w:r>
              <w:t>варфарин</w:t>
            </w:r>
          </w:p>
        </w:tc>
        <w:tc>
          <w:tcPr>
            <w:tcW w:w="2948" w:type="dxa"/>
          </w:tcPr>
          <w:p w:rsidR="00F00AD4" w:rsidRDefault="00F00AD4">
            <w:pPr>
              <w:pStyle w:val="ConsPlusNormal"/>
            </w:pPr>
            <w:r>
              <w:t>таблетки</w:t>
            </w:r>
          </w:p>
        </w:tc>
      </w:tr>
      <w:tr w:rsidR="00F00AD4">
        <w:tc>
          <w:tcPr>
            <w:tcW w:w="1142" w:type="dxa"/>
          </w:tcPr>
          <w:p w:rsidR="00F00AD4" w:rsidRDefault="00F00AD4">
            <w:pPr>
              <w:pStyle w:val="ConsPlusNormal"/>
              <w:jc w:val="center"/>
            </w:pPr>
            <w:r>
              <w:t>В01АС</w:t>
            </w:r>
          </w:p>
        </w:tc>
        <w:tc>
          <w:tcPr>
            <w:tcW w:w="2778" w:type="dxa"/>
          </w:tcPr>
          <w:p w:rsidR="00F00AD4" w:rsidRDefault="00F00AD4">
            <w:pPr>
              <w:pStyle w:val="ConsPlusNormal"/>
              <w:jc w:val="center"/>
            </w:pPr>
            <w:r>
              <w:t>антиагреганты, кроме гепарина</w:t>
            </w:r>
          </w:p>
        </w:tc>
        <w:tc>
          <w:tcPr>
            <w:tcW w:w="2102" w:type="dxa"/>
          </w:tcPr>
          <w:p w:rsidR="00F00AD4" w:rsidRDefault="00F00AD4">
            <w:pPr>
              <w:pStyle w:val="ConsPlusNormal"/>
              <w:jc w:val="center"/>
            </w:pPr>
            <w:r>
              <w:t>клопидогрел</w:t>
            </w:r>
          </w:p>
        </w:tc>
        <w:tc>
          <w:tcPr>
            <w:tcW w:w="2948" w:type="dxa"/>
          </w:tcPr>
          <w:p w:rsidR="00F00AD4" w:rsidRDefault="00F00AD4">
            <w:pPr>
              <w:pStyle w:val="ConsPlusNormal"/>
            </w:pPr>
            <w:r>
              <w:t>таблетки, покрытые пленочной оболочкой</w:t>
            </w:r>
          </w:p>
        </w:tc>
      </w:tr>
      <w:tr w:rsidR="00F00AD4">
        <w:tc>
          <w:tcPr>
            <w:tcW w:w="1142" w:type="dxa"/>
          </w:tcPr>
          <w:p w:rsidR="00F00AD4" w:rsidRDefault="00F00AD4">
            <w:pPr>
              <w:pStyle w:val="ConsPlusNormal"/>
              <w:jc w:val="center"/>
            </w:pPr>
            <w:r>
              <w:t>С</w:t>
            </w:r>
          </w:p>
        </w:tc>
        <w:tc>
          <w:tcPr>
            <w:tcW w:w="2778" w:type="dxa"/>
          </w:tcPr>
          <w:p w:rsidR="00F00AD4" w:rsidRDefault="00F00AD4">
            <w:pPr>
              <w:pStyle w:val="ConsPlusNormal"/>
              <w:jc w:val="center"/>
            </w:pPr>
            <w:r>
              <w:t>сердечно-сосудистая система</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С01</w:t>
            </w:r>
          </w:p>
        </w:tc>
        <w:tc>
          <w:tcPr>
            <w:tcW w:w="2778" w:type="dxa"/>
          </w:tcPr>
          <w:p w:rsidR="00F00AD4" w:rsidRDefault="00F00AD4">
            <w:pPr>
              <w:pStyle w:val="ConsPlusNormal"/>
              <w:jc w:val="center"/>
            </w:pPr>
            <w:r>
              <w:t>препараты для лечения заболеваний сердца</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С01ВС</w:t>
            </w:r>
          </w:p>
        </w:tc>
        <w:tc>
          <w:tcPr>
            <w:tcW w:w="2778" w:type="dxa"/>
          </w:tcPr>
          <w:p w:rsidR="00F00AD4" w:rsidRDefault="00F00AD4">
            <w:pPr>
              <w:pStyle w:val="ConsPlusNormal"/>
              <w:jc w:val="center"/>
            </w:pPr>
            <w:r>
              <w:t>антиаритмические препараты, класс 1C</w:t>
            </w:r>
          </w:p>
        </w:tc>
        <w:tc>
          <w:tcPr>
            <w:tcW w:w="2102" w:type="dxa"/>
          </w:tcPr>
          <w:p w:rsidR="00F00AD4" w:rsidRDefault="00F00AD4">
            <w:pPr>
              <w:pStyle w:val="ConsPlusNormal"/>
              <w:jc w:val="center"/>
            </w:pPr>
            <w:r>
              <w:t>пропафенон</w:t>
            </w:r>
          </w:p>
        </w:tc>
        <w:tc>
          <w:tcPr>
            <w:tcW w:w="2948" w:type="dxa"/>
          </w:tcPr>
          <w:p w:rsidR="00F00AD4" w:rsidRDefault="00F00AD4">
            <w:pPr>
              <w:pStyle w:val="ConsPlusNormal"/>
            </w:pPr>
            <w:r>
              <w:t>таблетки, покрытые оболочкой</w:t>
            </w:r>
          </w:p>
        </w:tc>
      </w:tr>
      <w:tr w:rsidR="00F00AD4">
        <w:tc>
          <w:tcPr>
            <w:tcW w:w="1142" w:type="dxa"/>
            <w:vMerge w:val="restart"/>
          </w:tcPr>
          <w:p w:rsidR="00F00AD4" w:rsidRDefault="00F00AD4">
            <w:pPr>
              <w:pStyle w:val="ConsPlusNormal"/>
              <w:jc w:val="center"/>
            </w:pPr>
            <w:r>
              <w:t>C01BD</w:t>
            </w:r>
          </w:p>
        </w:tc>
        <w:tc>
          <w:tcPr>
            <w:tcW w:w="2778" w:type="dxa"/>
            <w:vMerge w:val="restart"/>
          </w:tcPr>
          <w:p w:rsidR="00F00AD4" w:rsidRDefault="00F00AD4">
            <w:pPr>
              <w:pStyle w:val="ConsPlusNormal"/>
              <w:jc w:val="center"/>
            </w:pPr>
            <w:r>
              <w:t>антиаритмические препараты, класс III</w:t>
            </w:r>
          </w:p>
        </w:tc>
        <w:tc>
          <w:tcPr>
            <w:tcW w:w="2102" w:type="dxa"/>
          </w:tcPr>
          <w:p w:rsidR="00F00AD4" w:rsidRDefault="00F00AD4">
            <w:pPr>
              <w:pStyle w:val="ConsPlusNormal"/>
              <w:jc w:val="center"/>
            </w:pPr>
            <w:r>
              <w:t>амиодарон</w:t>
            </w:r>
          </w:p>
        </w:tc>
        <w:tc>
          <w:tcPr>
            <w:tcW w:w="2948" w:type="dxa"/>
          </w:tcPr>
          <w:p w:rsidR="00F00AD4" w:rsidRDefault="00F00AD4">
            <w:pPr>
              <w:pStyle w:val="ConsPlusNormal"/>
            </w:pPr>
            <w:r>
              <w:t>таблетки</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val="restart"/>
          </w:tcPr>
          <w:p w:rsidR="00F00AD4" w:rsidRDefault="00F00AD4">
            <w:pPr>
              <w:pStyle w:val="ConsPlusNormal"/>
              <w:jc w:val="center"/>
            </w:pPr>
            <w:r>
              <w:t>изосорбида мононитрат</w:t>
            </w:r>
          </w:p>
        </w:tc>
        <w:tc>
          <w:tcPr>
            <w:tcW w:w="2948" w:type="dxa"/>
          </w:tcPr>
          <w:p w:rsidR="00F00AD4" w:rsidRDefault="00F00AD4">
            <w:pPr>
              <w:pStyle w:val="ConsPlusNormal"/>
            </w:pPr>
            <w:r>
              <w:t>капсулы пролонгированного действия</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tcPr>
          <w:p w:rsidR="00F00AD4" w:rsidRDefault="00F00AD4">
            <w:pPr>
              <w:pStyle w:val="ConsPlusNormal"/>
            </w:pPr>
          </w:p>
        </w:tc>
        <w:tc>
          <w:tcPr>
            <w:tcW w:w="2948" w:type="dxa"/>
          </w:tcPr>
          <w:p w:rsidR="00F00AD4" w:rsidRDefault="00F00AD4">
            <w:pPr>
              <w:pStyle w:val="ConsPlusNormal"/>
            </w:pPr>
            <w:r>
              <w:t>таблетки пролонгированного действия</w:t>
            </w:r>
          </w:p>
        </w:tc>
      </w:tr>
      <w:tr w:rsidR="00F00AD4">
        <w:tc>
          <w:tcPr>
            <w:tcW w:w="1142" w:type="dxa"/>
          </w:tcPr>
          <w:p w:rsidR="00F00AD4" w:rsidRDefault="00F00AD4">
            <w:pPr>
              <w:pStyle w:val="ConsPlusNormal"/>
              <w:jc w:val="center"/>
            </w:pPr>
            <w:r>
              <w:t>С03</w:t>
            </w:r>
          </w:p>
        </w:tc>
        <w:tc>
          <w:tcPr>
            <w:tcW w:w="2778" w:type="dxa"/>
          </w:tcPr>
          <w:p w:rsidR="00F00AD4" w:rsidRDefault="00F00AD4">
            <w:pPr>
              <w:pStyle w:val="ConsPlusNormal"/>
              <w:jc w:val="center"/>
            </w:pPr>
            <w:r>
              <w:t>диуретики</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С03А</w:t>
            </w:r>
          </w:p>
        </w:tc>
        <w:tc>
          <w:tcPr>
            <w:tcW w:w="2778" w:type="dxa"/>
          </w:tcPr>
          <w:p w:rsidR="00F00AD4" w:rsidRDefault="00F00AD4">
            <w:pPr>
              <w:pStyle w:val="ConsPlusNormal"/>
              <w:jc w:val="center"/>
            </w:pPr>
            <w:r>
              <w:t>тиазидные диуретики</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С03АА</w:t>
            </w:r>
          </w:p>
        </w:tc>
        <w:tc>
          <w:tcPr>
            <w:tcW w:w="2778" w:type="dxa"/>
          </w:tcPr>
          <w:p w:rsidR="00F00AD4" w:rsidRDefault="00F00AD4">
            <w:pPr>
              <w:pStyle w:val="ConsPlusNormal"/>
              <w:jc w:val="center"/>
            </w:pPr>
            <w:r>
              <w:t>тиазиды</w:t>
            </w:r>
          </w:p>
        </w:tc>
        <w:tc>
          <w:tcPr>
            <w:tcW w:w="2102" w:type="dxa"/>
          </w:tcPr>
          <w:p w:rsidR="00F00AD4" w:rsidRDefault="00F00AD4">
            <w:pPr>
              <w:pStyle w:val="ConsPlusNormal"/>
              <w:jc w:val="center"/>
            </w:pPr>
            <w:r>
              <w:t>гидрохлоротиазид</w:t>
            </w:r>
          </w:p>
        </w:tc>
        <w:tc>
          <w:tcPr>
            <w:tcW w:w="2948" w:type="dxa"/>
          </w:tcPr>
          <w:p w:rsidR="00F00AD4" w:rsidRDefault="00F00AD4">
            <w:pPr>
              <w:pStyle w:val="ConsPlusNormal"/>
            </w:pPr>
            <w:r>
              <w:t>таблетки</w:t>
            </w:r>
          </w:p>
        </w:tc>
      </w:tr>
      <w:tr w:rsidR="00F00AD4">
        <w:tc>
          <w:tcPr>
            <w:tcW w:w="1142" w:type="dxa"/>
          </w:tcPr>
          <w:p w:rsidR="00F00AD4" w:rsidRDefault="00F00AD4">
            <w:pPr>
              <w:pStyle w:val="ConsPlusNormal"/>
              <w:jc w:val="center"/>
            </w:pPr>
            <w:r>
              <w:t>С03В</w:t>
            </w:r>
          </w:p>
        </w:tc>
        <w:tc>
          <w:tcPr>
            <w:tcW w:w="2778" w:type="dxa"/>
          </w:tcPr>
          <w:p w:rsidR="00F00AD4" w:rsidRDefault="00F00AD4">
            <w:pPr>
              <w:pStyle w:val="ConsPlusNormal"/>
              <w:jc w:val="center"/>
            </w:pPr>
            <w:r>
              <w:t>тиазидоподобные диуретики</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vMerge w:val="restart"/>
          </w:tcPr>
          <w:p w:rsidR="00F00AD4" w:rsidRDefault="00F00AD4">
            <w:pPr>
              <w:pStyle w:val="ConsPlusNormal"/>
              <w:jc w:val="center"/>
            </w:pPr>
            <w:r>
              <w:t>С03ВА</w:t>
            </w:r>
          </w:p>
        </w:tc>
        <w:tc>
          <w:tcPr>
            <w:tcW w:w="2778" w:type="dxa"/>
            <w:vMerge w:val="restart"/>
          </w:tcPr>
          <w:p w:rsidR="00F00AD4" w:rsidRDefault="00F00AD4">
            <w:pPr>
              <w:pStyle w:val="ConsPlusNormal"/>
              <w:jc w:val="center"/>
            </w:pPr>
            <w:r>
              <w:t>сульфонамиды</w:t>
            </w:r>
          </w:p>
        </w:tc>
        <w:tc>
          <w:tcPr>
            <w:tcW w:w="2102" w:type="dxa"/>
            <w:vMerge w:val="restart"/>
          </w:tcPr>
          <w:p w:rsidR="00F00AD4" w:rsidRDefault="00F00AD4">
            <w:pPr>
              <w:pStyle w:val="ConsPlusNormal"/>
              <w:jc w:val="center"/>
            </w:pPr>
            <w:r>
              <w:t>индапамид</w:t>
            </w:r>
          </w:p>
        </w:tc>
        <w:tc>
          <w:tcPr>
            <w:tcW w:w="2948" w:type="dxa"/>
          </w:tcPr>
          <w:p w:rsidR="00F00AD4" w:rsidRDefault="00F00AD4">
            <w:pPr>
              <w:pStyle w:val="ConsPlusNormal"/>
            </w:pPr>
            <w:r>
              <w:t>капсулы</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tcPr>
          <w:p w:rsidR="00F00AD4" w:rsidRDefault="00F00AD4">
            <w:pPr>
              <w:pStyle w:val="ConsPlusNormal"/>
            </w:pPr>
          </w:p>
        </w:tc>
        <w:tc>
          <w:tcPr>
            <w:tcW w:w="2948" w:type="dxa"/>
          </w:tcPr>
          <w:p w:rsidR="00F00AD4" w:rsidRDefault="00F00AD4">
            <w:pPr>
              <w:pStyle w:val="ConsPlusNormal"/>
            </w:pPr>
            <w:r>
              <w:t>таблетки, покрытые оболочкой</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tcPr>
          <w:p w:rsidR="00F00AD4" w:rsidRDefault="00F00AD4">
            <w:pPr>
              <w:pStyle w:val="ConsPlusNormal"/>
            </w:pPr>
          </w:p>
        </w:tc>
        <w:tc>
          <w:tcPr>
            <w:tcW w:w="2948" w:type="dxa"/>
          </w:tcPr>
          <w:p w:rsidR="00F00AD4" w:rsidRDefault="00F00AD4">
            <w:pPr>
              <w:pStyle w:val="ConsPlusNormal"/>
            </w:pPr>
            <w:r>
              <w:t>таблетки пролонгированного действия, покрытые оболочкой</w:t>
            </w:r>
          </w:p>
        </w:tc>
      </w:tr>
      <w:tr w:rsidR="00F00AD4">
        <w:tc>
          <w:tcPr>
            <w:tcW w:w="1142" w:type="dxa"/>
          </w:tcPr>
          <w:p w:rsidR="00F00AD4" w:rsidRDefault="00F00AD4">
            <w:pPr>
              <w:pStyle w:val="ConsPlusNormal"/>
              <w:jc w:val="center"/>
            </w:pPr>
            <w:r>
              <w:t>С03С</w:t>
            </w:r>
          </w:p>
        </w:tc>
        <w:tc>
          <w:tcPr>
            <w:tcW w:w="2778" w:type="dxa"/>
          </w:tcPr>
          <w:p w:rsidR="00F00AD4" w:rsidRDefault="00F00AD4">
            <w:pPr>
              <w:pStyle w:val="ConsPlusNormal"/>
              <w:jc w:val="center"/>
            </w:pPr>
            <w:r>
              <w:t>"петлевые" диуретики</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С03СА</w:t>
            </w:r>
          </w:p>
        </w:tc>
        <w:tc>
          <w:tcPr>
            <w:tcW w:w="2778" w:type="dxa"/>
          </w:tcPr>
          <w:p w:rsidR="00F00AD4" w:rsidRDefault="00F00AD4">
            <w:pPr>
              <w:pStyle w:val="ConsPlusNormal"/>
              <w:jc w:val="center"/>
            </w:pPr>
            <w:r>
              <w:t>сульфонамиды</w:t>
            </w:r>
          </w:p>
        </w:tc>
        <w:tc>
          <w:tcPr>
            <w:tcW w:w="2102" w:type="dxa"/>
          </w:tcPr>
          <w:p w:rsidR="00F00AD4" w:rsidRDefault="00F00AD4">
            <w:pPr>
              <w:pStyle w:val="ConsPlusNormal"/>
              <w:jc w:val="center"/>
            </w:pPr>
            <w:r>
              <w:t>фуросемид</w:t>
            </w:r>
          </w:p>
        </w:tc>
        <w:tc>
          <w:tcPr>
            <w:tcW w:w="2948" w:type="dxa"/>
          </w:tcPr>
          <w:p w:rsidR="00F00AD4" w:rsidRDefault="00F00AD4">
            <w:pPr>
              <w:pStyle w:val="ConsPlusNormal"/>
            </w:pPr>
            <w:r>
              <w:t>таблетки</w:t>
            </w:r>
          </w:p>
        </w:tc>
      </w:tr>
      <w:tr w:rsidR="00F00AD4">
        <w:tc>
          <w:tcPr>
            <w:tcW w:w="1142" w:type="dxa"/>
          </w:tcPr>
          <w:p w:rsidR="00F00AD4" w:rsidRDefault="00F00AD4">
            <w:pPr>
              <w:pStyle w:val="ConsPlusNormal"/>
              <w:jc w:val="center"/>
            </w:pPr>
            <w:r>
              <w:t>C03D</w:t>
            </w:r>
          </w:p>
        </w:tc>
        <w:tc>
          <w:tcPr>
            <w:tcW w:w="2778" w:type="dxa"/>
          </w:tcPr>
          <w:p w:rsidR="00F00AD4" w:rsidRDefault="00F00AD4">
            <w:pPr>
              <w:pStyle w:val="ConsPlusNormal"/>
              <w:jc w:val="center"/>
            </w:pPr>
            <w:r>
              <w:t>калийсберегающие диуретики</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vMerge w:val="restart"/>
          </w:tcPr>
          <w:p w:rsidR="00F00AD4" w:rsidRDefault="00F00AD4">
            <w:pPr>
              <w:pStyle w:val="ConsPlusNormal"/>
              <w:jc w:val="center"/>
            </w:pPr>
            <w:r>
              <w:t>C03DA</w:t>
            </w:r>
          </w:p>
        </w:tc>
        <w:tc>
          <w:tcPr>
            <w:tcW w:w="2778" w:type="dxa"/>
            <w:vMerge w:val="restart"/>
          </w:tcPr>
          <w:p w:rsidR="00F00AD4" w:rsidRDefault="00F00AD4">
            <w:pPr>
              <w:pStyle w:val="ConsPlusNormal"/>
              <w:jc w:val="center"/>
            </w:pPr>
            <w:r>
              <w:t>антагонисты альдостерона</w:t>
            </w:r>
          </w:p>
        </w:tc>
        <w:tc>
          <w:tcPr>
            <w:tcW w:w="2102" w:type="dxa"/>
            <w:vMerge w:val="restart"/>
          </w:tcPr>
          <w:p w:rsidR="00F00AD4" w:rsidRDefault="00F00AD4">
            <w:pPr>
              <w:pStyle w:val="ConsPlusNormal"/>
              <w:jc w:val="center"/>
            </w:pPr>
            <w:r>
              <w:t>спиронолактон</w:t>
            </w:r>
          </w:p>
        </w:tc>
        <w:tc>
          <w:tcPr>
            <w:tcW w:w="2948" w:type="dxa"/>
          </w:tcPr>
          <w:p w:rsidR="00F00AD4" w:rsidRDefault="00F00AD4">
            <w:pPr>
              <w:pStyle w:val="ConsPlusNormal"/>
            </w:pPr>
            <w:r>
              <w:t>капсулы</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tcPr>
          <w:p w:rsidR="00F00AD4" w:rsidRDefault="00F00AD4">
            <w:pPr>
              <w:pStyle w:val="ConsPlusNormal"/>
            </w:pPr>
          </w:p>
        </w:tc>
        <w:tc>
          <w:tcPr>
            <w:tcW w:w="2948" w:type="dxa"/>
          </w:tcPr>
          <w:p w:rsidR="00F00AD4" w:rsidRDefault="00F00AD4">
            <w:pPr>
              <w:pStyle w:val="ConsPlusNormal"/>
            </w:pPr>
            <w:r>
              <w:t>таблетки</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tcPr>
          <w:p w:rsidR="00F00AD4" w:rsidRDefault="00F00AD4">
            <w:pPr>
              <w:pStyle w:val="ConsPlusNormal"/>
            </w:pPr>
          </w:p>
        </w:tc>
        <w:tc>
          <w:tcPr>
            <w:tcW w:w="2948" w:type="dxa"/>
          </w:tcPr>
          <w:p w:rsidR="00F00AD4" w:rsidRDefault="00F00AD4">
            <w:pPr>
              <w:pStyle w:val="ConsPlusNormal"/>
            </w:pPr>
            <w:r>
              <w:t>таблетки, покрытые оболочкой</w:t>
            </w:r>
          </w:p>
        </w:tc>
      </w:tr>
      <w:tr w:rsidR="00F00AD4">
        <w:tc>
          <w:tcPr>
            <w:tcW w:w="1142" w:type="dxa"/>
          </w:tcPr>
          <w:p w:rsidR="00F00AD4" w:rsidRDefault="00F00AD4">
            <w:pPr>
              <w:pStyle w:val="ConsPlusNormal"/>
              <w:jc w:val="center"/>
            </w:pPr>
            <w:r>
              <w:t>С07</w:t>
            </w:r>
          </w:p>
        </w:tc>
        <w:tc>
          <w:tcPr>
            <w:tcW w:w="2778" w:type="dxa"/>
          </w:tcPr>
          <w:p w:rsidR="00F00AD4" w:rsidRDefault="00F00AD4">
            <w:pPr>
              <w:pStyle w:val="ConsPlusNormal"/>
              <w:jc w:val="center"/>
            </w:pPr>
            <w:r>
              <w:t>бета-адрено-блокаторы</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С07А</w:t>
            </w:r>
          </w:p>
        </w:tc>
        <w:tc>
          <w:tcPr>
            <w:tcW w:w="2778" w:type="dxa"/>
          </w:tcPr>
          <w:p w:rsidR="00F00AD4" w:rsidRDefault="00F00AD4">
            <w:pPr>
              <w:pStyle w:val="ConsPlusNormal"/>
              <w:jc w:val="center"/>
            </w:pPr>
            <w:r>
              <w:t>бета-адрено-блокаторы</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С07АА</w:t>
            </w:r>
          </w:p>
        </w:tc>
        <w:tc>
          <w:tcPr>
            <w:tcW w:w="2778" w:type="dxa"/>
          </w:tcPr>
          <w:p w:rsidR="00F00AD4" w:rsidRDefault="00F00AD4">
            <w:pPr>
              <w:pStyle w:val="ConsPlusNormal"/>
              <w:jc w:val="center"/>
            </w:pPr>
            <w:r>
              <w:t>неселективные бета-адреноблокаторы</w:t>
            </w:r>
          </w:p>
        </w:tc>
        <w:tc>
          <w:tcPr>
            <w:tcW w:w="2102" w:type="dxa"/>
          </w:tcPr>
          <w:p w:rsidR="00F00AD4" w:rsidRDefault="00F00AD4">
            <w:pPr>
              <w:pStyle w:val="ConsPlusNormal"/>
              <w:jc w:val="center"/>
            </w:pPr>
            <w:r>
              <w:t>соталол</w:t>
            </w:r>
          </w:p>
        </w:tc>
        <w:tc>
          <w:tcPr>
            <w:tcW w:w="2948" w:type="dxa"/>
          </w:tcPr>
          <w:p w:rsidR="00F00AD4" w:rsidRDefault="00F00AD4">
            <w:pPr>
              <w:pStyle w:val="ConsPlusNormal"/>
            </w:pPr>
            <w:r>
              <w:t>таблетки</w:t>
            </w:r>
          </w:p>
        </w:tc>
      </w:tr>
      <w:tr w:rsidR="00F00AD4">
        <w:tc>
          <w:tcPr>
            <w:tcW w:w="1142" w:type="dxa"/>
            <w:vMerge w:val="restart"/>
          </w:tcPr>
          <w:p w:rsidR="00F00AD4" w:rsidRDefault="00F00AD4">
            <w:pPr>
              <w:pStyle w:val="ConsPlusNormal"/>
              <w:jc w:val="center"/>
            </w:pPr>
            <w:r>
              <w:t>С07АВ</w:t>
            </w:r>
          </w:p>
        </w:tc>
        <w:tc>
          <w:tcPr>
            <w:tcW w:w="2778" w:type="dxa"/>
            <w:vMerge w:val="restart"/>
          </w:tcPr>
          <w:p w:rsidR="00F00AD4" w:rsidRDefault="00F00AD4">
            <w:pPr>
              <w:pStyle w:val="ConsPlusNormal"/>
              <w:jc w:val="center"/>
            </w:pPr>
            <w:r>
              <w:t>селективные бета-адреноблокаторы</w:t>
            </w:r>
          </w:p>
        </w:tc>
        <w:tc>
          <w:tcPr>
            <w:tcW w:w="2102" w:type="dxa"/>
            <w:vMerge w:val="restart"/>
          </w:tcPr>
          <w:p w:rsidR="00F00AD4" w:rsidRDefault="00F00AD4">
            <w:pPr>
              <w:pStyle w:val="ConsPlusNormal"/>
              <w:jc w:val="center"/>
            </w:pPr>
            <w:r>
              <w:t>бисопролол</w:t>
            </w:r>
          </w:p>
        </w:tc>
        <w:tc>
          <w:tcPr>
            <w:tcW w:w="2948" w:type="dxa"/>
          </w:tcPr>
          <w:p w:rsidR="00F00AD4" w:rsidRDefault="00F00AD4">
            <w:pPr>
              <w:pStyle w:val="ConsPlusNormal"/>
            </w:pPr>
            <w:r>
              <w:t>таблетки</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tcPr>
          <w:p w:rsidR="00F00AD4" w:rsidRDefault="00F00AD4">
            <w:pPr>
              <w:pStyle w:val="ConsPlusNormal"/>
            </w:pPr>
          </w:p>
        </w:tc>
        <w:tc>
          <w:tcPr>
            <w:tcW w:w="2948" w:type="dxa"/>
          </w:tcPr>
          <w:p w:rsidR="00F00AD4" w:rsidRDefault="00F00AD4">
            <w:pPr>
              <w:pStyle w:val="ConsPlusNormal"/>
            </w:pPr>
            <w:r>
              <w:t>таблетки, покрытые оболочкой</w:t>
            </w:r>
          </w:p>
        </w:tc>
      </w:tr>
      <w:tr w:rsidR="00F00AD4">
        <w:tc>
          <w:tcPr>
            <w:tcW w:w="1142" w:type="dxa"/>
            <w:vMerge/>
          </w:tcPr>
          <w:p w:rsidR="00F00AD4" w:rsidRDefault="00F00AD4">
            <w:pPr>
              <w:pStyle w:val="ConsPlusNormal"/>
            </w:pPr>
          </w:p>
        </w:tc>
        <w:tc>
          <w:tcPr>
            <w:tcW w:w="2778" w:type="dxa"/>
            <w:vMerge w:val="restart"/>
          </w:tcPr>
          <w:p w:rsidR="00F00AD4" w:rsidRDefault="00F00AD4">
            <w:pPr>
              <w:pStyle w:val="ConsPlusNormal"/>
            </w:pPr>
          </w:p>
        </w:tc>
        <w:tc>
          <w:tcPr>
            <w:tcW w:w="2102" w:type="dxa"/>
          </w:tcPr>
          <w:p w:rsidR="00F00AD4" w:rsidRDefault="00F00AD4">
            <w:pPr>
              <w:pStyle w:val="ConsPlusNormal"/>
            </w:pPr>
          </w:p>
        </w:tc>
        <w:tc>
          <w:tcPr>
            <w:tcW w:w="2948" w:type="dxa"/>
          </w:tcPr>
          <w:p w:rsidR="00F00AD4" w:rsidRDefault="00F00AD4">
            <w:pPr>
              <w:pStyle w:val="ConsPlusNormal"/>
            </w:pPr>
            <w:r>
              <w:t>таблетки, покрытые пленочной оболочкой</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val="restart"/>
          </w:tcPr>
          <w:p w:rsidR="00F00AD4" w:rsidRDefault="00F00AD4">
            <w:pPr>
              <w:pStyle w:val="ConsPlusNormal"/>
              <w:jc w:val="center"/>
            </w:pPr>
            <w:r>
              <w:t>метопролол</w:t>
            </w:r>
          </w:p>
        </w:tc>
        <w:tc>
          <w:tcPr>
            <w:tcW w:w="2948" w:type="dxa"/>
          </w:tcPr>
          <w:p w:rsidR="00F00AD4" w:rsidRDefault="00F00AD4">
            <w:pPr>
              <w:pStyle w:val="ConsPlusNormal"/>
            </w:pPr>
            <w:r>
              <w:t>таблетки</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tcPr>
          <w:p w:rsidR="00F00AD4" w:rsidRDefault="00F00AD4">
            <w:pPr>
              <w:pStyle w:val="ConsPlusNormal"/>
            </w:pPr>
          </w:p>
        </w:tc>
        <w:tc>
          <w:tcPr>
            <w:tcW w:w="2948" w:type="dxa"/>
          </w:tcPr>
          <w:p w:rsidR="00F00AD4" w:rsidRDefault="00F00AD4">
            <w:pPr>
              <w:pStyle w:val="ConsPlusNormal"/>
            </w:pPr>
            <w:r>
              <w:t>таблетки с замедленным высвобождением, покрытые оболочкой</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tcPr>
          <w:p w:rsidR="00F00AD4" w:rsidRDefault="00F00AD4">
            <w:pPr>
              <w:pStyle w:val="ConsPlusNormal"/>
            </w:pPr>
          </w:p>
        </w:tc>
        <w:tc>
          <w:tcPr>
            <w:tcW w:w="2948" w:type="dxa"/>
          </w:tcPr>
          <w:p w:rsidR="00F00AD4" w:rsidRDefault="00F00AD4">
            <w:pPr>
              <w:pStyle w:val="ConsPlusNormal"/>
            </w:pPr>
            <w:r>
              <w:t>таблетки, покрытые пленочной оболочкой</w:t>
            </w:r>
          </w:p>
        </w:tc>
      </w:tr>
      <w:tr w:rsidR="00F00AD4">
        <w:tc>
          <w:tcPr>
            <w:tcW w:w="1142" w:type="dxa"/>
          </w:tcPr>
          <w:p w:rsidR="00F00AD4" w:rsidRDefault="00F00AD4">
            <w:pPr>
              <w:pStyle w:val="ConsPlusNormal"/>
              <w:jc w:val="center"/>
            </w:pPr>
            <w:r>
              <w:t>С08</w:t>
            </w:r>
          </w:p>
        </w:tc>
        <w:tc>
          <w:tcPr>
            <w:tcW w:w="2778" w:type="dxa"/>
          </w:tcPr>
          <w:p w:rsidR="00F00AD4" w:rsidRDefault="00F00AD4">
            <w:pPr>
              <w:pStyle w:val="ConsPlusNormal"/>
              <w:jc w:val="center"/>
            </w:pPr>
            <w:r>
              <w:t>блокаторы кальциевых каналов</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С08С</w:t>
            </w:r>
          </w:p>
        </w:tc>
        <w:tc>
          <w:tcPr>
            <w:tcW w:w="2778" w:type="dxa"/>
          </w:tcPr>
          <w:p w:rsidR="00F00AD4" w:rsidRDefault="00F00AD4">
            <w:pPr>
              <w:pStyle w:val="ConsPlusNormal"/>
              <w:jc w:val="center"/>
            </w:pPr>
            <w:r>
              <w:t>селективные блокаторы кальциевых каналов преимущественно с сосудистым эффектом</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vMerge w:val="restart"/>
          </w:tcPr>
          <w:p w:rsidR="00F00AD4" w:rsidRDefault="00F00AD4">
            <w:pPr>
              <w:pStyle w:val="ConsPlusNormal"/>
              <w:jc w:val="center"/>
            </w:pPr>
            <w:r>
              <w:t>С08СА</w:t>
            </w:r>
          </w:p>
        </w:tc>
        <w:tc>
          <w:tcPr>
            <w:tcW w:w="2778" w:type="dxa"/>
            <w:vMerge w:val="restart"/>
          </w:tcPr>
          <w:p w:rsidR="00F00AD4" w:rsidRDefault="00F00AD4">
            <w:pPr>
              <w:pStyle w:val="ConsPlusNormal"/>
              <w:jc w:val="center"/>
            </w:pPr>
            <w:r>
              <w:t>производные дигидропиридина</w:t>
            </w:r>
          </w:p>
        </w:tc>
        <w:tc>
          <w:tcPr>
            <w:tcW w:w="2102" w:type="dxa"/>
            <w:vMerge w:val="restart"/>
          </w:tcPr>
          <w:p w:rsidR="00F00AD4" w:rsidRDefault="00F00AD4">
            <w:pPr>
              <w:pStyle w:val="ConsPlusNormal"/>
              <w:jc w:val="center"/>
            </w:pPr>
            <w:r>
              <w:t>амлодипин</w:t>
            </w:r>
          </w:p>
        </w:tc>
        <w:tc>
          <w:tcPr>
            <w:tcW w:w="2948" w:type="dxa"/>
          </w:tcPr>
          <w:p w:rsidR="00F00AD4" w:rsidRDefault="00F00AD4">
            <w:pPr>
              <w:pStyle w:val="ConsPlusNormal"/>
            </w:pPr>
            <w:r>
              <w:t>таблетки</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tcPr>
          <w:p w:rsidR="00F00AD4" w:rsidRDefault="00F00AD4">
            <w:pPr>
              <w:pStyle w:val="ConsPlusNormal"/>
            </w:pPr>
          </w:p>
        </w:tc>
        <w:tc>
          <w:tcPr>
            <w:tcW w:w="2948" w:type="dxa"/>
          </w:tcPr>
          <w:p w:rsidR="00F00AD4" w:rsidRDefault="00F00AD4">
            <w:pPr>
              <w:pStyle w:val="ConsPlusNormal"/>
            </w:pPr>
            <w:r>
              <w:t>таблетки, покрытые пленочной оболочкой</w:t>
            </w:r>
          </w:p>
        </w:tc>
      </w:tr>
      <w:tr w:rsidR="00F00AD4">
        <w:tc>
          <w:tcPr>
            <w:tcW w:w="1142" w:type="dxa"/>
          </w:tcPr>
          <w:p w:rsidR="00F00AD4" w:rsidRDefault="00F00AD4">
            <w:pPr>
              <w:pStyle w:val="ConsPlusNormal"/>
              <w:jc w:val="center"/>
            </w:pPr>
            <w:r>
              <w:t>C08D</w:t>
            </w:r>
          </w:p>
        </w:tc>
        <w:tc>
          <w:tcPr>
            <w:tcW w:w="2778" w:type="dxa"/>
          </w:tcPr>
          <w:p w:rsidR="00F00AD4" w:rsidRDefault="00F00AD4">
            <w:pPr>
              <w:pStyle w:val="ConsPlusNormal"/>
              <w:jc w:val="center"/>
            </w:pPr>
            <w:r>
              <w:t>селективные блокаторы кальциевых каналов с прямым действием на сердце</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С09</w:t>
            </w:r>
          </w:p>
        </w:tc>
        <w:tc>
          <w:tcPr>
            <w:tcW w:w="2778" w:type="dxa"/>
          </w:tcPr>
          <w:p w:rsidR="00F00AD4" w:rsidRDefault="00F00AD4">
            <w:pPr>
              <w:pStyle w:val="ConsPlusNormal"/>
              <w:jc w:val="center"/>
            </w:pPr>
            <w:r>
              <w:t>средства, действующие на ренин-ангиотензиновую систему</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С09А</w:t>
            </w:r>
          </w:p>
        </w:tc>
        <w:tc>
          <w:tcPr>
            <w:tcW w:w="2778" w:type="dxa"/>
          </w:tcPr>
          <w:p w:rsidR="00F00AD4" w:rsidRDefault="00F00AD4">
            <w:pPr>
              <w:pStyle w:val="ConsPlusNormal"/>
              <w:jc w:val="center"/>
            </w:pPr>
            <w:r>
              <w:t>ингибиторы АПФ</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vMerge w:val="restart"/>
          </w:tcPr>
          <w:p w:rsidR="00F00AD4" w:rsidRDefault="00F00AD4">
            <w:pPr>
              <w:pStyle w:val="ConsPlusNormal"/>
              <w:jc w:val="center"/>
            </w:pPr>
            <w:r>
              <w:t>С09АА</w:t>
            </w:r>
          </w:p>
        </w:tc>
        <w:tc>
          <w:tcPr>
            <w:tcW w:w="2778" w:type="dxa"/>
            <w:vMerge w:val="restart"/>
          </w:tcPr>
          <w:p w:rsidR="00F00AD4" w:rsidRDefault="00F00AD4">
            <w:pPr>
              <w:pStyle w:val="ConsPlusNormal"/>
              <w:jc w:val="center"/>
            </w:pPr>
            <w:r>
              <w:t>ингибиторы АПФ</w:t>
            </w:r>
          </w:p>
        </w:tc>
        <w:tc>
          <w:tcPr>
            <w:tcW w:w="2102" w:type="dxa"/>
          </w:tcPr>
          <w:p w:rsidR="00F00AD4" w:rsidRDefault="00F00AD4">
            <w:pPr>
              <w:pStyle w:val="ConsPlusNormal"/>
              <w:jc w:val="center"/>
            </w:pPr>
            <w:r>
              <w:t>лизиноприл</w:t>
            </w:r>
          </w:p>
        </w:tc>
        <w:tc>
          <w:tcPr>
            <w:tcW w:w="2948" w:type="dxa"/>
          </w:tcPr>
          <w:p w:rsidR="00F00AD4" w:rsidRDefault="00F00AD4">
            <w:pPr>
              <w:pStyle w:val="ConsPlusNormal"/>
            </w:pPr>
            <w:r>
              <w:t>таблетки</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val="restart"/>
          </w:tcPr>
          <w:p w:rsidR="00F00AD4" w:rsidRDefault="00F00AD4">
            <w:pPr>
              <w:pStyle w:val="ConsPlusNormal"/>
              <w:jc w:val="center"/>
            </w:pPr>
            <w:r>
              <w:t>рамиприл</w:t>
            </w:r>
          </w:p>
        </w:tc>
        <w:tc>
          <w:tcPr>
            <w:tcW w:w="2948" w:type="dxa"/>
          </w:tcPr>
          <w:p w:rsidR="00F00AD4" w:rsidRDefault="00F00AD4">
            <w:pPr>
              <w:pStyle w:val="ConsPlusNormal"/>
            </w:pPr>
            <w:r>
              <w:t>таблетки</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tcPr>
          <w:p w:rsidR="00F00AD4" w:rsidRDefault="00F00AD4">
            <w:pPr>
              <w:pStyle w:val="ConsPlusNormal"/>
            </w:pPr>
          </w:p>
        </w:tc>
        <w:tc>
          <w:tcPr>
            <w:tcW w:w="2948" w:type="dxa"/>
          </w:tcPr>
          <w:p w:rsidR="00F00AD4" w:rsidRDefault="00F00AD4">
            <w:pPr>
              <w:pStyle w:val="ConsPlusNormal"/>
            </w:pPr>
            <w:r>
              <w:t>таблетки, покрытые пленочной оболочкой</w:t>
            </w:r>
          </w:p>
        </w:tc>
      </w:tr>
      <w:tr w:rsidR="00F00AD4">
        <w:tc>
          <w:tcPr>
            <w:tcW w:w="1142" w:type="dxa"/>
          </w:tcPr>
          <w:p w:rsidR="00F00AD4" w:rsidRDefault="00F00AD4">
            <w:pPr>
              <w:pStyle w:val="ConsPlusNormal"/>
              <w:jc w:val="center"/>
            </w:pPr>
            <w:r>
              <w:t>С09С</w:t>
            </w:r>
          </w:p>
        </w:tc>
        <w:tc>
          <w:tcPr>
            <w:tcW w:w="2778" w:type="dxa"/>
          </w:tcPr>
          <w:p w:rsidR="00F00AD4" w:rsidRDefault="00F00AD4">
            <w:pPr>
              <w:pStyle w:val="ConsPlusNormal"/>
              <w:jc w:val="center"/>
            </w:pPr>
            <w:r>
              <w:t>антагонисты ангиотензина II</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vMerge w:val="restart"/>
          </w:tcPr>
          <w:p w:rsidR="00F00AD4" w:rsidRDefault="00F00AD4">
            <w:pPr>
              <w:pStyle w:val="ConsPlusNormal"/>
              <w:jc w:val="center"/>
            </w:pPr>
            <w:r>
              <w:t>С09СА</w:t>
            </w:r>
          </w:p>
        </w:tc>
        <w:tc>
          <w:tcPr>
            <w:tcW w:w="2778" w:type="dxa"/>
            <w:vMerge w:val="restart"/>
          </w:tcPr>
          <w:p w:rsidR="00F00AD4" w:rsidRDefault="00F00AD4">
            <w:pPr>
              <w:pStyle w:val="ConsPlusNormal"/>
              <w:jc w:val="center"/>
            </w:pPr>
            <w:r>
              <w:t>антагонисты ангиотензина II</w:t>
            </w:r>
          </w:p>
        </w:tc>
        <w:tc>
          <w:tcPr>
            <w:tcW w:w="2102" w:type="dxa"/>
            <w:vMerge w:val="restart"/>
          </w:tcPr>
          <w:p w:rsidR="00F00AD4" w:rsidRDefault="00F00AD4">
            <w:pPr>
              <w:pStyle w:val="ConsPlusNormal"/>
              <w:jc w:val="center"/>
            </w:pPr>
            <w:r>
              <w:t>лозартан</w:t>
            </w:r>
          </w:p>
        </w:tc>
        <w:tc>
          <w:tcPr>
            <w:tcW w:w="2948" w:type="dxa"/>
          </w:tcPr>
          <w:p w:rsidR="00F00AD4" w:rsidRDefault="00F00AD4">
            <w:pPr>
              <w:pStyle w:val="ConsPlusNormal"/>
            </w:pPr>
            <w:r>
              <w:t>таблетки, покрытые оболочкой</w:t>
            </w:r>
          </w:p>
        </w:tc>
      </w:tr>
      <w:tr w:rsidR="00F00AD4">
        <w:tc>
          <w:tcPr>
            <w:tcW w:w="1142" w:type="dxa"/>
            <w:vMerge/>
          </w:tcPr>
          <w:p w:rsidR="00F00AD4" w:rsidRDefault="00F00AD4">
            <w:pPr>
              <w:pStyle w:val="ConsPlusNormal"/>
            </w:pPr>
          </w:p>
        </w:tc>
        <w:tc>
          <w:tcPr>
            <w:tcW w:w="2778" w:type="dxa"/>
            <w:vMerge/>
          </w:tcPr>
          <w:p w:rsidR="00F00AD4" w:rsidRDefault="00F00AD4">
            <w:pPr>
              <w:pStyle w:val="ConsPlusNormal"/>
            </w:pPr>
          </w:p>
        </w:tc>
        <w:tc>
          <w:tcPr>
            <w:tcW w:w="2102" w:type="dxa"/>
            <w:vMerge/>
          </w:tcPr>
          <w:p w:rsidR="00F00AD4" w:rsidRDefault="00F00AD4">
            <w:pPr>
              <w:pStyle w:val="ConsPlusNormal"/>
            </w:pPr>
          </w:p>
        </w:tc>
        <w:tc>
          <w:tcPr>
            <w:tcW w:w="2948" w:type="dxa"/>
          </w:tcPr>
          <w:p w:rsidR="00F00AD4" w:rsidRDefault="00F00AD4">
            <w:pPr>
              <w:pStyle w:val="ConsPlusNormal"/>
            </w:pPr>
            <w:r>
              <w:t>таблетки, покрытые пленочной оболочкой</w:t>
            </w:r>
          </w:p>
        </w:tc>
      </w:tr>
      <w:tr w:rsidR="00F00AD4">
        <w:tc>
          <w:tcPr>
            <w:tcW w:w="1142" w:type="dxa"/>
          </w:tcPr>
          <w:p w:rsidR="00F00AD4" w:rsidRDefault="00F00AD4">
            <w:pPr>
              <w:pStyle w:val="ConsPlusNormal"/>
              <w:jc w:val="center"/>
            </w:pPr>
            <w:r>
              <w:t>С10</w:t>
            </w:r>
          </w:p>
        </w:tc>
        <w:tc>
          <w:tcPr>
            <w:tcW w:w="2778" w:type="dxa"/>
          </w:tcPr>
          <w:p w:rsidR="00F00AD4" w:rsidRDefault="00F00AD4">
            <w:pPr>
              <w:pStyle w:val="ConsPlusNormal"/>
              <w:jc w:val="center"/>
            </w:pPr>
            <w:r>
              <w:t>гиполипидемические средства</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tcPr>
          <w:p w:rsidR="00F00AD4" w:rsidRDefault="00F00AD4">
            <w:pPr>
              <w:pStyle w:val="ConsPlusNormal"/>
              <w:jc w:val="center"/>
            </w:pPr>
            <w:r>
              <w:t>С10А</w:t>
            </w:r>
          </w:p>
        </w:tc>
        <w:tc>
          <w:tcPr>
            <w:tcW w:w="2778" w:type="dxa"/>
          </w:tcPr>
          <w:p w:rsidR="00F00AD4" w:rsidRDefault="00F00AD4">
            <w:pPr>
              <w:pStyle w:val="ConsPlusNormal"/>
              <w:jc w:val="center"/>
            </w:pPr>
            <w:r>
              <w:t>гиполипидемические средства</w:t>
            </w:r>
          </w:p>
        </w:tc>
        <w:tc>
          <w:tcPr>
            <w:tcW w:w="2102" w:type="dxa"/>
          </w:tcPr>
          <w:p w:rsidR="00F00AD4" w:rsidRDefault="00F00AD4">
            <w:pPr>
              <w:pStyle w:val="ConsPlusNormal"/>
            </w:pPr>
          </w:p>
        </w:tc>
        <w:tc>
          <w:tcPr>
            <w:tcW w:w="2948" w:type="dxa"/>
          </w:tcPr>
          <w:p w:rsidR="00F00AD4" w:rsidRDefault="00F00AD4">
            <w:pPr>
              <w:pStyle w:val="ConsPlusNormal"/>
            </w:pPr>
          </w:p>
        </w:tc>
      </w:tr>
      <w:tr w:rsidR="00F00AD4">
        <w:tc>
          <w:tcPr>
            <w:tcW w:w="1142" w:type="dxa"/>
            <w:vMerge w:val="restart"/>
          </w:tcPr>
          <w:p w:rsidR="00F00AD4" w:rsidRDefault="00F00AD4">
            <w:pPr>
              <w:pStyle w:val="ConsPlusNormal"/>
              <w:jc w:val="center"/>
            </w:pPr>
            <w:r>
              <w:t>С10АА</w:t>
            </w:r>
          </w:p>
        </w:tc>
        <w:tc>
          <w:tcPr>
            <w:tcW w:w="2778" w:type="dxa"/>
          </w:tcPr>
          <w:p w:rsidR="00F00AD4" w:rsidRDefault="00F00AD4">
            <w:pPr>
              <w:pStyle w:val="ConsPlusNormal"/>
              <w:jc w:val="center"/>
            </w:pPr>
            <w:r>
              <w:t>ингибиторы</w:t>
            </w:r>
          </w:p>
        </w:tc>
        <w:tc>
          <w:tcPr>
            <w:tcW w:w="2102" w:type="dxa"/>
            <w:vMerge w:val="restart"/>
          </w:tcPr>
          <w:p w:rsidR="00F00AD4" w:rsidRDefault="00F00AD4">
            <w:pPr>
              <w:pStyle w:val="ConsPlusNormal"/>
              <w:jc w:val="center"/>
            </w:pPr>
            <w:r>
              <w:t>аторвастатин</w:t>
            </w:r>
          </w:p>
        </w:tc>
        <w:tc>
          <w:tcPr>
            <w:tcW w:w="2948" w:type="dxa"/>
          </w:tcPr>
          <w:p w:rsidR="00F00AD4" w:rsidRDefault="00F00AD4">
            <w:pPr>
              <w:pStyle w:val="ConsPlusNormal"/>
            </w:pPr>
            <w:r>
              <w:t>таблетки, покрытые оболочкой</w:t>
            </w:r>
          </w:p>
        </w:tc>
      </w:tr>
      <w:tr w:rsidR="00F00AD4">
        <w:tc>
          <w:tcPr>
            <w:tcW w:w="1142" w:type="dxa"/>
            <w:vMerge/>
          </w:tcPr>
          <w:p w:rsidR="00F00AD4" w:rsidRDefault="00F00AD4">
            <w:pPr>
              <w:pStyle w:val="ConsPlusNormal"/>
            </w:pPr>
          </w:p>
        </w:tc>
        <w:tc>
          <w:tcPr>
            <w:tcW w:w="2778" w:type="dxa"/>
          </w:tcPr>
          <w:p w:rsidR="00F00AD4" w:rsidRDefault="00F00AD4">
            <w:pPr>
              <w:pStyle w:val="ConsPlusNormal"/>
              <w:jc w:val="center"/>
            </w:pPr>
            <w:r>
              <w:t>ГМГ-КоА-редуктазы</w:t>
            </w:r>
          </w:p>
        </w:tc>
        <w:tc>
          <w:tcPr>
            <w:tcW w:w="2102" w:type="dxa"/>
            <w:vMerge/>
          </w:tcPr>
          <w:p w:rsidR="00F00AD4" w:rsidRDefault="00F00AD4">
            <w:pPr>
              <w:pStyle w:val="ConsPlusNormal"/>
            </w:pPr>
          </w:p>
        </w:tc>
        <w:tc>
          <w:tcPr>
            <w:tcW w:w="2948" w:type="dxa"/>
          </w:tcPr>
          <w:p w:rsidR="00F00AD4" w:rsidRDefault="00F00AD4">
            <w:pPr>
              <w:pStyle w:val="ConsPlusNormal"/>
            </w:pPr>
            <w:r>
              <w:t>таблетки, покрытые пленочной оболочкой</w:t>
            </w:r>
          </w:p>
        </w:tc>
      </w:tr>
    </w:tbl>
    <w:p w:rsidR="00F00AD4" w:rsidRDefault="00F00AD4">
      <w:pPr>
        <w:pStyle w:val="ConsPlusNormal"/>
        <w:jc w:val="both"/>
      </w:pPr>
    </w:p>
    <w:p w:rsidR="00F00AD4" w:rsidRDefault="00F00AD4">
      <w:pPr>
        <w:pStyle w:val="ConsPlusNormal"/>
        <w:ind w:firstLine="540"/>
        <w:jc w:val="both"/>
      </w:pPr>
      <w:r>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заключившими с медицинскими организациями договоры об обеспечении категорий граждан, указанных в настоящем пункте.</w:t>
      </w:r>
    </w:p>
    <w:p w:rsidR="00F00AD4" w:rsidRDefault="00F00AD4">
      <w:pPr>
        <w:pStyle w:val="ConsPlusNormal"/>
        <w:jc w:val="both"/>
      </w:pPr>
    </w:p>
    <w:p w:rsidR="00F00AD4" w:rsidRDefault="00F00AD4">
      <w:pPr>
        <w:pStyle w:val="ConsPlusTitle"/>
        <w:jc w:val="center"/>
        <w:outlineLvl w:val="2"/>
      </w:pPr>
      <w:r>
        <w:t>В. Обеспечение граждан лекарственными</w:t>
      </w:r>
    </w:p>
    <w:p w:rsidR="00F00AD4" w:rsidRDefault="00F00AD4">
      <w:pPr>
        <w:pStyle w:val="ConsPlusTitle"/>
        <w:jc w:val="center"/>
      </w:pPr>
      <w:r>
        <w:t>препаратами и лечебным питанием в рамках</w:t>
      </w:r>
    </w:p>
    <w:p w:rsidR="00F00AD4" w:rsidRDefault="00F00AD4">
      <w:pPr>
        <w:pStyle w:val="ConsPlusTitle"/>
        <w:jc w:val="center"/>
      </w:pPr>
      <w:r>
        <w:t>реализации ведомственной целевой программы</w:t>
      </w:r>
    </w:p>
    <w:p w:rsidR="00F00AD4" w:rsidRDefault="00F00AD4">
      <w:pPr>
        <w:pStyle w:val="ConsPlusTitle"/>
        <w:jc w:val="center"/>
      </w:pPr>
      <w:r>
        <w:t>"Обеспечение качественными безопасными лекарственными</w:t>
      </w:r>
    </w:p>
    <w:p w:rsidR="00F00AD4" w:rsidRDefault="00F00AD4">
      <w:pPr>
        <w:pStyle w:val="ConsPlusTitle"/>
        <w:jc w:val="center"/>
      </w:pPr>
      <w:r>
        <w:t>препаратами детей первых трех лет жизни и детей</w:t>
      </w:r>
    </w:p>
    <w:p w:rsidR="00F00AD4" w:rsidRDefault="00F00AD4">
      <w:pPr>
        <w:pStyle w:val="ConsPlusTitle"/>
        <w:jc w:val="center"/>
      </w:pPr>
      <w:r>
        <w:t>из многодетных семей в возрасте до 6 лет"</w:t>
      </w:r>
    </w:p>
    <w:p w:rsidR="00F00AD4" w:rsidRDefault="00F00AD4">
      <w:pPr>
        <w:pStyle w:val="ConsPlusNormal"/>
        <w:jc w:val="both"/>
      </w:pPr>
    </w:p>
    <w:p w:rsidR="00F00AD4" w:rsidRDefault="00F00AD4">
      <w:pPr>
        <w:pStyle w:val="ConsPlusNormal"/>
        <w:ind w:firstLine="540"/>
        <w:jc w:val="both"/>
      </w:pPr>
      <w:r>
        <w:t>Обеспечение лекарственными препаратами и лечебным питанием детей первых трех лет жизни и детей из многодетных семей в возрасте до 6 лет (далее - дети) осуществляется при амбулаторном лечении бесплатно за счет средств бюджета Республики Карелия.</w:t>
      </w:r>
    </w:p>
    <w:p w:rsidR="00F00AD4" w:rsidRDefault="00F00AD4">
      <w:pPr>
        <w:pStyle w:val="ConsPlusNormal"/>
        <w:spacing w:before="220"/>
        <w:ind w:firstLine="540"/>
        <w:jc w:val="both"/>
      </w:pPr>
      <w:r>
        <w:t xml:space="preserve">Назначение и выписывание рецептов на лекарственные препараты и лечебное питание для обеспечения детей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48">
        <w:r>
          <w:rPr>
            <w:color w:val="0000FF"/>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00AD4" w:rsidRDefault="00F00AD4">
      <w:pPr>
        <w:pStyle w:val="ConsPlusNormal"/>
        <w:spacing w:before="220"/>
        <w:ind w:firstLine="540"/>
        <w:jc w:val="both"/>
      </w:pPr>
      <w:r>
        <w:t>Обеспечение детей лекарственными препаратами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7"/>
        <w:gridCol w:w="3005"/>
        <w:gridCol w:w="2160"/>
        <w:gridCol w:w="2721"/>
      </w:tblGrid>
      <w:tr w:rsidR="00F00AD4">
        <w:tc>
          <w:tcPr>
            <w:tcW w:w="1147" w:type="dxa"/>
          </w:tcPr>
          <w:p w:rsidR="00F00AD4" w:rsidRDefault="00F00AD4">
            <w:pPr>
              <w:pStyle w:val="ConsPlusNormal"/>
              <w:jc w:val="center"/>
            </w:pPr>
            <w:r>
              <w:t>Код АТХ</w:t>
            </w:r>
          </w:p>
        </w:tc>
        <w:tc>
          <w:tcPr>
            <w:tcW w:w="3005" w:type="dxa"/>
          </w:tcPr>
          <w:p w:rsidR="00F00AD4" w:rsidRDefault="00F00AD4">
            <w:pPr>
              <w:pStyle w:val="ConsPlusNormal"/>
              <w:jc w:val="center"/>
            </w:pPr>
            <w:r>
              <w:t>Анатомо-терапевтическо-химическая классификация (ATX)</w:t>
            </w:r>
          </w:p>
        </w:tc>
        <w:tc>
          <w:tcPr>
            <w:tcW w:w="2160"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2721" w:type="dxa"/>
          </w:tcPr>
          <w:p w:rsidR="00F00AD4" w:rsidRDefault="00F00AD4">
            <w:pPr>
              <w:pStyle w:val="ConsPlusNormal"/>
              <w:jc w:val="center"/>
            </w:pPr>
            <w:r>
              <w:t>Лекарственная форма</w:t>
            </w:r>
          </w:p>
        </w:tc>
      </w:tr>
      <w:tr w:rsidR="00F00AD4">
        <w:tc>
          <w:tcPr>
            <w:tcW w:w="9033" w:type="dxa"/>
            <w:gridSpan w:val="4"/>
          </w:tcPr>
          <w:p w:rsidR="00F00AD4" w:rsidRDefault="00F00AD4">
            <w:pPr>
              <w:pStyle w:val="ConsPlusNormal"/>
              <w:jc w:val="center"/>
            </w:pPr>
            <w:r>
              <w:t>Рахит</w:t>
            </w:r>
          </w:p>
        </w:tc>
      </w:tr>
      <w:tr w:rsidR="00F00AD4">
        <w:tc>
          <w:tcPr>
            <w:tcW w:w="1147" w:type="dxa"/>
          </w:tcPr>
          <w:p w:rsidR="00F00AD4" w:rsidRDefault="00F00AD4">
            <w:pPr>
              <w:pStyle w:val="ConsPlusNormal"/>
              <w:jc w:val="center"/>
            </w:pPr>
            <w:r>
              <w:t>А</w:t>
            </w:r>
          </w:p>
        </w:tc>
        <w:tc>
          <w:tcPr>
            <w:tcW w:w="3005" w:type="dxa"/>
          </w:tcPr>
          <w:p w:rsidR="00F00AD4" w:rsidRDefault="00F00AD4">
            <w:pPr>
              <w:pStyle w:val="ConsPlusNormal"/>
              <w:jc w:val="center"/>
            </w:pPr>
            <w:r>
              <w:t>пищеварительный тракт и обмен веществ</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A11</w:t>
            </w:r>
          </w:p>
        </w:tc>
        <w:tc>
          <w:tcPr>
            <w:tcW w:w="3005" w:type="dxa"/>
          </w:tcPr>
          <w:p w:rsidR="00F00AD4" w:rsidRDefault="00F00AD4">
            <w:pPr>
              <w:pStyle w:val="ConsPlusNormal"/>
              <w:jc w:val="center"/>
            </w:pPr>
            <w:r>
              <w:t>витамины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А11С</w:t>
            </w:r>
          </w:p>
        </w:tc>
        <w:tc>
          <w:tcPr>
            <w:tcW w:w="3005" w:type="dxa"/>
          </w:tcPr>
          <w:p w:rsidR="00F00AD4" w:rsidRDefault="00F00AD4">
            <w:pPr>
              <w:pStyle w:val="ConsPlusNormal"/>
              <w:jc w:val="center"/>
            </w:pPr>
            <w:r>
              <w:t>витамины A и D, включая их комбинации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А11СС</w:t>
            </w:r>
          </w:p>
        </w:tc>
        <w:tc>
          <w:tcPr>
            <w:tcW w:w="3005" w:type="dxa"/>
          </w:tcPr>
          <w:p w:rsidR="00F00AD4" w:rsidRDefault="00F00AD4">
            <w:pPr>
              <w:pStyle w:val="ConsPlusNormal"/>
              <w:jc w:val="center"/>
            </w:pPr>
            <w:r>
              <w:t>витамин D и его аналоги</w:t>
            </w:r>
          </w:p>
        </w:tc>
        <w:tc>
          <w:tcPr>
            <w:tcW w:w="2160" w:type="dxa"/>
          </w:tcPr>
          <w:p w:rsidR="00F00AD4" w:rsidRDefault="00F00AD4">
            <w:pPr>
              <w:pStyle w:val="ConsPlusNormal"/>
              <w:jc w:val="center"/>
            </w:pPr>
            <w:r>
              <w:t>колекальциферол</w:t>
            </w:r>
          </w:p>
        </w:tc>
        <w:tc>
          <w:tcPr>
            <w:tcW w:w="2721" w:type="dxa"/>
          </w:tcPr>
          <w:p w:rsidR="00F00AD4" w:rsidRDefault="00F00AD4">
            <w:pPr>
              <w:pStyle w:val="ConsPlusNormal"/>
            </w:pPr>
            <w:r>
              <w:t>капли для приема внутрь</w:t>
            </w:r>
          </w:p>
        </w:tc>
      </w:tr>
      <w:tr w:rsidR="00F00AD4">
        <w:tc>
          <w:tcPr>
            <w:tcW w:w="9033" w:type="dxa"/>
            <w:gridSpan w:val="4"/>
          </w:tcPr>
          <w:p w:rsidR="00F00AD4" w:rsidRDefault="00F00AD4">
            <w:pPr>
              <w:pStyle w:val="ConsPlusNormal"/>
              <w:jc w:val="center"/>
            </w:pPr>
            <w:r>
              <w:t>Железодефицитная анемия</w:t>
            </w:r>
          </w:p>
        </w:tc>
      </w:tr>
      <w:tr w:rsidR="00F00AD4">
        <w:tc>
          <w:tcPr>
            <w:tcW w:w="1147" w:type="dxa"/>
          </w:tcPr>
          <w:p w:rsidR="00F00AD4" w:rsidRDefault="00F00AD4">
            <w:pPr>
              <w:pStyle w:val="ConsPlusNormal"/>
              <w:jc w:val="center"/>
            </w:pPr>
            <w:r>
              <w:t>В</w:t>
            </w:r>
          </w:p>
        </w:tc>
        <w:tc>
          <w:tcPr>
            <w:tcW w:w="3005" w:type="dxa"/>
          </w:tcPr>
          <w:p w:rsidR="00F00AD4" w:rsidRDefault="00F00AD4">
            <w:pPr>
              <w:pStyle w:val="ConsPlusNormal"/>
              <w:jc w:val="center"/>
            </w:pPr>
            <w:r>
              <w:t>кровь и система кроветворения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В03</w:t>
            </w:r>
          </w:p>
        </w:tc>
        <w:tc>
          <w:tcPr>
            <w:tcW w:w="3005" w:type="dxa"/>
          </w:tcPr>
          <w:p w:rsidR="00F00AD4" w:rsidRDefault="00F00AD4">
            <w:pPr>
              <w:pStyle w:val="ConsPlusNormal"/>
              <w:jc w:val="center"/>
            </w:pPr>
            <w:r>
              <w:t>антианемические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В03А</w:t>
            </w:r>
          </w:p>
        </w:tc>
        <w:tc>
          <w:tcPr>
            <w:tcW w:w="3005" w:type="dxa"/>
          </w:tcPr>
          <w:p w:rsidR="00F00AD4" w:rsidRDefault="00F00AD4">
            <w:pPr>
              <w:pStyle w:val="ConsPlusNormal"/>
              <w:jc w:val="center"/>
            </w:pPr>
            <w:r>
              <w:t>препараты железа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В03АС</w:t>
            </w:r>
          </w:p>
        </w:tc>
        <w:tc>
          <w:tcPr>
            <w:tcW w:w="3005" w:type="dxa"/>
          </w:tcPr>
          <w:p w:rsidR="00F00AD4" w:rsidRDefault="00F00AD4">
            <w:pPr>
              <w:pStyle w:val="ConsPlusNormal"/>
              <w:jc w:val="center"/>
            </w:pPr>
            <w:r>
              <w:t>парентеральные препараты трехвалентного железа</w:t>
            </w:r>
          </w:p>
        </w:tc>
        <w:tc>
          <w:tcPr>
            <w:tcW w:w="2160" w:type="dxa"/>
          </w:tcPr>
          <w:p w:rsidR="00F00AD4" w:rsidRDefault="00F00AD4">
            <w:pPr>
              <w:pStyle w:val="ConsPlusNormal"/>
              <w:jc w:val="center"/>
            </w:pPr>
            <w:r>
              <w:t>железа (III) гидроксид полимальтозат</w:t>
            </w:r>
          </w:p>
        </w:tc>
        <w:tc>
          <w:tcPr>
            <w:tcW w:w="2721" w:type="dxa"/>
          </w:tcPr>
          <w:p w:rsidR="00F00AD4" w:rsidRDefault="00F00AD4">
            <w:pPr>
              <w:pStyle w:val="ConsPlusNormal"/>
            </w:pPr>
            <w:r>
              <w:t>капли для приема внутрь; сироп</w:t>
            </w:r>
          </w:p>
        </w:tc>
      </w:tr>
      <w:tr w:rsidR="00F00AD4">
        <w:tc>
          <w:tcPr>
            <w:tcW w:w="9033" w:type="dxa"/>
            <w:gridSpan w:val="4"/>
          </w:tcPr>
          <w:p w:rsidR="00F00AD4" w:rsidRDefault="00F00AD4">
            <w:pPr>
              <w:pStyle w:val="ConsPlusNormal"/>
              <w:jc w:val="center"/>
            </w:pPr>
            <w:r>
              <w:t>Ринит, евстахеит</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w:t>
            </w:r>
          </w:p>
        </w:tc>
        <w:tc>
          <w:tcPr>
            <w:tcW w:w="3005" w:type="dxa"/>
          </w:tcPr>
          <w:p w:rsidR="00F00AD4" w:rsidRDefault="00F00AD4">
            <w:pPr>
              <w:pStyle w:val="ConsPlusNormal"/>
              <w:jc w:val="center"/>
            </w:pPr>
            <w:r>
              <w:t>назальные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R01А</w:t>
            </w:r>
          </w:p>
        </w:tc>
        <w:tc>
          <w:tcPr>
            <w:tcW w:w="3005" w:type="dxa"/>
          </w:tcPr>
          <w:p w:rsidR="00F00AD4" w:rsidRDefault="00F00AD4">
            <w:pPr>
              <w:pStyle w:val="ConsPlusNormal"/>
              <w:jc w:val="center"/>
            </w:pPr>
            <w:r>
              <w:t>деконгестанты и другие назальные препараты для местного применения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R01AA</w:t>
            </w:r>
          </w:p>
        </w:tc>
        <w:tc>
          <w:tcPr>
            <w:tcW w:w="3005" w:type="dxa"/>
          </w:tcPr>
          <w:p w:rsidR="00F00AD4" w:rsidRDefault="00F00AD4">
            <w:pPr>
              <w:pStyle w:val="ConsPlusNormal"/>
              <w:jc w:val="center"/>
            </w:pPr>
            <w:r>
              <w:t>адреномиметики</w:t>
            </w:r>
          </w:p>
        </w:tc>
        <w:tc>
          <w:tcPr>
            <w:tcW w:w="2160" w:type="dxa"/>
          </w:tcPr>
          <w:p w:rsidR="00F00AD4" w:rsidRDefault="00F00AD4">
            <w:pPr>
              <w:pStyle w:val="ConsPlusNormal"/>
              <w:jc w:val="center"/>
            </w:pPr>
            <w:r>
              <w:t>ксилометазолин</w:t>
            </w:r>
          </w:p>
        </w:tc>
        <w:tc>
          <w:tcPr>
            <w:tcW w:w="2721" w:type="dxa"/>
          </w:tcPr>
          <w:p w:rsidR="00F00AD4" w:rsidRDefault="00F00AD4">
            <w:pPr>
              <w:pStyle w:val="ConsPlusNormal"/>
            </w:pPr>
            <w:r>
              <w:t>капли назальные</w:t>
            </w:r>
          </w:p>
        </w:tc>
      </w:tr>
      <w:tr w:rsidR="00F00AD4">
        <w:tc>
          <w:tcPr>
            <w:tcW w:w="9033" w:type="dxa"/>
            <w:gridSpan w:val="4"/>
          </w:tcPr>
          <w:p w:rsidR="00F00AD4" w:rsidRDefault="00F00AD4">
            <w:pPr>
              <w:pStyle w:val="ConsPlusNormal"/>
              <w:jc w:val="center"/>
            </w:pPr>
            <w:r>
              <w:t>Отит</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w:t>
            </w:r>
          </w:p>
        </w:tc>
        <w:tc>
          <w:tcPr>
            <w:tcW w:w="3005" w:type="dxa"/>
          </w:tcPr>
          <w:p w:rsidR="00F00AD4" w:rsidRDefault="00F00AD4">
            <w:pPr>
              <w:pStyle w:val="ConsPlusNormal"/>
              <w:jc w:val="center"/>
            </w:pPr>
            <w:r>
              <w:t>бета-лактамные антибактериальные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J01СА</w:t>
            </w:r>
          </w:p>
        </w:tc>
        <w:tc>
          <w:tcPr>
            <w:tcW w:w="3005" w:type="dxa"/>
          </w:tcPr>
          <w:p w:rsidR="00F00AD4" w:rsidRDefault="00F00AD4">
            <w:pPr>
              <w:pStyle w:val="ConsPlusNormal"/>
              <w:jc w:val="center"/>
            </w:pPr>
            <w:r>
              <w:t>пенициллины широкого спектра</w:t>
            </w:r>
          </w:p>
        </w:tc>
        <w:tc>
          <w:tcPr>
            <w:tcW w:w="2160" w:type="dxa"/>
          </w:tcPr>
          <w:p w:rsidR="00F00AD4" w:rsidRDefault="00F00AD4">
            <w:pPr>
              <w:pStyle w:val="ConsPlusNormal"/>
              <w:jc w:val="center"/>
            </w:pPr>
            <w:r>
              <w:t>амоксициллин</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J01CR</w:t>
            </w:r>
          </w:p>
        </w:tc>
        <w:tc>
          <w:tcPr>
            <w:tcW w:w="3005" w:type="dxa"/>
          </w:tcPr>
          <w:p w:rsidR="00F00AD4" w:rsidRDefault="00F00AD4">
            <w:pPr>
              <w:pStyle w:val="ConsPlusNormal"/>
              <w:jc w:val="center"/>
            </w:pPr>
            <w:r>
              <w:t>комбинации пенициллинов, включая комбинации с ингибиторами бета-лактамаз</w:t>
            </w:r>
          </w:p>
        </w:tc>
        <w:tc>
          <w:tcPr>
            <w:tcW w:w="2160" w:type="dxa"/>
          </w:tcPr>
          <w:p w:rsidR="00F00AD4" w:rsidRDefault="00F00AD4">
            <w:pPr>
              <w:pStyle w:val="ConsPlusNormal"/>
              <w:jc w:val="center"/>
            </w:pPr>
            <w:r>
              <w:t>амоксициллин+клавула новая кислота</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J01D</w:t>
            </w:r>
          </w:p>
        </w:tc>
        <w:tc>
          <w:tcPr>
            <w:tcW w:w="3005" w:type="dxa"/>
          </w:tcPr>
          <w:p w:rsidR="00F00AD4" w:rsidRDefault="00F00AD4">
            <w:pPr>
              <w:pStyle w:val="ConsPlusNormal"/>
              <w:jc w:val="center"/>
            </w:pPr>
            <w:r>
              <w:t>другие бета-лактамные антибактериальные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J01DC</w:t>
            </w:r>
          </w:p>
        </w:tc>
        <w:tc>
          <w:tcPr>
            <w:tcW w:w="3005" w:type="dxa"/>
          </w:tcPr>
          <w:p w:rsidR="00F00AD4" w:rsidRDefault="00F00AD4">
            <w:pPr>
              <w:pStyle w:val="ConsPlusNormal"/>
              <w:jc w:val="center"/>
            </w:pPr>
            <w:r>
              <w:t>цефалоспорины второго поколения</w:t>
            </w:r>
          </w:p>
        </w:tc>
        <w:tc>
          <w:tcPr>
            <w:tcW w:w="2160" w:type="dxa"/>
          </w:tcPr>
          <w:p w:rsidR="00F00AD4" w:rsidRDefault="00F00AD4">
            <w:pPr>
              <w:pStyle w:val="ConsPlusNormal"/>
              <w:jc w:val="center"/>
            </w:pPr>
            <w:r>
              <w:t>цефуроксим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J01DD</w:t>
            </w:r>
          </w:p>
        </w:tc>
        <w:tc>
          <w:tcPr>
            <w:tcW w:w="3005" w:type="dxa"/>
          </w:tcPr>
          <w:p w:rsidR="00F00AD4" w:rsidRDefault="00F00AD4">
            <w:pPr>
              <w:pStyle w:val="ConsPlusNormal"/>
              <w:jc w:val="center"/>
            </w:pPr>
            <w:r>
              <w:t>цефалоспорины третьего поколения</w:t>
            </w:r>
          </w:p>
        </w:tc>
        <w:tc>
          <w:tcPr>
            <w:tcW w:w="2160" w:type="dxa"/>
          </w:tcPr>
          <w:p w:rsidR="00F00AD4" w:rsidRDefault="00F00AD4">
            <w:pPr>
              <w:pStyle w:val="ConsPlusNormal"/>
              <w:jc w:val="center"/>
            </w:pPr>
            <w:r>
              <w:t>цефиксим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J01F</w:t>
            </w:r>
          </w:p>
        </w:tc>
        <w:tc>
          <w:tcPr>
            <w:tcW w:w="3005" w:type="dxa"/>
          </w:tcPr>
          <w:p w:rsidR="00F00AD4" w:rsidRDefault="00F00AD4">
            <w:pPr>
              <w:pStyle w:val="ConsPlusNormal"/>
              <w:jc w:val="center"/>
            </w:pPr>
            <w:r>
              <w:t>макролиды, линкозамиды и стрептогр амины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J01FA</w:t>
            </w:r>
          </w:p>
        </w:tc>
        <w:tc>
          <w:tcPr>
            <w:tcW w:w="3005" w:type="dxa"/>
            <w:vMerge w:val="restart"/>
          </w:tcPr>
          <w:p w:rsidR="00F00AD4" w:rsidRDefault="00F00AD4">
            <w:pPr>
              <w:pStyle w:val="ConsPlusNormal"/>
              <w:jc w:val="center"/>
            </w:pPr>
            <w:r>
              <w:t>макролиды</w:t>
            </w:r>
          </w:p>
        </w:tc>
        <w:tc>
          <w:tcPr>
            <w:tcW w:w="2160" w:type="dxa"/>
          </w:tcPr>
          <w:p w:rsidR="00F00AD4" w:rsidRDefault="00F00AD4">
            <w:pPr>
              <w:pStyle w:val="ConsPlusNormal"/>
              <w:jc w:val="center"/>
            </w:pPr>
            <w:r>
              <w:t>джозамицин</w:t>
            </w:r>
          </w:p>
        </w:tc>
        <w:tc>
          <w:tcPr>
            <w:tcW w:w="2721" w:type="dxa"/>
          </w:tcPr>
          <w:p w:rsidR="00F00AD4" w:rsidRDefault="00F00AD4">
            <w:pPr>
              <w:pStyle w:val="ConsPlusNormal"/>
            </w:pPr>
            <w:r>
              <w:t>таблетки диспергируемые</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азитромицин</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кларитромицин</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суспензии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M</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w:t>
            </w:r>
          </w:p>
        </w:tc>
        <w:tc>
          <w:tcPr>
            <w:tcW w:w="3005" w:type="dxa"/>
          </w:tcPr>
          <w:p w:rsidR="00F00AD4" w:rsidRDefault="00F00AD4">
            <w:pPr>
              <w:pStyle w:val="ConsPlusNormal"/>
              <w:jc w:val="center"/>
            </w:pPr>
            <w:r>
              <w:t>назальные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R01A</w:t>
            </w:r>
          </w:p>
        </w:tc>
        <w:tc>
          <w:tcPr>
            <w:tcW w:w="3005" w:type="dxa"/>
          </w:tcPr>
          <w:p w:rsidR="00F00AD4" w:rsidRDefault="00F00AD4">
            <w:pPr>
              <w:pStyle w:val="ConsPlusNormal"/>
              <w:jc w:val="center"/>
            </w:pPr>
            <w:r>
              <w:t>деконгестанты и другие назальные препараты для местного применения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R01AA</w:t>
            </w:r>
          </w:p>
        </w:tc>
        <w:tc>
          <w:tcPr>
            <w:tcW w:w="3005" w:type="dxa"/>
          </w:tcPr>
          <w:p w:rsidR="00F00AD4" w:rsidRDefault="00F00AD4">
            <w:pPr>
              <w:pStyle w:val="ConsPlusNormal"/>
              <w:jc w:val="center"/>
            </w:pPr>
            <w:r>
              <w:t>адреномиметики</w:t>
            </w:r>
          </w:p>
        </w:tc>
        <w:tc>
          <w:tcPr>
            <w:tcW w:w="2160" w:type="dxa"/>
          </w:tcPr>
          <w:p w:rsidR="00F00AD4" w:rsidRDefault="00F00AD4">
            <w:pPr>
              <w:pStyle w:val="ConsPlusNormal"/>
              <w:jc w:val="center"/>
            </w:pPr>
            <w:r>
              <w:t>ксилометазолин</w:t>
            </w:r>
          </w:p>
        </w:tc>
        <w:tc>
          <w:tcPr>
            <w:tcW w:w="2721" w:type="dxa"/>
          </w:tcPr>
          <w:p w:rsidR="00F00AD4" w:rsidRDefault="00F00AD4">
            <w:pPr>
              <w:pStyle w:val="ConsPlusNormal"/>
            </w:pPr>
            <w:r>
              <w:t>капли назальные</w:t>
            </w:r>
          </w:p>
        </w:tc>
      </w:tr>
      <w:tr w:rsidR="00F00AD4">
        <w:tc>
          <w:tcPr>
            <w:tcW w:w="9033" w:type="dxa"/>
            <w:gridSpan w:val="4"/>
          </w:tcPr>
          <w:p w:rsidR="00F00AD4" w:rsidRDefault="00F00AD4">
            <w:pPr>
              <w:pStyle w:val="ConsPlusNormal"/>
              <w:jc w:val="center"/>
            </w:pPr>
            <w:r>
              <w:t>Бронхит</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R05</w:t>
            </w:r>
          </w:p>
        </w:tc>
        <w:tc>
          <w:tcPr>
            <w:tcW w:w="3005" w:type="dxa"/>
          </w:tcPr>
          <w:p w:rsidR="00F00AD4" w:rsidRDefault="00F00AD4">
            <w:pPr>
              <w:pStyle w:val="ConsPlusNormal"/>
              <w:jc w:val="center"/>
            </w:pPr>
            <w:r>
              <w:t>противокашлевые препараты и средства для лечения простудных заболеваний</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R05C</w:t>
            </w:r>
          </w:p>
        </w:tc>
        <w:tc>
          <w:tcPr>
            <w:tcW w:w="3005" w:type="dxa"/>
          </w:tcPr>
          <w:p w:rsidR="00F00AD4" w:rsidRDefault="00F00AD4">
            <w:pPr>
              <w:pStyle w:val="ConsPlusNormal"/>
              <w:jc w:val="center"/>
            </w:pPr>
            <w:r>
              <w:t>отхаркивающие препараты, кроме комбинаций с противокашлевыми средствами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R05CB</w:t>
            </w:r>
          </w:p>
        </w:tc>
        <w:tc>
          <w:tcPr>
            <w:tcW w:w="3005" w:type="dxa"/>
            <w:vMerge w:val="restart"/>
          </w:tcPr>
          <w:p w:rsidR="00F00AD4" w:rsidRDefault="00F00AD4">
            <w:pPr>
              <w:pStyle w:val="ConsPlusNormal"/>
              <w:jc w:val="center"/>
            </w:pPr>
            <w:r>
              <w:t>муколитические препараты</w:t>
            </w:r>
          </w:p>
        </w:tc>
        <w:tc>
          <w:tcPr>
            <w:tcW w:w="2160" w:type="dxa"/>
          </w:tcPr>
          <w:p w:rsidR="00F00AD4" w:rsidRDefault="00F00AD4">
            <w:pPr>
              <w:pStyle w:val="ConsPlusNormal"/>
              <w:jc w:val="center"/>
            </w:pPr>
            <w:r>
              <w:t>амброксол</w:t>
            </w:r>
          </w:p>
        </w:tc>
        <w:tc>
          <w:tcPr>
            <w:tcW w:w="2721" w:type="dxa"/>
          </w:tcPr>
          <w:p w:rsidR="00F00AD4" w:rsidRDefault="00F00AD4">
            <w:pPr>
              <w:pStyle w:val="ConsPlusNormal"/>
            </w:pPr>
            <w:r>
              <w:t>раствор для приема внутрь;</w:t>
            </w:r>
          </w:p>
          <w:p w:rsidR="00F00AD4" w:rsidRDefault="00F00AD4">
            <w:pPr>
              <w:pStyle w:val="ConsPlusNormal"/>
            </w:pPr>
            <w:r>
              <w:t>раствор для приема внутрь и ингаляций</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ацетилцистеин</w:t>
            </w:r>
          </w:p>
        </w:tc>
        <w:tc>
          <w:tcPr>
            <w:tcW w:w="2721" w:type="dxa"/>
          </w:tcPr>
          <w:p w:rsidR="00F00AD4" w:rsidRDefault="00F00AD4">
            <w:pPr>
              <w:pStyle w:val="ConsPlusNormal"/>
            </w:pPr>
            <w:r>
              <w:t>гранулы для приготовления раствора для приема внутрь;</w:t>
            </w:r>
          </w:p>
          <w:p w:rsidR="00F00AD4" w:rsidRDefault="00F00AD4">
            <w:pPr>
              <w:pStyle w:val="ConsPlusNormal"/>
            </w:pPr>
            <w:r>
              <w:t>раствор для инъекций и ингаляций</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w:t>
            </w:r>
          </w:p>
        </w:tc>
        <w:tc>
          <w:tcPr>
            <w:tcW w:w="3005" w:type="dxa"/>
          </w:tcPr>
          <w:p w:rsidR="00F00AD4" w:rsidRDefault="00F00AD4">
            <w:pPr>
              <w:pStyle w:val="ConsPlusNormal"/>
              <w:jc w:val="center"/>
            </w:pPr>
            <w:r>
              <w:t>бета-лактамные антибактериальные препараты: пенициллины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J01СA</w:t>
            </w:r>
          </w:p>
        </w:tc>
        <w:tc>
          <w:tcPr>
            <w:tcW w:w="3005" w:type="dxa"/>
          </w:tcPr>
          <w:p w:rsidR="00F00AD4" w:rsidRDefault="00F00AD4">
            <w:pPr>
              <w:pStyle w:val="ConsPlusNormal"/>
              <w:jc w:val="center"/>
            </w:pPr>
            <w:r>
              <w:t>пенициллины широкого спектра</w:t>
            </w:r>
          </w:p>
        </w:tc>
        <w:tc>
          <w:tcPr>
            <w:tcW w:w="2160" w:type="dxa"/>
          </w:tcPr>
          <w:p w:rsidR="00F00AD4" w:rsidRDefault="00F00AD4">
            <w:pPr>
              <w:pStyle w:val="ConsPlusNormal"/>
              <w:jc w:val="center"/>
            </w:pPr>
            <w:r>
              <w:t>амоксициллин</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J01CR</w:t>
            </w:r>
          </w:p>
        </w:tc>
        <w:tc>
          <w:tcPr>
            <w:tcW w:w="3005" w:type="dxa"/>
          </w:tcPr>
          <w:p w:rsidR="00F00AD4" w:rsidRDefault="00F00AD4">
            <w:pPr>
              <w:pStyle w:val="ConsPlusNormal"/>
              <w:jc w:val="center"/>
            </w:pPr>
            <w:r>
              <w:t>комбинации пенициллинов, включая комбинации с ингибиторами бета-лактамаз</w:t>
            </w:r>
          </w:p>
        </w:tc>
        <w:tc>
          <w:tcPr>
            <w:tcW w:w="2160" w:type="dxa"/>
          </w:tcPr>
          <w:p w:rsidR="00F00AD4" w:rsidRDefault="00F00AD4">
            <w:pPr>
              <w:pStyle w:val="ConsPlusNormal"/>
              <w:jc w:val="center"/>
            </w:pPr>
            <w:r>
              <w:t>амоксициллин+клавула новая кислота</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J01D</w:t>
            </w:r>
          </w:p>
        </w:tc>
        <w:tc>
          <w:tcPr>
            <w:tcW w:w="3005" w:type="dxa"/>
          </w:tcPr>
          <w:p w:rsidR="00F00AD4" w:rsidRDefault="00F00AD4">
            <w:pPr>
              <w:pStyle w:val="ConsPlusNormal"/>
              <w:jc w:val="center"/>
            </w:pPr>
            <w:r>
              <w:t>другие бета-лактамные антибактериальные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J01DC</w:t>
            </w:r>
          </w:p>
        </w:tc>
        <w:tc>
          <w:tcPr>
            <w:tcW w:w="3005" w:type="dxa"/>
          </w:tcPr>
          <w:p w:rsidR="00F00AD4" w:rsidRDefault="00F00AD4">
            <w:pPr>
              <w:pStyle w:val="ConsPlusNormal"/>
              <w:jc w:val="center"/>
            </w:pPr>
            <w:r>
              <w:t>цефалоспорины второго поколения</w:t>
            </w:r>
          </w:p>
        </w:tc>
        <w:tc>
          <w:tcPr>
            <w:tcW w:w="2160" w:type="dxa"/>
          </w:tcPr>
          <w:p w:rsidR="00F00AD4" w:rsidRDefault="00F00AD4">
            <w:pPr>
              <w:pStyle w:val="ConsPlusNormal"/>
              <w:jc w:val="center"/>
            </w:pPr>
            <w:r>
              <w:t>цефуроксим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J01DD</w:t>
            </w:r>
          </w:p>
        </w:tc>
        <w:tc>
          <w:tcPr>
            <w:tcW w:w="3005" w:type="dxa"/>
          </w:tcPr>
          <w:p w:rsidR="00F00AD4" w:rsidRDefault="00F00AD4">
            <w:pPr>
              <w:pStyle w:val="ConsPlusNormal"/>
              <w:jc w:val="center"/>
            </w:pPr>
            <w:r>
              <w:t>цефалоспорины третьего поколения</w:t>
            </w:r>
          </w:p>
        </w:tc>
        <w:tc>
          <w:tcPr>
            <w:tcW w:w="2160" w:type="dxa"/>
          </w:tcPr>
          <w:p w:rsidR="00F00AD4" w:rsidRDefault="00F00AD4">
            <w:pPr>
              <w:pStyle w:val="ConsPlusNormal"/>
              <w:jc w:val="center"/>
            </w:pPr>
            <w:r>
              <w:t>цефиксим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J01F</w:t>
            </w:r>
          </w:p>
        </w:tc>
        <w:tc>
          <w:tcPr>
            <w:tcW w:w="3005" w:type="dxa"/>
          </w:tcPr>
          <w:p w:rsidR="00F00AD4" w:rsidRDefault="00F00AD4">
            <w:pPr>
              <w:pStyle w:val="ConsPlusNormal"/>
              <w:jc w:val="center"/>
            </w:pPr>
            <w:r>
              <w:t>макролиды, линкозамиды и стрептогр амины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J01FA</w:t>
            </w:r>
          </w:p>
        </w:tc>
        <w:tc>
          <w:tcPr>
            <w:tcW w:w="3005" w:type="dxa"/>
            <w:vMerge w:val="restart"/>
          </w:tcPr>
          <w:p w:rsidR="00F00AD4" w:rsidRDefault="00F00AD4">
            <w:pPr>
              <w:pStyle w:val="ConsPlusNormal"/>
              <w:jc w:val="center"/>
            </w:pPr>
            <w:r>
              <w:t>макролиды</w:t>
            </w:r>
          </w:p>
        </w:tc>
        <w:tc>
          <w:tcPr>
            <w:tcW w:w="2160" w:type="dxa"/>
          </w:tcPr>
          <w:p w:rsidR="00F00AD4" w:rsidRDefault="00F00AD4">
            <w:pPr>
              <w:pStyle w:val="ConsPlusNormal"/>
              <w:jc w:val="center"/>
            </w:pPr>
            <w:r>
              <w:t>джозамицин</w:t>
            </w:r>
          </w:p>
        </w:tc>
        <w:tc>
          <w:tcPr>
            <w:tcW w:w="2721" w:type="dxa"/>
          </w:tcPr>
          <w:p w:rsidR="00F00AD4" w:rsidRDefault="00F00AD4">
            <w:pPr>
              <w:pStyle w:val="ConsPlusNormal"/>
            </w:pPr>
            <w:r>
              <w:t>таблетки диспергируемые</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азитромицин</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tcPr>
          <w:p w:rsidR="00F00AD4" w:rsidRDefault="00F00AD4">
            <w:pPr>
              <w:pStyle w:val="ConsPlusNormal"/>
            </w:pPr>
          </w:p>
        </w:tc>
        <w:tc>
          <w:tcPr>
            <w:tcW w:w="3005" w:type="dxa"/>
          </w:tcPr>
          <w:p w:rsidR="00F00AD4" w:rsidRDefault="00F00AD4">
            <w:pPr>
              <w:pStyle w:val="ConsPlusNormal"/>
            </w:pPr>
          </w:p>
        </w:tc>
        <w:tc>
          <w:tcPr>
            <w:tcW w:w="2160" w:type="dxa"/>
          </w:tcPr>
          <w:p w:rsidR="00F00AD4" w:rsidRDefault="00F00AD4">
            <w:pPr>
              <w:pStyle w:val="ConsPlusNormal"/>
              <w:jc w:val="center"/>
            </w:pPr>
            <w:r>
              <w:t>кларитромицин</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суспензии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M</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Пневмония</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R05</w:t>
            </w:r>
          </w:p>
        </w:tc>
        <w:tc>
          <w:tcPr>
            <w:tcW w:w="3005" w:type="dxa"/>
          </w:tcPr>
          <w:p w:rsidR="00F00AD4" w:rsidRDefault="00F00AD4">
            <w:pPr>
              <w:pStyle w:val="ConsPlusNormal"/>
              <w:jc w:val="center"/>
            </w:pPr>
            <w:r>
              <w:t>противокашлевые препараты и средства для лечения простудных заболеваний</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R05C</w:t>
            </w:r>
          </w:p>
        </w:tc>
        <w:tc>
          <w:tcPr>
            <w:tcW w:w="3005" w:type="dxa"/>
          </w:tcPr>
          <w:p w:rsidR="00F00AD4" w:rsidRDefault="00F00AD4">
            <w:pPr>
              <w:pStyle w:val="ConsPlusNormal"/>
              <w:jc w:val="center"/>
            </w:pPr>
            <w:r>
              <w:t>отхаркивающие препараты, кроме комбинаций с противокашлевыми средствами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R05CB</w:t>
            </w:r>
          </w:p>
        </w:tc>
        <w:tc>
          <w:tcPr>
            <w:tcW w:w="3005" w:type="dxa"/>
            <w:vMerge w:val="restart"/>
          </w:tcPr>
          <w:p w:rsidR="00F00AD4" w:rsidRDefault="00F00AD4">
            <w:pPr>
              <w:pStyle w:val="ConsPlusNormal"/>
              <w:jc w:val="center"/>
            </w:pPr>
            <w:r>
              <w:t>муколитические препараты</w:t>
            </w:r>
          </w:p>
        </w:tc>
        <w:tc>
          <w:tcPr>
            <w:tcW w:w="2160" w:type="dxa"/>
          </w:tcPr>
          <w:p w:rsidR="00F00AD4" w:rsidRDefault="00F00AD4">
            <w:pPr>
              <w:pStyle w:val="ConsPlusNormal"/>
              <w:jc w:val="center"/>
            </w:pPr>
            <w:r>
              <w:t>амброксол</w:t>
            </w:r>
          </w:p>
        </w:tc>
        <w:tc>
          <w:tcPr>
            <w:tcW w:w="2721" w:type="dxa"/>
          </w:tcPr>
          <w:p w:rsidR="00F00AD4" w:rsidRDefault="00F00AD4">
            <w:pPr>
              <w:pStyle w:val="ConsPlusNormal"/>
            </w:pPr>
            <w:r>
              <w:t>раствор для приема внутрь; раствор для приема внутрь и ингаляций</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ацетилцистеин</w:t>
            </w:r>
          </w:p>
        </w:tc>
        <w:tc>
          <w:tcPr>
            <w:tcW w:w="2721" w:type="dxa"/>
          </w:tcPr>
          <w:p w:rsidR="00F00AD4" w:rsidRDefault="00F00AD4">
            <w:pPr>
              <w:pStyle w:val="ConsPlusNormal"/>
            </w:pPr>
            <w:r>
              <w:t>гранулы для приготовления раствора для приема внутрь;</w:t>
            </w:r>
          </w:p>
          <w:p w:rsidR="00F00AD4" w:rsidRDefault="00F00AD4">
            <w:pPr>
              <w:pStyle w:val="ConsPlusNormal"/>
            </w:pPr>
            <w:r>
              <w:t>раствор для инъекций и ингаляций</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w:t>
            </w:r>
          </w:p>
        </w:tc>
        <w:tc>
          <w:tcPr>
            <w:tcW w:w="3005" w:type="dxa"/>
          </w:tcPr>
          <w:p w:rsidR="00F00AD4" w:rsidRDefault="00F00AD4">
            <w:pPr>
              <w:pStyle w:val="ConsPlusNormal"/>
              <w:jc w:val="center"/>
            </w:pPr>
            <w:r>
              <w:t>бета-лактамные антибактериальные препараты: пенициллины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J01СA</w:t>
            </w:r>
          </w:p>
        </w:tc>
        <w:tc>
          <w:tcPr>
            <w:tcW w:w="3005" w:type="dxa"/>
          </w:tcPr>
          <w:p w:rsidR="00F00AD4" w:rsidRDefault="00F00AD4">
            <w:pPr>
              <w:pStyle w:val="ConsPlusNormal"/>
              <w:jc w:val="center"/>
            </w:pPr>
            <w:r>
              <w:t>пенициллины широкого спектра</w:t>
            </w:r>
          </w:p>
        </w:tc>
        <w:tc>
          <w:tcPr>
            <w:tcW w:w="2160" w:type="dxa"/>
          </w:tcPr>
          <w:p w:rsidR="00F00AD4" w:rsidRDefault="00F00AD4">
            <w:pPr>
              <w:pStyle w:val="ConsPlusNormal"/>
              <w:jc w:val="center"/>
            </w:pPr>
            <w:r>
              <w:t>амоксициллин</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J01CR</w:t>
            </w:r>
          </w:p>
        </w:tc>
        <w:tc>
          <w:tcPr>
            <w:tcW w:w="3005" w:type="dxa"/>
          </w:tcPr>
          <w:p w:rsidR="00F00AD4" w:rsidRDefault="00F00AD4">
            <w:pPr>
              <w:pStyle w:val="ConsPlusNormal"/>
              <w:jc w:val="center"/>
            </w:pPr>
            <w:r>
              <w:t>комбинации пенициллинов, включая комбинации с ингибиторами бета-лактамаз</w:t>
            </w:r>
          </w:p>
        </w:tc>
        <w:tc>
          <w:tcPr>
            <w:tcW w:w="2160" w:type="dxa"/>
          </w:tcPr>
          <w:p w:rsidR="00F00AD4" w:rsidRDefault="00F00AD4">
            <w:pPr>
              <w:pStyle w:val="ConsPlusNormal"/>
              <w:jc w:val="center"/>
            </w:pPr>
            <w:r>
              <w:t>амоксициллин+клавула новая кислота</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J01D</w:t>
            </w:r>
          </w:p>
        </w:tc>
        <w:tc>
          <w:tcPr>
            <w:tcW w:w="3005" w:type="dxa"/>
          </w:tcPr>
          <w:p w:rsidR="00F00AD4" w:rsidRDefault="00F00AD4">
            <w:pPr>
              <w:pStyle w:val="ConsPlusNormal"/>
              <w:jc w:val="center"/>
            </w:pPr>
            <w:r>
              <w:t>другие бета-лактамные антибактериальные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J01DC</w:t>
            </w:r>
          </w:p>
        </w:tc>
        <w:tc>
          <w:tcPr>
            <w:tcW w:w="3005" w:type="dxa"/>
          </w:tcPr>
          <w:p w:rsidR="00F00AD4" w:rsidRDefault="00F00AD4">
            <w:pPr>
              <w:pStyle w:val="ConsPlusNormal"/>
              <w:jc w:val="center"/>
            </w:pPr>
            <w:r>
              <w:t>цефалоспорины второго поколения</w:t>
            </w:r>
          </w:p>
        </w:tc>
        <w:tc>
          <w:tcPr>
            <w:tcW w:w="2160" w:type="dxa"/>
          </w:tcPr>
          <w:p w:rsidR="00F00AD4" w:rsidRDefault="00F00AD4">
            <w:pPr>
              <w:pStyle w:val="ConsPlusNormal"/>
              <w:jc w:val="center"/>
            </w:pPr>
            <w:r>
              <w:t>цефуроксим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J01F</w:t>
            </w:r>
          </w:p>
        </w:tc>
        <w:tc>
          <w:tcPr>
            <w:tcW w:w="3005" w:type="dxa"/>
          </w:tcPr>
          <w:p w:rsidR="00F00AD4" w:rsidRDefault="00F00AD4">
            <w:pPr>
              <w:pStyle w:val="ConsPlusNormal"/>
              <w:jc w:val="center"/>
            </w:pPr>
            <w:r>
              <w:t>макролиды, линкозамиды и стрептогр амины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J01FA</w:t>
            </w:r>
          </w:p>
        </w:tc>
        <w:tc>
          <w:tcPr>
            <w:tcW w:w="3005" w:type="dxa"/>
            <w:vMerge w:val="restart"/>
          </w:tcPr>
          <w:p w:rsidR="00F00AD4" w:rsidRDefault="00F00AD4">
            <w:pPr>
              <w:pStyle w:val="ConsPlusNormal"/>
              <w:jc w:val="center"/>
            </w:pPr>
            <w:r>
              <w:t>макролиды</w:t>
            </w:r>
          </w:p>
        </w:tc>
        <w:tc>
          <w:tcPr>
            <w:tcW w:w="2160" w:type="dxa"/>
          </w:tcPr>
          <w:p w:rsidR="00F00AD4" w:rsidRDefault="00F00AD4">
            <w:pPr>
              <w:pStyle w:val="ConsPlusNormal"/>
              <w:jc w:val="center"/>
            </w:pPr>
            <w:r>
              <w:t>джозамицин</w:t>
            </w:r>
          </w:p>
        </w:tc>
        <w:tc>
          <w:tcPr>
            <w:tcW w:w="2721" w:type="dxa"/>
          </w:tcPr>
          <w:p w:rsidR="00F00AD4" w:rsidRDefault="00F00AD4">
            <w:pPr>
              <w:pStyle w:val="ConsPlusNormal"/>
            </w:pPr>
            <w:r>
              <w:t>таблетки диспергируемые</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азитромицин</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кларитромицин</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суспензии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М</w:t>
            </w:r>
          </w:p>
        </w:tc>
        <w:tc>
          <w:tcPr>
            <w:tcW w:w="3005" w:type="dxa"/>
          </w:tcPr>
          <w:p w:rsidR="00F00AD4" w:rsidRDefault="00F00AD4">
            <w:pPr>
              <w:pStyle w:val="ConsPlusNormal"/>
              <w:jc w:val="center"/>
            </w:pPr>
            <w:r>
              <w:t>коетно-мышечная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М01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M01А</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Трахеит</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R05</w:t>
            </w:r>
          </w:p>
        </w:tc>
        <w:tc>
          <w:tcPr>
            <w:tcW w:w="3005" w:type="dxa"/>
          </w:tcPr>
          <w:p w:rsidR="00F00AD4" w:rsidRDefault="00F00AD4">
            <w:pPr>
              <w:pStyle w:val="ConsPlusNormal"/>
              <w:jc w:val="center"/>
            </w:pPr>
            <w:r>
              <w:t>противокашлевые препараты и средства для лечения простудных заболеваний</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R05C</w:t>
            </w:r>
          </w:p>
        </w:tc>
        <w:tc>
          <w:tcPr>
            <w:tcW w:w="3005" w:type="dxa"/>
          </w:tcPr>
          <w:p w:rsidR="00F00AD4" w:rsidRDefault="00F00AD4">
            <w:pPr>
              <w:pStyle w:val="ConsPlusNormal"/>
              <w:jc w:val="center"/>
            </w:pPr>
            <w:r>
              <w:t>отхаркивающие препараты, кроме комбинаций с противокашлевыми средствами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R05CB</w:t>
            </w:r>
          </w:p>
        </w:tc>
        <w:tc>
          <w:tcPr>
            <w:tcW w:w="3005" w:type="dxa"/>
            <w:vMerge w:val="restart"/>
          </w:tcPr>
          <w:p w:rsidR="00F00AD4" w:rsidRDefault="00F00AD4">
            <w:pPr>
              <w:pStyle w:val="ConsPlusNormal"/>
              <w:jc w:val="center"/>
            </w:pPr>
            <w:r>
              <w:t>муколитические препараты</w:t>
            </w:r>
          </w:p>
        </w:tc>
        <w:tc>
          <w:tcPr>
            <w:tcW w:w="2160" w:type="dxa"/>
          </w:tcPr>
          <w:p w:rsidR="00F00AD4" w:rsidRDefault="00F00AD4">
            <w:pPr>
              <w:pStyle w:val="ConsPlusNormal"/>
              <w:jc w:val="center"/>
            </w:pPr>
            <w:r>
              <w:t>амброксол</w:t>
            </w:r>
          </w:p>
        </w:tc>
        <w:tc>
          <w:tcPr>
            <w:tcW w:w="2721" w:type="dxa"/>
          </w:tcPr>
          <w:p w:rsidR="00F00AD4" w:rsidRDefault="00F00AD4">
            <w:pPr>
              <w:pStyle w:val="ConsPlusNormal"/>
            </w:pPr>
            <w:r>
              <w:t>раствор для приема внутрь; раствор для приема внутрь и ингаляций</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ацетилцистеин</w:t>
            </w:r>
          </w:p>
        </w:tc>
        <w:tc>
          <w:tcPr>
            <w:tcW w:w="2721" w:type="dxa"/>
          </w:tcPr>
          <w:p w:rsidR="00F00AD4" w:rsidRDefault="00F00AD4">
            <w:pPr>
              <w:pStyle w:val="ConsPlusNormal"/>
            </w:pPr>
            <w:r>
              <w:t>гранулы для приготовления раствора для приема внутрь;</w:t>
            </w:r>
          </w:p>
          <w:p w:rsidR="00F00AD4" w:rsidRDefault="00F00AD4">
            <w:pPr>
              <w:pStyle w:val="ConsPlusNormal"/>
            </w:pPr>
            <w:r>
              <w:t>раствор для инъекций и ингаляций</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w:t>
            </w:r>
          </w:p>
        </w:tc>
        <w:tc>
          <w:tcPr>
            <w:tcW w:w="3005" w:type="dxa"/>
          </w:tcPr>
          <w:p w:rsidR="00F00AD4" w:rsidRDefault="00F00AD4">
            <w:pPr>
              <w:pStyle w:val="ConsPlusNormal"/>
              <w:jc w:val="center"/>
            </w:pPr>
            <w:r>
              <w:t>бета-лактамные антибактериальные препараты: пенициллины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J01СA</w:t>
            </w:r>
          </w:p>
        </w:tc>
        <w:tc>
          <w:tcPr>
            <w:tcW w:w="3005" w:type="dxa"/>
          </w:tcPr>
          <w:p w:rsidR="00F00AD4" w:rsidRDefault="00F00AD4">
            <w:pPr>
              <w:pStyle w:val="ConsPlusNormal"/>
              <w:jc w:val="center"/>
            </w:pPr>
            <w:r>
              <w:t>пенициллины широкого спектра</w:t>
            </w:r>
          </w:p>
        </w:tc>
        <w:tc>
          <w:tcPr>
            <w:tcW w:w="2160" w:type="dxa"/>
          </w:tcPr>
          <w:p w:rsidR="00F00AD4" w:rsidRDefault="00F00AD4">
            <w:pPr>
              <w:pStyle w:val="ConsPlusNormal"/>
              <w:jc w:val="center"/>
            </w:pPr>
            <w:r>
              <w:t>амоксициллин</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J01CR</w:t>
            </w:r>
          </w:p>
        </w:tc>
        <w:tc>
          <w:tcPr>
            <w:tcW w:w="3005" w:type="dxa"/>
          </w:tcPr>
          <w:p w:rsidR="00F00AD4" w:rsidRDefault="00F00AD4">
            <w:pPr>
              <w:pStyle w:val="ConsPlusNormal"/>
              <w:jc w:val="center"/>
            </w:pPr>
            <w:r>
              <w:t>комбинации пенициллинов, включая комбинации с ингибиторами бета-лактамаз</w:t>
            </w:r>
          </w:p>
        </w:tc>
        <w:tc>
          <w:tcPr>
            <w:tcW w:w="2160" w:type="dxa"/>
          </w:tcPr>
          <w:p w:rsidR="00F00AD4" w:rsidRDefault="00F00AD4">
            <w:pPr>
              <w:pStyle w:val="ConsPlusNormal"/>
              <w:jc w:val="center"/>
            </w:pPr>
            <w:r>
              <w:t>амоксициллин+клавула новая кислота</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J01D</w:t>
            </w:r>
          </w:p>
        </w:tc>
        <w:tc>
          <w:tcPr>
            <w:tcW w:w="3005" w:type="dxa"/>
          </w:tcPr>
          <w:p w:rsidR="00F00AD4" w:rsidRDefault="00F00AD4">
            <w:pPr>
              <w:pStyle w:val="ConsPlusNormal"/>
              <w:jc w:val="center"/>
            </w:pPr>
            <w:r>
              <w:t>другие бета-лактамные антибактериальные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J01DC</w:t>
            </w:r>
          </w:p>
        </w:tc>
        <w:tc>
          <w:tcPr>
            <w:tcW w:w="3005" w:type="dxa"/>
          </w:tcPr>
          <w:p w:rsidR="00F00AD4" w:rsidRDefault="00F00AD4">
            <w:pPr>
              <w:pStyle w:val="ConsPlusNormal"/>
              <w:jc w:val="center"/>
            </w:pPr>
            <w:r>
              <w:t>цефалоспорины второго поколения</w:t>
            </w:r>
          </w:p>
        </w:tc>
        <w:tc>
          <w:tcPr>
            <w:tcW w:w="2160" w:type="dxa"/>
          </w:tcPr>
          <w:p w:rsidR="00F00AD4" w:rsidRDefault="00F00AD4">
            <w:pPr>
              <w:pStyle w:val="ConsPlusNormal"/>
              <w:jc w:val="center"/>
            </w:pPr>
            <w:r>
              <w:t>цефуроксим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J01DD</w:t>
            </w:r>
          </w:p>
        </w:tc>
        <w:tc>
          <w:tcPr>
            <w:tcW w:w="3005" w:type="dxa"/>
          </w:tcPr>
          <w:p w:rsidR="00F00AD4" w:rsidRDefault="00F00AD4">
            <w:pPr>
              <w:pStyle w:val="ConsPlusNormal"/>
              <w:jc w:val="center"/>
            </w:pPr>
            <w:r>
              <w:t>цефалоспорины третьего поколения</w:t>
            </w:r>
          </w:p>
        </w:tc>
        <w:tc>
          <w:tcPr>
            <w:tcW w:w="2160" w:type="dxa"/>
          </w:tcPr>
          <w:p w:rsidR="00F00AD4" w:rsidRDefault="00F00AD4">
            <w:pPr>
              <w:pStyle w:val="ConsPlusNormal"/>
              <w:jc w:val="center"/>
            </w:pPr>
            <w:r>
              <w:t>цефиксим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J01F</w:t>
            </w:r>
          </w:p>
        </w:tc>
        <w:tc>
          <w:tcPr>
            <w:tcW w:w="3005" w:type="dxa"/>
          </w:tcPr>
          <w:p w:rsidR="00F00AD4" w:rsidRDefault="00F00AD4">
            <w:pPr>
              <w:pStyle w:val="ConsPlusNormal"/>
              <w:jc w:val="center"/>
            </w:pPr>
            <w:r>
              <w:t>макролиды, линкозамиды и стрептогр амины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J01FA</w:t>
            </w:r>
          </w:p>
        </w:tc>
        <w:tc>
          <w:tcPr>
            <w:tcW w:w="3005" w:type="dxa"/>
            <w:vMerge w:val="restart"/>
          </w:tcPr>
          <w:p w:rsidR="00F00AD4" w:rsidRDefault="00F00AD4">
            <w:pPr>
              <w:pStyle w:val="ConsPlusNormal"/>
              <w:jc w:val="center"/>
            </w:pPr>
            <w:r>
              <w:t>макролиды</w:t>
            </w:r>
          </w:p>
        </w:tc>
        <w:tc>
          <w:tcPr>
            <w:tcW w:w="2160" w:type="dxa"/>
          </w:tcPr>
          <w:p w:rsidR="00F00AD4" w:rsidRDefault="00F00AD4">
            <w:pPr>
              <w:pStyle w:val="ConsPlusNormal"/>
              <w:jc w:val="center"/>
            </w:pPr>
            <w:r>
              <w:t>джозамицин</w:t>
            </w:r>
          </w:p>
        </w:tc>
        <w:tc>
          <w:tcPr>
            <w:tcW w:w="2721" w:type="dxa"/>
          </w:tcPr>
          <w:p w:rsidR="00F00AD4" w:rsidRDefault="00F00AD4">
            <w:pPr>
              <w:pStyle w:val="ConsPlusNormal"/>
            </w:pPr>
            <w:r>
              <w:t>таблетки диспергируемые</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азитромицин</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кларитромицин</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суспензии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М</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М01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М01А</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Бронхолегочная дисплазия (в сочетании с тяжелой дыхательной недостаточностью и длительной искусственной вентиляцией легких (более 1 месяца)</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для системного использования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J06</w:t>
            </w:r>
          </w:p>
        </w:tc>
        <w:tc>
          <w:tcPr>
            <w:tcW w:w="3005" w:type="dxa"/>
          </w:tcPr>
          <w:p w:rsidR="00F00AD4" w:rsidRDefault="00F00AD4">
            <w:pPr>
              <w:pStyle w:val="ConsPlusNormal"/>
              <w:jc w:val="center"/>
            </w:pPr>
            <w:r>
              <w:t>иммунная сыворотка и иммуноглобулины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J06B</w:t>
            </w:r>
          </w:p>
        </w:tc>
        <w:tc>
          <w:tcPr>
            <w:tcW w:w="3005" w:type="dxa"/>
          </w:tcPr>
          <w:p w:rsidR="00F00AD4" w:rsidRDefault="00F00AD4">
            <w:pPr>
              <w:pStyle w:val="ConsPlusNormal"/>
              <w:jc w:val="center"/>
            </w:pPr>
            <w:r>
              <w:t>иммуноглобулины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J06BB</w:t>
            </w:r>
          </w:p>
        </w:tc>
        <w:tc>
          <w:tcPr>
            <w:tcW w:w="3005" w:type="dxa"/>
          </w:tcPr>
          <w:p w:rsidR="00F00AD4" w:rsidRDefault="00F00AD4">
            <w:pPr>
              <w:pStyle w:val="ConsPlusNormal"/>
              <w:jc w:val="center"/>
            </w:pPr>
            <w:r>
              <w:t>иммуноглобулины специфические</w:t>
            </w:r>
          </w:p>
        </w:tc>
        <w:tc>
          <w:tcPr>
            <w:tcW w:w="2160" w:type="dxa"/>
          </w:tcPr>
          <w:p w:rsidR="00F00AD4" w:rsidRDefault="00F00AD4">
            <w:pPr>
              <w:pStyle w:val="ConsPlusNormal"/>
              <w:jc w:val="center"/>
            </w:pPr>
            <w:r>
              <w:t>паливизумаб</w:t>
            </w:r>
          </w:p>
        </w:tc>
        <w:tc>
          <w:tcPr>
            <w:tcW w:w="2721" w:type="dxa"/>
          </w:tcPr>
          <w:p w:rsidR="00F00AD4" w:rsidRDefault="00F00AD4">
            <w:pPr>
              <w:pStyle w:val="ConsPlusNormal"/>
            </w:pPr>
            <w:r>
              <w:t>раствор для внутримышечного введения</w:t>
            </w:r>
          </w:p>
        </w:tc>
      </w:tr>
      <w:tr w:rsidR="00F00AD4">
        <w:tc>
          <w:tcPr>
            <w:tcW w:w="9033" w:type="dxa"/>
            <w:gridSpan w:val="4"/>
          </w:tcPr>
          <w:p w:rsidR="00F00AD4" w:rsidRDefault="00F00AD4">
            <w:pPr>
              <w:pStyle w:val="ConsPlusNormal"/>
              <w:jc w:val="center"/>
            </w:pPr>
            <w:r>
              <w:t>Конъюнктивит, блефарит</w:t>
            </w:r>
          </w:p>
        </w:tc>
      </w:tr>
      <w:tr w:rsidR="00F00AD4">
        <w:tc>
          <w:tcPr>
            <w:tcW w:w="1147" w:type="dxa"/>
          </w:tcPr>
          <w:p w:rsidR="00F00AD4" w:rsidRDefault="00F00AD4">
            <w:pPr>
              <w:pStyle w:val="ConsPlusNormal"/>
              <w:jc w:val="center"/>
            </w:pPr>
            <w:r>
              <w:t>S</w:t>
            </w:r>
          </w:p>
        </w:tc>
        <w:tc>
          <w:tcPr>
            <w:tcW w:w="3005" w:type="dxa"/>
          </w:tcPr>
          <w:p w:rsidR="00F00AD4" w:rsidRDefault="00F00AD4">
            <w:pPr>
              <w:pStyle w:val="ConsPlusNormal"/>
              <w:jc w:val="center"/>
            </w:pPr>
            <w:r>
              <w:t>органы чувств</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S01</w:t>
            </w:r>
          </w:p>
        </w:tc>
        <w:tc>
          <w:tcPr>
            <w:tcW w:w="3005" w:type="dxa"/>
          </w:tcPr>
          <w:p w:rsidR="00F00AD4" w:rsidRDefault="00F00AD4">
            <w:pPr>
              <w:pStyle w:val="ConsPlusNormal"/>
              <w:jc w:val="center"/>
            </w:pPr>
            <w:r>
              <w:t>офтальмологические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S01А</w:t>
            </w:r>
          </w:p>
        </w:tc>
        <w:tc>
          <w:tcPr>
            <w:tcW w:w="3005" w:type="dxa"/>
          </w:tcPr>
          <w:p w:rsidR="00F00AD4" w:rsidRDefault="00F00AD4">
            <w:pPr>
              <w:pStyle w:val="ConsPlusNormal"/>
              <w:jc w:val="center"/>
            </w:pPr>
            <w:r>
              <w:t>противомикробные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S01AA</w:t>
            </w:r>
          </w:p>
        </w:tc>
        <w:tc>
          <w:tcPr>
            <w:tcW w:w="3005" w:type="dxa"/>
          </w:tcPr>
          <w:p w:rsidR="00F00AD4" w:rsidRDefault="00F00AD4">
            <w:pPr>
              <w:pStyle w:val="ConsPlusNormal"/>
              <w:jc w:val="center"/>
            </w:pPr>
            <w:r>
              <w:t>антибиотики</w:t>
            </w:r>
          </w:p>
        </w:tc>
        <w:tc>
          <w:tcPr>
            <w:tcW w:w="2160" w:type="dxa"/>
          </w:tcPr>
          <w:p w:rsidR="00F00AD4" w:rsidRDefault="00F00AD4">
            <w:pPr>
              <w:pStyle w:val="ConsPlusNormal"/>
              <w:jc w:val="center"/>
            </w:pPr>
            <w:r>
              <w:t>хлорамфеникол</w:t>
            </w:r>
          </w:p>
        </w:tc>
        <w:tc>
          <w:tcPr>
            <w:tcW w:w="2721" w:type="dxa"/>
          </w:tcPr>
          <w:p w:rsidR="00F00AD4" w:rsidRDefault="00F00AD4">
            <w:pPr>
              <w:pStyle w:val="ConsPlusNormal"/>
            </w:pPr>
            <w:r>
              <w:t>капли глазные, шприц-тюбик</w:t>
            </w:r>
          </w:p>
        </w:tc>
      </w:tr>
      <w:tr w:rsidR="00F00AD4">
        <w:tc>
          <w:tcPr>
            <w:tcW w:w="9033" w:type="dxa"/>
            <w:gridSpan w:val="4"/>
          </w:tcPr>
          <w:p w:rsidR="00F00AD4" w:rsidRDefault="00F00AD4">
            <w:pPr>
              <w:pStyle w:val="ConsPlusNormal"/>
              <w:jc w:val="center"/>
            </w:pPr>
            <w:r>
              <w:t>Аллергический ринит</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R06</w:t>
            </w:r>
          </w:p>
        </w:tc>
        <w:tc>
          <w:tcPr>
            <w:tcW w:w="3005" w:type="dxa"/>
          </w:tcPr>
          <w:p w:rsidR="00F00AD4" w:rsidRDefault="00F00AD4">
            <w:pPr>
              <w:pStyle w:val="ConsPlusNormal"/>
              <w:jc w:val="center"/>
            </w:pPr>
            <w:r>
              <w:t>антигистаминные средства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R06A</w:t>
            </w:r>
          </w:p>
        </w:tc>
        <w:tc>
          <w:tcPr>
            <w:tcW w:w="3005" w:type="dxa"/>
          </w:tcPr>
          <w:p w:rsidR="00F00AD4" w:rsidRDefault="00F00AD4">
            <w:pPr>
              <w:pStyle w:val="ConsPlusNormal"/>
              <w:jc w:val="center"/>
            </w:pPr>
            <w:r>
              <w:t>антигистаминные средства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R06AE</w:t>
            </w:r>
          </w:p>
        </w:tc>
        <w:tc>
          <w:tcPr>
            <w:tcW w:w="3005" w:type="dxa"/>
          </w:tcPr>
          <w:p w:rsidR="00F00AD4" w:rsidRDefault="00F00AD4">
            <w:pPr>
              <w:pStyle w:val="ConsPlusNormal"/>
              <w:jc w:val="center"/>
            </w:pPr>
            <w:r>
              <w:t>производные пиперазина</w:t>
            </w:r>
          </w:p>
        </w:tc>
        <w:tc>
          <w:tcPr>
            <w:tcW w:w="2160" w:type="dxa"/>
          </w:tcPr>
          <w:p w:rsidR="00F00AD4" w:rsidRDefault="00F00AD4">
            <w:pPr>
              <w:pStyle w:val="ConsPlusNormal"/>
              <w:jc w:val="center"/>
            </w:pPr>
            <w:r>
              <w:t>цетиризин</w:t>
            </w:r>
          </w:p>
        </w:tc>
        <w:tc>
          <w:tcPr>
            <w:tcW w:w="2721" w:type="dxa"/>
          </w:tcPr>
          <w:p w:rsidR="00F00AD4" w:rsidRDefault="00F00AD4">
            <w:pPr>
              <w:pStyle w:val="ConsPlusNormal"/>
            </w:pPr>
            <w:r>
              <w:t>капли для приема внутрь</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w:t>
            </w:r>
          </w:p>
        </w:tc>
        <w:tc>
          <w:tcPr>
            <w:tcW w:w="3005" w:type="dxa"/>
          </w:tcPr>
          <w:p w:rsidR="00F00AD4" w:rsidRDefault="00F00AD4">
            <w:pPr>
              <w:pStyle w:val="ConsPlusNormal"/>
              <w:jc w:val="center"/>
            </w:pPr>
            <w:r>
              <w:t>назальные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R01A</w:t>
            </w:r>
          </w:p>
        </w:tc>
        <w:tc>
          <w:tcPr>
            <w:tcW w:w="3005" w:type="dxa"/>
          </w:tcPr>
          <w:p w:rsidR="00F00AD4" w:rsidRDefault="00F00AD4">
            <w:pPr>
              <w:pStyle w:val="ConsPlusNormal"/>
              <w:jc w:val="center"/>
            </w:pPr>
            <w:r>
              <w:t>деконгестанты и другие назальные препараты для местного применения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R01AA</w:t>
            </w:r>
          </w:p>
        </w:tc>
        <w:tc>
          <w:tcPr>
            <w:tcW w:w="3005" w:type="dxa"/>
          </w:tcPr>
          <w:p w:rsidR="00F00AD4" w:rsidRDefault="00F00AD4">
            <w:pPr>
              <w:pStyle w:val="ConsPlusNormal"/>
              <w:jc w:val="center"/>
            </w:pPr>
            <w:r>
              <w:t>адреномиметики</w:t>
            </w:r>
          </w:p>
        </w:tc>
        <w:tc>
          <w:tcPr>
            <w:tcW w:w="2160" w:type="dxa"/>
          </w:tcPr>
          <w:p w:rsidR="00F00AD4" w:rsidRDefault="00F00AD4">
            <w:pPr>
              <w:pStyle w:val="ConsPlusNormal"/>
              <w:jc w:val="center"/>
            </w:pPr>
            <w:r>
              <w:t>ксилометазолин</w:t>
            </w:r>
          </w:p>
        </w:tc>
        <w:tc>
          <w:tcPr>
            <w:tcW w:w="2721" w:type="dxa"/>
          </w:tcPr>
          <w:p w:rsidR="00F00AD4" w:rsidRDefault="00F00AD4">
            <w:pPr>
              <w:pStyle w:val="ConsPlusNormal"/>
            </w:pPr>
            <w:r>
              <w:t>капли назальные</w:t>
            </w:r>
          </w:p>
        </w:tc>
      </w:tr>
      <w:tr w:rsidR="00F00AD4">
        <w:tc>
          <w:tcPr>
            <w:tcW w:w="9033" w:type="dxa"/>
            <w:gridSpan w:val="4"/>
          </w:tcPr>
          <w:p w:rsidR="00F00AD4" w:rsidRDefault="00F00AD4">
            <w:pPr>
              <w:pStyle w:val="ConsPlusNormal"/>
              <w:jc w:val="center"/>
            </w:pPr>
            <w:r>
              <w:t>Крапивница</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R06</w:t>
            </w:r>
          </w:p>
        </w:tc>
        <w:tc>
          <w:tcPr>
            <w:tcW w:w="3005" w:type="dxa"/>
          </w:tcPr>
          <w:p w:rsidR="00F00AD4" w:rsidRDefault="00F00AD4">
            <w:pPr>
              <w:pStyle w:val="ConsPlusNormal"/>
              <w:jc w:val="center"/>
            </w:pPr>
            <w:r>
              <w:t>антигистаминные средства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R06A</w:t>
            </w:r>
          </w:p>
        </w:tc>
        <w:tc>
          <w:tcPr>
            <w:tcW w:w="3005" w:type="dxa"/>
          </w:tcPr>
          <w:p w:rsidR="00F00AD4" w:rsidRDefault="00F00AD4">
            <w:pPr>
              <w:pStyle w:val="ConsPlusNormal"/>
              <w:jc w:val="center"/>
            </w:pPr>
            <w:r>
              <w:t>антигистаминные средства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R06AE</w:t>
            </w:r>
          </w:p>
        </w:tc>
        <w:tc>
          <w:tcPr>
            <w:tcW w:w="3005" w:type="dxa"/>
          </w:tcPr>
          <w:p w:rsidR="00F00AD4" w:rsidRDefault="00F00AD4">
            <w:pPr>
              <w:pStyle w:val="ConsPlusNormal"/>
              <w:jc w:val="center"/>
            </w:pPr>
            <w:r>
              <w:t>производные пиперазина</w:t>
            </w:r>
          </w:p>
        </w:tc>
        <w:tc>
          <w:tcPr>
            <w:tcW w:w="2160" w:type="dxa"/>
          </w:tcPr>
          <w:p w:rsidR="00F00AD4" w:rsidRDefault="00F00AD4">
            <w:pPr>
              <w:pStyle w:val="ConsPlusNormal"/>
              <w:jc w:val="center"/>
            </w:pPr>
            <w:r>
              <w:t>цетиризин</w:t>
            </w:r>
          </w:p>
        </w:tc>
        <w:tc>
          <w:tcPr>
            <w:tcW w:w="2721" w:type="dxa"/>
          </w:tcPr>
          <w:p w:rsidR="00F00AD4" w:rsidRDefault="00F00AD4">
            <w:pPr>
              <w:pStyle w:val="ConsPlusNormal"/>
            </w:pPr>
            <w:r>
              <w:t>капли для приема внутрь</w:t>
            </w:r>
          </w:p>
        </w:tc>
      </w:tr>
      <w:tr w:rsidR="00F00AD4">
        <w:tc>
          <w:tcPr>
            <w:tcW w:w="9033" w:type="dxa"/>
            <w:gridSpan w:val="4"/>
          </w:tcPr>
          <w:p w:rsidR="00F00AD4" w:rsidRDefault="00F00AD4">
            <w:pPr>
              <w:pStyle w:val="ConsPlusNormal"/>
              <w:jc w:val="center"/>
            </w:pPr>
            <w:r>
              <w:t>Атопический дерматит</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R06</w:t>
            </w:r>
          </w:p>
        </w:tc>
        <w:tc>
          <w:tcPr>
            <w:tcW w:w="3005" w:type="dxa"/>
          </w:tcPr>
          <w:p w:rsidR="00F00AD4" w:rsidRDefault="00F00AD4">
            <w:pPr>
              <w:pStyle w:val="ConsPlusNormal"/>
              <w:jc w:val="center"/>
            </w:pPr>
            <w:r>
              <w:t>антигистаминные средства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R06A</w:t>
            </w:r>
          </w:p>
        </w:tc>
        <w:tc>
          <w:tcPr>
            <w:tcW w:w="3005" w:type="dxa"/>
          </w:tcPr>
          <w:p w:rsidR="00F00AD4" w:rsidRDefault="00F00AD4">
            <w:pPr>
              <w:pStyle w:val="ConsPlusNormal"/>
              <w:jc w:val="center"/>
            </w:pPr>
            <w:r>
              <w:t>антигистаминные средства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R06AE</w:t>
            </w:r>
          </w:p>
        </w:tc>
        <w:tc>
          <w:tcPr>
            <w:tcW w:w="3005" w:type="dxa"/>
          </w:tcPr>
          <w:p w:rsidR="00F00AD4" w:rsidRDefault="00F00AD4">
            <w:pPr>
              <w:pStyle w:val="ConsPlusNormal"/>
              <w:jc w:val="center"/>
            </w:pPr>
            <w:r>
              <w:t>производные пиперазина</w:t>
            </w:r>
          </w:p>
        </w:tc>
        <w:tc>
          <w:tcPr>
            <w:tcW w:w="2160" w:type="dxa"/>
          </w:tcPr>
          <w:p w:rsidR="00F00AD4" w:rsidRDefault="00F00AD4">
            <w:pPr>
              <w:pStyle w:val="ConsPlusNormal"/>
              <w:jc w:val="center"/>
            </w:pPr>
            <w:r>
              <w:t>цетиризин</w:t>
            </w:r>
          </w:p>
        </w:tc>
        <w:tc>
          <w:tcPr>
            <w:tcW w:w="2721" w:type="dxa"/>
          </w:tcPr>
          <w:p w:rsidR="00F00AD4" w:rsidRDefault="00F00AD4">
            <w:pPr>
              <w:pStyle w:val="ConsPlusNormal"/>
            </w:pPr>
            <w:r>
              <w:t>капли для приема внутрь</w:t>
            </w:r>
          </w:p>
        </w:tc>
      </w:tr>
      <w:tr w:rsidR="00F00AD4">
        <w:tc>
          <w:tcPr>
            <w:tcW w:w="1147" w:type="dxa"/>
            <w:vMerge/>
          </w:tcPr>
          <w:p w:rsidR="00F00AD4" w:rsidRDefault="00F00AD4">
            <w:pPr>
              <w:pStyle w:val="ConsPlusNormal"/>
            </w:pPr>
          </w:p>
        </w:tc>
        <w:tc>
          <w:tcPr>
            <w:tcW w:w="3005" w:type="dxa"/>
          </w:tcPr>
          <w:p w:rsidR="00F00AD4" w:rsidRDefault="00F00AD4">
            <w:pPr>
              <w:pStyle w:val="ConsPlusNormal"/>
            </w:pP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9033" w:type="dxa"/>
            <w:gridSpan w:val="4"/>
          </w:tcPr>
          <w:p w:rsidR="00F00AD4" w:rsidRDefault="00F00AD4">
            <w:pPr>
              <w:pStyle w:val="ConsPlusNormal"/>
              <w:jc w:val="center"/>
            </w:pPr>
            <w:r>
              <w:t>Аллергический конъюнктивит</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R06</w:t>
            </w:r>
          </w:p>
        </w:tc>
        <w:tc>
          <w:tcPr>
            <w:tcW w:w="3005" w:type="dxa"/>
          </w:tcPr>
          <w:p w:rsidR="00F00AD4" w:rsidRDefault="00F00AD4">
            <w:pPr>
              <w:pStyle w:val="ConsPlusNormal"/>
              <w:jc w:val="center"/>
            </w:pPr>
            <w:r>
              <w:t>антигистаминные средства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R06A</w:t>
            </w:r>
          </w:p>
        </w:tc>
        <w:tc>
          <w:tcPr>
            <w:tcW w:w="3005" w:type="dxa"/>
          </w:tcPr>
          <w:p w:rsidR="00F00AD4" w:rsidRDefault="00F00AD4">
            <w:pPr>
              <w:pStyle w:val="ConsPlusNormal"/>
              <w:jc w:val="center"/>
            </w:pPr>
            <w:r>
              <w:t>антигистаминные средства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R06AE</w:t>
            </w:r>
          </w:p>
        </w:tc>
        <w:tc>
          <w:tcPr>
            <w:tcW w:w="3005" w:type="dxa"/>
          </w:tcPr>
          <w:p w:rsidR="00F00AD4" w:rsidRDefault="00F00AD4">
            <w:pPr>
              <w:pStyle w:val="ConsPlusNormal"/>
              <w:jc w:val="center"/>
            </w:pPr>
            <w:r>
              <w:t>производные пиперазина</w:t>
            </w:r>
          </w:p>
        </w:tc>
        <w:tc>
          <w:tcPr>
            <w:tcW w:w="2160" w:type="dxa"/>
          </w:tcPr>
          <w:p w:rsidR="00F00AD4" w:rsidRDefault="00F00AD4">
            <w:pPr>
              <w:pStyle w:val="ConsPlusNormal"/>
              <w:jc w:val="center"/>
            </w:pPr>
            <w:r>
              <w:t>цетиризин</w:t>
            </w:r>
          </w:p>
        </w:tc>
        <w:tc>
          <w:tcPr>
            <w:tcW w:w="2721" w:type="dxa"/>
          </w:tcPr>
          <w:p w:rsidR="00F00AD4" w:rsidRDefault="00F00AD4">
            <w:pPr>
              <w:pStyle w:val="ConsPlusNormal"/>
            </w:pPr>
            <w:r>
              <w:t>капли для приема внутрь</w:t>
            </w:r>
          </w:p>
        </w:tc>
      </w:tr>
      <w:tr w:rsidR="00F00AD4">
        <w:tc>
          <w:tcPr>
            <w:tcW w:w="9033" w:type="dxa"/>
            <w:gridSpan w:val="4"/>
          </w:tcPr>
          <w:p w:rsidR="00F00AD4" w:rsidRDefault="00F00AD4">
            <w:pPr>
              <w:pStyle w:val="ConsPlusNormal"/>
              <w:jc w:val="center"/>
            </w:pPr>
            <w:r>
              <w:t>Пиелонефрит</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w:t>
            </w:r>
          </w:p>
        </w:tc>
        <w:tc>
          <w:tcPr>
            <w:tcW w:w="3005" w:type="dxa"/>
          </w:tcPr>
          <w:p w:rsidR="00F00AD4" w:rsidRDefault="00F00AD4">
            <w:pPr>
              <w:pStyle w:val="ConsPlusNormal"/>
              <w:jc w:val="center"/>
            </w:pPr>
            <w:r>
              <w:t>бета-лактамные антибактериальные препараты: пенициллины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J01СA</w:t>
            </w:r>
          </w:p>
        </w:tc>
        <w:tc>
          <w:tcPr>
            <w:tcW w:w="3005" w:type="dxa"/>
          </w:tcPr>
          <w:p w:rsidR="00F00AD4" w:rsidRDefault="00F00AD4">
            <w:pPr>
              <w:pStyle w:val="ConsPlusNormal"/>
              <w:jc w:val="center"/>
            </w:pPr>
            <w:r>
              <w:t>пенициллины широкого спектра</w:t>
            </w:r>
          </w:p>
        </w:tc>
        <w:tc>
          <w:tcPr>
            <w:tcW w:w="2160" w:type="dxa"/>
          </w:tcPr>
          <w:p w:rsidR="00F00AD4" w:rsidRDefault="00F00AD4">
            <w:pPr>
              <w:pStyle w:val="ConsPlusNormal"/>
              <w:jc w:val="center"/>
            </w:pPr>
            <w:r>
              <w:t>амоксициллин</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суспензии для приема внутрь (для детей);</w:t>
            </w:r>
          </w:p>
          <w:p w:rsidR="00F00AD4" w:rsidRDefault="00F00AD4">
            <w:pPr>
              <w:pStyle w:val="ConsPlusNormal"/>
            </w:pPr>
            <w:r>
              <w:t>суппозитории ректальные (для детей)</w:t>
            </w:r>
          </w:p>
        </w:tc>
      </w:tr>
      <w:tr w:rsidR="00F00AD4">
        <w:tc>
          <w:tcPr>
            <w:tcW w:w="9033" w:type="dxa"/>
            <w:gridSpan w:val="4"/>
          </w:tcPr>
          <w:p w:rsidR="00F00AD4" w:rsidRDefault="00F00AD4">
            <w:pPr>
              <w:pStyle w:val="ConsPlusNormal"/>
              <w:jc w:val="center"/>
            </w:pPr>
            <w:r>
              <w:t>Инфекции мочевыводящих путей</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w:t>
            </w:r>
          </w:p>
        </w:tc>
        <w:tc>
          <w:tcPr>
            <w:tcW w:w="3005" w:type="dxa"/>
          </w:tcPr>
          <w:p w:rsidR="00F00AD4" w:rsidRDefault="00F00AD4">
            <w:pPr>
              <w:pStyle w:val="ConsPlusNormal"/>
              <w:jc w:val="center"/>
            </w:pPr>
            <w:r>
              <w:t>бета-лактамные антибактериальные препараты: пенициллины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J01СА</w:t>
            </w:r>
          </w:p>
        </w:tc>
        <w:tc>
          <w:tcPr>
            <w:tcW w:w="3005" w:type="dxa"/>
          </w:tcPr>
          <w:p w:rsidR="00F00AD4" w:rsidRDefault="00F00AD4">
            <w:pPr>
              <w:pStyle w:val="ConsPlusNormal"/>
              <w:jc w:val="center"/>
            </w:pPr>
            <w:r>
              <w:t>пенициллины широкого спектра</w:t>
            </w:r>
          </w:p>
        </w:tc>
        <w:tc>
          <w:tcPr>
            <w:tcW w:w="2160" w:type="dxa"/>
          </w:tcPr>
          <w:p w:rsidR="00F00AD4" w:rsidRDefault="00F00AD4">
            <w:pPr>
              <w:pStyle w:val="ConsPlusNormal"/>
              <w:jc w:val="center"/>
            </w:pPr>
            <w:r>
              <w:t>амоксициллин</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J01CR</w:t>
            </w:r>
          </w:p>
        </w:tc>
        <w:tc>
          <w:tcPr>
            <w:tcW w:w="3005" w:type="dxa"/>
          </w:tcPr>
          <w:p w:rsidR="00F00AD4" w:rsidRDefault="00F00AD4">
            <w:pPr>
              <w:pStyle w:val="ConsPlusNormal"/>
              <w:jc w:val="center"/>
            </w:pPr>
            <w:r>
              <w:t>комбинации пенициллинов, включая комбинации с ингибиторами бета-лактамаз</w:t>
            </w:r>
          </w:p>
        </w:tc>
        <w:tc>
          <w:tcPr>
            <w:tcW w:w="2160" w:type="dxa"/>
          </w:tcPr>
          <w:p w:rsidR="00F00AD4" w:rsidRDefault="00F00AD4">
            <w:pPr>
              <w:pStyle w:val="ConsPlusNormal"/>
              <w:jc w:val="center"/>
            </w:pPr>
            <w:r>
              <w:t>амоксициллин+клавулановая кислота</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J01D</w:t>
            </w:r>
          </w:p>
        </w:tc>
        <w:tc>
          <w:tcPr>
            <w:tcW w:w="3005" w:type="dxa"/>
          </w:tcPr>
          <w:p w:rsidR="00F00AD4" w:rsidRDefault="00F00AD4">
            <w:pPr>
              <w:pStyle w:val="ConsPlusNormal"/>
              <w:jc w:val="center"/>
            </w:pPr>
            <w:r>
              <w:t>другие бета-лактамные антибактериальные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J01DC</w:t>
            </w:r>
          </w:p>
        </w:tc>
        <w:tc>
          <w:tcPr>
            <w:tcW w:w="3005" w:type="dxa"/>
          </w:tcPr>
          <w:p w:rsidR="00F00AD4" w:rsidRDefault="00F00AD4">
            <w:pPr>
              <w:pStyle w:val="ConsPlusNormal"/>
              <w:jc w:val="center"/>
            </w:pPr>
            <w:r>
              <w:t>цефалоспорины второго поколения</w:t>
            </w:r>
          </w:p>
        </w:tc>
        <w:tc>
          <w:tcPr>
            <w:tcW w:w="2160" w:type="dxa"/>
          </w:tcPr>
          <w:p w:rsidR="00F00AD4" w:rsidRDefault="00F00AD4">
            <w:pPr>
              <w:pStyle w:val="ConsPlusNormal"/>
              <w:jc w:val="center"/>
            </w:pPr>
            <w:r>
              <w:t>цефуроксим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J01DD</w:t>
            </w:r>
          </w:p>
        </w:tc>
        <w:tc>
          <w:tcPr>
            <w:tcW w:w="3005" w:type="dxa"/>
          </w:tcPr>
          <w:p w:rsidR="00F00AD4" w:rsidRDefault="00F00AD4">
            <w:pPr>
              <w:pStyle w:val="ConsPlusNormal"/>
              <w:jc w:val="center"/>
            </w:pPr>
            <w:r>
              <w:t>цефалоспорины третьего поколения</w:t>
            </w:r>
          </w:p>
        </w:tc>
        <w:tc>
          <w:tcPr>
            <w:tcW w:w="2160" w:type="dxa"/>
          </w:tcPr>
          <w:p w:rsidR="00F00AD4" w:rsidRDefault="00F00AD4">
            <w:pPr>
              <w:pStyle w:val="ConsPlusNormal"/>
              <w:jc w:val="center"/>
            </w:pPr>
            <w:r>
              <w:t>цефиксим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M</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суспензии для приема внутрь (для детей);</w:t>
            </w:r>
          </w:p>
          <w:p w:rsidR="00F00AD4" w:rsidRDefault="00F00AD4">
            <w:pPr>
              <w:pStyle w:val="ConsPlusNormal"/>
            </w:pPr>
            <w:r>
              <w:t>суппозитории ректальные (для детей)</w:t>
            </w:r>
          </w:p>
        </w:tc>
      </w:tr>
      <w:tr w:rsidR="00F00AD4">
        <w:tc>
          <w:tcPr>
            <w:tcW w:w="9033" w:type="dxa"/>
            <w:gridSpan w:val="4"/>
          </w:tcPr>
          <w:p w:rsidR="00F00AD4" w:rsidRDefault="00F00AD4">
            <w:pPr>
              <w:pStyle w:val="ConsPlusNormal"/>
              <w:jc w:val="center"/>
            </w:pPr>
            <w:r>
              <w:t>Тонзиллит</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w:t>
            </w:r>
          </w:p>
        </w:tc>
        <w:tc>
          <w:tcPr>
            <w:tcW w:w="3005" w:type="dxa"/>
          </w:tcPr>
          <w:p w:rsidR="00F00AD4" w:rsidRDefault="00F00AD4">
            <w:pPr>
              <w:pStyle w:val="ConsPlusNormal"/>
              <w:jc w:val="center"/>
            </w:pPr>
            <w:r>
              <w:t>бета-лактамные антибактериальные препараты: пенициллины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J01СA</w:t>
            </w:r>
          </w:p>
        </w:tc>
        <w:tc>
          <w:tcPr>
            <w:tcW w:w="3005" w:type="dxa"/>
          </w:tcPr>
          <w:p w:rsidR="00F00AD4" w:rsidRDefault="00F00AD4">
            <w:pPr>
              <w:pStyle w:val="ConsPlusNormal"/>
              <w:jc w:val="center"/>
            </w:pPr>
            <w:r>
              <w:t>пенициллины широкого спектра</w:t>
            </w:r>
          </w:p>
        </w:tc>
        <w:tc>
          <w:tcPr>
            <w:tcW w:w="2160" w:type="dxa"/>
          </w:tcPr>
          <w:p w:rsidR="00F00AD4" w:rsidRDefault="00F00AD4">
            <w:pPr>
              <w:pStyle w:val="ConsPlusNormal"/>
              <w:jc w:val="center"/>
            </w:pPr>
            <w:r>
              <w:t>амоксициллин</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J01CR</w:t>
            </w:r>
          </w:p>
        </w:tc>
        <w:tc>
          <w:tcPr>
            <w:tcW w:w="3005" w:type="dxa"/>
          </w:tcPr>
          <w:p w:rsidR="00F00AD4" w:rsidRDefault="00F00AD4">
            <w:pPr>
              <w:pStyle w:val="ConsPlusNormal"/>
              <w:jc w:val="center"/>
            </w:pPr>
            <w:r>
              <w:t>комбинации пенициллинов, включая комбинации с ингибиторами бета-лактамаз</w:t>
            </w:r>
          </w:p>
        </w:tc>
        <w:tc>
          <w:tcPr>
            <w:tcW w:w="2160" w:type="dxa"/>
          </w:tcPr>
          <w:p w:rsidR="00F00AD4" w:rsidRDefault="00F00AD4">
            <w:pPr>
              <w:pStyle w:val="ConsPlusNormal"/>
              <w:jc w:val="center"/>
            </w:pPr>
            <w:r>
              <w:t>амоксициллин+клавула новая кислота</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J01D</w:t>
            </w:r>
          </w:p>
        </w:tc>
        <w:tc>
          <w:tcPr>
            <w:tcW w:w="3005" w:type="dxa"/>
          </w:tcPr>
          <w:p w:rsidR="00F00AD4" w:rsidRDefault="00F00AD4">
            <w:pPr>
              <w:pStyle w:val="ConsPlusNormal"/>
              <w:jc w:val="center"/>
            </w:pPr>
            <w:r>
              <w:t>другие бета-лактамные антибактериальные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J01DC</w:t>
            </w:r>
          </w:p>
        </w:tc>
        <w:tc>
          <w:tcPr>
            <w:tcW w:w="3005" w:type="dxa"/>
          </w:tcPr>
          <w:p w:rsidR="00F00AD4" w:rsidRDefault="00F00AD4">
            <w:pPr>
              <w:pStyle w:val="ConsPlusNormal"/>
              <w:jc w:val="center"/>
            </w:pPr>
            <w:r>
              <w:t>цефалоспорины второго поколения</w:t>
            </w:r>
          </w:p>
        </w:tc>
        <w:tc>
          <w:tcPr>
            <w:tcW w:w="2160" w:type="dxa"/>
          </w:tcPr>
          <w:p w:rsidR="00F00AD4" w:rsidRDefault="00F00AD4">
            <w:pPr>
              <w:pStyle w:val="ConsPlusNormal"/>
              <w:jc w:val="center"/>
            </w:pPr>
            <w:r>
              <w:t>цефуроксим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J01DD</w:t>
            </w:r>
          </w:p>
        </w:tc>
        <w:tc>
          <w:tcPr>
            <w:tcW w:w="3005" w:type="dxa"/>
          </w:tcPr>
          <w:p w:rsidR="00F00AD4" w:rsidRDefault="00F00AD4">
            <w:pPr>
              <w:pStyle w:val="ConsPlusNormal"/>
              <w:jc w:val="center"/>
            </w:pPr>
            <w:r>
              <w:t>цефалоспорины третьего поколения</w:t>
            </w:r>
          </w:p>
        </w:tc>
        <w:tc>
          <w:tcPr>
            <w:tcW w:w="2160" w:type="dxa"/>
          </w:tcPr>
          <w:p w:rsidR="00F00AD4" w:rsidRDefault="00F00AD4">
            <w:pPr>
              <w:pStyle w:val="ConsPlusNormal"/>
              <w:jc w:val="center"/>
            </w:pPr>
            <w:r>
              <w:t>цефиксим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суспензия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M</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Ларингит</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w:t>
            </w:r>
          </w:p>
        </w:tc>
        <w:tc>
          <w:tcPr>
            <w:tcW w:w="3005" w:type="dxa"/>
          </w:tcPr>
          <w:p w:rsidR="00F00AD4" w:rsidRDefault="00F00AD4">
            <w:pPr>
              <w:pStyle w:val="ConsPlusNormal"/>
              <w:jc w:val="center"/>
            </w:pPr>
            <w:r>
              <w:t>бета-лактамные антибактериальные препараты: пенициллины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J01СA</w:t>
            </w:r>
          </w:p>
        </w:tc>
        <w:tc>
          <w:tcPr>
            <w:tcW w:w="3005" w:type="dxa"/>
          </w:tcPr>
          <w:p w:rsidR="00F00AD4" w:rsidRDefault="00F00AD4">
            <w:pPr>
              <w:pStyle w:val="ConsPlusNormal"/>
              <w:jc w:val="center"/>
            </w:pPr>
            <w:r>
              <w:t>пенициллины широкого спектра</w:t>
            </w:r>
          </w:p>
        </w:tc>
        <w:tc>
          <w:tcPr>
            <w:tcW w:w="2160" w:type="dxa"/>
          </w:tcPr>
          <w:p w:rsidR="00F00AD4" w:rsidRDefault="00F00AD4">
            <w:pPr>
              <w:pStyle w:val="ConsPlusNormal"/>
              <w:jc w:val="center"/>
            </w:pPr>
            <w:r>
              <w:t>амоксициллин</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суспензия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М</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М01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М01А</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Скарлатина</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w:t>
            </w:r>
          </w:p>
        </w:tc>
        <w:tc>
          <w:tcPr>
            <w:tcW w:w="3005" w:type="dxa"/>
          </w:tcPr>
          <w:p w:rsidR="00F00AD4" w:rsidRDefault="00F00AD4">
            <w:pPr>
              <w:pStyle w:val="ConsPlusNormal"/>
              <w:jc w:val="center"/>
            </w:pPr>
            <w:r>
              <w:t>бета-лактамные антибактериальные препараты: пенициллины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J01СA</w:t>
            </w:r>
          </w:p>
        </w:tc>
        <w:tc>
          <w:tcPr>
            <w:tcW w:w="3005" w:type="dxa"/>
          </w:tcPr>
          <w:p w:rsidR="00F00AD4" w:rsidRDefault="00F00AD4">
            <w:pPr>
              <w:pStyle w:val="ConsPlusNormal"/>
              <w:jc w:val="center"/>
            </w:pPr>
            <w:r>
              <w:t>пенициллины широкого спектра</w:t>
            </w:r>
          </w:p>
        </w:tc>
        <w:tc>
          <w:tcPr>
            <w:tcW w:w="2160" w:type="dxa"/>
          </w:tcPr>
          <w:p w:rsidR="00F00AD4" w:rsidRDefault="00F00AD4">
            <w:pPr>
              <w:pStyle w:val="ConsPlusNormal"/>
              <w:jc w:val="center"/>
            </w:pPr>
            <w:r>
              <w:t>амоксициллин</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J01CR</w:t>
            </w:r>
          </w:p>
        </w:tc>
        <w:tc>
          <w:tcPr>
            <w:tcW w:w="3005" w:type="dxa"/>
          </w:tcPr>
          <w:p w:rsidR="00F00AD4" w:rsidRDefault="00F00AD4">
            <w:pPr>
              <w:pStyle w:val="ConsPlusNormal"/>
              <w:jc w:val="center"/>
            </w:pPr>
            <w:r>
              <w:t>комбинации пенициллинов,</w:t>
            </w:r>
          </w:p>
          <w:p w:rsidR="00F00AD4" w:rsidRDefault="00F00AD4">
            <w:pPr>
              <w:pStyle w:val="ConsPlusNormal"/>
              <w:jc w:val="center"/>
            </w:pPr>
            <w:r>
              <w:t>включая комбинации с ингибиторами бета-лактамаз</w:t>
            </w:r>
          </w:p>
        </w:tc>
        <w:tc>
          <w:tcPr>
            <w:tcW w:w="2160" w:type="dxa"/>
          </w:tcPr>
          <w:p w:rsidR="00F00AD4" w:rsidRDefault="00F00AD4">
            <w:pPr>
              <w:pStyle w:val="ConsPlusNormal"/>
              <w:jc w:val="center"/>
            </w:pPr>
            <w:r>
              <w:t>амоксициллин+клавула новая кислота</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J01F</w:t>
            </w:r>
          </w:p>
        </w:tc>
        <w:tc>
          <w:tcPr>
            <w:tcW w:w="3005" w:type="dxa"/>
          </w:tcPr>
          <w:p w:rsidR="00F00AD4" w:rsidRDefault="00F00AD4">
            <w:pPr>
              <w:pStyle w:val="ConsPlusNormal"/>
              <w:jc w:val="center"/>
            </w:pPr>
            <w:r>
              <w:t>макролиды, линкозамиды и стрептограмины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J01FA</w:t>
            </w:r>
          </w:p>
        </w:tc>
        <w:tc>
          <w:tcPr>
            <w:tcW w:w="3005" w:type="dxa"/>
            <w:vMerge w:val="restart"/>
          </w:tcPr>
          <w:p w:rsidR="00F00AD4" w:rsidRDefault="00F00AD4">
            <w:pPr>
              <w:pStyle w:val="ConsPlusNormal"/>
              <w:jc w:val="center"/>
            </w:pPr>
            <w:r>
              <w:t>макролиды</w:t>
            </w:r>
          </w:p>
        </w:tc>
        <w:tc>
          <w:tcPr>
            <w:tcW w:w="2160" w:type="dxa"/>
          </w:tcPr>
          <w:p w:rsidR="00F00AD4" w:rsidRDefault="00F00AD4">
            <w:pPr>
              <w:pStyle w:val="ConsPlusNormal"/>
              <w:jc w:val="center"/>
            </w:pPr>
            <w:r>
              <w:t>джозамицин</w:t>
            </w:r>
          </w:p>
        </w:tc>
        <w:tc>
          <w:tcPr>
            <w:tcW w:w="2721" w:type="dxa"/>
          </w:tcPr>
          <w:p w:rsidR="00F00AD4" w:rsidRDefault="00F00AD4">
            <w:pPr>
              <w:pStyle w:val="ConsPlusNormal"/>
            </w:pPr>
            <w:r>
              <w:t>таблетки диспергируемые</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азитромицин</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кларитромицин</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суспензия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М</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М01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M01А</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 суспензия для приема внутрь</w:t>
            </w:r>
          </w:p>
        </w:tc>
      </w:tr>
      <w:tr w:rsidR="00F00AD4">
        <w:tc>
          <w:tcPr>
            <w:tcW w:w="9033" w:type="dxa"/>
            <w:gridSpan w:val="4"/>
          </w:tcPr>
          <w:p w:rsidR="00F00AD4" w:rsidRDefault="00F00AD4">
            <w:pPr>
              <w:pStyle w:val="ConsPlusNormal"/>
              <w:jc w:val="center"/>
            </w:pPr>
            <w:r>
              <w:t>Синусит</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w:t>
            </w:r>
          </w:p>
        </w:tc>
        <w:tc>
          <w:tcPr>
            <w:tcW w:w="3005" w:type="dxa"/>
          </w:tcPr>
          <w:p w:rsidR="00F00AD4" w:rsidRDefault="00F00AD4">
            <w:pPr>
              <w:pStyle w:val="ConsPlusNormal"/>
              <w:jc w:val="center"/>
            </w:pPr>
            <w:r>
              <w:t>бета-лактамные антибактериальные препараты: пенициллины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J01CR</w:t>
            </w:r>
          </w:p>
        </w:tc>
        <w:tc>
          <w:tcPr>
            <w:tcW w:w="3005" w:type="dxa"/>
          </w:tcPr>
          <w:p w:rsidR="00F00AD4" w:rsidRDefault="00F00AD4">
            <w:pPr>
              <w:pStyle w:val="ConsPlusNormal"/>
              <w:jc w:val="center"/>
            </w:pPr>
            <w:r>
              <w:t>комбинации пенициллинов, включая комбинации с ингибиторами бета-лактамаз</w:t>
            </w:r>
          </w:p>
        </w:tc>
        <w:tc>
          <w:tcPr>
            <w:tcW w:w="2160" w:type="dxa"/>
          </w:tcPr>
          <w:p w:rsidR="00F00AD4" w:rsidRDefault="00F00AD4">
            <w:pPr>
              <w:pStyle w:val="ConsPlusNormal"/>
              <w:jc w:val="center"/>
            </w:pPr>
            <w:r>
              <w:t>амоксициллин+клавула новая кислота</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J01D</w:t>
            </w:r>
          </w:p>
        </w:tc>
        <w:tc>
          <w:tcPr>
            <w:tcW w:w="3005" w:type="dxa"/>
          </w:tcPr>
          <w:p w:rsidR="00F00AD4" w:rsidRDefault="00F00AD4">
            <w:pPr>
              <w:pStyle w:val="ConsPlusNormal"/>
              <w:jc w:val="center"/>
            </w:pPr>
            <w:r>
              <w:t>другие беталактамные антибактериальные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J01DC</w:t>
            </w:r>
          </w:p>
        </w:tc>
        <w:tc>
          <w:tcPr>
            <w:tcW w:w="3005" w:type="dxa"/>
          </w:tcPr>
          <w:p w:rsidR="00F00AD4" w:rsidRDefault="00F00AD4">
            <w:pPr>
              <w:pStyle w:val="ConsPlusNormal"/>
              <w:jc w:val="center"/>
            </w:pPr>
            <w:r>
              <w:t>цефалоспорины второго поколения</w:t>
            </w:r>
          </w:p>
        </w:tc>
        <w:tc>
          <w:tcPr>
            <w:tcW w:w="2160" w:type="dxa"/>
          </w:tcPr>
          <w:p w:rsidR="00F00AD4" w:rsidRDefault="00F00AD4">
            <w:pPr>
              <w:pStyle w:val="ConsPlusNormal"/>
              <w:jc w:val="center"/>
            </w:pPr>
            <w:r>
              <w:t>цефуроксим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J01DD</w:t>
            </w:r>
          </w:p>
        </w:tc>
        <w:tc>
          <w:tcPr>
            <w:tcW w:w="3005" w:type="dxa"/>
          </w:tcPr>
          <w:p w:rsidR="00F00AD4" w:rsidRDefault="00F00AD4">
            <w:pPr>
              <w:pStyle w:val="ConsPlusNormal"/>
              <w:jc w:val="center"/>
            </w:pPr>
            <w:r>
              <w:t>цефалоспорины третьего поколения</w:t>
            </w:r>
          </w:p>
        </w:tc>
        <w:tc>
          <w:tcPr>
            <w:tcW w:w="2160" w:type="dxa"/>
          </w:tcPr>
          <w:p w:rsidR="00F00AD4" w:rsidRDefault="00F00AD4">
            <w:pPr>
              <w:pStyle w:val="ConsPlusNormal"/>
              <w:jc w:val="center"/>
            </w:pPr>
            <w:r>
              <w:t>цефиксим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J01F</w:t>
            </w:r>
          </w:p>
        </w:tc>
        <w:tc>
          <w:tcPr>
            <w:tcW w:w="3005" w:type="dxa"/>
          </w:tcPr>
          <w:p w:rsidR="00F00AD4" w:rsidRDefault="00F00AD4">
            <w:pPr>
              <w:pStyle w:val="ConsPlusNormal"/>
              <w:jc w:val="center"/>
            </w:pPr>
            <w:r>
              <w:t>макролиды, линкозамиды и стрептограмины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J01FA</w:t>
            </w:r>
          </w:p>
        </w:tc>
        <w:tc>
          <w:tcPr>
            <w:tcW w:w="3005" w:type="dxa"/>
            <w:vMerge w:val="restart"/>
          </w:tcPr>
          <w:p w:rsidR="00F00AD4" w:rsidRDefault="00F00AD4">
            <w:pPr>
              <w:pStyle w:val="ConsPlusNormal"/>
              <w:jc w:val="center"/>
            </w:pPr>
            <w:r>
              <w:t>макролиды</w:t>
            </w:r>
          </w:p>
        </w:tc>
        <w:tc>
          <w:tcPr>
            <w:tcW w:w="2160" w:type="dxa"/>
          </w:tcPr>
          <w:p w:rsidR="00F00AD4" w:rsidRDefault="00F00AD4">
            <w:pPr>
              <w:pStyle w:val="ConsPlusNormal"/>
              <w:jc w:val="center"/>
            </w:pPr>
            <w:r>
              <w:t>джозамицин</w:t>
            </w:r>
          </w:p>
        </w:tc>
        <w:tc>
          <w:tcPr>
            <w:tcW w:w="2721" w:type="dxa"/>
          </w:tcPr>
          <w:p w:rsidR="00F00AD4" w:rsidRDefault="00F00AD4">
            <w:pPr>
              <w:pStyle w:val="ConsPlusNormal"/>
            </w:pPr>
            <w:r>
              <w:t>таблетки диспергируемые</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азитромицин</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кларитромицин</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суспензия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M</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М01А</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Фарингит</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J01С</w:t>
            </w:r>
          </w:p>
        </w:tc>
        <w:tc>
          <w:tcPr>
            <w:tcW w:w="3005" w:type="dxa"/>
          </w:tcPr>
          <w:p w:rsidR="00F00AD4" w:rsidRDefault="00F00AD4">
            <w:pPr>
              <w:pStyle w:val="ConsPlusNormal"/>
              <w:jc w:val="center"/>
            </w:pPr>
            <w:r>
              <w:t>бета-лактамные антибактериальные препараты: пенициллины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J01CR</w:t>
            </w:r>
          </w:p>
        </w:tc>
        <w:tc>
          <w:tcPr>
            <w:tcW w:w="3005" w:type="dxa"/>
          </w:tcPr>
          <w:p w:rsidR="00F00AD4" w:rsidRDefault="00F00AD4">
            <w:pPr>
              <w:pStyle w:val="ConsPlusNormal"/>
              <w:jc w:val="center"/>
            </w:pPr>
            <w:r>
              <w:t>комбинации пенициллинов, включая комбинации с ингибиторами бета-лактамаз</w:t>
            </w:r>
          </w:p>
        </w:tc>
        <w:tc>
          <w:tcPr>
            <w:tcW w:w="2160" w:type="dxa"/>
          </w:tcPr>
          <w:p w:rsidR="00F00AD4" w:rsidRDefault="00F00AD4">
            <w:pPr>
              <w:pStyle w:val="ConsPlusNormal"/>
              <w:jc w:val="center"/>
            </w:pPr>
            <w:r>
              <w:t>амоксициллин+ клавулановая кислота</w:t>
            </w:r>
          </w:p>
        </w:tc>
        <w:tc>
          <w:tcPr>
            <w:tcW w:w="2721" w:type="dxa"/>
          </w:tcPr>
          <w:p w:rsidR="00F00AD4" w:rsidRDefault="00F00AD4">
            <w:pPr>
              <w:pStyle w:val="ConsPlusNormal"/>
            </w:pPr>
            <w:r>
              <w:t>таблетки диспергируемые</w:t>
            </w:r>
          </w:p>
        </w:tc>
      </w:tr>
      <w:tr w:rsidR="00F00AD4">
        <w:tc>
          <w:tcPr>
            <w:tcW w:w="1147" w:type="dxa"/>
          </w:tcPr>
          <w:p w:rsidR="00F00AD4" w:rsidRDefault="00F00AD4">
            <w:pPr>
              <w:pStyle w:val="ConsPlusNormal"/>
              <w:jc w:val="center"/>
            </w:pPr>
            <w:r>
              <w:t>J01D</w:t>
            </w:r>
          </w:p>
        </w:tc>
        <w:tc>
          <w:tcPr>
            <w:tcW w:w="3005" w:type="dxa"/>
          </w:tcPr>
          <w:p w:rsidR="00F00AD4" w:rsidRDefault="00F00AD4">
            <w:pPr>
              <w:pStyle w:val="ConsPlusNormal"/>
              <w:jc w:val="center"/>
            </w:pPr>
            <w:r>
              <w:t>другие бета-лактамные антибактериальные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J01DC</w:t>
            </w:r>
          </w:p>
        </w:tc>
        <w:tc>
          <w:tcPr>
            <w:tcW w:w="3005" w:type="dxa"/>
          </w:tcPr>
          <w:p w:rsidR="00F00AD4" w:rsidRDefault="00F00AD4">
            <w:pPr>
              <w:pStyle w:val="ConsPlusNormal"/>
              <w:jc w:val="center"/>
            </w:pPr>
            <w:r>
              <w:t>цефалоспорины второго поколения</w:t>
            </w:r>
          </w:p>
        </w:tc>
        <w:tc>
          <w:tcPr>
            <w:tcW w:w="2160" w:type="dxa"/>
          </w:tcPr>
          <w:p w:rsidR="00F00AD4" w:rsidRDefault="00F00AD4">
            <w:pPr>
              <w:pStyle w:val="ConsPlusNormal"/>
              <w:jc w:val="center"/>
            </w:pPr>
            <w:r>
              <w:t>цефуроксим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J01DD</w:t>
            </w:r>
          </w:p>
        </w:tc>
        <w:tc>
          <w:tcPr>
            <w:tcW w:w="3005" w:type="dxa"/>
          </w:tcPr>
          <w:p w:rsidR="00F00AD4" w:rsidRDefault="00F00AD4">
            <w:pPr>
              <w:pStyle w:val="ConsPlusNormal"/>
              <w:jc w:val="center"/>
            </w:pPr>
            <w:r>
              <w:t>цефалоспорины третьего поколения</w:t>
            </w:r>
          </w:p>
        </w:tc>
        <w:tc>
          <w:tcPr>
            <w:tcW w:w="2160" w:type="dxa"/>
          </w:tcPr>
          <w:p w:rsidR="00F00AD4" w:rsidRDefault="00F00AD4">
            <w:pPr>
              <w:pStyle w:val="ConsPlusNormal"/>
              <w:jc w:val="center"/>
            </w:pPr>
            <w:r>
              <w:t>цефиксим</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M</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суспензия для приема внутрь (для детей);</w:t>
            </w:r>
          </w:p>
          <w:p w:rsidR="00F00AD4" w:rsidRDefault="00F00AD4">
            <w:pPr>
              <w:pStyle w:val="ConsPlusNormal"/>
            </w:pPr>
            <w:r>
              <w:t>суппозитории ректальные (для детей)</w:t>
            </w:r>
          </w:p>
        </w:tc>
      </w:tr>
      <w:tr w:rsidR="00F00AD4">
        <w:tc>
          <w:tcPr>
            <w:tcW w:w="9033" w:type="dxa"/>
            <w:gridSpan w:val="4"/>
          </w:tcPr>
          <w:p w:rsidR="00F00AD4" w:rsidRDefault="00F00AD4">
            <w:pPr>
              <w:pStyle w:val="ConsPlusNormal"/>
              <w:jc w:val="center"/>
            </w:pPr>
            <w:r>
              <w:t>Атипичная пневмония</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J01F</w:t>
            </w:r>
          </w:p>
        </w:tc>
        <w:tc>
          <w:tcPr>
            <w:tcW w:w="3005" w:type="dxa"/>
          </w:tcPr>
          <w:p w:rsidR="00F00AD4" w:rsidRDefault="00F00AD4">
            <w:pPr>
              <w:pStyle w:val="ConsPlusNormal"/>
              <w:jc w:val="center"/>
            </w:pPr>
            <w:r>
              <w:t>макролиды, линкозамиды и стрептогр амины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J01FA</w:t>
            </w:r>
          </w:p>
        </w:tc>
        <w:tc>
          <w:tcPr>
            <w:tcW w:w="3005" w:type="dxa"/>
            <w:vMerge w:val="restart"/>
          </w:tcPr>
          <w:p w:rsidR="00F00AD4" w:rsidRDefault="00F00AD4">
            <w:pPr>
              <w:pStyle w:val="ConsPlusNormal"/>
              <w:jc w:val="center"/>
            </w:pPr>
            <w:r>
              <w:t>макролиды</w:t>
            </w:r>
          </w:p>
        </w:tc>
        <w:tc>
          <w:tcPr>
            <w:tcW w:w="2160" w:type="dxa"/>
          </w:tcPr>
          <w:p w:rsidR="00F00AD4" w:rsidRDefault="00F00AD4">
            <w:pPr>
              <w:pStyle w:val="ConsPlusNormal"/>
              <w:jc w:val="center"/>
            </w:pPr>
            <w:r>
              <w:t>джозамицин</w:t>
            </w:r>
          </w:p>
        </w:tc>
        <w:tc>
          <w:tcPr>
            <w:tcW w:w="2721" w:type="dxa"/>
          </w:tcPr>
          <w:p w:rsidR="00F00AD4" w:rsidRDefault="00F00AD4">
            <w:pPr>
              <w:pStyle w:val="ConsPlusNormal"/>
            </w:pPr>
            <w:r>
              <w:t>таблетки диспергируемые</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азитромицин</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кларитромицин</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суспензия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M</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Коклюш</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w:t>
            </w:r>
          </w:p>
        </w:tc>
        <w:tc>
          <w:tcPr>
            <w:tcW w:w="3005" w:type="dxa"/>
          </w:tcPr>
          <w:p w:rsidR="00F00AD4" w:rsidRDefault="00F00AD4">
            <w:pPr>
              <w:pStyle w:val="ConsPlusNormal"/>
              <w:jc w:val="center"/>
            </w:pPr>
            <w:r>
              <w:t>антибактериальные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J01F</w:t>
            </w:r>
          </w:p>
        </w:tc>
        <w:tc>
          <w:tcPr>
            <w:tcW w:w="3005" w:type="dxa"/>
          </w:tcPr>
          <w:p w:rsidR="00F00AD4" w:rsidRDefault="00F00AD4">
            <w:pPr>
              <w:pStyle w:val="ConsPlusNormal"/>
              <w:jc w:val="center"/>
            </w:pPr>
            <w:r>
              <w:t>макролиды, линкозамиды и стрептогр амины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J01FA</w:t>
            </w:r>
          </w:p>
        </w:tc>
        <w:tc>
          <w:tcPr>
            <w:tcW w:w="3005" w:type="dxa"/>
            <w:vMerge w:val="restart"/>
          </w:tcPr>
          <w:p w:rsidR="00F00AD4" w:rsidRDefault="00F00AD4">
            <w:pPr>
              <w:pStyle w:val="ConsPlusNormal"/>
              <w:jc w:val="center"/>
            </w:pPr>
            <w:r>
              <w:t>макролиды</w:t>
            </w:r>
          </w:p>
        </w:tc>
        <w:tc>
          <w:tcPr>
            <w:tcW w:w="2160" w:type="dxa"/>
          </w:tcPr>
          <w:p w:rsidR="00F00AD4" w:rsidRDefault="00F00AD4">
            <w:pPr>
              <w:pStyle w:val="ConsPlusNormal"/>
              <w:jc w:val="center"/>
            </w:pPr>
            <w:r>
              <w:t>джозамицин</w:t>
            </w:r>
          </w:p>
        </w:tc>
        <w:tc>
          <w:tcPr>
            <w:tcW w:w="2721" w:type="dxa"/>
          </w:tcPr>
          <w:p w:rsidR="00F00AD4" w:rsidRDefault="00F00AD4">
            <w:pPr>
              <w:pStyle w:val="ConsPlusNormal"/>
            </w:pPr>
            <w:r>
              <w:t>таблетки диспергируемые</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азитромицин</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кларитромицин</w:t>
            </w:r>
          </w:p>
        </w:tc>
        <w:tc>
          <w:tcPr>
            <w:tcW w:w="2721" w:type="dxa"/>
          </w:tcPr>
          <w:p w:rsidR="00F00AD4" w:rsidRDefault="00F00AD4">
            <w:pPr>
              <w:pStyle w:val="ConsPlusNormal"/>
            </w:pPr>
            <w:r>
              <w:t>гранулы для приготовления суспензии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суспензия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М</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M01А</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Кандидоз</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J02</w:t>
            </w:r>
          </w:p>
        </w:tc>
        <w:tc>
          <w:tcPr>
            <w:tcW w:w="3005" w:type="dxa"/>
          </w:tcPr>
          <w:p w:rsidR="00F00AD4" w:rsidRDefault="00F00AD4">
            <w:pPr>
              <w:pStyle w:val="ConsPlusNormal"/>
              <w:jc w:val="center"/>
            </w:pPr>
            <w:r>
              <w:t>противогрибковые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J02A</w:t>
            </w:r>
          </w:p>
        </w:tc>
        <w:tc>
          <w:tcPr>
            <w:tcW w:w="3005" w:type="dxa"/>
          </w:tcPr>
          <w:p w:rsidR="00F00AD4" w:rsidRDefault="00F00AD4">
            <w:pPr>
              <w:pStyle w:val="ConsPlusNormal"/>
              <w:jc w:val="center"/>
            </w:pPr>
            <w:r>
              <w:t>противогрибковые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J02AC</w:t>
            </w:r>
          </w:p>
        </w:tc>
        <w:tc>
          <w:tcPr>
            <w:tcW w:w="3005" w:type="dxa"/>
          </w:tcPr>
          <w:p w:rsidR="00F00AD4" w:rsidRDefault="00F00AD4">
            <w:pPr>
              <w:pStyle w:val="ConsPlusNormal"/>
              <w:jc w:val="center"/>
            </w:pPr>
            <w:r>
              <w:t>производные триазола</w:t>
            </w:r>
          </w:p>
        </w:tc>
        <w:tc>
          <w:tcPr>
            <w:tcW w:w="2160" w:type="dxa"/>
          </w:tcPr>
          <w:p w:rsidR="00F00AD4" w:rsidRDefault="00F00AD4">
            <w:pPr>
              <w:pStyle w:val="ConsPlusNormal"/>
              <w:jc w:val="center"/>
            </w:pPr>
            <w:r>
              <w:t>флуконазол</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9033" w:type="dxa"/>
            <w:gridSpan w:val="4"/>
          </w:tcPr>
          <w:p w:rsidR="00F00AD4" w:rsidRDefault="00F00AD4">
            <w:pPr>
              <w:pStyle w:val="ConsPlusNormal"/>
              <w:jc w:val="center"/>
            </w:pPr>
            <w:r>
              <w:t>Системный кандидоз</w:t>
            </w:r>
          </w:p>
        </w:tc>
      </w:tr>
      <w:tr w:rsidR="00F00AD4">
        <w:tc>
          <w:tcPr>
            <w:tcW w:w="1147" w:type="dxa"/>
          </w:tcPr>
          <w:p w:rsidR="00F00AD4" w:rsidRDefault="00F00AD4">
            <w:pPr>
              <w:pStyle w:val="ConsPlusNormal"/>
              <w:jc w:val="center"/>
            </w:pPr>
            <w:r>
              <w:t>J</w:t>
            </w:r>
          </w:p>
        </w:tc>
        <w:tc>
          <w:tcPr>
            <w:tcW w:w="3005" w:type="dxa"/>
          </w:tcPr>
          <w:p w:rsidR="00F00AD4" w:rsidRDefault="00F00AD4">
            <w:pPr>
              <w:pStyle w:val="ConsPlusNormal"/>
              <w:jc w:val="center"/>
            </w:pPr>
            <w:r>
              <w:t>противомикробные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J02</w:t>
            </w:r>
          </w:p>
        </w:tc>
        <w:tc>
          <w:tcPr>
            <w:tcW w:w="3005" w:type="dxa"/>
          </w:tcPr>
          <w:p w:rsidR="00F00AD4" w:rsidRDefault="00F00AD4">
            <w:pPr>
              <w:pStyle w:val="ConsPlusNormal"/>
              <w:jc w:val="center"/>
            </w:pPr>
            <w:r>
              <w:t>противогрибковые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J02А</w:t>
            </w:r>
          </w:p>
        </w:tc>
        <w:tc>
          <w:tcPr>
            <w:tcW w:w="3005" w:type="dxa"/>
          </w:tcPr>
          <w:p w:rsidR="00F00AD4" w:rsidRDefault="00F00AD4">
            <w:pPr>
              <w:pStyle w:val="ConsPlusNormal"/>
              <w:jc w:val="center"/>
            </w:pPr>
            <w:r>
              <w:t>противогрибковые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J02АС</w:t>
            </w:r>
          </w:p>
        </w:tc>
        <w:tc>
          <w:tcPr>
            <w:tcW w:w="3005" w:type="dxa"/>
          </w:tcPr>
          <w:p w:rsidR="00F00AD4" w:rsidRDefault="00F00AD4">
            <w:pPr>
              <w:pStyle w:val="ConsPlusNormal"/>
              <w:jc w:val="center"/>
            </w:pPr>
            <w:r>
              <w:t>производные триазола</w:t>
            </w:r>
          </w:p>
        </w:tc>
        <w:tc>
          <w:tcPr>
            <w:tcW w:w="2160" w:type="dxa"/>
          </w:tcPr>
          <w:p w:rsidR="00F00AD4" w:rsidRDefault="00F00AD4">
            <w:pPr>
              <w:pStyle w:val="ConsPlusNormal"/>
              <w:jc w:val="center"/>
            </w:pPr>
            <w:r>
              <w:t>флуконазол</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9033" w:type="dxa"/>
            <w:gridSpan w:val="4"/>
          </w:tcPr>
          <w:p w:rsidR="00F00AD4" w:rsidRDefault="00F00AD4">
            <w:pPr>
              <w:pStyle w:val="ConsPlusNormal"/>
              <w:jc w:val="center"/>
            </w:pPr>
            <w:r>
              <w:t>Лямблиоз</w:t>
            </w:r>
          </w:p>
        </w:tc>
      </w:tr>
      <w:tr w:rsidR="00F00AD4">
        <w:tc>
          <w:tcPr>
            <w:tcW w:w="1147" w:type="dxa"/>
          </w:tcPr>
          <w:p w:rsidR="00F00AD4" w:rsidRDefault="00F00AD4">
            <w:pPr>
              <w:pStyle w:val="ConsPlusNormal"/>
              <w:jc w:val="center"/>
            </w:pPr>
            <w:r>
              <w:t>Р</w:t>
            </w:r>
          </w:p>
        </w:tc>
        <w:tc>
          <w:tcPr>
            <w:tcW w:w="3005" w:type="dxa"/>
          </w:tcPr>
          <w:p w:rsidR="00F00AD4" w:rsidRDefault="00F00AD4">
            <w:pPr>
              <w:pStyle w:val="ConsPlusNormal"/>
              <w:jc w:val="center"/>
            </w:pPr>
            <w:r>
              <w:t>противопаразитарные препараты, инсектициды и репелленты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Р02</w:t>
            </w:r>
          </w:p>
        </w:tc>
        <w:tc>
          <w:tcPr>
            <w:tcW w:w="3005" w:type="dxa"/>
          </w:tcPr>
          <w:p w:rsidR="00F00AD4" w:rsidRDefault="00F00AD4">
            <w:pPr>
              <w:pStyle w:val="ConsPlusNormal"/>
              <w:jc w:val="center"/>
            </w:pPr>
            <w:r>
              <w:t>противогельминтные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Р02С</w:t>
            </w:r>
          </w:p>
        </w:tc>
        <w:tc>
          <w:tcPr>
            <w:tcW w:w="3005" w:type="dxa"/>
          </w:tcPr>
          <w:p w:rsidR="00F00AD4" w:rsidRDefault="00F00AD4">
            <w:pPr>
              <w:pStyle w:val="ConsPlusNormal"/>
              <w:jc w:val="center"/>
            </w:pPr>
            <w:r>
              <w:t>препараты для лечения нематодоза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Р02СС</w:t>
            </w:r>
          </w:p>
        </w:tc>
        <w:tc>
          <w:tcPr>
            <w:tcW w:w="3005" w:type="dxa"/>
          </w:tcPr>
          <w:p w:rsidR="00F00AD4" w:rsidRDefault="00F00AD4">
            <w:pPr>
              <w:pStyle w:val="ConsPlusNormal"/>
              <w:jc w:val="center"/>
            </w:pPr>
            <w:r>
              <w:t>производные тетрагодропиримидина</w:t>
            </w:r>
          </w:p>
        </w:tc>
        <w:tc>
          <w:tcPr>
            <w:tcW w:w="2160" w:type="dxa"/>
          </w:tcPr>
          <w:p w:rsidR="00F00AD4" w:rsidRDefault="00F00AD4">
            <w:pPr>
              <w:pStyle w:val="ConsPlusNormal"/>
              <w:jc w:val="center"/>
            </w:pPr>
            <w:r>
              <w:t>пирантел</w:t>
            </w:r>
          </w:p>
        </w:tc>
        <w:tc>
          <w:tcPr>
            <w:tcW w:w="2721" w:type="dxa"/>
          </w:tcPr>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Энтеробиоз</w:t>
            </w:r>
          </w:p>
        </w:tc>
      </w:tr>
      <w:tr w:rsidR="00F00AD4">
        <w:tc>
          <w:tcPr>
            <w:tcW w:w="1147" w:type="dxa"/>
          </w:tcPr>
          <w:p w:rsidR="00F00AD4" w:rsidRDefault="00F00AD4">
            <w:pPr>
              <w:pStyle w:val="ConsPlusNormal"/>
              <w:jc w:val="center"/>
            </w:pPr>
            <w:r>
              <w:t>Р</w:t>
            </w:r>
          </w:p>
        </w:tc>
        <w:tc>
          <w:tcPr>
            <w:tcW w:w="3005" w:type="dxa"/>
          </w:tcPr>
          <w:p w:rsidR="00F00AD4" w:rsidRDefault="00F00AD4">
            <w:pPr>
              <w:pStyle w:val="ConsPlusNormal"/>
              <w:jc w:val="center"/>
            </w:pPr>
            <w:r>
              <w:t>противопаразитарные препараты, инсектициды и репелленты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Р02</w:t>
            </w:r>
          </w:p>
        </w:tc>
        <w:tc>
          <w:tcPr>
            <w:tcW w:w="3005" w:type="dxa"/>
          </w:tcPr>
          <w:p w:rsidR="00F00AD4" w:rsidRDefault="00F00AD4">
            <w:pPr>
              <w:pStyle w:val="ConsPlusNormal"/>
              <w:jc w:val="center"/>
            </w:pPr>
            <w:r>
              <w:t>противогельминтные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Р02С</w:t>
            </w:r>
          </w:p>
        </w:tc>
        <w:tc>
          <w:tcPr>
            <w:tcW w:w="3005" w:type="dxa"/>
          </w:tcPr>
          <w:p w:rsidR="00F00AD4" w:rsidRDefault="00F00AD4">
            <w:pPr>
              <w:pStyle w:val="ConsPlusNormal"/>
              <w:jc w:val="center"/>
            </w:pPr>
            <w:r>
              <w:t>препараты для лечения нематодоза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Р02СС</w:t>
            </w:r>
          </w:p>
        </w:tc>
        <w:tc>
          <w:tcPr>
            <w:tcW w:w="3005" w:type="dxa"/>
          </w:tcPr>
          <w:p w:rsidR="00F00AD4" w:rsidRDefault="00F00AD4">
            <w:pPr>
              <w:pStyle w:val="ConsPlusNormal"/>
              <w:jc w:val="center"/>
            </w:pPr>
            <w:r>
              <w:t>производные тетрагодропиримидина</w:t>
            </w:r>
          </w:p>
        </w:tc>
        <w:tc>
          <w:tcPr>
            <w:tcW w:w="2160" w:type="dxa"/>
          </w:tcPr>
          <w:p w:rsidR="00F00AD4" w:rsidRDefault="00F00AD4">
            <w:pPr>
              <w:pStyle w:val="ConsPlusNormal"/>
              <w:jc w:val="center"/>
            </w:pPr>
            <w:r>
              <w:t>пирантел</w:t>
            </w:r>
          </w:p>
        </w:tc>
        <w:tc>
          <w:tcPr>
            <w:tcW w:w="2721" w:type="dxa"/>
          </w:tcPr>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Ветряная оспа</w:t>
            </w:r>
          </w:p>
        </w:tc>
      </w:tr>
      <w:tr w:rsidR="00F00AD4">
        <w:tc>
          <w:tcPr>
            <w:tcW w:w="1147" w:type="dxa"/>
          </w:tcPr>
          <w:p w:rsidR="00F00AD4" w:rsidRDefault="00F00AD4">
            <w:pPr>
              <w:pStyle w:val="ConsPlusNormal"/>
              <w:jc w:val="center"/>
            </w:pPr>
            <w:r>
              <w:t>J05</w:t>
            </w:r>
          </w:p>
        </w:tc>
        <w:tc>
          <w:tcPr>
            <w:tcW w:w="3005" w:type="dxa"/>
          </w:tcPr>
          <w:p w:rsidR="00F00AD4" w:rsidRDefault="00F00AD4">
            <w:pPr>
              <w:pStyle w:val="ConsPlusNormal"/>
              <w:jc w:val="center"/>
            </w:pPr>
            <w:r>
              <w:t>противовирусные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J05A</w:t>
            </w:r>
          </w:p>
        </w:tc>
        <w:tc>
          <w:tcPr>
            <w:tcW w:w="3005" w:type="dxa"/>
          </w:tcPr>
          <w:p w:rsidR="00F00AD4" w:rsidRDefault="00F00AD4">
            <w:pPr>
              <w:pStyle w:val="ConsPlusNormal"/>
              <w:jc w:val="center"/>
            </w:pPr>
            <w:r>
              <w:t>противовирусные препараты прямого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J05AB</w:t>
            </w:r>
          </w:p>
        </w:tc>
        <w:tc>
          <w:tcPr>
            <w:tcW w:w="3005" w:type="dxa"/>
          </w:tcPr>
          <w:p w:rsidR="00F00AD4" w:rsidRDefault="00F00AD4">
            <w:pPr>
              <w:pStyle w:val="ConsPlusNormal"/>
              <w:jc w:val="center"/>
            </w:pPr>
            <w:r>
              <w:t>нуклеозиды и нуклеотиды, кроме ингибиторов обратной транскриптазы</w:t>
            </w:r>
          </w:p>
        </w:tc>
        <w:tc>
          <w:tcPr>
            <w:tcW w:w="2160" w:type="dxa"/>
          </w:tcPr>
          <w:p w:rsidR="00F00AD4" w:rsidRDefault="00F00AD4">
            <w:pPr>
              <w:pStyle w:val="ConsPlusNormal"/>
              <w:jc w:val="center"/>
            </w:pPr>
            <w:r>
              <w:t>ацикловир</w:t>
            </w:r>
          </w:p>
        </w:tc>
        <w:tc>
          <w:tcPr>
            <w:tcW w:w="2721" w:type="dxa"/>
          </w:tcPr>
          <w:p w:rsidR="00F00AD4" w:rsidRDefault="00F00AD4">
            <w:pPr>
              <w:pStyle w:val="ConsPlusNormal"/>
            </w:pPr>
            <w:r>
              <w:t>таблетки</w:t>
            </w:r>
          </w:p>
        </w:tc>
      </w:tr>
      <w:tr w:rsidR="00F00AD4">
        <w:tc>
          <w:tcPr>
            <w:tcW w:w="9033" w:type="dxa"/>
            <w:gridSpan w:val="4"/>
          </w:tcPr>
          <w:p w:rsidR="00F00AD4" w:rsidRDefault="00F00AD4">
            <w:pPr>
              <w:pStyle w:val="ConsPlusNormal"/>
              <w:jc w:val="center"/>
            </w:pPr>
            <w:r>
              <w:t>Обструктивный бронхит</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R03</w:t>
            </w:r>
          </w:p>
        </w:tc>
        <w:tc>
          <w:tcPr>
            <w:tcW w:w="3005" w:type="dxa"/>
          </w:tcPr>
          <w:p w:rsidR="00F00AD4" w:rsidRDefault="00F00AD4">
            <w:pPr>
              <w:pStyle w:val="ConsPlusNormal"/>
              <w:jc w:val="center"/>
            </w:pPr>
            <w:r>
              <w:t>препараты для лечения обструктивных заболеваний дыхательных путей</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R03A</w:t>
            </w:r>
          </w:p>
        </w:tc>
        <w:tc>
          <w:tcPr>
            <w:tcW w:w="3005" w:type="dxa"/>
          </w:tcPr>
          <w:p w:rsidR="00F00AD4" w:rsidRDefault="00F00AD4">
            <w:pPr>
              <w:pStyle w:val="ConsPlusNormal"/>
              <w:jc w:val="center"/>
            </w:pPr>
            <w:r>
              <w:t>адренергические средства для ингаляционного введения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R03AK</w:t>
            </w:r>
          </w:p>
        </w:tc>
        <w:tc>
          <w:tcPr>
            <w:tcW w:w="3005" w:type="dxa"/>
          </w:tcPr>
          <w:p w:rsidR="00F00AD4" w:rsidRDefault="00F00AD4">
            <w:pPr>
              <w:pStyle w:val="ConsPlusNormal"/>
              <w:jc w:val="center"/>
            </w:pPr>
            <w:r>
              <w:t>симпатомиметики в комбинации с другими препаратами</w:t>
            </w:r>
          </w:p>
        </w:tc>
        <w:tc>
          <w:tcPr>
            <w:tcW w:w="2160" w:type="dxa"/>
          </w:tcPr>
          <w:p w:rsidR="00F00AD4" w:rsidRDefault="00F00AD4">
            <w:pPr>
              <w:pStyle w:val="ConsPlusNormal"/>
              <w:jc w:val="center"/>
            </w:pPr>
            <w:r>
              <w:t>ипратропия бромид+фенотерол</w:t>
            </w:r>
          </w:p>
        </w:tc>
        <w:tc>
          <w:tcPr>
            <w:tcW w:w="2721" w:type="dxa"/>
          </w:tcPr>
          <w:p w:rsidR="00F00AD4" w:rsidRDefault="00F00AD4">
            <w:pPr>
              <w:pStyle w:val="ConsPlusNormal"/>
            </w:pPr>
            <w:r>
              <w:t>раствор для ингаляций</w:t>
            </w:r>
          </w:p>
        </w:tc>
      </w:tr>
      <w:tr w:rsidR="00F00AD4">
        <w:tc>
          <w:tcPr>
            <w:tcW w:w="1147" w:type="dxa"/>
          </w:tcPr>
          <w:p w:rsidR="00F00AD4" w:rsidRDefault="00F00AD4">
            <w:pPr>
              <w:pStyle w:val="ConsPlusNormal"/>
              <w:jc w:val="center"/>
            </w:pPr>
            <w:r>
              <w:t>R03B</w:t>
            </w:r>
          </w:p>
        </w:tc>
        <w:tc>
          <w:tcPr>
            <w:tcW w:w="3005" w:type="dxa"/>
          </w:tcPr>
          <w:p w:rsidR="00F00AD4" w:rsidRDefault="00F00AD4">
            <w:pPr>
              <w:pStyle w:val="ConsPlusNormal"/>
              <w:jc w:val="center"/>
            </w:pPr>
            <w:r>
              <w:t>другие средства для лечения обструктивных заболеваний дыхательных путей для ингаляционного введения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R03BA</w:t>
            </w:r>
          </w:p>
        </w:tc>
        <w:tc>
          <w:tcPr>
            <w:tcW w:w="3005" w:type="dxa"/>
          </w:tcPr>
          <w:p w:rsidR="00F00AD4" w:rsidRDefault="00F00AD4">
            <w:pPr>
              <w:pStyle w:val="ConsPlusNormal"/>
              <w:jc w:val="center"/>
            </w:pPr>
            <w:r>
              <w:t>глюкокортикоиды</w:t>
            </w:r>
          </w:p>
        </w:tc>
        <w:tc>
          <w:tcPr>
            <w:tcW w:w="2160" w:type="dxa"/>
          </w:tcPr>
          <w:p w:rsidR="00F00AD4" w:rsidRDefault="00F00AD4">
            <w:pPr>
              <w:pStyle w:val="ConsPlusNormal"/>
              <w:jc w:val="center"/>
            </w:pPr>
            <w:r>
              <w:t>будесонид</w:t>
            </w:r>
          </w:p>
        </w:tc>
        <w:tc>
          <w:tcPr>
            <w:tcW w:w="2721" w:type="dxa"/>
          </w:tcPr>
          <w:p w:rsidR="00F00AD4" w:rsidRDefault="00F00AD4">
            <w:pPr>
              <w:pStyle w:val="ConsPlusNormal"/>
            </w:pPr>
            <w:r>
              <w:t>суспензия для ингаляций дозированная</w:t>
            </w:r>
          </w:p>
        </w:tc>
      </w:tr>
      <w:tr w:rsidR="00F00AD4">
        <w:tc>
          <w:tcPr>
            <w:tcW w:w="1147" w:type="dxa"/>
          </w:tcPr>
          <w:p w:rsidR="00F00AD4" w:rsidRDefault="00F00AD4">
            <w:pPr>
              <w:pStyle w:val="ConsPlusNormal"/>
              <w:jc w:val="center"/>
            </w:pPr>
            <w:r>
              <w:t>R03BB</w:t>
            </w:r>
          </w:p>
        </w:tc>
        <w:tc>
          <w:tcPr>
            <w:tcW w:w="3005" w:type="dxa"/>
          </w:tcPr>
          <w:p w:rsidR="00F00AD4" w:rsidRDefault="00F00AD4">
            <w:pPr>
              <w:pStyle w:val="ConsPlusNormal"/>
              <w:jc w:val="center"/>
            </w:pPr>
            <w:r>
              <w:t>антихолинергические средства</w:t>
            </w:r>
          </w:p>
        </w:tc>
        <w:tc>
          <w:tcPr>
            <w:tcW w:w="2160" w:type="dxa"/>
          </w:tcPr>
          <w:p w:rsidR="00F00AD4" w:rsidRDefault="00F00AD4">
            <w:pPr>
              <w:pStyle w:val="ConsPlusNormal"/>
              <w:jc w:val="center"/>
            </w:pPr>
            <w:r>
              <w:t>ипратропия бромид</w:t>
            </w:r>
          </w:p>
        </w:tc>
        <w:tc>
          <w:tcPr>
            <w:tcW w:w="2721" w:type="dxa"/>
          </w:tcPr>
          <w:p w:rsidR="00F00AD4" w:rsidRDefault="00F00AD4">
            <w:pPr>
              <w:pStyle w:val="ConsPlusNormal"/>
            </w:pPr>
            <w:r>
              <w:t>раствор для ингаляций</w:t>
            </w:r>
          </w:p>
        </w:tc>
      </w:tr>
      <w:tr w:rsidR="00F00AD4">
        <w:tc>
          <w:tcPr>
            <w:tcW w:w="9033" w:type="dxa"/>
            <w:gridSpan w:val="4"/>
          </w:tcPr>
          <w:p w:rsidR="00F00AD4" w:rsidRDefault="00F00AD4">
            <w:pPr>
              <w:pStyle w:val="ConsPlusNormal"/>
              <w:jc w:val="center"/>
            </w:pPr>
            <w:r>
              <w:t>Грипп</w:t>
            </w:r>
          </w:p>
        </w:tc>
      </w:tr>
      <w:tr w:rsidR="00F00AD4">
        <w:tc>
          <w:tcPr>
            <w:tcW w:w="1147" w:type="dxa"/>
          </w:tcPr>
          <w:p w:rsidR="00F00AD4" w:rsidRDefault="00F00AD4">
            <w:pPr>
              <w:pStyle w:val="ConsPlusNormal"/>
              <w:jc w:val="center"/>
            </w:pPr>
            <w:r>
              <w:t>J05</w:t>
            </w:r>
          </w:p>
        </w:tc>
        <w:tc>
          <w:tcPr>
            <w:tcW w:w="3005" w:type="dxa"/>
          </w:tcPr>
          <w:p w:rsidR="00F00AD4" w:rsidRDefault="00F00AD4">
            <w:pPr>
              <w:pStyle w:val="ConsPlusNormal"/>
              <w:jc w:val="center"/>
            </w:pPr>
            <w:r>
              <w:t>противовирусные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J05A</w:t>
            </w:r>
          </w:p>
        </w:tc>
        <w:tc>
          <w:tcPr>
            <w:tcW w:w="3005" w:type="dxa"/>
          </w:tcPr>
          <w:p w:rsidR="00F00AD4" w:rsidRDefault="00F00AD4">
            <w:pPr>
              <w:pStyle w:val="ConsPlusNormal"/>
              <w:jc w:val="center"/>
            </w:pPr>
            <w:r>
              <w:t>противовирусные препараты прямого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J05AH</w:t>
            </w:r>
          </w:p>
        </w:tc>
        <w:tc>
          <w:tcPr>
            <w:tcW w:w="3005" w:type="dxa"/>
          </w:tcPr>
          <w:p w:rsidR="00F00AD4" w:rsidRDefault="00F00AD4">
            <w:pPr>
              <w:pStyle w:val="ConsPlusNormal"/>
              <w:jc w:val="center"/>
            </w:pPr>
            <w:r>
              <w:t>противовирусные средства</w:t>
            </w:r>
          </w:p>
        </w:tc>
        <w:tc>
          <w:tcPr>
            <w:tcW w:w="2160" w:type="dxa"/>
          </w:tcPr>
          <w:p w:rsidR="00F00AD4" w:rsidRDefault="00F00AD4">
            <w:pPr>
              <w:pStyle w:val="ConsPlusNormal"/>
              <w:jc w:val="center"/>
            </w:pPr>
            <w:r>
              <w:t>осельтамивир</w:t>
            </w:r>
          </w:p>
        </w:tc>
        <w:tc>
          <w:tcPr>
            <w:tcW w:w="2721" w:type="dxa"/>
          </w:tcPr>
          <w:p w:rsidR="00F00AD4" w:rsidRDefault="00F00AD4">
            <w:pPr>
              <w:pStyle w:val="ConsPlusNormal"/>
            </w:pPr>
            <w:r>
              <w:t>суспензия для приема внутрь</w:t>
            </w:r>
          </w:p>
        </w:tc>
      </w:tr>
      <w:tr w:rsidR="00F00AD4">
        <w:tc>
          <w:tcPr>
            <w:tcW w:w="1147" w:type="dxa"/>
          </w:tcPr>
          <w:p w:rsidR="00F00AD4" w:rsidRDefault="00F00AD4">
            <w:pPr>
              <w:pStyle w:val="ConsPlusNormal"/>
              <w:jc w:val="center"/>
            </w:pPr>
            <w:r>
              <w:t>J05AX</w:t>
            </w:r>
          </w:p>
        </w:tc>
        <w:tc>
          <w:tcPr>
            <w:tcW w:w="3005" w:type="dxa"/>
          </w:tcPr>
          <w:p w:rsidR="00F00AD4" w:rsidRDefault="00F00AD4">
            <w:pPr>
              <w:pStyle w:val="ConsPlusNormal"/>
              <w:jc w:val="center"/>
            </w:pPr>
            <w:r>
              <w:t>противовирусные препараты другие</w:t>
            </w:r>
          </w:p>
        </w:tc>
        <w:tc>
          <w:tcPr>
            <w:tcW w:w="2160" w:type="dxa"/>
          </w:tcPr>
          <w:p w:rsidR="00F00AD4" w:rsidRDefault="00F00AD4">
            <w:pPr>
              <w:pStyle w:val="ConsPlusNormal"/>
              <w:jc w:val="center"/>
            </w:pPr>
            <w:r>
              <w:t>умифеновир</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w:t>
            </w:r>
          </w:p>
        </w:tc>
        <w:tc>
          <w:tcPr>
            <w:tcW w:w="3005" w:type="dxa"/>
          </w:tcPr>
          <w:p w:rsidR="00F00AD4" w:rsidRDefault="00F00AD4">
            <w:pPr>
              <w:pStyle w:val="ConsPlusNormal"/>
              <w:jc w:val="center"/>
            </w:pPr>
            <w:r>
              <w:t>назальные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R01А</w:t>
            </w:r>
          </w:p>
        </w:tc>
        <w:tc>
          <w:tcPr>
            <w:tcW w:w="3005" w:type="dxa"/>
          </w:tcPr>
          <w:p w:rsidR="00F00AD4" w:rsidRDefault="00F00AD4">
            <w:pPr>
              <w:pStyle w:val="ConsPlusNormal"/>
              <w:jc w:val="center"/>
            </w:pPr>
            <w:r>
              <w:t>деконгестанты и другие назальные препараты для местного применения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R01AA</w:t>
            </w:r>
          </w:p>
        </w:tc>
        <w:tc>
          <w:tcPr>
            <w:tcW w:w="3005" w:type="dxa"/>
          </w:tcPr>
          <w:p w:rsidR="00F00AD4" w:rsidRDefault="00F00AD4">
            <w:pPr>
              <w:pStyle w:val="ConsPlusNormal"/>
              <w:jc w:val="center"/>
            </w:pPr>
            <w:r>
              <w:t>адреномиметики</w:t>
            </w:r>
          </w:p>
        </w:tc>
        <w:tc>
          <w:tcPr>
            <w:tcW w:w="2160" w:type="dxa"/>
          </w:tcPr>
          <w:p w:rsidR="00F00AD4" w:rsidRDefault="00F00AD4">
            <w:pPr>
              <w:pStyle w:val="ConsPlusNormal"/>
              <w:jc w:val="center"/>
            </w:pPr>
            <w:r>
              <w:t>ксилометазолин</w:t>
            </w:r>
          </w:p>
        </w:tc>
        <w:tc>
          <w:tcPr>
            <w:tcW w:w="2721" w:type="dxa"/>
          </w:tcPr>
          <w:p w:rsidR="00F00AD4" w:rsidRDefault="00F00AD4">
            <w:pPr>
              <w:pStyle w:val="ConsPlusNormal"/>
            </w:pPr>
            <w:r>
              <w:t>капли назальные для детей старше 2 лет</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суспензия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M</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ОРВИ</w:t>
            </w:r>
          </w:p>
        </w:tc>
      </w:tr>
      <w:tr w:rsidR="00F00AD4">
        <w:tc>
          <w:tcPr>
            <w:tcW w:w="1147" w:type="dxa"/>
          </w:tcPr>
          <w:p w:rsidR="00F00AD4" w:rsidRDefault="00F00AD4">
            <w:pPr>
              <w:pStyle w:val="ConsPlusNormal"/>
              <w:jc w:val="center"/>
            </w:pPr>
            <w:r>
              <w:t>L03</w:t>
            </w:r>
          </w:p>
        </w:tc>
        <w:tc>
          <w:tcPr>
            <w:tcW w:w="3005" w:type="dxa"/>
          </w:tcPr>
          <w:p w:rsidR="00F00AD4" w:rsidRDefault="00F00AD4">
            <w:pPr>
              <w:pStyle w:val="ConsPlusNormal"/>
              <w:jc w:val="center"/>
            </w:pPr>
            <w:r>
              <w:t>иммуностимуляторы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L03A</w:t>
            </w:r>
          </w:p>
        </w:tc>
        <w:tc>
          <w:tcPr>
            <w:tcW w:w="3005" w:type="dxa"/>
          </w:tcPr>
          <w:p w:rsidR="00F00AD4" w:rsidRDefault="00F00AD4">
            <w:pPr>
              <w:pStyle w:val="ConsPlusNormal"/>
              <w:jc w:val="center"/>
            </w:pPr>
            <w:r>
              <w:t>иммуностимуляторы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L03AB</w:t>
            </w:r>
          </w:p>
        </w:tc>
        <w:tc>
          <w:tcPr>
            <w:tcW w:w="3005" w:type="dxa"/>
            <w:vMerge w:val="restart"/>
          </w:tcPr>
          <w:p w:rsidR="00F00AD4" w:rsidRDefault="00F00AD4">
            <w:pPr>
              <w:pStyle w:val="ConsPlusNormal"/>
              <w:jc w:val="center"/>
            </w:pPr>
            <w:r>
              <w:t>интерфероны</w:t>
            </w:r>
          </w:p>
        </w:tc>
        <w:tc>
          <w:tcPr>
            <w:tcW w:w="2160" w:type="dxa"/>
          </w:tcPr>
          <w:p w:rsidR="00F00AD4" w:rsidRDefault="00F00AD4">
            <w:pPr>
              <w:pStyle w:val="ConsPlusNormal"/>
              <w:jc w:val="center"/>
            </w:pPr>
            <w:r>
              <w:t>интерферон</w:t>
            </w:r>
          </w:p>
        </w:tc>
        <w:tc>
          <w:tcPr>
            <w:tcW w:w="2721" w:type="dxa"/>
          </w:tcPr>
          <w:p w:rsidR="00F00AD4" w:rsidRDefault="00F00AD4">
            <w:pPr>
              <w:pStyle w:val="ConsPlusNormal"/>
            </w:pPr>
            <w:r>
              <w:t>свечи</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tcPr>
          <w:p w:rsidR="00F00AD4" w:rsidRDefault="00F00AD4">
            <w:pPr>
              <w:pStyle w:val="ConsPlusNormal"/>
              <w:jc w:val="center"/>
            </w:pPr>
            <w:r>
              <w:t>альфа-2</w:t>
            </w:r>
          </w:p>
        </w:tc>
        <w:tc>
          <w:tcPr>
            <w:tcW w:w="2721" w:type="dxa"/>
          </w:tcPr>
          <w:p w:rsidR="00F00AD4" w:rsidRDefault="00F00AD4">
            <w:pPr>
              <w:pStyle w:val="ConsPlusNormal"/>
            </w:pPr>
            <w:r>
              <w:t>мазь</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w:t>
            </w:r>
          </w:p>
        </w:tc>
        <w:tc>
          <w:tcPr>
            <w:tcW w:w="3005" w:type="dxa"/>
          </w:tcPr>
          <w:p w:rsidR="00F00AD4" w:rsidRDefault="00F00AD4">
            <w:pPr>
              <w:pStyle w:val="ConsPlusNormal"/>
              <w:jc w:val="center"/>
            </w:pPr>
            <w:r>
              <w:t>назальные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R01A</w:t>
            </w:r>
          </w:p>
        </w:tc>
        <w:tc>
          <w:tcPr>
            <w:tcW w:w="3005" w:type="dxa"/>
          </w:tcPr>
          <w:p w:rsidR="00F00AD4" w:rsidRDefault="00F00AD4">
            <w:pPr>
              <w:pStyle w:val="ConsPlusNormal"/>
              <w:jc w:val="center"/>
            </w:pPr>
            <w:r>
              <w:t>деконгестанты и другие назальные препараты для местного применения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R01AA</w:t>
            </w:r>
          </w:p>
        </w:tc>
        <w:tc>
          <w:tcPr>
            <w:tcW w:w="3005" w:type="dxa"/>
          </w:tcPr>
          <w:p w:rsidR="00F00AD4" w:rsidRDefault="00F00AD4">
            <w:pPr>
              <w:pStyle w:val="ConsPlusNormal"/>
              <w:jc w:val="center"/>
            </w:pPr>
            <w:r>
              <w:t>адреномиметики</w:t>
            </w:r>
          </w:p>
        </w:tc>
        <w:tc>
          <w:tcPr>
            <w:tcW w:w="2160" w:type="dxa"/>
          </w:tcPr>
          <w:p w:rsidR="00F00AD4" w:rsidRDefault="00F00AD4">
            <w:pPr>
              <w:pStyle w:val="ConsPlusNormal"/>
              <w:jc w:val="center"/>
            </w:pPr>
            <w:r>
              <w:t>ксилометазолин</w:t>
            </w:r>
          </w:p>
        </w:tc>
        <w:tc>
          <w:tcPr>
            <w:tcW w:w="2721" w:type="dxa"/>
          </w:tcPr>
          <w:p w:rsidR="00F00AD4" w:rsidRDefault="00F00AD4">
            <w:pPr>
              <w:pStyle w:val="ConsPlusNormal"/>
            </w:pPr>
            <w:r>
              <w:t>капли назальные для детей старше 2 лет</w:t>
            </w:r>
          </w:p>
        </w:tc>
      </w:tr>
      <w:tr w:rsidR="00F00AD4">
        <w:tc>
          <w:tcPr>
            <w:tcW w:w="1147" w:type="dxa"/>
          </w:tcPr>
          <w:p w:rsidR="00F00AD4" w:rsidRDefault="00F00AD4">
            <w:pPr>
              <w:pStyle w:val="ConsPlusNormal"/>
              <w:jc w:val="center"/>
            </w:pPr>
            <w:r>
              <w:t>J05</w:t>
            </w:r>
          </w:p>
        </w:tc>
        <w:tc>
          <w:tcPr>
            <w:tcW w:w="3005" w:type="dxa"/>
          </w:tcPr>
          <w:p w:rsidR="00F00AD4" w:rsidRDefault="00F00AD4">
            <w:pPr>
              <w:pStyle w:val="ConsPlusNormal"/>
              <w:jc w:val="center"/>
            </w:pPr>
            <w:r>
              <w:t>противовирусные препараты системного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J05A</w:t>
            </w:r>
          </w:p>
        </w:tc>
        <w:tc>
          <w:tcPr>
            <w:tcW w:w="3005" w:type="dxa"/>
          </w:tcPr>
          <w:p w:rsidR="00F00AD4" w:rsidRDefault="00F00AD4">
            <w:pPr>
              <w:pStyle w:val="ConsPlusNormal"/>
              <w:jc w:val="center"/>
            </w:pPr>
            <w:r>
              <w:t>противовирусные препараты прямого действия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J05AX</w:t>
            </w:r>
          </w:p>
        </w:tc>
        <w:tc>
          <w:tcPr>
            <w:tcW w:w="3005" w:type="dxa"/>
          </w:tcPr>
          <w:p w:rsidR="00F00AD4" w:rsidRDefault="00F00AD4">
            <w:pPr>
              <w:pStyle w:val="ConsPlusNormal"/>
              <w:jc w:val="center"/>
            </w:pPr>
            <w:r>
              <w:t>противовирусные препараты другие</w:t>
            </w:r>
          </w:p>
        </w:tc>
        <w:tc>
          <w:tcPr>
            <w:tcW w:w="2160" w:type="dxa"/>
          </w:tcPr>
          <w:p w:rsidR="00F00AD4" w:rsidRDefault="00F00AD4">
            <w:pPr>
              <w:pStyle w:val="ConsPlusNormal"/>
              <w:jc w:val="center"/>
            </w:pPr>
            <w:r>
              <w:t>умифеновир</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суспензия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М</w:t>
            </w:r>
          </w:p>
        </w:tc>
        <w:tc>
          <w:tcPr>
            <w:tcW w:w="3005" w:type="dxa"/>
          </w:tcPr>
          <w:p w:rsidR="00F00AD4" w:rsidRDefault="00F00AD4">
            <w:pPr>
              <w:pStyle w:val="ConsPlusNormal"/>
              <w:jc w:val="center"/>
            </w:pPr>
            <w:r>
              <w:t>костно-мышечная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М01</w:t>
            </w:r>
          </w:p>
        </w:tc>
        <w:tc>
          <w:tcPr>
            <w:tcW w:w="3005" w:type="dxa"/>
          </w:tcPr>
          <w:p w:rsidR="00F00AD4" w:rsidRDefault="00F00AD4">
            <w:pPr>
              <w:pStyle w:val="ConsPlusNormal"/>
              <w:jc w:val="center"/>
            </w:pPr>
            <w:r>
              <w:t>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M01А</w:t>
            </w:r>
          </w:p>
        </w:tc>
        <w:tc>
          <w:tcPr>
            <w:tcW w:w="3005" w:type="dxa"/>
          </w:tcPr>
          <w:p w:rsidR="00F00AD4" w:rsidRDefault="00F00AD4">
            <w:pPr>
              <w:pStyle w:val="ConsPlusNormal"/>
              <w:jc w:val="center"/>
            </w:pPr>
            <w:r>
              <w:t>нестероидные противовоспалительные и противоревматические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M01AE</w:t>
            </w:r>
          </w:p>
        </w:tc>
        <w:tc>
          <w:tcPr>
            <w:tcW w:w="3005" w:type="dxa"/>
          </w:tcPr>
          <w:p w:rsidR="00F00AD4" w:rsidRDefault="00F00AD4">
            <w:pPr>
              <w:pStyle w:val="ConsPlusNormal"/>
              <w:jc w:val="center"/>
            </w:pPr>
            <w:r>
              <w:t>производные пропионовой кислоты</w:t>
            </w:r>
          </w:p>
        </w:tc>
        <w:tc>
          <w:tcPr>
            <w:tcW w:w="2160" w:type="dxa"/>
          </w:tcPr>
          <w:p w:rsidR="00F00AD4" w:rsidRDefault="00F00AD4">
            <w:pPr>
              <w:pStyle w:val="ConsPlusNormal"/>
              <w:jc w:val="center"/>
            </w:pPr>
            <w:r>
              <w:t>ибупрофен</w:t>
            </w:r>
          </w:p>
        </w:tc>
        <w:tc>
          <w:tcPr>
            <w:tcW w:w="2721" w:type="dxa"/>
          </w:tcPr>
          <w:p w:rsidR="00F00AD4" w:rsidRDefault="00F00AD4">
            <w:pPr>
              <w:pStyle w:val="ConsPlusNormal"/>
            </w:pPr>
            <w:r>
              <w:t>суппозитории ректальные (для детей);</w:t>
            </w:r>
          </w:p>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Бронхиальная астма</w:t>
            </w:r>
          </w:p>
        </w:tc>
      </w:tr>
      <w:tr w:rsidR="00F00AD4">
        <w:tc>
          <w:tcPr>
            <w:tcW w:w="1147" w:type="dxa"/>
          </w:tcPr>
          <w:p w:rsidR="00F00AD4" w:rsidRDefault="00F00AD4">
            <w:pPr>
              <w:pStyle w:val="ConsPlusNormal"/>
              <w:jc w:val="center"/>
            </w:pPr>
            <w:r>
              <w:t>R</w:t>
            </w:r>
          </w:p>
        </w:tc>
        <w:tc>
          <w:tcPr>
            <w:tcW w:w="3005" w:type="dxa"/>
          </w:tcPr>
          <w:p w:rsidR="00F00AD4" w:rsidRDefault="00F00AD4">
            <w:pPr>
              <w:pStyle w:val="ConsPlusNormal"/>
              <w:jc w:val="center"/>
            </w:pPr>
            <w:r>
              <w:t>дыхательная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R03</w:t>
            </w:r>
          </w:p>
        </w:tc>
        <w:tc>
          <w:tcPr>
            <w:tcW w:w="3005" w:type="dxa"/>
          </w:tcPr>
          <w:p w:rsidR="00F00AD4" w:rsidRDefault="00F00AD4">
            <w:pPr>
              <w:pStyle w:val="ConsPlusNormal"/>
              <w:jc w:val="center"/>
            </w:pPr>
            <w:r>
              <w:t>препараты для лечения обструктивных заболеваний дыхательных путей</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R03A</w:t>
            </w:r>
          </w:p>
        </w:tc>
        <w:tc>
          <w:tcPr>
            <w:tcW w:w="3005" w:type="dxa"/>
          </w:tcPr>
          <w:p w:rsidR="00F00AD4" w:rsidRDefault="00F00AD4">
            <w:pPr>
              <w:pStyle w:val="ConsPlusNormal"/>
              <w:jc w:val="center"/>
            </w:pPr>
            <w:r>
              <w:t>адренергические средства для ингаляционного введения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R03AK</w:t>
            </w:r>
          </w:p>
        </w:tc>
        <w:tc>
          <w:tcPr>
            <w:tcW w:w="3005" w:type="dxa"/>
          </w:tcPr>
          <w:p w:rsidR="00F00AD4" w:rsidRDefault="00F00AD4">
            <w:pPr>
              <w:pStyle w:val="ConsPlusNormal"/>
              <w:jc w:val="center"/>
            </w:pPr>
            <w:r>
              <w:t>симпатомиметики в комбинации с другими препаратами</w:t>
            </w:r>
          </w:p>
        </w:tc>
        <w:tc>
          <w:tcPr>
            <w:tcW w:w="2160" w:type="dxa"/>
          </w:tcPr>
          <w:p w:rsidR="00F00AD4" w:rsidRDefault="00F00AD4">
            <w:pPr>
              <w:pStyle w:val="ConsPlusNormal"/>
              <w:jc w:val="center"/>
            </w:pPr>
            <w:r>
              <w:t>ипратропия бромид+фенотерол</w:t>
            </w:r>
          </w:p>
        </w:tc>
        <w:tc>
          <w:tcPr>
            <w:tcW w:w="2721" w:type="dxa"/>
          </w:tcPr>
          <w:p w:rsidR="00F00AD4" w:rsidRDefault="00F00AD4">
            <w:pPr>
              <w:pStyle w:val="ConsPlusNormal"/>
            </w:pPr>
            <w:r>
              <w:t>раствор для ингаляций</w:t>
            </w:r>
          </w:p>
        </w:tc>
      </w:tr>
      <w:tr w:rsidR="00F00AD4">
        <w:tc>
          <w:tcPr>
            <w:tcW w:w="1147" w:type="dxa"/>
          </w:tcPr>
          <w:p w:rsidR="00F00AD4" w:rsidRDefault="00F00AD4">
            <w:pPr>
              <w:pStyle w:val="ConsPlusNormal"/>
              <w:jc w:val="center"/>
            </w:pPr>
            <w:r>
              <w:t>R03B</w:t>
            </w:r>
          </w:p>
        </w:tc>
        <w:tc>
          <w:tcPr>
            <w:tcW w:w="3005" w:type="dxa"/>
          </w:tcPr>
          <w:p w:rsidR="00F00AD4" w:rsidRDefault="00F00AD4">
            <w:pPr>
              <w:pStyle w:val="ConsPlusNormal"/>
              <w:jc w:val="center"/>
            </w:pPr>
            <w:r>
              <w:t>другие средства для лечения обструктивных заболеваний дыхательных путей для ингаляционного введения</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R03BA</w:t>
            </w:r>
          </w:p>
        </w:tc>
        <w:tc>
          <w:tcPr>
            <w:tcW w:w="3005" w:type="dxa"/>
          </w:tcPr>
          <w:p w:rsidR="00F00AD4" w:rsidRDefault="00F00AD4">
            <w:pPr>
              <w:pStyle w:val="ConsPlusNormal"/>
              <w:jc w:val="center"/>
            </w:pPr>
            <w:r>
              <w:t>глюкокортикоиды</w:t>
            </w:r>
          </w:p>
        </w:tc>
        <w:tc>
          <w:tcPr>
            <w:tcW w:w="2160" w:type="dxa"/>
          </w:tcPr>
          <w:p w:rsidR="00F00AD4" w:rsidRDefault="00F00AD4">
            <w:pPr>
              <w:pStyle w:val="ConsPlusNormal"/>
              <w:jc w:val="center"/>
            </w:pPr>
            <w:r>
              <w:t>будесонид</w:t>
            </w:r>
          </w:p>
        </w:tc>
        <w:tc>
          <w:tcPr>
            <w:tcW w:w="2721" w:type="dxa"/>
          </w:tcPr>
          <w:p w:rsidR="00F00AD4" w:rsidRDefault="00F00AD4">
            <w:pPr>
              <w:pStyle w:val="ConsPlusNormal"/>
            </w:pPr>
            <w:r>
              <w:t>суспензия для ингаляций дозированная</w:t>
            </w:r>
          </w:p>
        </w:tc>
      </w:tr>
      <w:tr w:rsidR="00F00AD4">
        <w:tc>
          <w:tcPr>
            <w:tcW w:w="1147" w:type="dxa"/>
          </w:tcPr>
          <w:p w:rsidR="00F00AD4" w:rsidRDefault="00F00AD4">
            <w:pPr>
              <w:pStyle w:val="ConsPlusNormal"/>
              <w:jc w:val="center"/>
            </w:pPr>
            <w:r>
              <w:t>R03BB</w:t>
            </w:r>
          </w:p>
        </w:tc>
        <w:tc>
          <w:tcPr>
            <w:tcW w:w="3005" w:type="dxa"/>
          </w:tcPr>
          <w:p w:rsidR="00F00AD4" w:rsidRDefault="00F00AD4">
            <w:pPr>
              <w:pStyle w:val="ConsPlusNormal"/>
              <w:jc w:val="center"/>
            </w:pPr>
            <w:r>
              <w:t>антихолинергические средства</w:t>
            </w:r>
          </w:p>
        </w:tc>
        <w:tc>
          <w:tcPr>
            <w:tcW w:w="2160" w:type="dxa"/>
          </w:tcPr>
          <w:p w:rsidR="00F00AD4" w:rsidRDefault="00F00AD4">
            <w:pPr>
              <w:pStyle w:val="ConsPlusNormal"/>
              <w:jc w:val="center"/>
            </w:pPr>
            <w:r>
              <w:t>ипратропия бромид</w:t>
            </w:r>
          </w:p>
        </w:tc>
        <w:tc>
          <w:tcPr>
            <w:tcW w:w="2721" w:type="dxa"/>
          </w:tcPr>
          <w:p w:rsidR="00F00AD4" w:rsidRDefault="00F00AD4">
            <w:pPr>
              <w:pStyle w:val="ConsPlusNormal"/>
            </w:pPr>
            <w:r>
              <w:t>раствор для ингаляций</w:t>
            </w:r>
          </w:p>
        </w:tc>
      </w:tr>
      <w:tr w:rsidR="00F00AD4">
        <w:tc>
          <w:tcPr>
            <w:tcW w:w="9033" w:type="dxa"/>
            <w:gridSpan w:val="4"/>
          </w:tcPr>
          <w:p w:rsidR="00F00AD4" w:rsidRDefault="00F00AD4">
            <w:pPr>
              <w:pStyle w:val="ConsPlusNormal"/>
              <w:jc w:val="center"/>
            </w:pPr>
            <w:r>
              <w:t>Язвенная болезнь желудка и двенадцатиперстной кишки и гастроэзофагеальная рефлюксная болезнь</w:t>
            </w:r>
          </w:p>
        </w:tc>
      </w:tr>
      <w:tr w:rsidR="00F00AD4">
        <w:tc>
          <w:tcPr>
            <w:tcW w:w="1147" w:type="dxa"/>
          </w:tcPr>
          <w:p w:rsidR="00F00AD4" w:rsidRDefault="00F00AD4">
            <w:pPr>
              <w:pStyle w:val="ConsPlusNormal"/>
              <w:jc w:val="center"/>
            </w:pPr>
            <w:r>
              <w:t>А</w:t>
            </w:r>
          </w:p>
        </w:tc>
        <w:tc>
          <w:tcPr>
            <w:tcW w:w="3005" w:type="dxa"/>
          </w:tcPr>
          <w:p w:rsidR="00F00AD4" w:rsidRDefault="00F00AD4">
            <w:pPr>
              <w:pStyle w:val="ConsPlusNormal"/>
              <w:jc w:val="center"/>
            </w:pPr>
            <w:r>
              <w:t>пищеварительный тракт и обмен веществ</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А02</w:t>
            </w:r>
          </w:p>
        </w:tc>
        <w:tc>
          <w:tcPr>
            <w:tcW w:w="3005" w:type="dxa"/>
          </w:tcPr>
          <w:p w:rsidR="00F00AD4" w:rsidRDefault="00F00AD4">
            <w:pPr>
              <w:pStyle w:val="ConsPlusNormal"/>
              <w:jc w:val="center"/>
            </w:pPr>
            <w:r>
              <w:t>препараты для лечения заболеваний, связанных с нарушением кислотности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А02В</w:t>
            </w:r>
          </w:p>
        </w:tc>
        <w:tc>
          <w:tcPr>
            <w:tcW w:w="3005" w:type="dxa"/>
          </w:tcPr>
          <w:p w:rsidR="00F00AD4" w:rsidRDefault="00F00AD4">
            <w:pPr>
              <w:pStyle w:val="ConsPlusNormal"/>
              <w:jc w:val="center"/>
            </w:pPr>
            <w:r>
              <w:t>препараты для лечения язвенной болезни желудка и двенадцатиперстной кишки и гастроэзофагеальной рефлюксной болезни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А02ВС</w:t>
            </w:r>
          </w:p>
        </w:tc>
        <w:tc>
          <w:tcPr>
            <w:tcW w:w="3005" w:type="dxa"/>
          </w:tcPr>
          <w:p w:rsidR="00F00AD4" w:rsidRDefault="00F00AD4">
            <w:pPr>
              <w:pStyle w:val="ConsPlusNormal"/>
              <w:jc w:val="center"/>
            </w:pPr>
            <w:r>
              <w:t>ингибиторы протонного насоса</w:t>
            </w:r>
          </w:p>
        </w:tc>
        <w:tc>
          <w:tcPr>
            <w:tcW w:w="2160" w:type="dxa"/>
          </w:tcPr>
          <w:p w:rsidR="00F00AD4" w:rsidRDefault="00F00AD4">
            <w:pPr>
              <w:pStyle w:val="ConsPlusNormal"/>
              <w:jc w:val="center"/>
            </w:pPr>
            <w:r>
              <w:t>эзомепразол</w:t>
            </w:r>
          </w:p>
        </w:tc>
        <w:tc>
          <w:tcPr>
            <w:tcW w:w="2721" w:type="dxa"/>
          </w:tcPr>
          <w:p w:rsidR="00F00AD4" w:rsidRDefault="00F00AD4">
            <w:pPr>
              <w:pStyle w:val="ConsPlusNormal"/>
            </w:pPr>
            <w:r>
              <w:t>пеллеты, покрытые кишечнорастворимой оболочкой; гранулы для приготовления суспензии для приема внутрь (для детей старше 1 года с массой тела свыше 10 кг)</w:t>
            </w:r>
          </w:p>
        </w:tc>
      </w:tr>
      <w:tr w:rsidR="00F00AD4">
        <w:tc>
          <w:tcPr>
            <w:tcW w:w="9033" w:type="dxa"/>
            <w:gridSpan w:val="4"/>
          </w:tcPr>
          <w:p w:rsidR="00F00AD4" w:rsidRDefault="00F00AD4">
            <w:pPr>
              <w:pStyle w:val="ConsPlusNormal"/>
              <w:jc w:val="center"/>
            </w:pPr>
            <w:r>
              <w:t>Диарея инфекционного генеза</w:t>
            </w:r>
          </w:p>
        </w:tc>
      </w:tr>
      <w:tr w:rsidR="00F00AD4">
        <w:tc>
          <w:tcPr>
            <w:tcW w:w="1147" w:type="dxa"/>
          </w:tcPr>
          <w:p w:rsidR="00F00AD4" w:rsidRDefault="00F00AD4">
            <w:pPr>
              <w:pStyle w:val="ConsPlusNormal"/>
              <w:jc w:val="center"/>
            </w:pPr>
            <w:r>
              <w:t>А</w:t>
            </w:r>
          </w:p>
        </w:tc>
        <w:tc>
          <w:tcPr>
            <w:tcW w:w="3005" w:type="dxa"/>
          </w:tcPr>
          <w:p w:rsidR="00F00AD4" w:rsidRDefault="00F00AD4">
            <w:pPr>
              <w:pStyle w:val="ConsPlusNormal"/>
              <w:jc w:val="center"/>
            </w:pPr>
            <w:r>
              <w:t>пищеварительный тракт и обмен веществ</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А07</w:t>
            </w:r>
          </w:p>
        </w:tc>
        <w:tc>
          <w:tcPr>
            <w:tcW w:w="3005" w:type="dxa"/>
          </w:tcPr>
          <w:p w:rsidR="00F00AD4" w:rsidRDefault="00F00AD4">
            <w:pPr>
              <w:pStyle w:val="ConsPlusNormal"/>
              <w:jc w:val="center"/>
            </w:pPr>
            <w:r>
              <w:t>противодиарейные, кишечные противовоспалительные и противомикробные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А07А</w:t>
            </w:r>
          </w:p>
        </w:tc>
        <w:tc>
          <w:tcPr>
            <w:tcW w:w="3005" w:type="dxa"/>
          </w:tcPr>
          <w:p w:rsidR="00F00AD4" w:rsidRDefault="00F00AD4">
            <w:pPr>
              <w:pStyle w:val="ConsPlusNormal"/>
              <w:jc w:val="center"/>
            </w:pPr>
            <w:r>
              <w:t>кишечные противомикробные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А07В</w:t>
            </w:r>
          </w:p>
        </w:tc>
        <w:tc>
          <w:tcPr>
            <w:tcW w:w="3005" w:type="dxa"/>
          </w:tcPr>
          <w:p w:rsidR="00F00AD4" w:rsidRDefault="00F00AD4">
            <w:pPr>
              <w:pStyle w:val="ConsPlusNormal"/>
              <w:jc w:val="center"/>
            </w:pPr>
            <w:r>
              <w:t>адсорбирующие кишечные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А07ВС</w:t>
            </w:r>
          </w:p>
        </w:tc>
        <w:tc>
          <w:tcPr>
            <w:tcW w:w="3005" w:type="dxa"/>
          </w:tcPr>
          <w:p w:rsidR="00F00AD4" w:rsidRDefault="00F00AD4">
            <w:pPr>
              <w:pStyle w:val="ConsPlusNormal"/>
              <w:jc w:val="center"/>
            </w:pPr>
            <w:r>
              <w:t>адсорбирующие кишечные препараты другие</w:t>
            </w:r>
          </w:p>
        </w:tc>
        <w:tc>
          <w:tcPr>
            <w:tcW w:w="2160" w:type="dxa"/>
          </w:tcPr>
          <w:p w:rsidR="00F00AD4" w:rsidRDefault="00F00AD4">
            <w:pPr>
              <w:pStyle w:val="ConsPlusNormal"/>
              <w:jc w:val="center"/>
            </w:pPr>
            <w:r>
              <w:t>смектит диоктаэдрический</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tcPr>
          <w:p w:rsidR="00F00AD4" w:rsidRDefault="00F00AD4">
            <w:pPr>
              <w:pStyle w:val="ConsPlusNormal"/>
              <w:jc w:val="center"/>
            </w:pPr>
            <w:r>
              <w:t>A07F</w:t>
            </w:r>
          </w:p>
        </w:tc>
        <w:tc>
          <w:tcPr>
            <w:tcW w:w="3005" w:type="dxa"/>
          </w:tcPr>
          <w:p w:rsidR="00F00AD4" w:rsidRDefault="00F00AD4">
            <w:pPr>
              <w:pStyle w:val="ConsPlusNormal"/>
              <w:jc w:val="center"/>
            </w:pPr>
            <w:r>
              <w:t>противодиарейные микроорганизмы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A07FA</w:t>
            </w:r>
          </w:p>
        </w:tc>
        <w:tc>
          <w:tcPr>
            <w:tcW w:w="3005" w:type="dxa"/>
          </w:tcPr>
          <w:p w:rsidR="00F00AD4" w:rsidRDefault="00F00AD4">
            <w:pPr>
              <w:pStyle w:val="ConsPlusNormal"/>
              <w:jc w:val="center"/>
            </w:pPr>
            <w:r>
              <w:t>противодиарейные микроорганизмы</w:t>
            </w:r>
          </w:p>
        </w:tc>
        <w:tc>
          <w:tcPr>
            <w:tcW w:w="2160" w:type="dxa"/>
          </w:tcPr>
          <w:p w:rsidR="00F00AD4" w:rsidRDefault="00F00AD4">
            <w:pPr>
              <w:pStyle w:val="ConsPlusNormal"/>
              <w:jc w:val="center"/>
            </w:pPr>
            <w:r>
              <w:t>бифидобактерии бифидум</w:t>
            </w:r>
          </w:p>
        </w:tc>
        <w:tc>
          <w:tcPr>
            <w:tcW w:w="2721" w:type="dxa"/>
          </w:tcPr>
          <w:p w:rsidR="00F00AD4" w:rsidRDefault="00F00AD4">
            <w:pPr>
              <w:pStyle w:val="ConsPlusNormal"/>
            </w:pPr>
            <w:r>
              <w:t>лиофилизат для приготовления суспензии для приема внутрь</w:t>
            </w:r>
          </w:p>
        </w:tc>
      </w:tr>
      <w:tr w:rsidR="00F00AD4">
        <w:tc>
          <w:tcPr>
            <w:tcW w:w="1147" w:type="dxa"/>
          </w:tcPr>
          <w:p w:rsidR="00F00AD4" w:rsidRDefault="00F00AD4">
            <w:pPr>
              <w:pStyle w:val="ConsPlusNormal"/>
              <w:jc w:val="center"/>
            </w:pPr>
            <w:r>
              <w:t>А09</w:t>
            </w:r>
          </w:p>
        </w:tc>
        <w:tc>
          <w:tcPr>
            <w:tcW w:w="3005" w:type="dxa"/>
          </w:tcPr>
          <w:p w:rsidR="00F00AD4" w:rsidRDefault="00F00AD4">
            <w:pPr>
              <w:pStyle w:val="ConsPlusNormal"/>
              <w:jc w:val="center"/>
            </w:pPr>
            <w:r>
              <w:t>препараты, способствующие пищеварению, включая ферментные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А09А</w:t>
            </w:r>
          </w:p>
        </w:tc>
        <w:tc>
          <w:tcPr>
            <w:tcW w:w="3005" w:type="dxa"/>
          </w:tcPr>
          <w:p w:rsidR="00F00AD4" w:rsidRDefault="00F00AD4">
            <w:pPr>
              <w:pStyle w:val="ConsPlusNormal"/>
              <w:jc w:val="center"/>
            </w:pPr>
            <w:r>
              <w:t>препараты, способствующие пищеварению, включая ферментные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А09АА</w:t>
            </w:r>
          </w:p>
        </w:tc>
        <w:tc>
          <w:tcPr>
            <w:tcW w:w="3005" w:type="dxa"/>
          </w:tcPr>
          <w:p w:rsidR="00F00AD4" w:rsidRDefault="00F00AD4">
            <w:pPr>
              <w:pStyle w:val="ConsPlusNormal"/>
              <w:jc w:val="center"/>
            </w:pPr>
            <w:r>
              <w:t>ферментные препараты</w:t>
            </w:r>
          </w:p>
        </w:tc>
        <w:tc>
          <w:tcPr>
            <w:tcW w:w="2160" w:type="dxa"/>
          </w:tcPr>
          <w:p w:rsidR="00F00AD4" w:rsidRDefault="00F00AD4">
            <w:pPr>
              <w:pStyle w:val="ConsPlusNormal"/>
              <w:jc w:val="center"/>
            </w:pPr>
            <w:r>
              <w:t>панкреатин</w:t>
            </w:r>
          </w:p>
        </w:tc>
        <w:tc>
          <w:tcPr>
            <w:tcW w:w="2721" w:type="dxa"/>
          </w:tcPr>
          <w:p w:rsidR="00F00AD4" w:rsidRDefault="00F00AD4">
            <w:pPr>
              <w:pStyle w:val="ConsPlusNormal"/>
            </w:pPr>
            <w:r>
              <w:t>капсулы</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суспензия для приема внутрь (для детей);</w:t>
            </w:r>
          </w:p>
          <w:p w:rsidR="00F00AD4" w:rsidRDefault="00F00AD4">
            <w:pPr>
              <w:pStyle w:val="ConsPlusNormal"/>
            </w:pPr>
            <w:r>
              <w:t>суппозитории ректальные (для детей)</w:t>
            </w:r>
          </w:p>
        </w:tc>
      </w:tr>
      <w:tr w:rsidR="00F00AD4">
        <w:tc>
          <w:tcPr>
            <w:tcW w:w="1147" w:type="dxa"/>
          </w:tcPr>
          <w:p w:rsidR="00F00AD4" w:rsidRDefault="00F00AD4">
            <w:pPr>
              <w:pStyle w:val="ConsPlusNormal"/>
              <w:jc w:val="center"/>
            </w:pPr>
            <w:r>
              <w:t>A07F</w:t>
            </w:r>
          </w:p>
        </w:tc>
        <w:tc>
          <w:tcPr>
            <w:tcW w:w="3005" w:type="dxa"/>
          </w:tcPr>
          <w:p w:rsidR="00F00AD4" w:rsidRDefault="00F00AD4">
            <w:pPr>
              <w:pStyle w:val="ConsPlusNormal"/>
            </w:pP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A07FA</w:t>
            </w:r>
          </w:p>
        </w:tc>
        <w:tc>
          <w:tcPr>
            <w:tcW w:w="3005" w:type="dxa"/>
          </w:tcPr>
          <w:p w:rsidR="00F00AD4" w:rsidRDefault="00F00AD4">
            <w:pPr>
              <w:pStyle w:val="ConsPlusNormal"/>
            </w:pPr>
          </w:p>
        </w:tc>
        <w:tc>
          <w:tcPr>
            <w:tcW w:w="2160" w:type="dxa"/>
          </w:tcPr>
          <w:p w:rsidR="00F00AD4" w:rsidRDefault="00F00AD4">
            <w:pPr>
              <w:pStyle w:val="ConsPlusNormal"/>
              <w:jc w:val="center"/>
            </w:pPr>
            <w:r>
              <w:t>бифидобактерии бифидум</w:t>
            </w:r>
          </w:p>
        </w:tc>
        <w:tc>
          <w:tcPr>
            <w:tcW w:w="2721" w:type="dxa"/>
          </w:tcPr>
          <w:p w:rsidR="00F00AD4" w:rsidRDefault="00F00AD4">
            <w:pPr>
              <w:pStyle w:val="ConsPlusNormal"/>
            </w:pPr>
            <w:r>
              <w:t>лиофилизат для приготовления суспензии для приема внутрь</w:t>
            </w:r>
          </w:p>
        </w:tc>
      </w:tr>
      <w:tr w:rsidR="00F00AD4">
        <w:tc>
          <w:tcPr>
            <w:tcW w:w="9033" w:type="dxa"/>
            <w:gridSpan w:val="4"/>
          </w:tcPr>
          <w:p w:rsidR="00F00AD4" w:rsidRDefault="00F00AD4">
            <w:pPr>
              <w:pStyle w:val="ConsPlusNormal"/>
              <w:jc w:val="center"/>
            </w:pPr>
            <w:r>
              <w:t>Кишечные колики</w:t>
            </w:r>
          </w:p>
        </w:tc>
      </w:tr>
      <w:tr w:rsidR="00F00AD4">
        <w:tc>
          <w:tcPr>
            <w:tcW w:w="1147" w:type="dxa"/>
          </w:tcPr>
          <w:p w:rsidR="00F00AD4" w:rsidRDefault="00F00AD4">
            <w:pPr>
              <w:pStyle w:val="ConsPlusNormal"/>
              <w:jc w:val="center"/>
            </w:pPr>
            <w:r>
              <w:t>А</w:t>
            </w:r>
          </w:p>
        </w:tc>
        <w:tc>
          <w:tcPr>
            <w:tcW w:w="3005" w:type="dxa"/>
          </w:tcPr>
          <w:p w:rsidR="00F00AD4" w:rsidRDefault="00F00AD4">
            <w:pPr>
              <w:pStyle w:val="ConsPlusNormal"/>
              <w:jc w:val="center"/>
            </w:pPr>
            <w:r>
              <w:t>пищеварительный тракт и обмен веществ</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А06</w:t>
            </w:r>
          </w:p>
        </w:tc>
        <w:tc>
          <w:tcPr>
            <w:tcW w:w="3005" w:type="dxa"/>
          </w:tcPr>
          <w:p w:rsidR="00F00AD4" w:rsidRDefault="00F00AD4">
            <w:pPr>
              <w:pStyle w:val="ConsPlusNormal"/>
              <w:jc w:val="center"/>
            </w:pPr>
            <w:r>
              <w:t>слабительные средства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А06А</w:t>
            </w:r>
          </w:p>
        </w:tc>
        <w:tc>
          <w:tcPr>
            <w:tcW w:w="3005" w:type="dxa"/>
          </w:tcPr>
          <w:p w:rsidR="00F00AD4" w:rsidRDefault="00F00AD4">
            <w:pPr>
              <w:pStyle w:val="ConsPlusNormal"/>
              <w:jc w:val="center"/>
            </w:pPr>
            <w:r>
              <w:t>слабительные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A06AD</w:t>
            </w:r>
          </w:p>
        </w:tc>
        <w:tc>
          <w:tcPr>
            <w:tcW w:w="3005" w:type="dxa"/>
          </w:tcPr>
          <w:p w:rsidR="00F00AD4" w:rsidRDefault="00F00AD4">
            <w:pPr>
              <w:pStyle w:val="ConsPlusNormal"/>
              <w:jc w:val="center"/>
            </w:pPr>
            <w:r>
              <w:t>осмотические слабительные средства</w:t>
            </w:r>
          </w:p>
        </w:tc>
        <w:tc>
          <w:tcPr>
            <w:tcW w:w="2160" w:type="dxa"/>
          </w:tcPr>
          <w:p w:rsidR="00F00AD4" w:rsidRDefault="00F00AD4">
            <w:pPr>
              <w:pStyle w:val="ConsPlusNormal"/>
              <w:jc w:val="center"/>
            </w:pPr>
            <w:r>
              <w:t>лактулоза</w:t>
            </w:r>
          </w:p>
        </w:tc>
        <w:tc>
          <w:tcPr>
            <w:tcW w:w="2721" w:type="dxa"/>
          </w:tcPr>
          <w:p w:rsidR="00F00AD4" w:rsidRDefault="00F00AD4">
            <w:pPr>
              <w:pStyle w:val="ConsPlusNormal"/>
            </w:pPr>
            <w:r>
              <w:t>сироп</w:t>
            </w:r>
          </w:p>
        </w:tc>
      </w:tr>
      <w:tr w:rsidR="00F00AD4">
        <w:tc>
          <w:tcPr>
            <w:tcW w:w="1147" w:type="dxa"/>
          </w:tcPr>
          <w:p w:rsidR="00F00AD4" w:rsidRDefault="00F00AD4">
            <w:pPr>
              <w:pStyle w:val="ConsPlusNormal"/>
              <w:jc w:val="center"/>
            </w:pPr>
            <w:r>
              <w:t>А07</w:t>
            </w:r>
          </w:p>
        </w:tc>
        <w:tc>
          <w:tcPr>
            <w:tcW w:w="3005" w:type="dxa"/>
          </w:tcPr>
          <w:p w:rsidR="00F00AD4" w:rsidRDefault="00F00AD4">
            <w:pPr>
              <w:pStyle w:val="ConsPlusNormal"/>
              <w:jc w:val="center"/>
            </w:pPr>
            <w:r>
              <w:t>противодиарейные, кишечные противовоспалительные и противомикробные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А07В</w:t>
            </w:r>
          </w:p>
        </w:tc>
        <w:tc>
          <w:tcPr>
            <w:tcW w:w="3005" w:type="dxa"/>
          </w:tcPr>
          <w:p w:rsidR="00F00AD4" w:rsidRDefault="00F00AD4">
            <w:pPr>
              <w:pStyle w:val="ConsPlusNormal"/>
              <w:jc w:val="center"/>
            </w:pPr>
            <w:r>
              <w:t>адсорбирующие кишечные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А07ВС</w:t>
            </w:r>
          </w:p>
        </w:tc>
        <w:tc>
          <w:tcPr>
            <w:tcW w:w="3005" w:type="dxa"/>
          </w:tcPr>
          <w:p w:rsidR="00F00AD4" w:rsidRDefault="00F00AD4">
            <w:pPr>
              <w:pStyle w:val="ConsPlusNormal"/>
              <w:jc w:val="center"/>
            </w:pPr>
            <w:r>
              <w:t>адсорбирующие кишечные препараты другие</w:t>
            </w:r>
          </w:p>
        </w:tc>
        <w:tc>
          <w:tcPr>
            <w:tcW w:w="2160" w:type="dxa"/>
          </w:tcPr>
          <w:p w:rsidR="00F00AD4" w:rsidRDefault="00F00AD4">
            <w:pPr>
              <w:pStyle w:val="ConsPlusNormal"/>
              <w:jc w:val="center"/>
            </w:pPr>
            <w:r>
              <w:t>смектит диоктаэдрический</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tcPr>
          <w:p w:rsidR="00F00AD4" w:rsidRDefault="00F00AD4">
            <w:pPr>
              <w:pStyle w:val="ConsPlusNormal"/>
              <w:jc w:val="center"/>
            </w:pPr>
            <w:r>
              <w:t>А07</w:t>
            </w:r>
          </w:p>
        </w:tc>
        <w:tc>
          <w:tcPr>
            <w:tcW w:w="3005" w:type="dxa"/>
          </w:tcPr>
          <w:p w:rsidR="00F00AD4" w:rsidRDefault="00F00AD4">
            <w:pPr>
              <w:pStyle w:val="ConsPlusNormal"/>
              <w:jc w:val="center"/>
            </w:pPr>
            <w:r>
              <w:t>противодиарейные, кишечные противовоспалительные и противомикробные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A07F</w:t>
            </w:r>
          </w:p>
        </w:tc>
        <w:tc>
          <w:tcPr>
            <w:tcW w:w="3005" w:type="dxa"/>
          </w:tcPr>
          <w:p w:rsidR="00F00AD4" w:rsidRDefault="00F00AD4">
            <w:pPr>
              <w:pStyle w:val="ConsPlusNormal"/>
            </w:pP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A07FA</w:t>
            </w:r>
          </w:p>
        </w:tc>
        <w:tc>
          <w:tcPr>
            <w:tcW w:w="3005" w:type="dxa"/>
          </w:tcPr>
          <w:p w:rsidR="00F00AD4" w:rsidRDefault="00F00AD4">
            <w:pPr>
              <w:pStyle w:val="ConsPlusNormal"/>
            </w:pPr>
          </w:p>
        </w:tc>
        <w:tc>
          <w:tcPr>
            <w:tcW w:w="2160" w:type="dxa"/>
          </w:tcPr>
          <w:p w:rsidR="00F00AD4" w:rsidRDefault="00F00AD4">
            <w:pPr>
              <w:pStyle w:val="ConsPlusNormal"/>
              <w:jc w:val="center"/>
            </w:pPr>
            <w:r>
              <w:t>бифидобактерии бифидум</w:t>
            </w:r>
          </w:p>
        </w:tc>
        <w:tc>
          <w:tcPr>
            <w:tcW w:w="2721" w:type="dxa"/>
          </w:tcPr>
          <w:p w:rsidR="00F00AD4" w:rsidRDefault="00F00AD4">
            <w:pPr>
              <w:pStyle w:val="ConsPlusNormal"/>
            </w:pPr>
            <w:r>
              <w:t>лиофилизат для приготовления суспензии для приема внутрь</w:t>
            </w:r>
          </w:p>
        </w:tc>
      </w:tr>
      <w:tr w:rsidR="00F00AD4">
        <w:tc>
          <w:tcPr>
            <w:tcW w:w="9033" w:type="dxa"/>
            <w:gridSpan w:val="4"/>
          </w:tcPr>
          <w:p w:rsidR="00F00AD4" w:rsidRDefault="00F00AD4">
            <w:pPr>
              <w:pStyle w:val="ConsPlusNormal"/>
              <w:jc w:val="center"/>
            </w:pPr>
            <w:r>
              <w:t>Острая кишечная инфекция</w:t>
            </w:r>
          </w:p>
        </w:tc>
      </w:tr>
      <w:tr w:rsidR="00F00AD4">
        <w:tc>
          <w:tcPr>
            <w:tcW w:w="1147" w:type="dxa"/>
          </w:tcPr>
          <w:p w:rsidR="00F00AD4" w:rsidRDefault="00F00AD4">
            <w:pPr>
              <w:pStyle w:val="ConsPlusNormal"/>
              <w:jc w:val="center"/>
            </w:pPr>
            <w:r>
              <w:t>А</w:t>
            </w:r>
          </w:p>
        </w:tc>
        <w:tc>
          <w:tcPr>
            <w:tcW w:w="3005" w:type="dxa"/>
          </w:tcPr>
          <w:p w:rsidR="00F00AD4" w:rsidRDefault="00F00AD4">
            <w:pPr>
              <w:pStyle w:val="ConsPlusNormal"/>
              <w:jc w:val="center"/>
            </w:pPr>
            <w:r>
              <w:t>пищеварительный тракт и обмен веществ</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А07</w:t>
            </w:r>
          </w:p>
        </w:tc>
        <w:tc>
          <w:tcPr>
            <w:tcW w:w="3005" w:type="dxa"/>
          </w:tcPr>
          <w:p w:rsidR="00F00AD4" w:rsidRDefault="00F00AD4">
            <w:pPr>
              <w:pStyle w:val="ConsPlusNormal"/>
              <w:jc w:val="center"/>
            </w:pPr>
            <w:r>
              <w:t>противодиарейные, кишечные противовоспалительные и противомикробные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А07А</w:t>
            </w:r>
          </w:p>
        </w:tc>
        <w:tc>
          <w:tcPr>
            <w:tcW w:w="3005" w:type="dxa"/>
          </w:tcPr>
          <w:p w:rsidR="00F00AD4" w:rsidRDefault="00F00AD4">
            <w:pPr>
              <w:pStyle w:val="ConsPlusNormal"/>
              <w:jc w:val="center"/>
            </w:pPr>
            <w:r>
              <w:t>кишечные противомикробные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А07В</w:t>
            </w:r>
          </w:p>
        </w:tc>
        <w:tc>
          <w:tcPr>
            <w:tcW w:w="3005" w:type="dxa"/>
          </w:tcPr>
          <w:p w:rsidR="00F00AD4" w:rsidRDefault="00F00AD4">
            <w:pPr>
              <w:pStyle w:val="ConsPlusNormal"/>
              <w:jc w:val="center"/>
            </w:pPr>
            <w:r>
              <w:t>адсорбирующие кишечные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А07ВС</w:t>
            </w:r>
          </w:p>
        </w:tc>
        <w:tc>
          <w:tcPr>
            <w:tcW w:w="3005" w:type="dxa"/>
          </w:tcPr>
          <w:p w:rsidR="00F00AD4" w:rsidRDefault="00F00AD4">
            <w:pPr>
              <w:pStyle w:val="ConsPlusNormal"/>
              <w:jc w:val="center"/>
            </w:pPr>
            <w:r>
              <w:t>адсорбирующие кишечные препараты другие</w:t>
            </w:r>
          </w:p>
        </w:tc>
        <w:tc>
          <w:tcPr>
            <w:tcW w:w="2160" w:type="dxa"/>
          </w:tcPr>
          <w:p w:rsidR="00F00AD4" w:rsidRDefault="00F00AD4">
            <w:pPr>
              <w:pStyle w:val="ConsPlusNormal"/>
              <w:jc w:val="center"/>
            </w:pPr>
            <w:r>
              <w:t>смектит диоктаэдрический</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tcPr>
          <w:p w:rsidR="00F00AD4" w:rsidRDefault="00F00AD4">
            <w:pPr>
              <w:pStyle w:val="ConsPlusNormal"/>
              <w:jc w:val="center"/>
            </w:pPr>
            <w:r>
              <w:t>A07F</w:t>
            </w:r>
          </w:p>
        </w:tc>
        <w:tc>
          <w:tcPr>
            <w:tcW w:w="3005" w:type="dxa"/>
          </w:tcPr>
          <w:p w:rsidR="00F00AD4" w:rsidRDefault="00F00AD4">
            <w:pPr>
              <w:pStyle w:val="ConsPlusNormal"/>
            </w:pP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A07FA</w:t>
            </w:r>
          </w:p>
        </w:tc>
        <w:tc>
          <w:tcPr>
            <w:tcW w:w="3005" w:type="dxa"/>
          </w:tcPr>
          <w:p w:rsidR="00F00AD4" w:rsidRDefault="00F00AD4">
            <w:pPr>
              <w:pStyle w:val="ConsPlusNormal"/>
            </w:pPr>
          </w:p>
        </w:tc>
        <w:tc>
          <w:tcPr>
            <w:tcW w:w="2160" w:type="dxa"/>
          </w:tcPr>
          <w:p w:rsidR="00F00AD4" w:rsidRDefault="00F00AD4">
            <w:pPr>
              <w:pStyle w:val="ConsPlusNormal"/>
              <w:jc w:val="center"/>
            </w:pPr>
            <w:r>
              <w:t>бифидобактерии бифидум</w:t>
            </w:r>
          </w:p>
        </w:tc>
        <w:tc>
          <w:tcPr>
            <w:tcW w:w="2721" w:type="dxa"/>
          </w:tcPr>
          <w:p w:rsidR="00F00AD4" w:rsidRDefault="00F00AD4">
            <w:pPr>
              <w:pStyle w:val="ConsPlusNormal"/>
            </w:pPr>
            <w:r>
              <w:t>лиофилизат для приготовления суспензии для приема внутрь</w:t>
            </w:r>
          </w:p>
        </w:tc>
      </w:tr>
      <w:tr w:rsidR="00F00AD4">
        <w:tc>
          <w:tcPr>
            <w:tcW w:w="1147" w:type="dxa"/>
          </w:tcPr>
          <w:p w:rsidR="00F00AD4" w:rsidRDefault="00F00AD4">
            <w:pPr>
              <w:pStyle w:val="ConsPlusNormal"/>
              <w:jc w:val="center"/>
            </w:pPr>
            <w:r>
              <w:t>N</w:t>
            </w:r>
          </w:p>
        </w:tc>
        <w:tc>
          <w:tcPr>
            <w:tcW w:w="3005" w:type="dxa"/>
          </w:tcPr>
          <w:p w:rsidR="00F00AD4" w:rsidRDefault="00F00AD4">
            <w:pPr>
              <w:pStyle w:val="ConsPlusNormal"/>
              <w:jc w:val="center"/>
            </w:pPr>
            <w:r>
              <w:t>нервная система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w:t>
            </w:r>
          </w:p>
        </w:tc>
        <w:tc>
          <w:tcPr>
            <w:tcW w:w="3005" w:type="dxa"/>
          </w:tcPr>
          <w:p w:rsidR="00F00AD4" w:rsidRDefault="00F00AD4">
            <w:pPr>
              <w:pStyle w:val="ConsPlusNormal"/>
              <w:jc w:val="center"/>
            </w:pPr>
            <w:r>
              <w:t>анальгетики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w:t>
            </w:r>
          </w:p>
        </w:tc>
        <w:tc>
          <w:tcPr>
            <w:tcW w:w="3005" w:type="dxa"/>
          </w:tcPr>
          <w:p w:rsidR="00F00AD4" w:rsidRDefault="00F00AD4">
            <w:pPr>
              <w:pStyle w:val="ConsPlusNormal"/>
              <w:jc w:val="center"/>
            </w:pPr>
            <w:r>
              <w:t>другие анальгетики и антипиретики</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N02BE</w:t>
            </w:r>
          </w:p>
        </w:tc>
        <w:tc>
          <w:tcPr>
            <w:tcW w:w="3005" w:type="dxa"/>
          </w:tcPr>
          <w:p w:rsidR="00F00AD4" w:rsidRDefault="00F00AD4">
            <w:pPr>
              <w:pStyle w:val="ConsPlusNormal"/>
              <w:jc w:val="center"/>
            </w:pPr>
            <w:r>
              <w:t>анилиды</w:t>
            </w:r>
          </w:p>
        </w:tc>
        <w:tc>
          <w:tcPr>
            <w:tcW w:w="2160" w:type="dxa"/>
          </w:tcPr>
          <w:p w:rsidR="00F00AD4" w:rsidRDefault="00F00AD4">
            <w:pPr>
              <w:pStyle w:val="ConsPlusNormal"/>
              <w:jc w:val="center"/>
            </w:pPr>
            <w:r>
              <w:t>парацетамол</w:t>
            </w:r>
          </w:p>
        </w:tc>
        <w:tc>
          <w:tcPr>
            <w:tcW w:w="2721" w:type="dxa"/>
          </w:tcPr>
          <w:p w:rsidR="00F00AD4" w:rsidRDefault="00F00AD4">
            <w:pPr>
              <w:pStyle w:val="ConsPlusNormal"/>
            </w:pPr>
            <w:r>
              <w:t>суспензия для приема внутрь (для детей);</w:t>
            </w:r>
          </w:p>
          <w:p w:rsidR="00F00AD4" w:rsidRDefault="00F00AD4">
            <w:pPr>
              <w:pStyle w:val="ConsPlusNormal"/>
            </w:pPr>
            <w:r>
              <w:t>суппозитории ректальные (для детей)</w:t>
            </w:r>
          </w:p>
        </w:tc>
      </w:tr>
      <w:tr w:rsidR="00F00AD4">
        <w:tc>
          <w:tcPr>
            <w:tcW w:w="9033" w:type="dxa"/>
            <w:gridSpan w:val="4"/>
          </w:tcPr>
          <w:p w:rsidR="00F00AD4" w:rsidRDefault="00F00AD4">
            <w:pPr>
              <w:pStyle w:val="ConsPlusNormal"/>
              <w:jc w:val="center"/>
            </w:pPr>
            <w:r>
              <w:t>Запоры</w:t>
            </w:r>
          </w:p>
        </w:tc>
      </w:tr>
      <w:tr w:rsidR="00F00AD4">
        <w:tc>
          <w:tcPr>
            <w:tcW w:w="1147" w:type="dxa"/>
          </w:tcPr>
          <w:p w:rsidR="00F00AD4" w:rsidRDefault="00F00AD4">
            <w:pPr>
              <w:pStyle w:val="ConsPlusNormal"/>
              <w:jc w:val="center"/>
            </w:pPr>
            <w:r>
              <w:t>А</w:t>
            </w:r>
          </w:p>
        </w:tc>
        <w:tc>
          <w:tcPr>
            <w:tcW w:w="3005" w:type="dxa"/>
          </w:tcPr>
          <w:p w:rsidR="00F00AD4" w:rsidRDefault="00F00AD4">
            <w:pPr>
              <w:pStyle w:val="ConsPlusNormal"/>
              <w:jc w:val="center"/>
            </w:pPr>
            <w:r>
              <w:t>пищеварительный тракт и обмен веществ</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А06</w:t>
            </w:r>
          </w:p>
        </w:tc>
        <w:tc>
          <w:tcPr>
            <w:tcW w:w="3005" w:type="dxa"/>
          </w:tcPr>
          <w:p w:rsidR="00F00AD4" w:rsidRDefault="00F00AD4">
            <w:pPr>
              <w:pStyle w:val="ConsPlusNormal"/>
              <w:jc w:val="center"/>
            </w:pPr>
            <w:r>
              <w:t>слабительные средства</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А06А</w:t>
            </w:r>
          </w:p>
        </w:tc>
        <w:tc>
          <w:tcPr>
            <w:tcW w:w="3005" w:type="dxa"/>
          </w:tcPr>
          <w:p w:rsidR="00F00AD4" w:rsidRDefault="00F00AD4">
            <w:pPr>
              <w:pStyle w:val="ConsPlusNormal"/>
              <w:jc w:val="center"/>
            </w:pPr>
            <w:r>
              <w:t>слабительные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A06AD</w:t>
            </w:r>
          </w:p>
        </w:tc>
        <w:tc>
          <w:tcPr>
            <w:tcW w:w="3005" w:type="dxa"/>
          </w:tcPr>
          <w:p w:rsidR="00F00AD4" w:rsidRDefault="00F00AD4">
            <w:pPr>
              <w:pStyle w:val="ConsPlusNormal"/>
              <w:jc w:val="center"/>
            </w:pPr>
            <w:r>
              <w:t>осмотические слабительные средства</w:t>
            </w:r>
          </w:p>
        </w:tc>
        <w:tc>
          <w:tcPr>
            <w:tcW w:w="2160" w:type="dxa"/>
          </w:tcPr>
          <w:p w:rsidR="00F00AD4" w:rsidRDefault="00F00AD4">
            <w:pPr>
              <w:pStyle w:val="ConsPlusNormal"/>
              <w:jc w:val="center"/>
            </w:pPr>
            <w:r>
              <w:t>лактулоза</w:t>
            </w:r>
          </w:p>
        </w:tc>
        <w:tc>
          <w:tcPr>
            <w:tcW w:w="2721" w:type="dxa"/>
          </w:tcPr>
          <w:p w:rsidR="00F00AD4" w:rsidRDefault="00F00AD4">
            <w:pPr>
              <w:pStyle w:val="ConsPlusNormal"/>
            </w:pPr>
            <w:r>
              <w:t>сироп</w:t>
            </w:r>
          </w:p>
        </w:tc>
      </w:tr>
      <w:tr w:rsidR="00F00AD4">
        <w:tc>
          <w:tcPr>
            <w:tcW w:w="1147" w:type="dxa"/>
          </w:tcPr>
          <w:p w:rsidR="00F00AD4" w:rsidRDefault="00F00AD4">
            <w:pPr>
              <w:pStyle w:val="ConsPlusNormal"/>
              <w:jc w:val="center"/>
            </w:pPr>
            <w:r>
              <w:t>А07</w:t>
            </w:r>
          </w:p>
        </w:tc>
        <w:tc>
          <w:tcPr>
            <w:tcW w:w="3005" w:type="dxa"/>
          </w:tcPr>
          <w:p w:rsidR="00F00AD4" w:rsidRDefault="00F00AD4">
            <w:pPr>
              <w:pStyle w:val="ConsPlusNormal"/>
              <w:jc w:val="center"/>
            </w:pPr>
            <w:r>
              <w:t>противодиарейные, кишечные противовоспалительные и противомикробные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А07В</w:t>
            </w:r>
          </w:p>
        </w:tc>
        <w:tc>
          <w:tcPr>
            <w:tcW w:w="3005" w:type="dxa"/>
          </w:tcPr>
          <w:p w:rsidR="00F00AD4" w:rsidRDefault="00F00AD4">
            <w:pPr>
              <w:pStyle w:val="ConsPlusNormal"/>
              <w:jc w:val="center"/>
            </w:pPr>
            <w:r>
              <w:t>адсорбирующие кишечные препараты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А07ВС</w:t>
            </w:r>
          </w:p>
        </w:tc>
        <w:tc>
          <w:tcPr>
            <w:tcW w:w="3005" w:type="dxa"/>
          </w:tcPr>
          <w:p w:rsidR="00F00AD4" w:rsidRDefault="00F00AD4">
            <w:pPr>
              <w:pStyle w:val="ConsPlusNormal"/>
              <w:jc w:val="center"/>
            </w:pPr>
            <w:r>
              <w:t>адсорбирующие кишечные препараты другие</w:t>
            </w:r>
          </w:p>
        </w:tc>
        <w:tc>
          <w:tcPr>
            <w:tcW w:w="2160" w:type="dxa"/>
          </w:tcPr>
          <w:p w:rsidR="00F00AD4" w:rsidRDefault="00F00AD4">
            <w:pPr>
              <w:pStyle w:val="ConsPlusNormal"/>
              <w:jc w:val="center"/>
            </w:pPr>
            <w:r>
              <w:t>смектит диоктаэдрический</w:t>
            </w:r>
          </w:p>
        </w:tc>
        <w:tc>
          <w:tcPr>
            <w:tcW w:w="2721" w:type="dxa"/>
          </w:tcPr>
          <w:p w:rsidR="00F00AD4" w:rsidRDefault="00F00AD4">
            <w:pPr>
              <w:pStyle w:val="ConsPlusNormal"/>
            </w:pPr>
            <w:r>
              <w:t>порошок для приготовления суспензии для приема внутрь</w:t>
            </w:r>
          </w:p>
        </w:tc>
      </w:tr>
      <w:tr w:rsidR="00F00AD4">
        <w:tc>
          <w:tcPr>
            <w:tcW w:w="1147" w:type="dxa"/>
          </w:tcPr>
          <w:p w:rsidR="00F00AD4" w:rsidRDefault="00F00AD4">
            <w:pPr>
              <w:pStyle w:val="ConsPlusNormal"/>
              <w:jc w:val="center"/>
            </w:pPr>
            <w:r>
              <w:t>A07F</w:t>
            </w:r>
          </w:p>
        </w:tc>
        <w:tc>
          <w:tcPr>
            <w:tcW w:w="3005" w:type="dxa"/>
          </w:tcPr>
          <w:p w:rsidR="00F00AD4" w:rsidRDefault="00F00AD4">
            <w:pPr>
              <w:pStyle w:val="ConsPlusNormal"/>
            </w:pP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A07FA</w:t>
            </w:r>
          </w:p>
        </w:tc>
        <w:tc>
          <w:tcPr>
            <w:tcW w:w="3005" w:type="dxa"/>
          </w:tcPr>
          <w:p w:rsidR="00F00AD4" w:rsidRDefault="00F00AD4">
            <w:pPr>
              <w:pStyle w:val="ConsPlusNormal"/>
            </w:pPr>
          </w:p>
        </w:tc>
        <w:tc>
          <w:tcPr>
            <w:tcW w:w="2160" w:type="dxa"/>
          </w:tcPr>
          <w:p w:rsidR="00F00AD4" w:rsidRDefault="00F00AD4">
            <w:pPr>
              <w:pStyle w:val="ConsPlusNormal"/>
              <w:jc w:val="center"/>
            </w:pPr>
            <w:r>
              <w:t>бифидобактерии бифидум</w:t>
            </w:r>
          </w:p>
        </w:tc>
        <w:tc>
          <w:tcPr>
            <w:tcW w:w="2721" w:type="dxa"/>
          </w:tcPr>
          <w:p w:rsidR="00F00AD4" w:rsidRDefault="00F00AD4">
            <w:pPr>
              <w:pStyle w:val="ConsPlusNormal"/>
            </w:pPr>
            <w:r>
              <w:t>лиофилизат для приготовления суспензии для приема внутрь</w:t>
            </w:r>
          </w:p>
        </w:tc>
      </w:tr>
      <w:tr w:rsidR="00F00AD4">
        <w:tc>
          <w:tcPr>
            <w:tcW w:w="9033" w:type="dxa"/>
            <w:gridSpan w:val="4"/>
          </w:tcPr>
          <w:p w:rsidR="00F00AD4" w:rsidRDefault="00F00AD4">
            <w:pPr>
              <w:pStyle w:val="ConsPlusNormal"/>
              <w:jc w:val="center"/>
            </w:pPr>
            <w:r>
              <w:t>Заболевания желчевыводящих путей</w:t>
            </w:r>
          </w:p>
        </w:tc>
      </w:tr>
      <w:tr w:rsidR="00F00AD4">
        <w:tc>
          <w:tcPr>
            <w:tcW w:w="1147" w:type="dxa"/>
          </w:tcPr>
          <w:p w:rsidR="00F00AD4" w:rsidRDefault="00F00AD4">
            <w:pPr>
              <w:pStyle w:val="ConsPlusNormal"/>
              <w:jc w:val="center"/>
            </w:pPr>
            <w:r>
              <w:t>А05</w:t>
            </w:r>
          </w:p>
        </w:tc>
        <w:tc>
          <w:tcPr>
            <w:tcW w:w="3005" w:type="dxa"/>
          </w:tcPr>
          <w:p w:rsidR="00F00AD4" w:rsidRDefault="00F00AD4">
            <w:pPr>
              <w:pStyle w:val="ConsPlusNormal"/>
              <w:jc w:val="center"/>
            </w:pPr>
            <w:r>
              <w:t>препараты для лечения заболеваний печени и желчевыводящих путей</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А05А</w:t>
            </w:r>
          </w:p>
        </w:tc>
        <w:tc>
          <w:tcPr>
            <w:tcW w:w="3005" w:type="dxa"/>
          </w:tcPr>
          <w:p w:rsidR="00F00AD4" w:rsidRDefault="00F00AD4">
            <w:pPr>
              <w:pStyle w:val="ConsPlusNormal"/>
              <w:jc w:val="center"/>
            </w:pPr>
            <w:r>
              <w:t>препараты для лечения заболеваний печени и желчевыводящих путей</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А05АА</w:t>
            </w:r>
          </w:p>
        </w:tc>
        <w:tc>
          <w:tcPr>
            <w:tcW w:w="3005" w:type="dxa"/>
          </w:tcPr>
          <w:p w:rsidR="00F00AD4" w:rsidRDefault="00F00AD4">
            <w:pPr>
              <w:pStyle w:val="ConsPlusNormal"/>
              <w:jc w:val="center"/>
            </w:pPr>
            <w:r>
              <w:t>препараты желчных кислот</w:t>
            </w:r>
          </w:p>
        </w:tc>
        <w:tc>
          <w:tcPr>
            <w:tcW w:w="2160" w:type="dxa"/>
          </w:tcPr>
          <w:p w:rsidR="00F00AD4" w:rsidRDefault="00F00AD4">
            <w:pPr>
              <w:pStyle w:val="ConsPlusNormal"/>
              <w:jc w:val="center"/>
            </w:pPr>
            <w:r>
              <w:t>урсодезоксихолевая кислота</w:t>
            </w:r>
          </w:p>
        </w:tc>
        <w:tc>
          <w:tcPr>
            <w:tcW w:w="2721" w:type="dxa"/>
          </w:tcPr>
          <w:p w:rsidR="00F00AD4" w:rsidRDefault="00F00AD4">
            <w:pPr>
              <w:pStyle w:val="ConsPlusNormal"/>
            </w:pPr>
            <w:r>
              <w:t>суспензия для приема внутрь</w:t>
            </w:r>
          </w:p>
        </w:tc>
      </w:tr>
      <w:tr w:rsidR="00F00AD4">
        <w:tc>
          <w:tcPr>
            <w:tcW w:w="9033" w:type="dxa"/>
            <w:gridSpan w:val="4"/>
          </w:tcPr>
          <w:p w:rsidR="00F00AD4" w:rsidRDefault="00F00AD4">
            <w:pPr>
              <w:pStyle w:val="ConsPlusNormal"/>
              <w:jc w:val="center"/>
            </w:pPr>
            <w:r>
              <w:t>Гемангиомы (у детей раннего возраста)</w:t>
            </w:r>
          </w:p>
        </w:tc>
      </w:tr>
      <w:tr w:rsidR="00F00AD4">
        <w:tc>
          <w:tcPr>
            <w:tcW w:w="1147" w:type="dxa"/>
          </w:tcPr>
          <w:p w:rsidR="00F00AD4" w:rsidRDefault="00F00AD4">
            <w:pPr>
              <w:pStyle w:val="ConsPlusNormal"/>
              <w:jc w:val="center"/>
            </w:pPr>
            <w:r>
              <w:t>С07</w:t>
            </w:r>
          </w:p>
        </w:tc>
        <w:tc>
          <w:tcPr>
            <w:tcW w:w="3005" w:type="dxa"/>
          </w:tcPr>
          <w:p w:rsidR="00F00AD4" w:rsidRDefault="00F00AD4">
            <w:pPr>
              <w:pStyle w:val="ConsPlusNormal"/>
              <w:jc w:val="center"/>
            </w:pPr>
            <w:r>
              <w:t>бета-адреноблокаторы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tcPr>
          <w:p w:rsidR="00F00AD4" w:rsidRDefault="00F00AD4">
            <w:pPr>
              <w:pStyle w:val="ConsPlusNormal"/>
              <w:jc w:val="center"/>
            </w:pPr>
            <w:r>
              <w:t>С07А</w:t>
            </w:r>
          </w:p>
        </w:tc>
        <w:tc>
          <w:tcPr>
            <w:tcW w:w="3005" w:type="dxa"/>
          </w:tcPr>
          <w:p w:rsidR="00F00AD4" w:rsidRDefault="00F00AD4">
            <w:pPr>
              <w:pStyle w:val="ConsPlusNormal"/>
              <w:jc w:val="center"/>
            </w:pPr>
            <w:r>
              <w:t>бета-адреноблокаторы</w:t>
            </w:r>
          </w:p>
        </w:tc>
        <w:tc>
          <w:tcPr>
            <w:tcW w:w="2160" w:type="dxa"/>
          </w:tcPr>
          <w:p w:rsidR="00F00AD4" w:rsidRDefault="00F00AD4">
            <w:pPr>
              <w:pStyle w:val="ConsPlusNormal"/>
            </w:pPr>
          </w:p>
        </w:tc>
        <w:tc>
          <w:tcPr>
            <w:tcW w:w="2721" w:type="dxa"/>
          </w:tcPr>
          <w:p w:rsidR="00F00AD4" w:rsidRDefault="00F00AD4">
            <w:pPr>
              <w:pStyle w:val="ConsPlusNormal"/>
            </w:pPr>
          </w:p>
        </w:tc>
      </w:tr>
      <w:tr w:rsidR="00F00AD4">
        <w:tc>
          <w:tcPr>
            <w:tcW w:w="1147" w:type="dxa"/>
            <w:vMerge w:val="restart"/>
          </w:tcPr>
          <w:p w:rsidR="00F00AD4" w:rsidRDefault="00F00AD4">
            <w:pPr>
              <w:pStyle w:val="ConsPlusNormal"/>
              <w:jc w:val="center"/>
            </w:pPr>
            <w:r>
              <w:t>С07АА</w:t>
            </w:r>
          </w:p>
        </w:tc>
        <w:tc>
          <w:tcPr>
            <w:tcW w:w="3005" w:type="dxa"/>
            <w:vMerge w:val="restart"/>
          </w:tcPr>
          <w:p w:rsidR="00F00AD4" w:rsidRDefault="00F00AD4">
            <w:pPr>
              <w:pStyle w:val="ConsPlusNormal"/>
              <w:jc w:val="center"/>
            </w:pPr>
            <w:r>
              <w:t>неселективные бета- адреноблокаторы</w:t>
            </w:r>
          </w:p>
        </w:tc>
        <w:tc>
          <w:tcPr>
            <w:tcW w:w="2160" w:type="dxa"/>
            <w:vMerge w:val="restart"/>
          </w:tcPr>
          <w:p w:rsidR="00F00AD4" w:rsidRDefault="00F00AD4">
            <w:pPr>
              <w:pStyle w:val="ConsPlusNormal"/>
              <w:jc w:val="center"/>
            </w:pPr>
            <w:r>
              <w:t>пропранолол</w:t>
            </w:r>
          </w:p>
        </w:tc>
        <w:tc>
          <w:tcPr>
            <w:tcW w:w="2721" w:type="dxa"/>
          </w:tcPr>
          <w:p w:rsidR="00F00AD4" w:rsidRDefault="00F00AD4">
            <w:pPr>
              <w:pStyle w:val="ConsPlusNormal"/>
            </w:pPr>
            <w:r>
              <w:t>таблетки</w:t>
            </w:r>
          </w:p>
        </w:tc>
      </w:tr>
      <w:tr w:rsidR="00F00AD4">
        <w:tc>
          <w:tcPr>
            <w:tcW w:w="1147" w:type="dxa"/>
            <w:vMerge/>
          </w:tcPr>
          <w:p w:rsidR="00F00AD4" w:rsidRDefault="00F00AD4">
            <w:pPr>
              <w:pStyle w:val="ConsPlusNormal"/>
            </w:pPr>
          </w:p>
        </w:tc>
        <w:tc>
          <w:tcPr>
            <w:tcW w:w="3005" w:type="dxa"/>
            <w:vMerge/>
          </w:tcPr>
          <w:p w:rsidR="00F00AD4" w:rsidRDefault="00F00AD4">
            <w:pPr>
              <w:pStyle w:val="ConsPlusNormal"/>
            </w:pPr>
          </w:p>
        </w:tc>
        <w:tc>
          <w:tcPr>
            <w:tcW w:w="2160" w:type="dxa"/>
            <w:vMerge/>
          </w:tcPr>
          <w:p w:rsidR="00F00AD4" w:rsidRDefault="00F00AD4">
            <w:pPr>
              <w:pStyle w:val="ConsPlusNormal"/>
            </w:pPr>
          </w:p>
        </w:tc>
        <w:tc>
          <w:tcPr>
            <w:tcW w:w="2721" w:type="dxa"/>
          </w:tcPr>
          <w:p w:rsidR="00F00AD4" w:rsidRDefault="00F00AD4">
            <w:pPr>
              <w:pStyle w:val="ConsPlusNormal"/>
            </w:pPr>
            <w:r>
              <w:t>порошки для приема внутрь</w:t>
            </w:r>
          </w:p>
        </w:tc>
      </w:tr>
    </w:tbl>
    <w:p w:rsidR="00F00AD4" w:rsidRDefault="00F00AD4">
      <w:pPr>
        <w:pStyle w:val="ConsPlusNormal"/>
        <w:jc w:val="both"/>
      </w:pPr>
    </w:p>
    <w:p w:rsidR="00F00AD4" w:rsidRDefault="00F00AD4">
      <w:pPr>
        <w:pStyle w:val="ConsPlusNormal"/>
        <w:ind w:firstLine="540"/>
        <w:jc w:val="both"/>
      </w:pPr>
      <w:r>
        <w:t>Отпуск лекарственных препаратов осуществляется медицинскими организациями, имеющими лицензию на фармацевтическую деятельность, а также аптечными организациями на основании договоров с медицинскими организациями об оказании услуг по отпуску лекарственных препаратов гражданам.</w:t>
      </w:r>
    </w:p>
    <w:p w:rsidR="00F00AD4" w:rsidRDefault="00F00AD4">
      <w:pPr>
        <w:pStyle w:val="ConsPlusNormal"/>
        <w:jc w:val="both"/>
      </w:pPr>
    </w:p>
    <w:p w:rsidR="00F00AD4" w:rsidRDefault="00F00AD4">
      <w:pPr>
        <w:pStyle w:val="ConsPlusTitle"/>
        <w:jc w:val="center"/>
        <w:outlineLvl w:val="2"/>
      </w:pPr>
      <w:r>
        <w:t>Г. Обеспечение граждан лекарственными</w:t>
      </w:r>
    </w:p>
    <w:p w:rsidR="00F00AD4" w:rsidRDefault="00F00AD4">
      <w:pPr>
        <w:pStyle w:val="ConsPlusTitle"/>
        <w:jc w:val="center"/>
      </w:pPr>
      <w:r>
        <w:t>препаратами, предназначенными для обеспечения лиц,</w:t>
      </w:r>
    </w:p>
    <w:p w:rsidR="00F00AD4" w:rsidRDefault="00F00AD4">
      <w:pPr>
        <w:pStyle w:val="ConsPlusTitle"/>
        <w:jc w:val="center"/>
      </w:pPr>
      <w:r>
        <w:t>больных гемофилией, муковисцидозом, гипофизарным нанизмом,</w:t>
      </w:r>
    </w:p>
    <w:p w:rsidR="00F00AD4" w:rsidRDefault="00F00AD4">
      <w:pPr>
        <w:pStyle w:val="ConsPlusTitle"/>
        <w:jc w:val="center"/>
      </w:pPr>
      <w:r>
        <w:t>болезнью Гоше, злокачественными новообразованиями</w:t>
      </w:r>
    </w:p>
    <w:p w:rsidR="00F00AD4" w:rsidRDefault="00F00AD4">
      <w:pPr>
        <w:pStyle w:val="ConsPlusTitle"/>
        <w:jc w:val="center"/>
      </w:pPr>
      <w:r>
        <w:t>лимфоидной, кроветворной и родственных им тканей,</w:t>
      </w:r>
    </w:p>
    <w:p w:rsidR="00F00AD4" w:rsidRDefault="00F00AD4">
      <w:pPr>
        <w:pStyle w:val="ConsPlusTitle"/>
        <w:jc w:val="center"/>
      </w:pPr>
      <w:r>
        <w:t>рассеянным склерозом, гемолитико-уремическим синдромом,</w:t>
      </w:r>
    </w:p>
    <w:p w:rsidR="00F00AD4" w:rsidRDefault="00F00AD4">
      <w:pPr>
        <w:pStyle w:val="ConsPlusTitle"/>
        <w:jc w:val="center"/>
      </w:pPr>
      <w:r>
        <w:t>юношеским артритом с системным началом, мукополисахаридозом</w:t>
      </w:r>
    </w:p>
    <w:p w:rsidR="00F00AD4" w:rsidRDefault="00F00AD4">
      <w:pPr>
        <w:pStyle w:val="ConsPlusTitle"/>
        <w:jc w:val="center"/>
      </w:pPr>
      <w:r>
        <w:t>I, II и VI типов, апластической анемией неуточненной,</w:t>
      </w:r>
    </w:p>
    <w:p w:rsidR="00F00AD4" w:rsidRDefault="00F00AD4">
      <w:pPr>
        <w:pStyle w:val="ConsPlusTitle"/>
        <w:jc w:val="center"/>
      </w:pPr>
      <w:r>
        <w:t>наследственным дефицитом факторов II (фибриногена),</w:t>
      </w:r>
    </w:p>
    <w:p w:rsidR="00F00AD4" w:rsidRDefault="00F00AD4">
      <w:pPr>
        <w:pStyle w:val="ConsPlusTitle"/>
        <w:jc w:val="center"/>
      </w:pPr>
      <w:r>
        <w:t>VII (лабильного), X (Стюарта-Прауэра), лиц после</w:t>
      </w:r>
    </w:p>
    <w:p w:rsidR="00F00AD4" w:rsidRDefault="00F00AD4">
      <w:pPr>
        <w:pStyle w:val="ConsPlusTitle"/>
        <w:jc w:val="center"/>
      </w:pPr>
      <w:r>
        <w:t>трансплантации органов и (или) тканей, в рамках</w:t>
      </w:r>
    </w:p>
    <w:p w:rsidR="00F00AD4" w:rsidRDefault="00F00AD4">
      <w:pPr>
        <w:pStyle w:val="ConsPlusTitle"/>
        <w:jc w:val="center"/>
      </w:pPr>
      <w:r>
        <w:t xml:space="preserve">реализации </w:t>
      </w:r>
      <w:hyperlink r:id="rId49">
        <w:r>
          <w:rPr>
            <w:color w:val="0000FF"/>
          </w:rPr>
          <w:t>подпункта 21 пункта 2 статьи 14</w:t>
        </w:r>
      </w:hyperlink>
      <w:r>
        <w:t xml:space="preserve"> Федерального</w:t>
      </w:r>
    </w:p>
    <w:p w:rsidR="00F00AD4" w:rsidRDefault="00F00AD4">
      <w:pPr>
        <w:pStyle w:val="ConsPlusTitle"/>
        <w:jc w:val="center"/>
      </w:pPr>
      <w:r>
        <w:t>закона от 21 ноября 2011 года N 323-ФЗ "Об основах</w:t>
      </w:r>
    </w:p>
    <w:p w:rsidR="00F00AD4" w:rsidRDefault="00F00AD4">
      <w:pPr>
        <w:pStyle w:val="ConsPlusTitle"/>
        <w:jc w:val="center"/>
      </w:pPr>
      <w:r>
        <w:t>охраны здоровья граждан Российской Федерации"</w:t>
      </w:r>
    </w:p>
    <w:p w:rsidR="00F00AD4" w:rsidRDefault="00F00AD4">
      <w:pPr>
        <w:pStyle w:val="ConsPlusNormal"/>
        <w:jc w:val="both"/>
      </w:pPr>
    </w:p>
    <w:p w:rsidR="00F00AD4" w:rsidRDefault="00F00AD4">
      <w:pPr>
        <w:pStyle w:val="ConsPlusNormal"/>
        <w:ind w:firstLine="540"/>
        <w:jc w:val="both"/>
      </w:pPr>
      <w:r>
        <w:t>Обеспечение граждан лекарственными препаратами в амбулаторных условиях бесплатно осуществляется при лечении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(далее - четырнадцать высокозатратных нозологии).</w:t>
      </w:r>
    </w:p>
    <w:p w:rsidR="00F00AD4" w:rsidRDefault="00F00AD4">
      <w:pPr>
        <w:pStyle w:val="ConsPlusNormal"/>
        <w:spacing w:before="220"/>
        <w:ind w:firstLine="540"/>
        <w:jc w:val="both"/>
      </w:pPr>
      <w:r>
        <w:t>Лекарственные препараты для лечения четырнадцати высокозатратных нозологий закупаются Министерством здравоохранения Российской Федерации и передаются в собственность Республики Карелия.</w:t>
      </w:r>
    </w:p>
    <w:p w:rsidR="00F00AD4" w:rsidRDefault="00F00AD4">
      <w:pPr>
        <w:pStyle w:val="ConsPlusNormal"/>
        <w:spacing w:before="220"/>
        <w:ind w:firstLine="540"/>
        <w:jc w:val="both"/>
      </w:pPr>
      <w: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50">
        <w:r>
          <w:rPr>
            <w:color w:val="0000FF"/>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00AD4" w:rsidRDefault="00F00AD4">
      <w:pPr>
        <w:pStyle w:val="ConsPlusNormal"/>
        <w:spacing w:before="220"/>
        <w:ind w:firstLine="540"/>
        <w:jc w:val="both"/>
      </w:pPr>
      <w:r>
        <w:t>Обеспечение граждан лекарственными препаратами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2"/>
        <w:gridCol w:w="2154"/>
        <w:gridCol w:w="2328"/>
        <w:gridCol w:w="3515"/>
      </w:tblGrid>
      <w:tr w:rsidR="00F00AD4">
        <w:tc>
          <w:tcPr>
            <w:tcW w:w="1032" w:type="dxa"/>
          </w:tcPr>
          <w:p w:rsidR="00F00AD4" w:rsidRDefault="00F00AD4">
            <w:pPr>
              <w:pStyle w:val="ConsPlusNormal"/>
              <w:jc w:val="center"/>
            </w:pPr>
            <w:r>
              <w:t>Код АТХ</w:t>
            </w:r>
          </w:p>
        </w:tc>
        <w:tc>
          <w:tcPr>
            <w:tcW w:w="2154" w:type="dxa"/>
          </w:tcPr>
          <w:p w:rsidR="00F00AD4" w:rsidRDefault="00F00AD4">
            <w:pPr>
              <w:pStyle w:val="ConsPlusNormal"/>
              <w:jc w:val="center"/>
            </w:pPr>
            <w:r>
              <w:t>Анатомо-терапевтическо-химическая классификация (АТХ)</w:t>
            </w:r>
          </w:p>
        </w:tc>
        <w:tc>
          <w:tcPr>
            <w:tcW w:w="2328"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3515" w:type="dxa"/>
          </w:tcPr>
          <w:p w:rsidR="00F00AD4" w:rsidRDefault="00F00AD4">
            <w:pPr>
              <w:pStyle w:val="ConsPlusNormal"/>
              <w:jc w:val="center"/>
            </w:pPr>
            <w:r>
              <w:t>Лекарственная форма</w:t>
            </w:r>
          </w:p>
        </w:tc>
      </w:tr>
      <w:tr w:rsidR="00F00AD4">
        <w:tc>
          <w:tcPr>
            <w:tcW w:w="9029" w:type="dxa"/>
            <w:gridSpan w:val="4"/>
          </w:tcPr>
          <w:p w:rsidR="00F00AD4" w:rsidRDefault="00F00AD4">
            <w:pPr>
              <w:pStyle w:val="ConsPlusNormal"/>
              <w:jc w:val="center"/>
            </w:pPr>
            <w:r>
              <w:t>Гемофилия</w:t>
            </w:r>
          </w:p>
        </w:tc>
      </w:tr>
      <w:tr w:rsidR="00F00AD4">
        <w:tc>
          <w:tcPr>
            <w:tcW w:w="1032" w:type="dxa"/>
          </w:tcPr>
          <w:p w:rsidR="00F00AD4" w:rsidRDefault="00F00AD4">
            <w:pPr>
              <w:pStyle w:val="ConsPlusNormal"/>
              <w:jc w:val="center"/>
            </w:pPr>
            <w:r>
              <w:t>В</w:t>
            </w:r>
          </w:p>
        </w:tc>
        <w:tc>
          <w:tcPr>
            <w:tcW w:w="2154" w:type="dxa"/>
          </w:tcPr>
          <w:p w:rsidR="00F00AD4" w:rsidRDefault="00F00AD4">
            <w:pPr>
              <w:pStyle w:val="ConsPlusNormal"/>
              <w:jc w:val="center"/>
            </w:pPr>
            <w:r>
              <w:t>кровь и система кроветворения</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В02</w:t>
            </w:r>
          </w:p>
        </w:tc>
        <w:tc>
          <w:tcPr>
            <w:tcW w:w="2154" w:type="dxa"/>
          </w:tcPr>
          <w:p w:rsidR="00F00AD4" w:rsidRDefault="00F00AD4">
            <w:pPr>
              <w:pStyle w:val="ConsPlusNormal"/>
              <w:jc w:val="center"/>
            </w:pPr>
            <w:r>
              <w:t>гемостатические средства</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В02В</w:t>
            </w:r>
          </w:p>
        </w:tc>
        <w:tc>
          <w:tcPr>
            <w:tcW w:w="2154" w:type="dxa"/>
          </w:tcPr>
          <w:p w:rsidR="00F00AD4" w:rsidRDefault="00F00AD4">
            <w:pPr>
              <w:pStyle w:val="ConsPlusNormal"/>
              <w:jc w:val="center"/>
            </w:pPr>
            <w:r>
              <w:t>витамин К и другие гемостатики</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vMerge w:val="restart"/>
          </w:tcPr>
          <w:p w:rsidR="00F00AD4" w:rsidRDefault="00F00AD4">
            <w:pPr>
              <w:pStyle w:val="ConsPlusNormal"/>
              <w:jc w:val="center"/>
            </w:pPr>
            <w:r>
              <w:t>B02BD</w:t>
            </w:r>
          </w:p>
        </w:tc>
        <w:tc>
          <w:tcPr>
            <w:tcW w:w="2154" w:type="dxa"/>
            <w:vMerge w:val="restart"/>
          </w:tcPr>
          <w:p w:rsidR="00F00AD4" w:rsidRDefault="00F00AD4">
            <w:pPr>
              <w:pStyle w:val="ConsPlusNormal"/>
              <w:jc w:val="center"/>
            </w:pPr>
            <w:r>
              <w:t>факторы свертывания крови</w:t>
            </w:r>
          </w:p>
        </w:tc>
        <w:tc>
          <w:tcPr>
            <w:tcW w:w="2328" w:type="dxa"/>
          </w:tcPr>
          <w:p w:rsidR="00F00AD4" w:rsidRDefault="00F00AD4">
            <w:pPr>
              <w:pStyle w:val="ConsPlusNormal"/>
              <w:jc w:val="center"/>
            </w:pPr>
            <w:r>
              <w:t>антиингибиторный коагулянтный комплекс</w:t>
            </w:r>
          </w:p>
        </w:tc>
        <w:tc>
          <w:tcPr>
            <w:tcW w:w="3515" w:type="dxa"/>
          </w:tcPr>
          <w:p w:rsidR="00F00AD4" w:rsidRDefault="00F00AD4">
            <w:pPr>
              <w:pStyle w:val="ConsPlusNormal"/>
            </w:pPr>
            <w:r>
              <w:t>лиофилизат для приготовления раствора для инфузий</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мороктоког альфа</w:t>
            </w:r>
          </w:p>
        </w:tc>
        <w:tc>
          <w:tcPr>
            <w:tcW w:w="3515" w:type="dxa"/>
          </w:tcPr>
          <w:p w:rsidR="00F00AD4" w:rsidRDefault="00F00AD4">
            <w:pPr>
              <w:pStyle w:val="ConsPlusNormal"/>
            </w:pPr>
            <w:r>
              <w:t>лиофилизат для приготовления раствора для инфузий</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нонаког альфа</w:t>
            </w:r>
          </w:p>
        </w:tc>
        <w:tc>
          <w:tcPr>
            <w:tcW w:w="3515" w:type="dxa"/>
          </w:tcPr>
          <w:p w:rsidR="00F00AD4" w:rsidRDefault="00F00AD4">
            <w:pPr>
              <w:pStyle w:val="ConsPlusNormal"/>
            </w:pPr>
            <w:r>
              <w:t>лиофилизат для приготовления раствора для внутривенного введения</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октоког альфа</w:t>
            </w:r>
          </w:p>
        </w:tc>
        <w:tc>
          <w:tcPr>
            <w:tcW w:w="3515" w:type="dxa"/>
          </w:tcPr>
          <w:p w:rsidR="00F00AD4" w:rsidRDefault="00F00AD4">
            <w:pPr>
              <w:pStyle w:val="ConsPlusNormal"/>
            </w:pPr>
            <w:r>
              <w:t>лиофилизат для приготовления раствора для внутривенного введения</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симоктоког альфа</w:t>
            </w:r>
          </w:p>
        </w:tc>
        <w:tc>
          <w:tcPr>
            <w:tcW w:w="3515" w:type="dxa"/>
          </w:tcPr>
          <w:p w:rsidR="00F00AD4" w:rsidRDefault="00F00AD4">
            <w:pPr>
              <w:pStyle w:val="ConsPlusNormal"/>
            </w:pPr>
            <w:r>
              <w:t>лиофилизат для приготовления раствора для внутривенного введения</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фактор свертывания крови VIII</w:t>
            </w:r>
          </w:p>
        </w:tc>
        <w:tc>
          <w:tcPr>
            <w:tcW w:w="3515" w:type="dxa"/>
          </w:tcPr>
          <w:p w:rsidR="00F00AD4" w:rsidRDefault="00F00AD4">
            <w:pPr>
              <w:pStyle w:val="ConsPlusNormal"/>
            </w:pPr>
            <w:r>
              <w:t>лиофилизат для приготовления раствора для внутривенного введения; лиофилизат для приготовления раствора для инфузий; раствор для инфузий (замороженный)</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фактор свертывания крови VIII + фактор Виллебранда</w:t>
            </w:r>
          </w:p>
        </w:tc>
        <w:tc>
          <w:tcPr>
            <w:tcW w:w="3515" w:type="dxa"/>
          </w:tcPr>
          <w:p w:rsidR="00F00AD4" w:rsidRDefault="00F00AD4">
            <w:pPr>
              <w:pStyle w:val="ConsPlusNormal"/>
            </w:pPr>
            <w:r>
              <w:t>лиофилизат для приготовления раствора для внутривенного введения</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фактор свертывания крови IX</w:t>
            </w:r>
          </w:p>
        </w:tc>
        <w:tc>
          <w:tcPr>
            <w:tcW w:w="3515" w:type="dxa"/>
          </w:tcPr>
          <w:p w:rsidR="00F00AD4" w:rsidRDefault="00F00AD4">
            <w:pPr>
              <w:pStyle w:val="ConsPlusNormal"/>
            </w:pPr>
            <w:r>
              <w:t>лиофилизат для приготовления раствора для внутривенного введения</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эптаког альфа (активированный)</w:t>
            </w:r>
          </w:p>
        </w:tc>
        <w:tc>
          <w:tcPr>
            <w:tcW w:w="3515" w:type="dxa"/>
          </w:tcPr>
          <w:p w:rsidR="00F00AD4" w:rsidRDefault="00F00AD4">
            <w:pPr>
              <w:pStyle w:val="ConsPlusNormal"/>
            </w:pPr>
            <w:r>
              <w:t>лиофилизат для приготовления раствора для внутривенного введения</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эфмороктоког альфа</w:t>
            </w:r>
          </w:p>
        </w:tc>
        <w:tc>
          <w:tcPr>
            <w:tcW w:w="3515" w:type="dxa"/>
          </w:tcPr>
          <w:p w:rsidR="00F00AD4" w:rsidRDefault="00F00AD4">
            <w:pPr>
              <w:pStyle w:val="ConsPlusNormal"/>
            </w:pPr>
            <w:r>
              <w:t>лиофилизат для приготовления раствора для внутривенного введения</w:t>
            </w:r>
          </w:p>
        </w:tc>
      </w:tr>
      <w:tr w:rsidR="00F00AD4">
        <w:tc>
          <w:tcPr>
            <w:tcW w:w="1032" w:type="dxa"/>
          </w:tcPr>
          <w:p w:rsidR="00F00AD4" w:rsidRDefault="00F00AD4">
            <w:pPr>
              <w:pStyle w:val="ConsPlusNormal"/>
              <w:jc w:val="center"/>
            </w:pPr>
            <w:r>
              <w:t>В02ВХ</w:t>
            </w:r>
          </w:p>
        </w:tc>
        <w:tc>
          <w:tcPr>
            <w:tcW w:w="2154" w:type="dxa"/>
          </w:tcPr>
          <w:p w:rsidR="00F00AD4" w:rsidRDefault="00F00AD4">
            <w:pPr>
              <w:pStyle w:val="ConsPlusNormal"/>
              <w:jc w:val="center"/>
            </w:pPr>
            <w:r>
              <w:t>другие системные гемостатики</w:t>
            </w:r>
          </w:p>
        </w:tc>
        <w:tc>
          <w:tcPr>
            <w:tcW w:w="2328" w:type="dxa"/>
          </w:tcPr>
          <w:p w:rsidR="00F00AD4" w:rsidRDefault="00F00AD4">
            <w:pPr>
              <w:pStyle w:val="ConsPlusNormal"/>
              <w:jc w:val="center"/>
            </w:pPr>
            <w:r>
              <w:t>эмицизумаб</w:t>
            </w:r>
          </w:p>
        </w:tc>
        <w:tc>
          <w:tcPr>
            <w:tcW w:w="3515" w:type="dxa"/>
          </w:tcPr>
          <w:p w:rsidR="00F00AD4" w:rsidRDefault="00F00AD4">
            <w:pPr>
              <w:pStyle w:val="ConsPlusNormal"/>
            </w:pPr>
            <w:r>
              <w:t>раствор для подкожного введения</w:t>
            </w:r>
          </w:p>
        </w:tc>
      </w:tr>
      <w:tr w:rsidR="00F00AD4">
        <w:tc>
          <w:tcPr>
            <w:tcW w:w="9029" w:type="dxa"/>
            <w:gridSpan w:val="4"/>
          </w:tcPr>
          <w:p w:rsidR="00F00AD4" w:rsidRDefault="00F00AD4">
            <w:pPr>
              <w:pStyle w:val="ConsPlusNormal"/>
              <w:jc w:val="center"/>
            </w:pPr>
            <w:r>
              <w:t>Гипофизарный нанизм</w:t>
            </w:r>
          </w:p>
        </w:tc>
      </w:tr>
      <w:tr w:rsidR="00F00AD4">
        <w:tc>
          <w:tcPr>
            <w:tcW w:w="1032" w:type="dxa"/>
          </w:tcPr>
          <w:p w:rsidR="00F00AD4" w:rsidRDefault="00F00AD4">
            <w:pPr>
              <w:pStyle w:val="ConsPlusNormal"/>
              <w:jc w:val="center"/>
            </w:pPr>
            <w:r>
              <w:t>Н</w:t>
            </w:r>
          </w:p>
        </w:tc>
        <w:tc>
          <w:tcPr>
            <w:tcW w:w="2154" w:type="dxa"/>
          </w:tcPr>
          <w:p w:rsidR="00F00AD4" w:rsidRDefault="00F00AD4">
            <w:pPr>
              <w:pStyle w:val="ConsPlusNormal"/>
              <w:jc w:val="center"/>
            </w:pPr>
            <w:r>
              <w:t>гормональные препараты системного действия, кроме половых гормонов и инсулинов</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Н01</w:t>
            </w:r>
          </w:p>
        </w:tc>
        <w:tc>
          <w:tcPr>
            <w:tcW w:w="2154" w:type="dxa"/>
          </w:tcPr>
          <w:p w:rsidR="00F00AD4" w:rsidRDefault="00F00AD4">
            <w:pPr>
              <w:pStyle w:val="ConsPlusNormal"/>
              <w:jc w:val="center"/>
            </w:pPr>
            <w:r>
              <w:t>гормоны гипофиза и гипоталамуса и их аналоги</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Н01А</w:t>
            </w:r>
          </w:p>
        </w:tc>
        <w:tc>
          <w:tcPr>
            <w:tcW w:w="2154" w:type="dxa"/>
          </w:tcPr>
          <w:p w:rsidR="00F00AD4" w:rsidRDefault="00F00AD4">
            <w:pPr>
              <w:pStyle w:val="ConsPlusNormal"/>
              <w:jc w:val="center"/>
            </w:pPr>
            <w:r>
              <w:t>гормоны передней доли гипофиза и их аналоги</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Н01АС</w:t>
            </w:r>
          </w:p>
        </w:tc>
        <w:tc>
          <w:tcPr>
            <w:tcW w:w="2154" w:type="dxa"/>
          </w:tcPr>
          <w:p w:rsidR="00F00AD4" w:rsidRDefault="00F00AD4">
            <w:pPr>
              <w:pStyle w:val="ConsPlusNormal"/>
              <w:jc w:val="center"/>
            </w:pPr>
            <w:r>
              <w:t>соматропини его агонисты</w:t>
            </w:r>
          </w:p>
        </w:tc>
        <w:tc>
          <w:tcPr>
            <w:tcW w:w="2328" w:type="dxa"/>
          </w:tcPr>
          <w:p w:rsidR="00F00AD4" w:rsidRDefault="00F00AD4">
            <w:pPr>
              <w:pStyle w:val="ConsPlusNormal"/>
              <w:jc w:val="center"/>
            </w:pPr>
            <w:r>
              <w:t>соматропин</w:t>
            </w:r>
          </w:p>
        </w:tc>
        <w:tc>
          <w:tcPr>
            <w:tcW w:w="3515" w:type="dxa"/>
          </w:tcPr>
          <w:p w:rsidR="00F00AD4" w:rsidRDefault="00F00AD4">
            <w:pPr>
              <w:pStyle w:val="ConsPlusNormal"/>
            </w:pPr>
            <w:r>
              <w:t>лиофилизат для приготовления раствора для подкожного введения</w:t>
            </w:r>
          </w:p>
        </w:tc>
      </w:tr>
      <w:tr w:rsidR="00F00AD4">
        <w:tc>
          <w:tcPr>
            <w:tcW w:w="9029" w:type="dxa"/>
            <w:gridSpan w:val="4"/>
          </w:tcPr>
          <w:p w:rsidR="00F00AD4" w:rsidRDefault="00F00AD4">
            <w:pPr>
              <w:pStyle w:val="ConsPlusNormal"/>
              <w:jc w:val="center"/>
            </w:pPr>
            <w:r>
              <w:t>Злокачественные новообразования лимфоидной, кроветворной и родственных им тканей (хронический миелоидный лейкоз, макроглобулинемия Вальденстрема, множественная миелома, фолликулярная (нодулярная) неходжкинская лимфома, мелкоклеточная (диффузная) неходжкинская лимфома, мелкоклеточная с расщепленными ядрами (диффузная) неходжкинская лимфома, крупноклеточная (диффузная) неходжкинская лимфома, иммунобластная (диффузная) неходжкинская лимфома, другие типы диффузных неходжкинских лимфом, диффузная неходжкинская лимфома неуточненная, другие и неуточненные типы неходжкинской лимфомы, хронический лимфоцитарный лейкоз)</w:t>
            </w:r>
          </w:p>
        </w:tc>
      </w:tr>
      <w:tr w:rsidR="00F00AD4">
        <w:tc>
          <w:tcPr>
            <w:tcW w:w="1032" w:type="dxa"/>
          </w:tcPr>
          <w:p w:rsidR="00F00AD4" w:rsidRDefault="00F00AD4">
            <w:pPr>
              <w:pStyle w:val="ConsPlusNormal"/>
              <w:jc w:val="center"/>
            </w:pPr>
            <w:r>
              <w:t>L</w:t>
            </w:r>
          </w:p>
        </w:tc>
        <w:tc>
          <w:tcPr>
            <w:tcW w:w="2154" w:type="dxa"/>
          </w:tcPr>
          <w:p w:rsidR="00F00AD4" w:rsidRDefault="00F00AD4">
            <w:pPr>
              <w:pStyle w:val="ConsPlusNormal"/>
              <w:jc w:val="center"/>
            </w:pPr>
            <w:r>
              <w:t>противоопухолевые препараты и иммуномодуляторы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L01</w:t>
            </w:r>
          </w:p>
        </w:tc>
        <w:tc>
          <w:tcPr>
            <w:tcW w:w="2154" w:type="dxa"/>
          </w:tcPr>
          <w:p w:rsidR="00F00AD4" w:rsidRDefault="00F00AD4">
            <w:pPr>
              <w:pStyle w:val="ConsPlusNormal"/>
              <w:jc w:val="center"/>
            </w:pPr>
            <w:r>
              <w:t>противоопухолевые препараты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L01B</w:t>
            </w:r>
          </w:p>
        </w:tc>
        <w:tc>
          <w:tcPr>
            <w:tcW w:w="2154" w:type="dxa"/>
          </w:tcPr>
          <w:p w:rsidR="00F00AD4" w:rsidRDefault="00F00AD4">
            <w:pPr>
              <w:pStyle w:val="ConsPlusNormal"/>
              <w:jc w:val="center"/>
            </w:pPr>
            <w:r>
              <w:t>антиметаболиты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L01BB</w:t>
            </w:r>
          </w:p>
        </w:tc>
        <w:tc>
          <w:tcPr>
            <w:tcW w:w="2154" w:type="dxa"/>
          </w:tcPr>
          <w:p w:rsidR="00F00AD4" w:rsidRDefault="00F00AD4">
            <w:pPr>
              <w:pStyle w:val="ConsPlusNormal"/>
              <w:jc w:val="center"/>
            </w:pPr>
            <w:r>
              <w:t>аналоги пурина</w:t>
            </w:r>
          </w:p>
        </w:tc>
        <w:tc>
          <w:tcPr>
            <w:tcW w:w="2328" w:type="dxa"/>
          </w:tcPr>
          <w:p w:rsidR="00F00AD4" w:rsidRDefault="00F00AD4">
            <w:pPr>
              <w:pStyle w:val="ConsPlusNormal"/>
              <w:jc w:val="center"/>
            </w:pPr>
            <w:r>
              <w:t>флударабин</w:t>
            </w:r>
          </w:p>
        </w:tc>
        <w:tc>
          <w:tcPr>
            <w:tcW w:w="3515" w:type="dxa"/>
          </w:tcPr>
          <w:p w:rsidR="00F00AD4" w:rsidRDefault="00F00AD4">
            <w:pPr>
              <w:pStyle w:val="ConsPlusNormal"/>
            </w:pPr>
            <w:r>
              <w:t>таблетки, покрытые пленочной оболочкой</w:t>
            </w:r>
          </w:p>
        </w:tc>
      </w:tr>
      <w:tr w:rsidR="00F00AD4">
        <w:tc>
          <w:tcPr>
            <w:tcW w:w="1032" w:type="dxa"/>
          </w:tcPr>
          <w:p w:rsidR="00F00AD4" w:rsidRDefault="00F00AD4">
            <w:pPr>
              <w:pStyle w:val="ConsPlusNormal"/>
              <w:jc w:val="center"/>
            </w:pPr>
            <w:r>
              <w:t>L01X</w:t>
            </w:r>
          </w:p>
        </w:tc>
        <w:tc>
          <w:tcPr>
            <w:tcW w:w="2154" w:type="dxa"/>
          </w:tcPr>
          <w:p w:rsidR="00F00AD4" w:rsidRDefault="00F00AD4">
            <w:pPr>
              <w:pStyle w:val="ConsPlusNormal"/>
              <w:jc w:val="center"/>
            </w:pPr>
            <w:r>
              <w:t>другие противоопухолевые препараты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vMerge w:val="restart"/>
          </w:tcPr>
          <w:p w:rsidR="00F00AD4" w:rsidRDefault="00F00AD4">
            <w:pPr>
              <w:pStyle w:val="ConsPlusNormal"/>
              <w:jc w:val="center"/>
            </w:pPr>
            <w:r>
              <w:t>L01XC</w:t>
            </w:r>
          </w:p>
        </w:tc>
        <w:tc>
          <w:tcPr>
            <w:tcW w:w="2154" w:type="dxa"/>
            <w:vMerge w:val="restart"/>
          </w:tcPr>
          <w:p w:rsidR="00F00AD4" w:rsidRDefault="00F00AD4">
            <w:pPr>
              <w:pStyle w:val="ConsPlusNormal"/>
              <w:jc w:val="center"/>
            </w:pPr>
            <w:r>
              <w:t>моноклональные антитела</w:t>
            </w:r>
          </w:p>
        </w:tc>
        <w:tc>
          <w:tcPr>
            <w:tcW w:w="2328" w:type="dxa"/>
          </w:tcPr>
          <w:p w:rsidR="00F00AD4" w:rsidRDefault="00F00AD4">
            <w:pPr>
              <w:pStyle w:val="ConsPlusNormal"/>
              <w:jc w:val="center"/>
            </w:pPr>
            <w:r>
              <w:t>даратумумаб</w:t>
            </w:r>
          </w:p>
        </w:tc>
        <w:tc>
          <w:tcPr>
            <w:tcW w:w="3515" w:type="dxa"/>
          </w:tcPr>
          <w:p w:rsidR="00F00AD4" w:rsidRDefault="00F00AD4">
            <w:pPr>
              <w:pStyle w:val="ConsPlusNormal"/>
            </w:pPr>
            <w:r>
              <w:t>концентрат для приготовления раствора для инфузий</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ритуксимаб</w:t>
            </w:r>
          </w:p>
        </w:tc>
        <w:tc>
          <w:tcPr>
            <w:tcW w:w="3515" w:type="dxa"/>
          </w:tcPr>
          <w:p w:rsidR="00F00AD4" w:rsidRDefault="00F00AD4">
            <w:pPr>
              <w:pStyle w:val="ConsPlusNormal"/>
            </w:pPr>
            <w:r>
              <w:t>концентрат для приготовления раствора для инфузий</w:t>
            </w:r>
          </w:p>
        </w:tc>
      </w:tr>
      <w:tr w:rsidR="00F00AD4">
        <w:tc>
          <w:tcPr>
            <w:tcW w:w="1032" w:type="dxa"/>
          </w:tcPr>
          <w:p w:rsidR="00F00AD4" w:rsidRDefault="00F00AD4">
            <w:pPr>
              <w:pStyle w:val="ConsPlusNormal"/>
              <w:jc w:val="center"/>
            </w:pPr>
            <w:r>
              <w:t>L01XE</w:t>
            </w:r>
          </w:p>
        </w:tc>
        <w:tc>
          <w:tcPr>
            <w:tcW w:w="2154" w:type="dxa"/>
          </w:tcPr>
          <w:p w:rsidR="00F00AD4" w:rsidRDefault="00F00AD4">
            <w:pPr>
              <w:pStyle w:val="ConsPlusNormal"/>
              <w:jc w:val="center"/>
            </w:pPr>
            <w:r>
              <w:t>ингибиторы протеинкиназы</w:t>
            </w:r>
          </w:p>
        </w:tc>
        <w:tc>
          <w:tcPr>
            <w:tcW w:w="2328" w:type="dxa"/>
          </w:tcPr>
          <w:p w:rsidR="00F00AD4" w:rsidRDefault="00F00AD4">
            <w:pPr>
              <w:pStyle w:val="ConsPlusNormal"/>
              <w:jc w:val="center"/>
            </w:pPr>
            <w:r>
              <w:t>иматиниб</w:t>
            </w:r>
          </w:p>
        </w:tc>
        <w:tc>
          <w:tcPr>
            <w:tcW w:w="3515" w:type="dxa"/>
          </w:tcPr>
          <w:p w:rsidR="00F00AD4" w:rsidRDefault="00F00AD4">
            <w:pPr>
              <w:pStyle w:val="ConsPlusNormal"/>
            </w:pPr>
            <w:r>
              <w:t>капсулы</w:t>
            </w:r>
          </w:p>
        </w:tc>
      </w:tr>
      <w:tr w:rsidR="00F00AD4">
        <w:tc>
          <w:tcPr>
            <w:tcW w:w="1032" w:type="dxa"/>
            <w:vMerge w:val="restart"/>
          </w:tcPr>
          <w:p w:rsidR="00F00AD4" w:rsidRDefault="00F00AD4">
            <w:pPr>
              <w:pStyle w:val="ConsPlusNormal"/>
              <w:jc w:val="center"/>
            </w:pPr>
            <w:r>
              <w:t>L01XX</w:t>
            </w:r>
          </w:p>
        </w:tc>
        <w:tc>
          <w:tcPr>
            <w:tcW w:w="2154" w:type="dxa"/>
            <w:vMerge w:val="restart"/>
          </w:tcPr>
          <w:p w:rsidR="00F00AD4" w:rsidRDefault="00F00AD4">
            <w:pPr>
              <w:pStyle w:val="ConsPlusNormal"/>
              <w:jc w:val="center"/>
            </w:pPr>
            <w:r>
              <w:t>прочие противоопухолевые препараты</w:t>
            </w:r>
          </w:p>
        </w:tc>
        <w:tc>
          <w:tcPr>
            <w:tcW w:w="2328" w:type="dxa"/>
          </w:tcPr>
          <w:p w:rsidR="00F00AD4" w:rsidRDefault="00F00AD4">
            <w:pPr>
              <w:pStyle w:val="ConsPlusNormal"/>
              <w:jc w:val="center"/>
            </w:pPr>
            <w:r>
              <w:t>бортезомиб</w:t>
            </w:r>
          </w:p>
        </w:tc>
        <w:tc>
          <w:tcPr>
            <w:tcW w:w="3515" w:type="dxa"/>
          </w:tcPr>
          <w:p w:rsidR="00F00AD4" w:rsidRDefault="00F00AD4">
            <w:pPr>
              <w:pStyle w:val="ConsPlusNormal"/>
            </w:pPr>
            <w:r>
              <w:t>лиофилизат для приготовления раствора для внутривенного введения</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иксазомиб</w:t>
            </w:r>
          </w:p>
        </w:tc>
        <w:tc>
          <w:tcPr>
            <w:tcW w:w="3515" w:type="dxa"/>
          </w:tcPr>
          <w:p w:rsidR="00F00AD4" w:rsidRDefault="00F00AD4">
            <w:pPr>
              <w:pStyle w:val="ConsPlusNormal"/>
            </w:pPr>
            <w:r>
              <w:t>капсулы</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карфилзомиб</w:t>
            </w:r>
          </w:p>
        </w:tc>
        <w:tc>
          <w:tcPr>
            <w:tcW w:w="3515" w:type="dxa"/>
          </w:tcPr>
          <w:p w:rsidR="00F00AD4" w:rsidRDefault="00F00AD4">
            <w:pPr>
              <w:pStyle w:val="ConsPlusNormal"/>
            </w:pPr>
            <w:r>
              <w:t>лиофилизат для приготовления раствора для инфузий</w:t>
            </w:r>
          </w:p>
        </w:tc>
      </w:tr>
      <w:tr w:rsidR="00F00AD4">
        <w:tc>
          <w:tcPr>
            <w:tcW w:w="1032" w:type="dxa"/>
            <w:vMerge w:val="restart"/>
          </w:tcPr>
          <w:p w:rsidR="00F00AD4" w:rsidRDefault="00F00AD4">
            <w:pPr>
              <w:pStyle w:val="ConsPlusNormal"/>
              <w:jc w:val="center"/>
            </w:pPr>
            <w:r>
              <w:t>L04AX</w:t>
            </w:r>
          </w:p>
        </w:tc>
        <w:tc>
          <w:tcPr>
            <w:tcW w:w="2154" w:type="dxa"/>
            <w:vMerge w:val="restart"/>
          </w:tcPr>
          <w:p w:rsidR="00F00AD4" w:rsidRDefault="00F00AD4">
            <w:pPr>
              <w:pStyle w:val="ConsPlusNormal"/>
              <w:jc w:val="center"/>
            </w:pPr>
            <w:r>
              <w:t>другие иммунодепрессанты</w:t>
            </w:r>
          </w:p>
        </w:tc>
        <w:tc>
          <w:tcPr>
            <w:tcW w:w="2328" w:type="dxa"/>
          </w:tcPr>
          <w:p w:rsidR="00F00AD4" w:rsidRDefault="00F00AD4">
            <w:pPr>
              <w:pStyle w:val="ConsPlusNormal"/>
              <w:jc w:val="center"/>
            </w:pPr>
            <w:r>
              <w:t>леналидомид</w:t>
            </w:r>
          </w:p>
        </w:tc>
        <w:tc>
          <w:tcPr>
            <w:tcW w:w="3515" w:type="dxa"/>
          </w:tcPr>
          <w:p w:rsidR="00F00AD4" w:rsidRDefault="00F00AD4">
            <w:pPr>
              <w:pStyle w:val="ConsPlusNormal"/>
            </w:pPr>
            <w:r>
              <w:t>капсулы</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помалидомид</w:t>
            </w:r>
          </w:p>
        </w:tc>
        <w:tc>
          <w:tcPr>
            <w:tcW w:w="3515" w:type="dxa"/>
          </w:tcPr>
          <w:p w:rsidR="00F00AD4" w:rsidRDefault="00F00AD4">
            <w:pPr>
              <w:pStyle w:val="ConsPlusNormal"/>
            </w:pPr>
            <w:r>
              <w:t>капсулы</w:t>
            </w:r>
          </w:p>
        </w:tc>
      </w:tr>
      <w:tr w:rsidR="00F00AD4">
        <w:tc>
          <w:tcPr>
            <w:tcW w:w="9029" w:type="dxa"/>
            <w:gridSpan w:val="4"/>
          </w:tcPr>
          <w:p w:rsidR="00F00AD4" w:rsidRDefault="00F00AD4">
            <w:pPr>
              <w:pStyle w:val="ConsPlusNormal"/>
              <w:jc w:val="center"/>
            </w:pPr>
            <w:r>
              <w:t>Рассеянный склероз</w:t>
            </w:r>
          </w:p>
        </w:tc>
      </w:tr>
      <w:tr w:rsidR="00F00AD4">
        <w:tc>
          <w:tcPr>
            <w:tcW w:w="1032" w:type="dxa"/>
          </w:tcPr>
          <w:p w:rsidR="00F00AD4" w:rsidRDefault="00F00AD4">
            <w:pPr>
              <w:pStyle w:val="ConsPlusNormal"/>
              <w:jc w:val="center"/>
            </w:pPr>
            <w:r>
              <w:t>L</w:t>
            </w:r>
          </w:p>
        </w:tc>
        <w:tc>
          <w:tcPr>
            <w:tcW w:w="2154" w:type="dxa"/>
          </w:tcPr>
          <w:p w:rsidR="00F00AD4" w:rsidRDefault="00F00AD4">
            <w:pPr>
              <w:pStyle w:val="ConsPlusNormal"/>
              <w:jc w:val="center"/>
            </w:pPr>
            <w:r>
              <w:t>противоопухолевые препараты и иммуномодуляторы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L03</w:t>
            </w:r>
          </w:p>
        </w:tc>
        <w:tc>
          <w:tcPr>
            <w:tcW w:w="2154" w:type="dxa"/>
          </w:tcPr>
          <w:p w:rsidR="00F00AD4" w:rsidRDefault="00F00AD4">
            <w:pPr>
              <w:pStyle w:val="ConsPlusNormal"/>
              <w:jc w:val="center"/>
            </w:pPr>
            <w:r>
              <w:t>иммуностимуляторы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L03A</w:t>
            </w:r>
          </w:p>
        </w:tc>
        <w:tc>
          <w:tcPr>
            <w:tcW w:w="2154" w:type="dxa"/>
          </w:tcPr>
          <w:p w:rsidR="00F00AD4" w:rsidRDefault="00F00AD4">
            <w:pPr>
              <w:pStyle w:val="ConsPlusNormal"/>
              <w:jc w:val="center"/>
            </w:pPr>
            <w:r>
              <w:t>иммуностимуляторы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vMerge w:val="restart"/>
          </w:tcPr>
          <w:p w:rsidR="00F00AD4" w:rsidRDefault="00F00AD4">
            <w:pPr>
              <w:pStyle w:val="ConsPlusNormal"/>
              <w:jc w:val="center"/>
            </w:pPr>
            <w:r>
              <w:t>L03AB</w:t>
            </w:r>
          </w:p>
        </w:tc>
        <w:tc>
          <w:tcPr>
            <w:tcW w:w="2154" w:type="dxa"/>
            <w:vMerge w:val="restart"/>
          </w:tcPr>
          <w:p w:rsidR="00F00AD4" w:rsidRDefault="00F00AD4">
            <w:pPr>
              <w:pStyle w:val="ConsPlusNormal"/>
              <w:jc w:val="center"/>
            </w:pPr>
            <w:r>
              <w:t>интерфероны</w:t>
            </w:r>
          </w:p>
        </w:tc>
        <w:tc>
          <w:tcPr>
            <w:tcW w:w="2328" w:type="dxa"/>
          </w:tcPr>
          <w:p w:rsidR="00F00AD4" w:rsidRDefault="00F00AD4">
            <w:pPr>
              <w:pStyle w:val="ConsPlusNormal"/>
              <w:jc w:val="center"/>
            </w:pPr>
            <w:r>
              <w:t>интерферон бета-1a</w:t>
            </w:r>
          </w:p>
        </w:tc>
        <w:tc>
          <w:tcPr>
            <w:tcW w:w="3515" w:type="dxa"/>
          </w:tcPr>
          <w:p w:rsidR="00F00AD4" w:rsidRDefault="00F00AD4">
            <w:pPr>
              <w:pStyle w:val="ConsPlusNormal"/>
            </w:pPr>
            <w:r>
              <w:t>раствор для подкожного введения</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интерферон бета-1b</w:t>
            </w:r>
          </w:p>
        </w:tc>
        <w:tc>
          <w:tcPr>
            <w:tcW w:w="3515" w:type="dxa"/>
          </w:tcPr>
          <w:p w:rsidR="00F00AD4" w:rsidRDefault="00F00AD4">
            <w:pPr>
              <w:pStyle w:val="ConsPlusNormal"/>
            </w:pPr>
            <w:r>
              <w:t>раствор для подкожного введения</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пэгиитерферон бета-1a</w:t>
            </w:r>
          </w:p>
        </w:tc>
        <w:tc>
          <w:tcPr>
            <w:tcW w:w="3515" w:type="dxa"/>
          </w:tcPr>
          <w:p w:rsidR="00F00AD4" w:rsidRDefault="00F00AD4">
            <w:pPr>
              <w:pStyle w:val="ConsPlusNormal"/>
            </w:pPr>
            <w:r>
              <w:t>раствор для подкожного введения</w:t>
            </w:r>
          </w:p>
        </w:tc>
      </w:tr>
      <w:tr w:rsidR="00F00AD4">
        <w:tc>
          <w:tcPr>
            <w:tcW w:w="1032" w:type="dxa"/>
          </w:tcPr>
          <w:p w:rsidR="00F00AD4" w:rsidRDefault="00F00AD4">
            <w:pPr>
              <w:pStyle w:val="ConsPlusNormal"/>
              <w:jc w:val="center"/>
            </w:pPr>
            <w:r>
              <w:t>L03AX</w:t>
            </w:r>
          </w:p>
        </w:tc>
        <w:tc>
          <w:tcPr>
            <w:tcW w:w="2154" w:type="dxa"/>
          </w:tcPr>
          <w:p w:rsidR="00F00AD4" w:rsidRDefault="00F00AD4">
            <w:pPr>
              <w:pStyle w:val="ConsPlusNormal"/>
              <w:jc w:val="center"/>
            </w:pPr>
            <w:r>
              <w:t>другие иммуностимуляторы</w:t>
            </w:r>
          </w:p>
        </w:tc>
        <w:tc>
          <w:tcPr>
            <w:tcW w:w="2328" w:type="dxa"/>
          </w:tcPr>
          <w:p w:rsidR="00F00AD4" w:rsidRDefault="00F00AD4">
            <w:pPr>
              <w:pStyle w:val="ConsPlusNormal"/>
              <w:jc w:val="center"/>
            </w:pPr>
            <w:r>
              <w:t>глатирамера ацетат</w:t>
            </w:r>
          </w:p>
        </w:tc>
        <w:tc>
          <w:tcPr>
            <w:tcW w:w="3515" w:type="dxa"/>
          </w:tcPr>
          <w:p w:rsidR="00F00AD4" w:rsidRDefault="00F00AD4">
            <w:pPr>
              <w:pStyle w:val="ConsPlusNormal"/>
            </w:pPr>
            <w:r>
              <w:t>раствор для подкожного введения</w:t>
            </w:r>
          </w:p>
        </w:tc>
      </w:tr>
      <w:tr w:rsidR="00F00AD4">
        <w:tc>
          <w:tcPr>
            <w:tcW w:w="1032" w:type="dxa"/>
          </w:tcPr>
          <w:p w:rsidR="00F00AD4" w:rsidRDefault="00F00AD4">
            <w:pPr>
              <w:pStyle w:val="ConsPlusNormal"/>
              <w:jc w:val="center"/>
            </w:pPr>
            <w:r>
              <w:t>L04</w:t>
            </w:r>
          </w:p>
        </w:tc>
        <w:tc>
          <w:tcPr>
            <w:tcW w:w="2154" w:type="dxa"/>
          </w:tcPr>
          <w:p w:rsidR="00F00AD4" w:rsidRDefault="00F00AD4">
            <w:pPr>
              <w:pStyle w:val="ConsPlusNormal"/>
              <w:jc w:val="center"/>
            </w:pPr>
            <w:r>
              <w:t>иммунодепрессанты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L04A</w:t>
            </w:r>
          </w:p>
        </w:tc>
        <w:tc>
          <w:tcPr>
            <w:tcW w:w="2154" w:type="dxa"/>
          </w:tcPr>
          <w:p w:rsidR="00F00AD4" w:rsidRDefault="00F00AD4">
            <w:pPr>
              <w:pStyle w:val="ConsPlusNormal"/>
              <w:jc w:val="center"/>
            </w:pPr>
            <w:r>
              <w:t>иммунодепрессанты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vMerge w:val="restart"/>
          </w:tcPr>
          <w:p w:rsidR="00F00AD4" w:rsidRDefault="00F00AD4">
            <w:pPr>
              <w:pStyle w:val="ConsPlusNormal"/>
              <w:jc w:val="center"/>
            </w:pPr>
            <w:r>
              <w:t>L04AA</w:t>
            </w:r>
          </w:p>
        </w:tc>
        <w:tc>
          <w:tcPr>
            <w:tcW w:w="2154" w:type="dxa"/>
            <w:vMerge w:val="restart"/>
          </w:tcPr>
          <w:p w:rsidR="00F00AD4" w:rsidRDefault="00F00AD4">
            <w:pPr>
              <w:pStyle w:val="ConsPlusNormal"/>
              <w:jc w:val="center"/>
            </w:pPr>
            <w:r>
              <w:t>селективные иммунодепрессанты</w:t>
            </w:r>
          </w:p>
        </w:tc>
        <w:tc>
          <w:tcPr>
            <w:tcW w:w="2328" w:type="dxa"/>
          </w:tcPr>
          <w:p w:rsidR="00F00AD4" w:rsidRDefault="00F00AD4">
            <w:pPr>
              <w:pStyle w:val="ConsPlusNormal"/>
              <w:jc w:val="center"/>
            </w:pPr>
            <w:r>
              <w:t>алемтузумаб</w:t>
            </w:r>
          </w:p>
        </w:tc>
        <w:tc>
          <w:tcPr>
            <w:tcW w:w="3515" w:type="dxa"/>
          </w:tcPr>
          <w:p w:rsidR="00F00AD4" w:rsidRDefault="00F00AD4">
            <w:pPr>
              <w:pStyle w:val="ConsPlusNormal"/>
            </w:pPr>
            <w:r>
              <w:t>концентрат для приготовления раствора для инфузий</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кладрибин</w:t>
            </w:r>
          </w:p>
        </w:tc>
        <w:tc>
          <w:tcPr>
            <w:tcW w:w="3515" w:type="dxa"/>
          </w:tcPr>
          <w:p w:rsidR="00F00AD4" w:rsidRDefault="00F00AD4">
            <w:pPr>
              <w:pStyle w:val="ConsPlusNormal"/>
            </w:pPr>
            <w:r>
              <w:t>таблетки</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натализумаб</w:t>
            </w:r>
          </w:p>
        </w:tc>
        <w:tc>
          <w:tcPr>
            <w:tcW w:w="3515" w:type="dxa"/>
          </w:tcPr>
          <w:p w:rsidR="00F00AD4" w:rsidRDefault="00F00AD4">
            <w:pPr>
              <w:pStyle w:val="ConsPlusNormal"/>
            </w:pPr>
            <w:r>
              <w:t>концентрат для приготовления раствора для инфузий</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окрелизумаб</w:t>
            </w:r>
          </w:p>
        </w:tc>
        <w:tc>
          <w:tcPr>
            <w:tcW w:w="3515" w:type="dxa"/>
          </w:tcPr>
          <w:p w:rsidR="00F00AD4" w:rsidRDefault="00F00AD4">
            <w:pPr>
              <w:pStyle w:val="ConsPlusNormal"/>
            </w:pPr>
            <w:r>
              <w:t>концентрат для приготовления раствора для инфузий</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сипонимод</w:t>
            </w:r>
          </w:p>
        </w:tc>
        <w:tc>
          <w:tcPr>
            <w:tcW w:w="3515"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терифлуномид</w:t>
            </w:r>
          </w:p>
        </w:tc>
        <w:tc>
          <w:tcPr>
            <w:tcW w:w="3515" w:type="dxa"/>
          </w:tcPr>
          <w:p w:rsidR="00F00AD4" w:rsidRDefault="00F00AD4">
            <w:pPr>
              <w:pStyle w:val="ConsPlusNormal"/>
            </w:pPr>
            <w:r>
              <w:t>таблетки, покрытые пленочной оболочкой</w:t>
            </w:r>
          </w:p>
        </w:tc>
      </w:tr>
      <w:tr w:rsidR="00F00AD4">
        <w:tc>
          <w:tcPr>
            <w:tcW w:w="9029" w:type="dxa"/>
            <w:gridSpan w:val="4"/>
          </w:tcPr>
          <w:p w:rsidR="00F00AD4" w:rsidRDefault="00F00AD4">
            <w:pPr>
              <w:pStyle w:val="ConsPlusNormal"/>
              <w:jc w:val="center"/>
            </w:pPr>
            <w:r>
              <w:t>Состояния после трансплантации органов и (или) тканей</w:t>
            </w:r>
          </w:p>
        </w:tc>
      </w:tr>
      <w:tr w:rsidR="00F00AD4">
        <w:tc>
          <w:tcPr>
            <w:tcW w:w="1032" w:type="dxa"/>
          </w:tcPr>
          <w:p w:rsidR="00F00AD4" w:rsidRDefault="00F00AD4">
            <w:pPr>
              <w:pStyle w:val="ConsPlusNormal"/>
              <w:jc w:val="center"/>
            </w:pPr>
            <w:r>
              <w:t>L</w:t>
            </w:r>
          </w:p>
        </w:tc>
        <w:tc>
          <w:tcPr>
            <w:tcW w:w="2154" w:type="dxa"/>
          </w:tcPr>
          <w:p w:rsidR="00F00AD4" w:rsidRDefault="00F00AD4">
            <w:pPr>
              <w:pStyle w:val="ConsPlusNormal"/>
              <w:jc w:val="center"/>
            </w:pPr>
            <w:r>
              <w:t>противоопухолевые препараты и иммуномодуляторы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L04</w:t>
            </w:r>
          </w:p>
        </w:tc>
        <w:tc>
          <w:tcPr>
            <w:tcW w:w="2154" w:type="dxa"/>
          </w:tcPr>
          <w:p w:rsidR="00F00AD4" w:rsidRDefault="00F00AD4">
            <w:pPr>
              <w:pStyle w:val="ConsPlusNormal"/>
              <w:jc w:val="center"/>
            </w:pPr>
            <w:r>
              <w:t>иммунодепрессанты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L04A</w:t>
            </w:r>
          </w:p>
        </w:tc>
        <w:tc>
          <w:tcPr>
            <w:tcW w:w="2154" w:type="dxa"/>
          </w:tcPr>
          <w:p w:rsidR="00F00AD4" w:rsidRDefault="00F00AD4">
            <w:pPr>
              <w:pStyle w:val="ConsPlusNormal"/>
              <w:jc w:val="center"/>
            </w:pPr>
            <w:r>
              <w:t>иммунодепрессанты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vMerge w:val="restart"/>
          </w:tcPr>
          <w:p w:rsidR="00F00AD4" w:rsidRDefault="00F00AD4">
            <w:pPr>
              <w:pStyle w:val="ConsPlusNormal"/>
              <w:jc w:val="center"/>
            </w:pPr>
            <w:r>
              <w:t>L04AA</w:t>
            </w:r>
          </w:p>
        </w:tc>
        <w:tc>
          <w:tcPr>
            <w:tcW w:w="2154" w:type="dxa"/>
            <w:vMerge w:val="restart"/>
          </w:tcPr>
          <w:p w:rsidR="00F00AD4" w:rsidRDefault="00F00AD4">
            <w:pPr>
              <w:pStyle w:val="ConsPlusNormal"/>
              <w:jc w:val="center"/>
            </w:pPr>
            <w:r>
              <w:t>селективные иммунодепрессанты</w:t>
            </w:r>
          </w:p>
        </w:tc>
        <w:tc>
          <w:tcPr>
            <w:tcW w:w="2328" w:type="dxa"/>
          </w:tcPr>
          <w:p w:rsidR="00F00AD4" w:rsidRDefault="00F00AD4">
            <w:pPr>
              <w:pStyle w:val="ConsPlusNormal"/>
              <w:jc w:val="center"/>
            </w:pPr>
            <w:r>
              <w:t>микофенолата мофетил</w:t>
            </w:r>
          </w:p>
        </w:tc>
        <w:tc>
          <w:tcPr>
            <w:tcW w:w="3515" w:type="dxa"/>
          </w:tcPr>
          <w:p w:rsidR="00F00AD4" w:rsidRDefault="00F00AD4">
            <w:pPr>
              <w:pStyle w:val="ConsPlusNormal"/>
            </w:pPr>
            <w:r>
              <w:t>капсулы</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микофеноловая кислота</w:t>
            </w:r>
          </w:p>
        </w:tc>
        <w:tc>
          <w:tcPr>
            <w:tcW w:w="3515" w:type="dxa"/>
          </w:tcPr>
          <w:p w:rsidR="00F00AD4" w:rsidRDefault="00F00AD4">
            <w:pPr>
              <w:pStyle w:val="ConsPlusNormal"/>
            </w:pPr>
            <w:r>
              <w:t>таблетки, покрытые кишечнорастворимой оболочкой</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эверолимус</w:t>
            </w:r>
          </w:p>
        </w:tc>
        <w:tc>
          <w:tcPr>
            <w:tcW w:w="3515" w:type="dxa"/>
          </w:tcPr>
          <w:p w:rsidR="00F00AD4" w:rsidRDefault="00F00AD4">
            <w:pPr>
              <w:pStyle w:val="ConsPlusNormal"/>
            </w:pPr>
            <w:r>
              <w:t>таблетки диспергируемые</w:t>
            </w:r>
          </w:p>
        </w:tc>
      </w:tr>
      <w:tr w:rsidR="00F00AD4">
        <w:tc>
          <w:tcPr>
            <w:tcW w:w="1032" w:type="dxa"/>
            <w:vMerge w:val="restart"/>
          </w:tcPr>
          <w:p w:rsidR="00F00AD4" w:rsidRDefault="00F00AD4">
            <w:pPr>
              <w:pStyle w:val="ConsPlusNormal"/>
              <w:jc w:val="center"/>
            </w:pPr>
            <w:r>
              <w:t>L04AD</w:t>
            </w:r>
          </w:p>
        </w:tc>
        <w:tc>
          <w:tcPr>
            <w:tcW w:w="2154" w:type="dxa"/>
            <w:vMerge w:val="restart"/>
          </w:tcPr>
          <w:p w:rsidR="00F00AD4" w:rsidRDefault="00F00AD4">
            <w:pPr>
              <w:pStyle w:val="ConsPlusNormal"/>
              <w:jc w:val="center"/>
            </w:pPr>
            <w:r>
              <w:t>ингибиторы кальциневрина</w:t>
            </w:r>
          </w:p>
        </w:tc>
        <w:tc>
          <w:tcPr>
            <w:tcW w:w="2328" w:type="dxa"/>
            <w:vMerge w:val="restart"/>
          </w:tcPr>
          <w:p w:rsidR="00F00AD4" w:rsidRDefault="00F00AD4">
            <w:pPr>
              <w:pStyle w:val="ConsPlusNormal"/>
              <w:jc w:val="center"/>
            </w:pPr>
            <w:r>
              <w:t>такролимус</w:t>
            </w:r>
          </w:p>
        </w:tc>
        <w:tc>
          <w:tcPr>
            <w:tcW w:w="3515" w:type="dxa"/>
          </w:tcPr>
          <w:p w:rsidR="00F00AD4" w:rsidRDefault="00F00AD4">
            <w:pPr>
              <w:pStyle w:val="ConsPlusNormal"/>
            </w:pPr>
            <w:r>
              <w:t>капсулы</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vMerge/>
          </w:tcPr>
          <w:p w:rsidR="00F00AD4" w:rsidRDefault="00F00AD4">
            <w:pPr>
              <w:pStyle w:val="ConsPlusNormal"/>
            </w:pPr>
          </w:p>
        </w:tc>
        <w:tc>
          <w:tcPr>
            <w:tcW w:w="3515" w:type="dxa"/>
          </w:tcPr>
          <w:p w:rsidR="00F00AD4" w:rsidRDefault="00F00AD4">
            <w:pPr>
              <w:pStyle w:val="ConsPlusNormal"/>
            </w:pPr>
            <w:r>
              <w:t>капсулы пролонгированного действия</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vMerge w:val="restart"/>
          </w:tcPr>
          <w:p w:rsidR="00F00AD4" w:rsidRDefault="00F00AD4">
            <w:pPr>
              <w:pStyle w:val="ConsPlusNormal"/>
              <w:jc w:val="center"/>
            </w:pPr>
            <w:r>
              <w:t>циклоспорин</w:t>
            </w:r>
          </w:p>
        </w:tc>
        <w:tc>
          <w:tcPr>
            <w:tcW w:w="3515" w:type="dxa"/>
          </w:tcPr>
          <w:p w:rsidR="00F00AD4" w:rsidRDefault="00F00AD4">
            <w:pPr>
              <w:pStyle w:val="ConsPlusNormal"/>
            </w:pPr>
            <w:r>
              <w:t>капсулы</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vMerge/>
          </w:tcPr>
          <w:p w:rsidR="00F00AD4" w:rsidRDefault="00F00AD4">
            <w:pPr>
              <w:pStyle w:val="ConsPlusNormal"/>
            </w:pPr>
          </w:p>
        </w:tc>
        <w:tc>
          <w:tcPr>
            <w:tcW w:w="3515" w:type="dxa"/>
          </w:tcPr>
          <w:p w:rsidR="00F00AD4" w:rsidRDefault="00F00AD4">
            <w:pPr>
              <w:pStyle w:val="ConsPlusNormal"/>
            </w:pPr>
            <w:r>
              <w:t>раствор для приема внутрь</w:t>
            </w:r>
          </w:p>
        </w:tc>
      </w:tr>
      <w:tr w:rsidR="00F00AD4">
        <w:tc>
          <w:tcPr>
            <w:tcW w:w="9029" w:type="dxa"/>
            <w:gridSpan w:val="4"/>
          </w:tcPr>
          <w:p w:rsidR="00F00AD4" w:rsidRDefault="00F00AD4">
            <w:pPr>
              <w:pStyle w:val="ConsPlusNormal"/>
              <w:jc w:val="center"/>
            </w:pPr>
            <w:r>
              <w:t>Муковисцидоз</w:t>
            </w:r>
          </w:p>
        </w:tc>
      </w:tr>
      <w:tr w:rsidR="00F00AD4">
        <w:tc>
          <w:tcPr>
            <w:tcW w:w="1032" w:type="dxa"/>
          </w:tcPr>
          <w:p w:rsidR="00F00AD4" w:rsidRDefault="00F00AD4">
            <w:pPr>
              <w:pStyle w:val="ConsPlusNormal"/>
              <w:jc w:val="center"/>
            </w:pPr>
            <w:r>
              <w:t>R</w:t>
            </w:r>
          </w:p>
        </w:tc>
        <w:tc>
          <w:tcPr>
            <w:tcW w:w="2154" w:type="dxa"/>
          </w:tcPr>
          <w:p w:rsidR="00F00AD4" w:rsidRDefault="00F00AD4">
            <w:pPr>
              <w:pStyle w:val="ConsPlusNormal"/>
              <w:jc w:val="center"/>
            </w:pPr>
            <w:r>
              <w:t>дыхательная система</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R05</w:t>
            </w:r>
          </w:p>
        </w:tc>
        <w:tc>
          <w:tcPr>
            <w:tcW w:w="2154" w:type="dxa"/>
          </w:tcPr>
          <w:p w:rsidR="00F00AD4" w:rsidRDefault="00F00AD4">
            <w:pPr>
              <w:pStyle w:val="ConsPlusNormal"/>
              <w:jc w:val="center"/>
            </w:pPr>
            <w:r>
              <w:t>противокашлевые препараты и средства для лечения простудных заболеваний</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R05C</w:t>
            </w:r>
          </w:p>
        </w:tc>
        <w:tc>
          <w:tcPr>
            <w:tcW w:w="2154" w:type="dxa"/>
          </w:tcPr>
          <w:p w:rsidR="00F00AD4" w:rsidRDefault="00F00AD4">
            <w:pPr>
              <w:pStyle w:val="ConsPlusNormal"/>
              <w:jc w:val="center"/>
            </w:pPr>
            <w:r>
              <w:t>отхаркивающие препараты, кроме комбинаций с противокашлевыми средствами</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R05CB</w:t>
            </w:r>
          </w:p>
        </w:tc>
        <w:tc>
          <w:tcPr>
            <w:tcW w:w="2154" w:type="dxa"/>
          </w:tcPr>
          <w:p w:rsidR="00F00AD4" w:rsidRDefault="00F00AD4">
            <w:pPr>
              <w:pStyle w:val="ConsPlusNormal"/>
              <w:jc w:val="center"/>
            </w:pPr>
            <w:r>
              <w:t>муколитические препараты</w:t>
            </w:r>
          </w:p>
        </w:tc>
        <w:tc>
          <w:tcPr>
            <w:tcW w:w="2328" w:type="dxa"/>
          </w:tcPr>
          <w:p w:rsidR="00F00AD4" w:rsidRDefault="00F00AD4">
            <w:pPr>
              <w:pStyle w:val="ConsPlusNormal"/>
              <w:jc w:val="center"/>
            </w:pPr>
            <w:r>
              <w:t>дорназа альфа</w:t>
            </w:r>
          </w:p>
        </w:tc>
        <w:tc>
          <w:tcPr>
            <w:tcW w:w="3515" w:type="dxa"/>
          </w:tcPr>
          <w:p w:rsidR="00F00AD4" w:rsidRDefault="00F00AD4">
            <w:pPr>
              <w:pStyle w:val="ConsPlusNormal"/>
            </w:pPr>
            <w:r>
              <w:t>раствор для ингаляций</w:t>
            </w:r>
          </w:p>
        </w:tc>
      </w:tr>
      <w:tr w:rsidR="00F00AD4">
        <w:tc>
          <w:tcPr>
            <w:tcW w:w="9029" w:type="dxa"/>
            <w:gridSpan w:val="4"/>
          </w:tcPr>
          <w:p w:rsidR="00F00AD4" w:rsidRDefault="00F00AD4">
            <w:pPr>
              <w:pStyle w:val="ConsPlusNormal"/>
              <w:jc w:val="center"/>
            </w:pPr>
            <w:r>
              <w:t>Болезнь Гоше</w:t>
            </w:r>
          </w:p>
        </w:tc>
      </w:tr>
      <w:tr w:rsidR="00F00AD4">
        <w:tc>
          <w:tcPr>
            <w:tcW w:w="1032" w:type="dxa"/>
          </w:tcPr>
          <w:p w:rsidR="00F00AD4" w:rsidRDefault="00F00AD4">
            <w:pPr>
              <w:pStyle w:val="ConsPlusNormal"/>
              <w:jc w:val="center"/>
            </w:pPr>
            <w:r>
              <w:t>А</w:t>
            </w:r>
          </w:p>
        </w:tc>
        <w:tc>
          <w:tcPr>
            <w:tcW w:w="2154" w:type="dxa"/>
          </w:tcPr>
          <w:p w:rsidR="00F00AD4" w:rsidRDefault="00F00AD4">
            <w:pPr>
              <w:pStyle w:val="ConsPlusNormal"/>
              <w:jc w:val="center"/>
            </w:pPr>
            <w:r>
              <w:t>пищеварительный тракт и обмен веществ</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А16</w:t>
            </w:r>
          </w:p>
        </w:tc>
        <w:tc>
          <w:tcPr>
            <w:tcW w:w="2154" w:type="dxa"/>
          </w:tcPr>
          <w:p w:rsidR="00F00AD4" w:rsidRDefault="00F00AD4">
            <w:pPr>
              <w:pStyle w:val="ConsPlusNormal"/>
              <w:jc w:val="center"/>
            </w:pPr>
            <w:r>
              <w:t>другие препараты для лечения заболеваний желудочно-кишечного тракта и нарушений обмена веществ</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А16А</w:t>
            </w:r>
          </w:p>
        </w:tc>
        <w:tc>
          <w:tcPr>
            <w:tcW w:w="2154" w:type="dxa"/>
          </w:tcPr>
          <w:p w:rsidR="00F00AD4" w:rsidRDefault="00F00AD4">
            <w:pPr>
              <w:pStyle w:val="ConsPlusNormal"/>
              <w:jc w:val="center"/>
            </w:pPr>
            <w:r>
              <w:t>другие препараты для лечения заболеваний желудочно-кишечного тракта и нарушений обмена веществ</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vMerge w:val="restart"/>
          </w:tcPr>
          <w:p w:rsidR="00F00AD4" w:rsidRDefault="00F00AD4">
            <w:pPr>
              <w:pStyle w:val="ConsPlusNormal"/>
              <w:jc w:val="center"/>
            </w:pPr>
            <w:r>
              <w:t>А16АВ</w:t>
            </w:r>
          </w:p>
        </w:tc>
        <w:tc>
          <w:tcPr>
            <w:tcW w:w="2154" w:type="dxa"/>
            <w:vMerge w:val="restart"/>
          </w:tcPr>
          <w:p w:rsidR="00F00AD4" w:rsidRDefault="00F00AD4">
            <w:pPr>
              <w:pStyle w:val="ConsPlusNormal"/>
              <w:jc w:val="center"/>
            </w:pPr>
            <w:r>
              <w:t>ферментные препараты</w:t>
            </w:r>
          </w:p>
        </w:tc>
        <w:tc>
          <w:tcPr>
            <w:tcW w:w="2328" w:type="dxa"/>
          </w:tcPr>
          <w:p w:rsidR="00F00AD4" w:rsidRDefault="00F00AD4">
            <w:pPr>
              <w:pStyle w:val="ConsPlusNormal"/>
              <w:jc w:val="center"/>
            </w:pPr>
            <w:r>
              <w:t>велаглюцераза альфа</w:t>
            </w:r>
          </w:p>
        </w:tc>
        <w:tc>
          <w:tcPr>
            <w:tcW w:w="3515" w:type="dxa"/>
          </w:tcPr>
          <w:p w:rsidR="00F00AD4" w:rsidRDefault="00F00AD4">
            <w:pPr>
              <w:pStyle w:val="ConsPlusNormal"/>
            </w:pPr>
            <w:r>
              <w:t>лиофилизат для приготовления раствора для инфузий</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имиглюцераза</w:t>
            </w:r>
          </w:p>
        </w:tc>
        <w:tc>
          <w:tcPr>
            <w:tcW w:w="3515" w:type="dxa"/>
          </w:tcPr>
          <w:p w:rsidR="00F00AD4" w:rsidRDefault="00F00AD4">
            <w:pPr>
              <w:pStyle w:val="ConsPlusNormal"/>
            </w:pPr>
            <w:r>
              <w:t>лиофилизат для приготовления раствора для инфузий</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талиглюцераза альфа</w:t>
            </w:r>
          </w:p>
        </w:tc>
        <w:tc>
          <w:tcPr>
            <w:tcW w:w="3515" w:type="dxa"/>
          </w:tcPr>
          <w:p w:rsidR="00F00AD4" w:rsidRDefault="00F00AD4">
            <w:pPr>
              <w:pStyle w:val="ConsPlusNormal"/>
            </w:pPr>
            <w:r>
              <w:t>лиофилизат для приготовления концентрата для приготовления раствора для инфузий</w:t>
            </w:r>
          </w:p>
        </w:tc>
      </w:tr>
      <w:tr w:rsidR="00F00AD4">
        <w:tc>
          <w:tcPr>
            <w:tcW w:w="9029" w:type="dxa"/>
            <w:gridSpan w:val="4"/>
          </w:tcPr>
          <w:p w:rsidR="00F00AD4" w:rsidRDefault="00F00AD4">
            <w:pPr>
              <w:pStyle w:val="ConsPlusNormal"/>
              <w:jc w:val="center"/>
            </w:pPr>
            <w:r>
              <w:t>Гемолитико-уремический синдром</w:t>
            </w:r>
          </w:p>
        </w:tc>
      </w:tr>
      <w:tr w:rsidR="00F00AD4">
        <w:tc>
          <w:tcPr>
            <w:tcW w:w="1032" w:type="dxa"/>
          </w:tcPr>
          <w:p w:rsidR="00F00AD4" w:rsidRDefault="00F00AD4">
            <w:pPr>
              <w:pStyle w:val="ConsPlusNormal"/>
              <w:jc w:val="center"/>
            </w:pPr>
            <w:r>
              <w:t>L04</w:t>
            </w:r>
          </w:p>
        </w:tc>
        <w:tc>
          <w:tcPr>
            <w:tcW w:w="2154" w:type="dxa"/>
          </w:tcPr>
          <w:p w:rsidR="00F00AD4" w:rsidRDefault="00F00AD4">
            <w:pPr>
              <w:pStyle w:val="ConsPlusNormal"/>
              <w:jc w:val="center"/>
            </w:pPr>
            <w:r>
              <w:t>иммунодепрессанты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L04A</w:t>
            </w:r>
          </w:p>
        </w:tc>
        <w:tc>
          <w:tcPr>
            <w:tcW w:w="2154" w:type="dxa"/>
          </w:tcPr>
          <w:p w:rsidR="00F00AD4" w:rsidRDefault="00F00AD4">
            <w:pPr>
              <w:pStyle w:val="ConsPlusNormal"/>
              <w:jc w:val="center"/>
            </w:pPr>
            <w:r>
              <w:t>иммунодепрессанты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L04AA</w:t>
            </w:r>
          </w:p>
        </w:tc>
        <w:tc>
          <w:tcPr>
            <w:tcW w:w="2154" w:type="dxa"/>
          </w:tcPr>
          <w:p w:rsidR="00F00AD4" w:rsidRDefault="00F00AD4">
            <w:pPr>
              <w:pStyle w:val="ConsPlusNormal"/>
              <w:jc w:val="center"/>
            </w:pPr>
            <w:r>
              <w:t>селективные иммунодепрессанты</w:t>
            </w:r>
          </w:p>
        </w:tc>
        <w:tc>
          <w:tcPr>
            <w:tcW w:w="2328" w:type="dxa"/>
          </w:tcPr>
          <w:p w:rsidR="00F00AD4" w:rsidRDefault="00F00AD4">
            <w:pPr>
              <w:pStyle w:val="ConsPlusNormal"/>
              <w:jc w:val="center"/>
            </w:pPr>
            <w:r>
              <w:t>экулизумаб</w:t>
            </w:r>
          </w:p>
        </w:tc>
        <w:tc>
          <w:tcPr>
            <w:tcW w:w="3515" w:type="dxa"/>
          </w:tcPr>
          <w:p w:rsidR="00F00AD4" w:rsidRDefault="00F00AD4">
            <w:pPr>
              <w:pStyle w:val="ConsPlusNormal"/>
            </w:pPr>
            <w:r>
              <w:t>концентрат для приготовления раствора для инфузий</w:t>
            </w:r>
          </w:p>
        </w:tc>
      </w:tr>
      <w:tr w:rsidR="00F00AD4">
        <w:tc>
          <w:tcPr>
            <w:tcW w:w="9029" w:type="dxa"/>
            <w:gridSpan w:val="4"/>
          </w:tcPr>
          <w:p w:rsidR="00F00AD4" w:rsidRDefault="00F00AD4">
            <w:pPr>
              <w:pStyle w:val="ConsPlusNormal"/>
              <w:jc w:val="center"/>
            </w:pPr>
            <w:r>
              <w:t>Юношеский артрит с системным началом</w:t>
            </w:r>
          </w:p>
        </w:tc>
      </w:tr>
      <w:tr w:rsidR="00F00AD4">
        <w:tc>
          <w:tcPr>
            <w:tcW w:w="1032" w:type="dxa"/>
          </w:tcPr>
          <w:p w:rsidR="00F00AD4" w:rsidRDefault="00F00AD4">
            <w:pPr>
              <w:pStyle w:val="ConsPlusNormal"/>
              <w:jc w:val="center"/>
            </w:pPr>
            <w:r>
              <w:t>L04</w:t>
            </w:r>
          </w:p>
        </w:tc>
        <w:tc>
          <w:tcPr>
            <w:tcW w:w="2154" w:type="dxa"/>
          </w:tcPr>
          <w:p w:rsidR="00F00AD4" w:rsidRDefault="00F00AD4">
            <w:pPr>
              <w:pStyle w:val="ConsPlusNormal"/>
              <w:jc w:val="center"/>
            </w:pPr>
            <w:r>
              <w:t>иммунодепрессанты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L04A</w:t>
            </w:r>
          </w:p>
        </w:tc>
        <w:tc>
          <w:tcPr>
            <w:tcW w:w="2154" w:type="dxa"/>
          </w:tcPr>
          <w:p w:rsidR="00F00AD4" w:rsidRDefault="00F00AD4">
            <w:pPr>
              <w:pStyle w:val="ConsPlusNormal"/>
              <w:jc w:val="center"/>
            </w:pPr>
            <w:r>
              <w:t>иммунодепрессанты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vMerge w:val="restart"/>
          </w:tcPr>
          <w:p w:rsidR="00F00AD4" w:rsidRDefault="00F00AD4">
            <w:pPr>
              <w:pStyle w:val="ConsPlusNormal"/>
              <w:jc w:val="center"/>
            </w:pPr>
            <w:r>
              <w:t>L04AB</w:t>
            </w:r>
          </w:p>
        </w:tc>
        <w:tc>
          <w:tcPr>
            <w:tcW w:w="2154" w:type="dxa"/>
            <w:vMerge w:val="restart"/>
          </w:tcPr>
          <w:p w:rsidR="00F00AD4" w:rsidRDefault="00F00AD4">
            <w:pPr>
              <w:pStyle w:val="ConsPlusNormal"/>
              <w:jc w:val="center"/>
            </w:pPr>
            <w:r>
              <w:t>ингибиторы фактора некроза опухоли альфа (ФНО-альфа)</w:t>
            </w:r>
          </w:p>
        </w:tc>
        <w:tc>
          <w:tcPr>
            <w:tcW w:w="2328" w:type="dxa"/>
          </w:tcPr>
          <w:p w:rsidR="00F00AD4" w:rsidRDefault="00F00AD4">
            <w:pPr>
              <w:pStyle w:val="ConsPlusNormal"/>
              <w:jc w:val="center"/>
            </w:pPr>
            <w:r>
              <w:t>адалимумаб</w:t>
            </w:r>
          </w:p>
        </w:tc>
        <w:tc>
          <w:tcPr>
            <w:tcW w:w="3515" w:type="dxa"/>
          </w:tcPr>
          <w:p w:rsidR="00F00AD4" w:rsidRDefault="00F00AD4">
            <w:pPr>
              <w:pStyle w:val="ConsPlusNormal"/>
            </w:pPr>
            <w:r>
              <w:t>раствор для подкожного введения</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этанерцепт</w:t>
            </w:r>
          </w:p>
        </w:tc>
        <w:tc>
          <w:tcPr>
            <w:tcW w:w="3515" w:type="dxa"/>
          </w:tcPr>
          <w:p w:rsidR="00F00AD4" w:rsidRDefault="00F00AD4">
            <w:pPr>
              <w:pStyle w:val="ConsPlusNormal"/>
            </w:pPr>
            <w:r>
              <w:t>лиофилизат для приготовления раствора для подкожного введения; раствор для подкожного введения</w:t>
            </w:r>
          </w:p>
        </w:tc>
      </w:tr>
      <w:tr w:rsidR="00F00AD4">
        <w:tc>
          <w:tcPr>
            <w:tcW w:w="1032" w:type="dxa"/>
            <w:vMerge w:val="restart"/>
          </w:tcPr>
          <w:p w:rsidR="00F00AD4" w:rsidRDefault="00F00AD4">
            <w:pPr>
              <w:pStyle w:val="ConsPlusNormal"/>
              <w:jc w:val="center"/>
            </w:pPr>
            <w:r>
              <w:t>L04AC</w:t>
            </w:r>
          </w:p>
        </w:tc>
        <w:tc>
          <w:tcPr>
            <w:tcW w:w="2154" w:type="dxa"/>
            <w:vMerge w:val="restart"/>
          </w:tcPr>
          <w:p w:rsidR="00F00AD4" w:rsidRDefault="00F00AD4">
            <w:pPr>
              <w:pStyle w:val="ConsPlusNormal"/>
              <w:jc w:val="center"/>
            </w:pPr>
            <w:r>
              <w:t>ингибиторы интерлейкина</w:t>
            </w:r>
          </w:p>
        </w:tc>
        <w:tc>
          <w:tcPr>
            <w:tcW w:w="2328" w:type="dxa"/>
          </w:tcPr>
          <w:p w:rsidR="00F00AD4" w:rsidRDefault="00F00AD4">
            <w:pPr>
              <w:pStyle w:val="ConsPlusNormal"/>
              <w:jc w:val="center"/>
            </w:pPr>
            <w:r>
              <w:t>канакинумаб</w:t>
            </w:r>
          </w:p>
        </w:tc>
        <w:tc>
          <w:tcPr>
            <w:tcW w:w="3515" w:type="dxa"/>
          </w:tcPr>
          <w:p w:rsidR="00F00AD4" w:rsidRDefault="00F00AD4">
            <w:pPr>
              <w:pStyle w:val="ConsPlusNormal"/>
            </w:pPr>
            <w:r>
              <w:t>лиофилизат для приготовления раствора для подкожного введения</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тоцилизумаб</w:t>
            </w:r>
          </w:p>
        </w:tc>
        <w:tc>
          <w:tcPr>
            <w:tcW w:w="3515" w:type="dxa"/>
          </w:tcPr>
          <w:p w:rsidR="00F00AD4" w:rsidRDefault="00F00AD4">
            <w:pPr>
              <w:pStyle w:val="ConsPlusNormal"/>
            </w:pPr>
            <w:r>
              <w:t>концентрат для приготовления раствора для инфузий; раствор для подкожного введения</w:t>
            </w:r>
          </w:p>
        </w:tc>
      </w:tr>
      <w:tr w:rsidR="00F00AD4">
        <w:tc>
          <w:tcPr>
            <w:tcW w:w="9029" w:type="dxa"/>
            <w:gridSpan w:val="4"/>
          </w:tcPr>
          <w:p w:rsidR="00F00AD4" w:rsidRDefault="00F00AD4">
            <w:pPr>
              <w:pStyle w:val="ConsPlusNormal"/>
              <w:jc w:val="center"/>
            </w:pPr>
            <w:r>
              <w:t>Мукополисахаридоз I типа</w:t>
            </w:r>
          </w:p>
        </w:tc>
      </w:tr>
      <w:tr w:rsidR="00F00AD4">
        <w:tc>
          <w:tcPr>
            <w:tcW w:w="1032" w:type="dxa"/>
          </w:tcPr>
          <w:p w:rsidR="00F00AD4" w:rsidRDefault="00F00AD4">
            <w:pPr>
              <w:pStyle w:val="ConsPlusNormal"/>
              <w:jc w:val="center"/>
            </w:pPr>
            <w:r>
              <w:t>А16</w:t>
            </w:r>
          </w:p>
        </w:tc>
        <w:tc>
          <w:tcPr>
            <w:tcW w:w="2154" w:type="dxa"/>
          </w:tcPr>
          <w:p w:rsidR="00F00AD4" w:rsidRDefault="00F00AD4">
            <w:pPr>
              <w:pStyle w:val="ConsPlusNormal"/>
              <w:jc w:val="center"/>
            </w:pPr>
            <w:r>
              <w:t>другие препараты для лечения заболеваний желудочно-кишечного тракта и нарушений обмена веществ</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А16А</w:t>
            </w:r>
          </w:p>
        </w:tc>
        <w:tc>
          <w:tcPr>
            <w:tcW w:w="2154" w:type="dxa"/>
          </w:tcPr>
          <w:p w:rsidR="00F00AD4" w:rsidRDefault="00F00AD4">
            <w:pPr>
              <w:pStyle w:val="ConsPlusNormal"/>
              <w:jc w:val="center"/>
            </w:pPr>
            <w:r>
              <w:t>другие препараты для лечения заболеваний желудочно-кишечного тракта и нарушений обмена веществ</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А16АВ</w:t>
            </w:r>
          </w:p>
        </w:tc>
        <w:tc>
          <w:tcPr>
            <w:tcW w:w="2154" w:type="dxa"/>
          </w:tcPr>
          <w:p w:rsidR="00F00AD4" w:rsidRDefault="00F00AD4">
            <w:pPr>
              <w:pStyle w:val="ConsPlusNormal"/>
              <w:jc w:val="center"/>
            </w:pPr>
            <w:r>
              <w:t>ферментные препараты</w:t>
            </w:r>
          </w:p>
        </w:tc>
        <w:tc>
          <w:tcPr>
            <w:tcW w:w="2328" w:type="dxa"/>
          </w:tcPr>
          <w:p w:rsidR="00F00AD4" w:rsidRDefault="00F00AD4">
            <w:pPr>
              <w:pStyle w:val="ConsPlusNormal"/>
              <w:jc w:val="center"/>
            </w:pPr>
            <w:r>
              <w:t>ларонидаза</w:t>
            </w:r>
          </w:p>
        </w:tc>
        <w:tc>
          <w:tcPr>
            <w:tcW w:w="3515" w:type="dxa"/>
          </w:tcPr>
          <w:p w:rsidR="00F00AD4" w:rsidRDefault="00F00AD4">
            <w:pPr>
              <w:pStyle w:val="ConsPlusNormal"/>
            </w:pPr>
            <w:r>
              <w:t>концентрат для приготовления раствора для инфузий</w:t>
            </w:r>
          </w:p>
        </w:tc>
      </w:tr>
      <w:tr w:rsidR="00F00AD4">
        <w:tc>
          <w:tcPr>
            <w:tcW w:w="9029" w:type="dxa"/>
            <w:gridSpan w:val="4"/>
          </w:tcPr>
          <w:p w:rsidR="00F00AD4" w:rsidRDefault="00F00AD4">
            <w:pPr>
              <w:pStyle w:val="ConsPlusNormal"/>
              <w:jc w:val="center"/>
            </w:pPr>
            <w:r>
              <w:t>Мукополисахаридоз II типа</w:t>
            </w:r>
          </w:p>
        </w:tc>
      </w:tr>
      <w:tr w:rsidR="00F00AD4">
        <w:tc>
          <w:tcPr>
            <w:tcW w:w="1032" w:type="dxa"/>
          </w:tcPr>
          <w:p w:rsidR="00F00AD4" w:rsidRDefault="00F00AD4">
            <w:pPr>
              <w:pStyle w:val="ConsPlusNormal"/>
              <w:jc w:val="center"/>
            </w:pPr>
            <w:r>
              <w:t>А16</w:t>
            </w:r>
          </w:p>
        </w:tc>
        <w:tc>
          <w:tcPr>
            <w:tcW w:w="2154" w:type="dxa"/>
          </w:tcPr>
          <w:p w:rsidR="00F00AD4" w:rsidRDefault="00F00AD4">
            <w:pPr>
              <w:pStyle w:val="ConsPlusNormal"/>
              <w:jc w:val="center"/>
            </w:pPr>
            <w:r>
              <w:t>другие препараты для лечения заболеваний желудочно-кишечного тракта и нарушений обмена веществ</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А16А</w:t>
            </w:r>
          </w:p>
        </w:tc>
        <w:tc>
          <w:tcPr>
            <w:tcW w:w="2154" w:type="dxa"/>
          </w:tcPr>
          <w:p w:rsidR="00F00AD4" w:rsidRDefault="00F00AD4">
            <w:pPr>
              <w:pStyle w:val="ConsPlusNormal"/>
              <w:jc w:val="center"/>
            </w:pPr>
            <w:r>
              <w:t>другие препараты для лечения заболеваний желудочно-кишечного тракта и нарушений обмена веществ</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vMerge w:val="restart"/>
          </w:tcPr>
          <w:p w:rsidR="00F00AD4" w:rsidRDefault="00F00AD4">
            <w:pPr>
              <w:pStyle w:val="ConsPlusNormal"/>
              <w:jc w:val="center"/>
            </w:pPr>
            <w:r>
              <w:t>А16АВ</w:t>
            </w:r>
          </w:p>
        </w:tc>
        <w:tc>
          <w:tcPr>
            <w:tcW w:w="2154" w:type="dxa"/>
            <w:vMerge w:val="restart"/>
          </w:tcPr>
          <w:p w:rsidR="00F00AD4" w:rsidRDefault="00F00AD4">
            <w:pPr>
              <w:pStyle w:val="ConsPlusNormal"/>
              <w:jc w:val="center"/>
            </w:pPr>
            <w:r>
              <w:t>ферментные препараты</w:t>
            </w:r>
          </w:p>
        </w:tc>
        <w:tc>
          <w:tcPr>
            <w:tcW w:w="2328" w:type="dxa"/>
          </w:tcPr>
          <w:p w:rsidR="00F00AD4" w:rsidRDefault="00F00AD4">
            <w:pPr>
              <w:pStyle w:val="ConsPlusNormal"/>
              <w:jc w:val="center"/>
            </w:pPr>
            <w:r>
              <w:t>идурсульфаза</w:t>
            </w:r>
          </w:p>
        </w:tc>
        <w:tc>
          <w:tcPr>
            <w:tcW w:w="3515" w:type="dxa"/>
          </w:tcPr>
          <w:p w:rsidR="00F00AD4" w:rsidRDefault="00F00AD4">
            <w:pPr>
              <w:pStyle w:val="ConsPlusNormal"/>
            </w:pPr>
            <w:r>
              <w:t>концентрат для приготовления раствора для инфузий</w:t>
            </w:r>
          </w:p>
        </w:tc>
      </w:tr>
      <w:tr w:rsidR="00F00AD4">
        <w:tc>
          <w:tcPr>
            <w:tcW w:w="1032" w:type="dxa"/>
            <w:vMerge/>
          </w:tcPr>
          <w:p w:rsidR="00F00AD4" w:rsidRDefault="00F00AD4">
            <w:pPr>
              <w:pStyle w:val="ConsPlusNormal"/>
            </w:pPr>
          </w:p>
        </w:tc>
        <w:tc>
          <w:tcPr>
            <w:tcW w:w="2154" w:type="dxa"/>
            <w:vMerge/>
          </w:tcPr>
          <w:p w:rsidR="00F00AD4" w:rsidRDefault="00F00AD4">
            <w:pPr>
              <w:pStyle w:val="ConsPlusNormal"/>
            </w:pPr>
          </w:p>
        </w:tc>
        <w:tc>
          <w:tcPr>
            <w:tcW w:w="2328" w:type="dxa"/>
          </w:tcPr>
          <w:p w:rsidR="00F00AD4" w:rsidRDefault="00F00AD4">
            <w:pPr>
              <w:pStyle w:val="ConsPlusNormal"/>
              <w:jc w:val="center"/>
            </w:pPr>
            <w:r>
              <w:t>идурсульфаза бета</w:t>
            </w:r>
          </w:p>
        </w:tc>
        <w:tc>
          <w:tcPr>
            <w:tcW w:w="3515" w:type="dxa"/>
          </w:tcPr>
          <w:p w:rsidR="00F00AD4" w:rsidRDefault="00F00AD4">
            <w:pPr>
              <w:pStyle w:val="ConsPlusNormal"/>
            </w:pPr>
            <w:r>
              <w:t>концентрат для приготовления раствора для инфузий</w:t>
            </w:r>
          </w:p>
        </w:tc>
      </w:tr>
      <w:tr w:rsidR="00F00AD4">
        <w:tc>
          <w:tcPr>
            <w:tcW w:w="9029" w:type="dxa"/>
            <w:gridSpan w:val="4"/>
          </w:tcPr>
          <w:p w:rsidR="00F00AD4" w:rsidRDefault="00F00AD4">
            <w:pPr>
              <w:pStyle w:val="ConsPlusNormal"/>
              <w:jc w:val="center"/>
            </w:pPr>
            <w:r>
              <w:t>Мукополисахаридоз VI типа</w:t>
            </w:r>
          </w:p>
        </w:tc>
      </w:tr>
      <w:tr w:rsidR="00F00AD4">
        <w:tc>
          <w:tcPr>
            <w:tcW w:w="1032" w:type="dxa"/>
          </w:tcPr>
          <w:p w:rsidR="00F00AD4" w:rsidRDefault="00F00AD4">
            <w:pPr>
              <w:pStyle w:val="ConsPlusNormal"/>
              <w:jc w:val="center"/>
            </w:pPr>
            <w:r>
              <w:t>А16</w:t>
            </w:r>
          </w:p>
        </w:tc>
        <w:tc>
          <w:tcPr>
            <w:tcW w:w="2154" w:type="dxa"/>
          </w:tcPr>
          <w:p w:rsidR="00F00AD4" w:rsidRDefault="00F00AD4">
            <w:pPr>
              <w:pStyle w:val="ConsPlusNormal"/>
              <w:jc w:val="center"/>
            </w:pPr>
            <w:r>
              <w:t>другие препараты для лечения заболеваний желудочно-кишечного тракта и нарушений обмена веществ</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А16А</w:t>
            </w:r>
          </w:p>
        </w:tc>
        <w:tc>
          <w:tcPr>
            <w:tcW w:w="2154" w:type="dxa"/>
          </w:tcPr>
          <w:p w:rsidR="00F00AD4" w:rsidRDefault="00F00AD4">
            <w:pPr>
              <w:pStyle w:val="ConsPlusNormal"/>
              <w:jc w:val="center"/>
            </w:pPr>
            <w:r>
              <w:t>другие препараты для лечения заболеваний желудочно-кишечного тракта и нарушений обмена веществ</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А16АВ</w:t>
            </w:r>
          </w:p>
        </w:tc>
        <w:tc>
          <w:tcPr>
            <w:tcW w:w="2154" w:type="dxa"/>
          </w:tcPr>
          <w:p w:rsidR="00F00AD4" w:rsidRDefault="00F00AD4">
            <w:pPr>
              <w:pStyle w:val="ConsPlusNormal"/>
              <w:jc w:val="center"/>
            </w:pPr>
            <w:r>
              <w:t>ферментные препараты</w:t>
            </w:r>
          </w:p>
        </w:tc>
        <w:tc>
          <w:tcPr>
            <w:tcW w:w="2328" w:type="dxa"/>
          </w:tcPr>
          <w:p w:rsidR="00F00AD4" w:rsidRDefault="00F00AD4">
            <w:pPr>
              <w:pStyle w:val="ConsPlusNormal"/>
              <w:jc w:val="center"/>
            </w:pPr>
            <w:r>
              <w:t>галсульфаза</w:t>
            </w:r>
          </w:p>
        </w:tc>
        <w:tc>
          <w:tcPr>
            <w:tcW w:w="3515" w:type="dxa"/>
          </w:tcPr>
          <w:p w:rsidR="00F00AD4" w:rsidRDefault="00F00AD4">
            <w:pPr>
              <w:pStyle w:val="ConsPlusNormal"/>
            </w:pPr>
            <w:r>
              <w:t>концентрат для приготовления раствора для инфузий</w:t>
            </w:r>
          </w:p>
        </w:tc>
      </w:tr>
      <w:tr w:rsidR="00F00AD4">
        <w:tc>
          <w:tcPr>
            <w:tcW w:w="9029" w:type="dxa"/>
            <w:gridSpan w:val="4"/>
          </w:tcPr>
          <w:p w:rsidR="00F00AD4" w:rsidRDefault="00F00AD4">
            <w:pPr>
              <w:pStyle w:val="ConsPlusNormal"/>
              <w:jc w:val="center"/>
            </w:pPr>
            <w:r>
              <w:t>Апластическая анемия неуточненная</w:t>
            </w:r>
          </w:p>
        </w:tc>
      </w:tr>
      <w:tr w:rsidR="00F00AD4">
        <w:tc>
          <w:tcPr>
            <w:tcW w:w="1032" w:type="dxa"/>
          </w:tcPr>
          <w:p w:rsidR="00F00AD4" w:rsidRDefault="00F00AD4">
            <w:pPr>
              <w:pStyle w:val="ConsPlusNormal"/>
              <w:jc w:val="center"/>
            </w:pPr>
            <w:r>
              <w:t>L</w:t>
            </w:r>
          </w:p>
        </w:tc>
        <w:tc>
          <w:tcPr>
            <w:tcW w:w="2154" w:type="dxa"/>
          </w:tcPr>
          <w:p w:rsidR="00F00AD4" w:rsidRDefault="00F00AD4">
            <w:pPr>
              <w:pStyle w:val="ConsPlusNormal"/>
              <w:jc w:val="center"/>
            </w:pPr>
            <w:r>
              <w:t>противоопухолевые препараты и иммуномодуляторы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L04</w:t>
            </w:r>
          </w:p>
        </w:tc>
        <w:tc>
          <w:tcPr>
            <w:tcW w:w="2154" w:type="dxa"/>
          </w:tcPr>
          <w:p w:rsidR="00F00AD4" w:rsidRDefault="00F00AD4">
            <w:pPr>
              <w:pStyle w:val="ConsPlusNormal"/>
              <w:jc w:val="center"/>
            </w:pPr>
            <w:r>
              <w:t>иммунодепрессанты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L04A</w:t>
            </w:r>
          </w:p>
        </w:tc>
        <w:tc>
          <w:tcPr>
            <w:tcW w:w="2154" w:type="dxa"/>
          </w:tcPr>
          <w:p w:rsidR="00F00AD4" w:rsidRDefault="00F00AD4">
            <w:pPr>
              <w:pStyle w:val="ConsPlusNormal"/>
              <w:jc w:val="center"/>
            </w:pPr>
            <w:r>
              <w:t>иммунодепрессанты</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L04AD</w:t>
            </w:r>
          </w:p>
        </w:tc>
        <w:tc>
          <w:tcPr>
            <w:tcW w:w="2154" w:type="dxa"/>
          </w:tcPr>
          <w:p w:rsidR="00F00AD4" w:rsidRDefault="00F00AD4">
            <w:pPr>
              <w:pStyle w:val="ConsPlusNormal"/>
              <w:jc w:val="center"/>
            </w:pPr>
            <w:r>
              <w:t>ингибиторы кальциневрина</w:t>
            </w:r>
          </w:p>
        </w:tc>
        <w:tc>
          <w:tcPr>
            <w:tcW w:w="2328" w:type="dxa"/>
          </w:tcPr>
          <w:p w:rsidR="00F00AD4" w:rsidRDefault="00F00AD4">
            <w:pPr>
              <w:pStyle w:val="ConsPlusNormal"/>
              <w:jc w:val="center"/>
            </w:pPr>
            <w:r>
              <w:t>циклоспорин</w:t>
            </w:r>
          </w:p>
        </w:tc>
        <w:tc>
          <w:tcPr>
            <w:tcW w:w="3515" w:type="dxa"/>
          </w:tcPr>
          <w:p w:rsidR="00F00AD4" w:rsidRDefault="00F00AD4">
            <w:pPr>
              <w:pStyle w:val="ConsPlusNormal"/>
            </w:pPr>
            <w:r>
              <w:t>капсулы;</w:t>
            </w:r>
          </w:p>
          <w:p w:rsidR="00F00AD4" w:rsidRDefault="00F00AD4">
            <w:pPr>
              <w:pStyle w:val="ConsPlusNormal"/>
            </w:pPr>
            <w:r>
              <w:t>концентрат для приготовления раствора для инфузий</w:t>
            </w:r>
          </w:p>
        </w:tc>
      </w:tr>
      <w:tr w:rsidR="00F00AD4">
        <w:tc>
          <w:tcPr>
            <w:tcW w:w="9029" w:type="dxa"/>
            <w:gridSpan w:val="4"/>
          </w:tcPr>
          <w:p w:rsidR="00F00AD4" w:rsidRDefault="00F00AD4">
            <w:pPr>
              <w:pStyle w:val="ConsPlusNormal"/>
              <w:jc w:val="center"/>
            </w:pPr>
            <w:r>
              <w:t>Наследственный дефицит факторов II (фибриногена), VII (лабильного), X (Стюарта-Прауэра)</w:t>
            </w:r>
          </w:p>
        </w:tc>
      </w:tr>
      <w:tr w:rsidR="00F00AD4">
        <w:tc>
          <w:tcPr>
            <w:tcW w:w="1032" w:type="dxa"/>
          </w:tcPr>
          <w:p w:rsidR="00F00AD4" w:rsidRDefault="00F00AD4">
            <w:pPr>
              <w:pStyle w:val="ConsPlusNormal"/>
              <w:jc w:val="center"/>
            </w:pPr>
            <w:r>
              <w:t>В</w:t>
            </w:r>
          </w:p>
        </w:tc>
        <w:tc>
          <w:tcPr>
            <w:tcW w:w="2154" w:type="dxa"/>
          </w:tcPr>
          <w:p w:rsidR="00F00AD4" w:rsidRDefault="00F00AD4">
            <w:pPr>
              <w:pStyle w:val="ConsPlusNormal"/>
              <w:jc w:val="center"/>
            </w:pPr>
            <w:r>
              <w:t>кровь и система кроветворения</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В02</w:t>
            </w:r>
          </w:p>
        </w:tc>
        <w:tc>
          <w:tcPr>
            <w:tcW w:w="2154" w:type="dxa"/>
          </w:tcPr>
          <w:p w:rsidR="00F00AD4" w:rsidRDefault="00F00AD4">
            <w:pPr>
              <w:pStyle w:val="ConsPlusNormal"/>
              <w:jc w:val="center"/>
            </w:pPr>
            <w:r>
              <w:t>гемостатические средства</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В 02В</w:t>
            </w:r>
          </w:p>
        </w:tc>
        <w:tc>
          <w:tcPr>
            <w:tcW w:w="2154" w:type="dxa"/>
          </w:tcPr>
          <w:p w:rsidR="00F00AD4" w:rsidRDefault="00F00AD4">
            <w:pPr>
              <w:pStyle w:val="ConsPlusNormal"/>
              <w:jc w:val="center"/>
            </w:pPr>
            <w:r>
              <w:t>витамин К и другие гемостатики</w:t>
            </w:r>
          </w:p>
        </w:tc>
        <w:tc>
          <w:tcPr>
            <w:tcW w:w="2328" w:type="dxa"/>
          </w:tcPr>
          <w:p w:rsidR="00F00AD4" w:rsidRDefault="00F00AD4">
            <w:pPr>
              <w:pStyle w:val="ConsPlusNormal"/>
            </w:pPr>
          </w:p>
        </w:tc>
        <w:tc>
          <w:tcPr>
            <w:tcW w:w="3515" w:type="dxa"/>
          </w:tcPr>
          <w:p w:rsidR="00F00AD4" w:rsidRDefault="00F00AD4">
            <w:pPr>
              <w:pStyle w:val="ConsPlusNormal"/>
            </w:pPr>
          </w:p>
        </w:tc>
      </w:tr>
      <w:tr w:rsidR="00F00AD4">
        <w:tc>
          <w:tcPr>
            <w:tcW w:w="1032" w:type="dxa"/>
          </w:tcPr>
          <w:p w:rsidR="00F00AD4" w:rsidRDefault="00F00AD4">
            <w:pPr>
              <w:pStyle w:val="ConsPlusNormal"/>
              <w:jc w:val="center"/>
            </w:pPr>
            <w:r>
              <w:t>B02BD</w:t>
            </w:r>
          </w:p>
        </w:tc>
        <w:tc>
          <w:tcPr>
            <w:tcW w:w="2154" w:type="dxa"/>
          </w:tcPr>
          <w:p w:rsidR="00F00AD4" w:rsidRDefault="00F00AD4">
            <w:pPr>
              <w:pStyle w:val="ConsPlusNormal"/>
              <w:jc w:val="center"/>
            </w:pPr>
            <w:r>
              <w:t>факторы свертывания крови</w:t>
            </w:r>
          </w:p>
        </w:tc>
        <w:tc>
          <w:tcPr>
            <w:tcW w:w="2328" w:type="dxa"/>
          </w:tcPr>
          <w:p w:rsidR="00F00AD4" w:rsidRDefault="00F00AD4">
            <w:pPr>
              <w:pStyle w:val="ConsPlusNormal"/>
              <w:jc w:val="center"/>
            </w:pPr>
            <w:r>
              <w:t>эптаког альфа (активированный)</w:t>
            </w:r>
          </w:p>
        </w:tc>
        <w:tc>
          <w:tcPr>
            <w:tcW w:w="3515" w:type="dxa"/>
          </w:tcPr>
          <w:p w:rsidR="00F00AD4" w:rsidRDefault="00F00AD4">
            <w:pPr>
              <w:pStyle w:val="ConsPlusNormal"/>
            </w:pPr>
            <w:r>
              <w:t>лиофилизат для приготовления раствора для внутривенного введения</w:t>
            </w:r>
          </w:p>
        </w:tc>
      </w:tr>
    </w:tbl>
    <w:p w:rsidR="00F00AD4" w:rsidRDefault="00F00AD4">
      <w:pPr>
        <w:pStyle w:val="ConsPlusNormal"/>
        <w:jc w:val="both"/>
      </w:pPr>
    </w:p>
    <w:p w:rsidR="00F00AD4" w:rsidRDefault="00F00AD4">
      <w:pPr>
        <w:pStyle w:val="ConsPlusNormal"/>
        <w:ind w:firstLine="540"/>
        <w:jc w:val="both"/>
      </w:pPr>
      <w:r>
        <w:t>Назначение и выписывание рецептов на лекарственные препараты осуществляется врачами-специалистами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 а также выписывание рецептов осуществляется врачами-специалистами медицинских организаций на основании назначений врачей-специалистов государственного бюджетного учреждения здравоохранения Республики Карелия "Республиканская больница им. В.А. Баранова", государственного бюджетного учреждения здравоохранения Республики Карелия "Детская республиканская больница им. И.Н. Григовича".</w:t>
      </w:r>
    </w:p>
    <w:p w:rsidR="00F00AD4" w:rsidRDefault="00F00AD4">
      <w:pPr>
        <w:pStyle w:val="ConsPlusNormal"/>
        <w:spacing w:before="220"/>
        <w:ind w:firstLine="540"/>
        <w:jc w:val="both"/>
      </w:pPr>
      <w:r>
        <w:t>Отпуск лекарственных препаратов осуществляется аптечными организациями, включенными в утверждаемый Министерством здравоохранения Республики Карелия перечень аптечных организаций, осуществляющих отпуск лекарственных препаратов, предназначенных для лечения четырнадцати высокозатратных нозологий.</w:t>
      </w:r>
    </w:p>
    <w:p w:rsidR="00F00AD4" w:rsidRDefault="00F00AD4">
      <w:pPr>
        <w:pStyle w:val="ConsPlusNormal"/>
        <w:jc w:val="both"/>
      </w:pPr>
    </w:p>
    <w:p w:rsidR="00F00AD4" w:rsidRDefault="00F00AD4">
      <w:pPr>
        <w:pStyle w:val="ConsPlusTitle"/>
        <w:jc w:val="center"/>
        <w:outlineLvl w:val="2"/>
      </w:pPr>
      <w:r>
        <w:t>Д. Обеспечение граждан лекарственными</w:t>
      </w:r>
    </w:p>
    <w:p w:rsidR="00F00AD4" w:rsidRDefault="00F00AD4">
      <w:pPr>
        <w:pStyle w:val="ConsPlusTitle"/>
        <w:jc w:val="center"/>
      </w:pPr>
      <w:r>
        <w:t xml:space="preserve">препаратами в рамках реализации </w:t>
      </w:r>
      <w:hyperlink r:id="rId51">
        <w:r>
          <w:rPr>
            <w:color w:val="0000FF"/>
          </w:rPr>
          <w:t>постановления</w:t>
        </w:r>
      </w:hyperlink>
    </w:p>
    <w:p w:rsidR="00F00AD4" w:rsidRDefault="00F00AD4">
      <w:pPr>
        <w:pStyle w:val="ConsPlusTitle"/>
        <w:jc w:val="center"/>
      </w:pPr>
      <w:r>
        <w:t>Правительства Российской Федерации</w:t>
      </w:r>
    </w:p>
    <w:p w:rsidR="00F00AD4" w:rsidRDefault="00F00AD4">
      <w:pPr>
        <w:pStyle w:val="ConsPlusTitle"/>
        <w:jc w:val="center"/>
      </w:pPr>
      <w:r>
        <w:t>от 28 декабря 2016 года N 1512 "Об утверждении</w:t>
      </w:r>
    </w:p>
    <w:p w:rsidR="00F00AD4" w:rsidRDefault="00F00AD4">
      <w:pPr>
        <w:pStyle w:val="ConsPlusTitle"/>
        <w:jc w:val="center"/>
      </w:pPr>
      <w:r>
        <w:t>Положения об организации обеспечения лиц,</w:t>
      </w:r>
    </w:p>
    <w:p w:rsidR="00F00AD4" w:rsidRDefault="00F00AD4">
      <w:pPr>
        <w:pStyle w:val="ConsPlusTitle"/>
        <w:jc w:val="center"/>
      </w:pPr>
      <w:r>
        <w:t>инфицированных вирусом иммунодефицита человека,</w:t>
      </w:r>
    </w:p>
    <w:p w:rsidR="00F00AD4" w:rsidRDefault="00F00AD4">
      <w:pPr>
        <w:pStyle w:val="ConsPlusTitle"/>
        <w:jc w:val="center"/>
      </w:pPr>
      <w:r>
        <w:t>в том числе в сочетании с вирусами гепатитов B и C,</w:t>
      </w:r>
    </w:p>
    <w:p w:rsidR="00F00AD4" w:rsidRDefault="00F00AD4">
      <w:pPr>
        <w:pStyle w:val="ConsPlusTitle"/>
        <w:jc w:val="center"/>
      </w:pPr>
      <w:r>
        <w:t>антивирусными лекарственными препаратами</w:t>
      </w:r>
    </w:p>
    <w:p w:rsidR="00F00AD4" w:rsidRDefault="00F00AD4">
      <w:pPr>
        <w:pStyle w:val="ConsPlusTitle"/>
        <w:jc w:val="center"/>
      </w:pPr>
      <w:r>
        <w:t>для медицинского применения и Положения</w:t>
      </w:r>
    </w:p>
    <w:p w:rsidR="00F00AD4" w:rsidRDefault="00F00AD4">
      <w:pPr>
        <w:pStyle w:val="ConsPlusTitle"/>
        <w:jc w:val="center"/>
      </w:pPr>
      <w:r>
        <w:t>об организации обеспечения лиц, больных туберкулезом</w:t>
      </w:r>
    </w:p>
    <w:p w:rsidR="00F00AD4" w:rsidRDefault="00F00AD4">
      <w:pPr>
        <w:pStyle w:val="ConsPlusTitle"/>
        <w:jc w:val="center"/>
      </w:pPr>
      <w:r>
        <w:t>с множественной лекарственной устойчивостью</w:t>
      </w:r>
    </w:p>
    <w:p w:rsidR="00F00AD4" w:rsidRDefault="00F00AD4">
      <w:pPr>
        <w:pStyle w:val="ConsPlusTitle"/>
        <w:jc w:val="center"/>
      </w:pPr>
      <w:r>
        <w:t>возбудителя, антибактериальными и противотуберкулезными</w:t>
      </w:r>
    </w:p>
    <w:p w:rsidR="00F00AD4" w:rsidRDefault="00F00AD4">
      <w:pPr>
        <w:pStyle w:val="ConsPlusTitle"/>
        <w:jc w:val="center"/>
      </w:pPr>
      <w:r>
        <w:t>лекарственными препаратами для медицинского применения"</w:t>
      </w:r>
    </w:p>
    <w:p w:rsidR="00F00AD4" w:rsidRDefault="00F00AD4">
      <w:pPr>
        <w:pStyle w:val="ConsPlusNormal"/>
        <w:jc w:val="both"/>
      </w:pPr>
    </w:p>
    <w:p w:rsidR="00F00AD4" w:rsidRDefault="00F00AD4">
      <w:pPr>
        <w:pStyle w:val="ConsPlusNormal"/>
        <w:ind w:firstLine="540"/>
        <w:jc w:val="both"/>
      </w:pPr>
      <w:r>
        <w:t>1. Обеспечение лекарственными препаратами граждан, больных туберкулезом с множественной лекарственной устойчивостью возбудителя, осуществляется за счет иных межбюджетных трансфертов из федерального бюджета в соответствии с нормативными правовыми актами Российской Федерации по следующему перечню антибактериальных и противотуберкулезных лекарственных препаратов (второго ряда):</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3"/>
        <w:gridCol w:w="3178"/>
        <w:gridCol w:w="2213"/>
        <w:gridCol w:w="2608"/>
      </w:tblGrid>
      <w:tr w:rsidR="00F00AD4">
        <w:tc>
          <w:tcPr>
            <w:tcW w:w="1003" w:type="dxa"/>
          </w:tcPr>
          <w:p w:rsidR="00F00AD4" w:rsidRDefault="00F00AD4">
            <w:pPr>
              <w:pStyle w:val="ConsPlusNormal"/>
              <w:jc w:val="center"/>
            </w:pPr>
            <w:r>
              <w:t>Код АТХ</w:t>
            </w:r>
          </w:p>
        </w:tc>
        <w:tc>
          <w:tcPr>
            <w:tcW w:w="3178" w:type="dxa"/>
          </w:tcPr>
          <w:p w:rsidR="00F00AD4" w:rsidRDefault="00F00AD4">
            <w:pPr>
              <w:pStyle w:val="ConsPlusNormal"/>
              <w:jc w:val="center"/>
            </w:pPr>
            <w:r>
              <w:t>Анатомо-терапевтическо-химическая классификация (АТХ)</w:t>
            </w:r>
          </w:p>
        </w:tc>
        <w:tc>
          <w:tcPr>
            <w:tcW w:w="2213"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2608" w:type="dxa"/>
          </w:tcPr>
          <w:p w:rsidR="00F00AD4" w:rsidRDefault="00F00AD4">
            <w:pPr>
              <w:pStyle w:val="ConsPlusNormal"/>
              <w:jc w:val="center"/>
            </w:pPr>
            <w:r>
              <w:t>Лекарственная форма</w:t>
            </w:r>
          </w:p>
        </w:tc>
      </w:tr>
      <w:tr w:rsidR="00F00AD4">
        <w:tc>
          <w:tcPr>
            <w:tcW w:w="1003" w:type="dxa"/>
          </w:tcPr>
          <w:p w:rsidR="00F00AD4" w:rsidRDefault="00F00AD4">
            <w:pPr>
              <w:pStyle w:val="ConsPlusNormal"/>
              <w:jc w:val="center"/>
            </w:pPr>
            <w:r>
              <w:t>J</w:t>
            </w:r>
          </w:p>
        </w:tc>
        <w:tc>
          <w:tcPr>
            <w:tcW w:w="3178" w:type="dxa"/>
          </w:tcPr>
          <w:p w:rsidR="00F00AD4" w:rsidRDefault="00F00AD4">
            <w:pPr>
              <w:pStyle w:val="ConsPlusNormal"/>
              <w:jc w:val="center"/>
            </w:pPr>
            <w:r>
              <w:t>противомикробные препараты системного действия</w:t>
            </w:r>
          </w:p>
        </w:tc>
        <w:tc>
          <w:tcPr>
            <w:tcW w:w="2213" w:type="dxa"/>
          </w:tcPr>
          <w:p w:rsidR="00F00AD4" w:rsidRDefault="00F00AD4">
            <w:pPr>
              <w:pStyle w:val="ConsPlusNormal"/>
            </w:pPr>
          </w:p>
        </w:tc>
        <w:tc>
          <w:tcPr>
            <w:tcW w:w="2608" w:type="dxa"/>
          </w:tcPr>
          <w:p w:rsidR="00F00AD4" w:rsidRDefault="00F00AD4">
            <w:pPr>
              <w:pStyle w:val="ConsPlusNormal"/>
            </w:pPr>
          </w:p>
        </w:tc>
      </w:tr>
      <w:tr w:rsidR="00F00AD4">
        <w:tc>
          <w:tcPr>
            <w:tcW w:w="1003" w:type="dxa"/>
          </w:tcPr>
          <w:p w:rsidR="00F00AD4" w:rsidRDefault="00F00AD4">
            <w:pPr>
              <w:pStyle w:val="ConsPlusNormal"/>
              <w:jc w:val="center"/>
            </w:pPr>
            <w:r>
              <w:t>J04</w:t>
            </w:r>
          </w:p>
        </w:tc>
        <w:tc>
          <w:tcPr>
            <w:tcW w:w="3178" w:type="dxa"/>
          </w:tcPr>
          <w:p w:rsidR="00F00AD4" w:rsidRDefault="00F00AD4">
            <w:pPr>
              <w:pStyle w:val="ConsPlusNormal"/>
              <w:jc w:val="center"/>
            </w:pPr>
            <w:r>
              <w:t>препараты, активные в отношении микобактерий</w:t>
            </w:r>
          </w:p>
        </w:tc>
        <w:tc>
          <w:tcPr>
            <w:tcW w:w="2213" w:type="dxa"/>
          </w:tcPr>
          <w:p w:rsidR="00F00AD4" w:rsidRDefault="00F00AD4">
            <w:pPr>
              <w:pStyle w:val="ConsPlusNormal"/>
            </w:pPr>
          </w:p>
        </w:tc>
        <w:tc>
          <w:tcPr>
            <w:tcW w:w="2608" w:type="dxa"/>
          </w:tcPr>
          <w:p w:rsidR="00F00AD4" w:rsidRDefault="00F00AD4">
            <w:pPr>
              <w:pStyle w:val="ConsPlusNormal"/>
            </w:pPr>
          </w:p>
        </w:tc>
      </w:tr>
      <w:tr w:rsidR="00F00AD4">
        <w:tc>
          <w:tcPr>
            <w:tcW w:w="1003" w:type="dxa"/>
          </w:tcPr>
          <w:p w:rsidR="00F00AD4" w:rsidRDefault="00F00AD4">
            <w:pPr>
              <w:pStyle w:val="ConsPlusNormal"/>
              <w:jc w:val="center"/>
            </w:pPr>
            <w:r>
              <w:t>J04A</w:t>
            </w:r>
          </w:p>
        </w:tc>
        <w:tc>
          <w:tcPr>
            <w:tcW w:w="3178" w:type="dxa"/>
          </w:tcPr>
          <w:p w:rsidR="00F00AD4" w:rsidRDefault="00F00AD4">
            <w:pPr>
              <w:pStyle w:val="ConsPlusNormal"/>
              <w:jc w:val="center"/>
            </w:pPr>
            <w:r>
              <w:t>противотуберкулезные препараты</w:t>
            </w:r>
          </w:p>
        </w:tc>
        <w:tc>
          <w:tcPr>
            <w:tcW w:w="2213" w:type="dxa"/>
          </w:tcPr>
          <w:p w:rsidR="00F00AD4" w:rsidRDefault="00F00AD4">
            <w:pPr>
              <w:pStyle w:val="ConsPlusNormal"/>
            </w:pPr>
          </w:p>
        </w:tc>
        <w:tc>
          <w:tcPr>
            <w:tcW w:w="2608" w:type="dxa"/>
          </w:tcPr>
          <w:p w:rsidR="00F00AD4" w:rsidRDefault="00F00AD4">
            <w:pPr>
              <w:pStyle w:val="ConsPlusNormal"/>
            </w:pPr>
          </w:p>
        </w:tc>
      </w:tr>
      <w:tr w:rsidR="00F00AD4">
        <w:tc>
          <w:tcPr>
            <w:tcW w:w="1003" w:type="dxa"/>
          </w:tcPr>
          <w:p w:rsidR="00F00AD4" w:rsidRDefault="00F00AD4">
            <w:pPr>
              <w:pStyle w:val="ConsPlusNormal"/>
              <w:jc w:val="center"/>
            </w:pPr>
            <w:r>
              <w:t>J04AA</w:t>
            </w:r>
          </w:p>
        </w:tc>
        <w:tc>
          <w:tcPr>
            <w:tcW w:w="3178" w:type="dxa"/>
          </w:tcPr>
          <w:p w:rsidR="00F00AD4" w:rsidRDefault="00F00AD4">
            <w:pPr>
              <w:pStyle w:val="ConsPlusNormal"/>
              <w:jc w:val="center"/>
            </w:pPr>
            <w:r>
              <w:t>аминосалициловая кислота и ее производные</w:t>
            </w:r>
          </w:p>
        </w:tc>
        <w:tc>
          <w:tcPr>
            <w:tcW w:w="2213" w:type="dxa"/>
          </w:tcPr>
          <w:p w:rsidR="00F00AD4" w:rsidRDefault="00F00AD4">
            <w:pPr>
              <w:pStyle w:val="ConsPlusNormal"/>
              <w:jc w:val="center"/>
            </w:pPr>
            <w:r>
              <w:t>аминосалициловая кислота</w:t>
            </w:r>
          </w:p>
        </w:tc>
        <w:tc>
          <w:tcPr>
            <w:tcW w:w="2608" w:type="dxa"/>
          </w:tcPr>
          <w:p w:rsidR="00F00AD4" w:rsidRDefault="00F00AD4">
            <w:pPr>
              <w:pStyle w:val="ConsPlusNormal"/>
            </w:pPr>
            <w:r>
              <w:t>гранулы</w:t>
            </w:r>
          </w:p>
        </w:tc>
      </w:tr>
      <w:tr w:rsidR="00F00AD4">
        <w:tc>
          <w:tcPr>
            <w:tcW w:w="1003" w:type="dxa"/>
            <w:vMerge w:val="restart"/>
          </w:tcPr>
          <w:p w:rsidR="00F00AD4" w:rsidRDefault="00F00AD4">
            <w:pPr>
              <w:pStyle w:val="ConsPlusNormal"/>
              <w:jc w:val="center"/>
            </w:pPr>
            <w:r>
              <w:t>J04AB</w:t>
            </w:r>
          </w:p>
        </w:tc>
        <w:tc>
          <w:tcPr>
            <w:tcW w:w="3178" w:type="dxa"/>
            <w:vMerge w:val="restart"/>
          </w:tcPr>
          <w:p w:rsidR="00F00AD4" w:rsidRDefault="00F00AD4">
            <w:pPr>
              <w:pStyle w:val="ConsPlusNormal"/>
              <w:jc w:val="center"/>
            </w:pPr>
            <w:r>
              <w:t>антибиотики</w:t>
            </w:r>
          </w:p>
        </w:tc>
        <w:tc>
          <w:tcPr>
            <w:tcW w:w="2213" w:type="dxa"/>
          </w:tcPr>
          <w:p w:rsidR="00F00AD4" w:rsidRDefault="00F00AD4">
            <w:pPr>
              <w:pStyle w:val="ConsPlusNormal"/>
              <w:jc w:val="center"/>
            </w:pPr>
            <w:r>
              <w:t>циклосерин</w:t>
            </w:r>
          </w:p>
        </w:tc>
        <w:tc>
          <w:tcPr>
            <w:tcW w:w="2608" w:type="dxa"/>
          </w:tcPr>
          <w:p w:rsidR="00F00AD4" w:rsidRDefault="00F00AD4">
            <w:pPr>
              <w:pStyle w:val="ConsPlusNormal"/>
            </w:pPr>
            <w:r>
              <w:t>капсулы</w:t>
            </w:r>
          </w:p>
        </w:tc>
      </w:tr>
      <w:tr w:rsidR="00F00AD4">
        <w:tc>
          <w:tcPr>
            <w:tcW w:w="1003" w:type="dxa"/>
            <w:vMerge/>
          </w:tcPr>
          <w:p w:rsidR="00F00AD4" w:rsidRDefault="00F00AD4">
            <w:pPr>
              <w:pStyle w:val="ConsPlusNormal"/>
            </w:pPr>
          </w:p>
        </w:tc>
        <w:tc>
          <w:tcPr>
            <w:tcW w:w="3178" w:type="dxa"/>
            <w:vMerge/>
          </w:tcPr>
          <w:p w:rsidR="00F00AD4" w:rsidRDefault="00F00AD4">
            <w:pPr>
              <w:pStyle w:val="ConsPlusNormal"/>
            </w:pPr>
          </w:p>
        </w:tc>
        <w:tc>
          <w:tcPr>
            <w:tcW w:w="2213" w:type="dxa"/>
          </w:tcPr>
          <w:p w:rsidR="00F00AD4" w:rsidRDefault="00F00AD4">
            <w:pPr>
              <w:pStyle w:val="ConsPlusNormal"/>
              <w:jc w:val="center"/>
            </w:pPr>
            <w:r>
              <w:t>капреомицин</w:t>
            </w:r>
          </w:p>
        </w:tc>
        <w:tc>
          <w:tcPr>
            <w:tcW w:w="2608" w:type="dxa"/>
          </w:tcPr>
          <w:p w:rsidR="00F00AD4" w:rsidRDefault="00F00AD4">
            <w:pPr>
              <w:pStyle w:val="ConsPlusNormal"/>
            </w:pPr>
            <w:r>
              <w:t>лиофилизат для приготовления раствора для инъекций</w:t>
            </w:r>
          </w:p>
        </w:tc>
      </w:tr>
      <w:tr w:rsidR="00F00AD4">
        <w:tc>
          <w:tcPr>
            <w:tcW w:w="1003" w:type="dxa"/>
            <w:vMerge w:val="restart"/>
          </w:tcPr>
          <w:p w:rsidR="00F00AD4" w:rsidRDefault="00F00AD4">
            <w:pPr>
              <w:pStyle w:val="ConsPlusNormal"/>
              <w:jc w:val="center"/>
            </w:pPr>
            <w:r>
              <w:t>J04AD</w:t>
            </w:r>
          </w:p>
        </w:tc>
        <w:tc>
          <w:tcPr>
            <w:tcW w:w="3178" w:type="dxa"/>
            <w:vMerge w:val="restart"/>
          </w:tcPr>
          <w:p w:rsidR="00F00AD4" w:rsidRDefault="00F00AD4">
            <w:pPr>
              <w:pStyle w:val="ConsPlusNormal"/>
              <w:jc w:val="center"/>
            </w:pPr>
            <w:r>
              <w:t>производные тиокарбамида</w:t>
            </w:r>
          </w:p>
        </w:tc>
        <w:tc>
          <w:tcPr>
            <w:tcW w:w="2213" w:type="dxa"/>
          </w:tcPr>
          <w:p w:rsidR="00F00AD4" w:rsidRDefault="00F00AD4">
            <w:pPr>
              <w:pStyle w:val="ConsPlusNormal"/>
              <w:jc w:val="center"/>
            </w:pPr>
            <w:r>
              <w:t>протионамид</w:t>
            </w:r>
          </w:p>
        </w:tc>
        <w:tc>
          <w:tcPr>
            <w:tcW w:w="2608" w:type="dxa"/>
          </w:tcPr>
          <w:p w:rsidR="00F00AD4" w:rsidRDefault="00F00AD4">
            <w:pPr>
              <w:pStyle w:val="ConsPlusNormal"/>
            </w:pPr>
            <w:r>
              <w:t>таблетки</w:t>
            </w:r>
          </w:p>
        </w:tc>
      </w:tr>
      <w:tr w:rsidR="00F00AD4">
        <w:tc>
          <w:tcPr>
            <w:tcW w:w="1003" w:type="dxa"/>
            <w:vMerge/>
          </w:tcPr>
          <w:p w:rsidR="00F00AD4" w:rsidRDefault="00F00AD4">
            <w:pPr>
              <w:pStyle w:val="ConsPlusNormal"/>
            </w:pPr>
          </w:p>
        </w:tc>
        <w:tc>
          <w:tcPr>
            <w:tcW w:w="3178" w:type="dxa"/>
            <w:vMerge/>
          </w:tcPr>
          <w:p w:rsidR="00F00AD4" w:rsidRDefault="00F00AD4">
            <w:pPr>
              <w:pStyle w:val="ConsPlusNormal"/>
            </w:pPr>
          </w:p>
        </w:tc>
        <w:tc>
          <w:tcPr>
            <w:tcW w:w="2213" w:type="dxa"/>
          </w:tcPr>
          <w:p w:rsidR="00F00AD4" w:rsidRDefault="00F00AD4">
            <w:pPr>
              <w:pStyle w:val="ConsPlusNormal"/>
              <w:jc w:val="center"/>
            </w:pPr>
            <w:r>
              <w:t>этионамид</w:t>
            </w:r>
          </w:p>
        </w:tc>
        <w:tc>
          <w:tcPr>
            <w:tcW w:w="2608" w:type="dxa"/>
          </w:tcPr>
          <w:p w:rsidR="00F00AD4" w:rsidRDefault="00F00AD4">
            <w:pPr>
              <w:pStyle w:val="ConsPlusNormal"/>
            </w:pPr>
            <w:r>
              <w:t>таблетки</w:t>
            </w:r>
          </w:p>
        </w:tc>
      </w:tr>
      <w:tr w:rsidR="00F00AD4">
        <w:tc>
          <w:tcPr>
            <w:tcW w:w="1003" w:type="dxa"/>
            <w:vMerge w:val="restart"/>
          </w:tcPr>
          <w:p w:rsidR="00F00AD4" w:rsidRDefault="00F00AD4">
            <w:pPr>
              <w:pStyle w:val="ConsPlusNormal"/>
              <w:jc w:val="center"/>
            </w:pPr>
            <w:r>
              <w:t>J04AK</w:t>
            </w:r>
          </w:p>
        </w:tc>
        <w:tc>
          <w:tcPr>
            <w:tcW w:w="3178" w:type="dxa"/>
            <w:vMerge w:val="restart"/>
          </w:tcPr>
          <w:p w:rsidR="00F00AD4" w:rsidRDefault="00F00AD4">
            <w:pPr>
              <w:pStyle w:val="ConsPlusNormal"/>
              <w:jc w:val="center"/>
            </w:pPr>
            <w:r>
              <w:t>противотуберкулезные препараты другие</w:t>
            </w:r>
          </w:p>
        </w:tc>
        <w:tc>
          <w:tcPr>
            <w:tcW w:w="2213" w:type="dxa"/>
          </w:tcPr>
          <w:p w:rsidR="00F00AD4" w:rsidRDefault="00F00AD4">
            <w:pPr>
              <w:pStyle w:val="ConsPlusNormal"/>
              <w:jc w:val="center"/>
            </w:pPr>
            <w:r>
              <w:t>теризидон</w:t>
            </w:r>
          </w:p>
        </w:tc>
        <w:tc>
          <w:tcPr>
            <w:tcW w:w="2608" w:type="dxa"/>
          </w:tcPr>
          <w:p w:rsidR="00F00AD4" w:rsidRDefault="00F00AD4">
            <w:pPr>
              <w:pStyle w:val="ConsPlusNormal"/>
            </w:pPr>
            <w:r>
              <w:t>капсулы</w:t>
            </w:r>
          </w:p>
        </w:tc>
      </w:tr>
      <w:tr w:rsidR="00F00AD4">
        <w:tc>
          <w:tcPr>
            <w:tcW w:w="1003" w:type="dxa"/>
            <w:vMerge/>
          </w:tcPr>
          <w:p w:rsidR="00F00AD4" w:rsidRDefault="00F00AD4">
            <w:pPr>
              <w:pStyle w:val="ConsPlusNormal"/>
            </w:pPr>
          </w:p>
        </w:tc>
        <w:tc>
          <w:tcPr>
            <w:tcW w:w="3178" w:type="dxa"/>
            <w:vMerge/>
          </w:tcPr>
          <w:p w:rsidR="00F00AD4" w:rsidRDefault="00F00AD4">
            <w:pPr>
              <w:pStyle w:val="ConsPlusNormal"/>
            </w:pPr>
          </w:p>
        </w:tc>
        <w:tc>
          <w:tcPr>
            <w:tcW w:w="2213" w:type="dxa"/>
          </w:tcPr>
          <w:p w:rsidR="00F00AD4" w:rsidRDefault="00F00AD4">
            <w:pPr>
              <w:pStyle w:val="ConsPlusNormal"/>
              <w:jc w:val="center"/>
            </w:pPr>
            <w:r>
              <w:t>бедаквилин</w:t>
            </w:r>
          </w:p>
        </w:tc>
        <w:tc>
          <w:tcPr>
            <w:tcW w:w="2608" w:type="dxa"/>
          </w:tcPr>
          <w:p w:rsidR="00F00AD4" w:rsidRDefault="00F00AD4">
            <w:pPr>
              <w:pStyle w:val="ConsPlusNormal"/>
            </w:pPr>
            <w:r>
              <w:t>таблетки</w:t>
            </w:r>
          </w:p>
        </w:tc>
      </w:tr>
      <w:tr w:rsidR="00F00AD4">
        <w:tc>
          <w:tcPr>
            <w:tcW w:w="1003" w:type="dxa"/>
            <w:vMerge/>
          </w:tcPr>
          <w:p w:rsidR="00F00AD4" w:rsidRDefault="00F00AD4">
            <w:pPr>
              <w:pStyle w:val="ConsPlusNormal"/>
            </w:pPr>
          </w:p>
        </w:tc>
        <w:tc>
          <w:tcPr>
            <w:tcW w:w="3178" w:type="dxa"/>
            <w:vMerge/>
          </w:tcPr>
          <w:p w:rsidR="00F00AD4" w:rsidRDefault="00F00AD4">
            <w:pPr>
              <w:pStyle w:val="ConsPlusNormal"/>
            </w:pPr>
          </w:p>
        </w:tc>
        <w:tc>
          <w:tcPr>
            <w:tcW w:w="2213" w:type="dxa"/>
          </w:tcPr>
          <w:p w:rsidR="00F00AD4" w:rsidRDefault="00F00AD4">
            <w:pPr>
              <w:pStyle w:val="ConsPlusNormal"/>
              <w:jc w:val="center"/>
            </w:pPr>
            <w:r>
              <w:t>тиоуреидоиминометил-пиридиния перхлорат</w:t>
            </w:r>
          </w:p>
        </w:tc>
        <w:tc>
          <w:tcPr>
            <w:tcW w:w="2608" w:type="dxa"/>
          </w:tcPr>
          <w:p w:rsidR="00F00AD4" w:rsidRDefault="00F00AD4">
            <w:pPr>
              <w:pStyle w:val="ConsPlusNormal"/>
            </w:pPr>
            <w:r>
              <w:t>таблетки</w:t>
            </w:r>
          </w:p>
        </w:tc>
      </w:tr>
      <w:tr w:rsidR="00F00AD4">
        <w:tc>
          <w:tcPr>
            <w:tcW w:w="1003" w:type="dxa"/>
          </w:tcPr>
          <w:p w:rsidR="00F00AD4" w:rsidRDefault="00F00AD4">
            <w:pPr>
              <w:pStyle w:val="ConsPlusNormal"/>
              <w:jc w:val="center"/>
            </w:pPr>
            <w:r>
              <w:t>J01</w:t>
            </w:r>
          </w:p>
        </w:tc>
        <w:tc>
          <w:tcPr>
            <w:tcW w:w="3178" w:type="dxa"/>
          </w:tcPr>
          <w:p w:rsidR="00F00AD4" w:rsidRDefault="00F00AD4">
            <w:pPr>
              <w:pStyle w:val="ConsPlusNormal"/>
              <w:jc w:val="center"/>
            </w:pPr>
            <w:r>
              <w:t>антибактериальные препараты системного действия</w:t>
            </w:r>
          </w:p>
        </w:tc>
        <w:tc>
          <w:tcPr>
            <w:tcW w:w="2213" w:type="dxa"/>
          </w:tcPr>
          <w:p w:rsidR="00F00AD4" w:rsidRDefault="00F00AD4">
            <w:pPr>
              <w:pStyle w:val="ConsPlusNormal"/>
            </w:pPr>
          </w:p>
        </w:tc>
        <w:tc>
          <w:tcPr>
            <w:tcW w:w="2608" w:type="dxa"/>
          </w:tcPr>
          <w:p w:rsidR="00F00AD4" w:rsidRDefault="00F00AD4">
            <w:pPr>
              <w:pStyle w:val="ConsPlusNormal"/>
            </w:pPr>
          </w:p>
        </w:tc>
      </w:tr>
      <w:tr w:rsidR="00F00AD4">
        <w:tc>
          <w:tcPr>
            <w:tcW w:w="1003" w:type="dxa"/>
          </w:tcPr>
          <w:p w:rsidR="00F00AD4" w:rsidRDefault="00F00AD4">
            <w:pPr>
              <w:pStyle w:val="ConsPlusNormal"/>
              <w:jc w:val="center"/>
            </w:pPr>
            <w:r>
              <w:t>J01G</w:t>
            </w:r>
          </w:p>
        </w:tc>
        <w:tc>
          <w:tcPr>
            <w:tcW w:w="3178" w:type="dxa"/>
          </w:tcPr>
          <w:p w:rsidR="00F00AD4" w:rsidRDefault="00F00AD4">
            <w:pPr>
              <w:pStyle w:val="ConsPlusNormal"/>
              <w:jc w:val="center"/>
            </w:pPr>
            <w:r>
              <w:t>аминогликозиды</w:t>
            </w:r>
          </w:p>
        </w:tc>
        <w:tc>
          <w:tcPr>
            <w:tcW w:w="2213" w:type="dxa"/>
          </w:tcPr>
          <w:p w:rsidR="00F00AD4" w:rsidRDefault="00F00AD4">
            <w:pPr>
              <w:pStyle w:val="ConsPlusNormal"/>
            </w:pPr>
          </w:p>
        </w:tc>
        <w:tc>
          <w:tcPr>
            <w:tcW w:w="2608" w:type="dxa"/>
          </w:tcPr>
          <w:p w:rsidR="00F00AD4" w:rsidRDefault="00F00AD4">
            <w:pPr>
              <w:pStyle w:val="ConsPlusNormal"/>
            </w:pPr>
          </w:p>
        </w:tc>
      </w:tr>
      <w:tr w:rsidR="00F00AD4">
        <w:tc>
          <w:tcPr>
            <w:tcW w:w="1003" w:type="dxa"/>
            <w:vMerge w:val="restart"/>
          </w:tcPr>
          <w:p w:rsidR="00F00AD4" w:rsidRDefault="00F00AD4">
            <w:pPr>
              <w:pStyle w:val="ConsPlusNormal"/>
              <w:jc w:val="center"/>
            </w:pPr>
            <w:r>
              <w:t>J01GB</w:t>
            </w:r>
          </w:p>
        </w:tc>
        <w:tc>
          <w:tcPr>
            <w:tcW w:w="3178" w:type="dxa"/>
            <w:vMerge w:val="restart"/>
          </w:tcPr>
          <w:p w:rsidR="00F00AD4" w:rsidRDefault="00F00AD4">
            <w:pPr>
              <w:pStyle w:val="ConsPlusNormal"/>
              <w:jc w:val="center"/>
            </w:pPr>
            <w:r>
              <w:t>прочие аминогликозиды</w:t>
            </w:r>
          </w:p>
        </w:tc>
        <w:tc>
          <w:tcPr>
            <w:tcW w:w="2213" w:type="dxa"/>
          </w:tcPr>
          <w:p w:rsidR="00F00AD4" w:rsidRDefault="00F00AD4">
            <w:pPr>
              <w:pStyle w:val="ConsPlusNormal"/>
              <w:jc w:val="center"/>
            </w:pPr>
            <w:r>
              <w:t>амикацин</w:t>
            </w:r>
          </w:p>
        </w:tc>
        <w:tc>
          <w:tcPr>
            <w:tcW w:w="2608" w:type="dxa"/>
          </w:tcPr>
          <w:p w:rsidR="00F00AD4" w:rsidRDefault="00F00AD4">
            <w:pPr>
              <w:pStyle w:val="ConsPlusNormal"/>
            </w:pPr>
            <w:r>
              <w:t>лиофилизат для приготовления раствора для внутривенного и внутримышечного введения</w:t>
            </w:r>
          </w:p>
        </w:tc>
      </w:tr>
      <w:tr w:rsidR="00F00AD4">
        <w:tc>
          <w:tcPr>
            <w:tcW w:w="1003" w:type="dxa"/>
            <w:vMerge/>
          </w:tcPr>
          <w:p w:rsidR="00F00AD4" w:rsidRDefault="00F00AD4">
            <w:pPr>
              <w:pStyle w:val="ConsPlusNormal"/>
            </w:pPr>
          </w:p>
        </w:tc>
        <w:tc>
          <w:tcPr>
            <w:tcW w:w="3178" w:type="dxa"/>
            <w:vMerge/>
          </w:tcPr>
          <w:p w:rsidR="00F00AD4" w:rsidRDefault="00F00AD4">
            <w:pPr>
              <w:pStyle w:val="ConsPlusNormal"/>
            </w:pPr>
          </w:p>
        </w:tc>
        <w:tc>
          <w:tcPr>
            <w:tcW w:w="2213" w:type="dxa"/>
          </w:tcPr>
          <w:p w:rsidR="00F00AD4" w:rsidRDefault="00F00AD4">
            <w:pPr>
              <w:pStyle w:val="ConsPlusNormal"/>
              <w:jc w:val="center"/>
            </w:pPr>
            <w:r>
              <w:t>канамицин</w:t>
            </w:r>
          </w:p>
        </w:tc>
        <w:tc>
          <w:tcPr>
            <w:tcW w:w="2608" w:type="dxa"/>
          </w:tcPr>
          <w:p w:rsidR="00F00AD4" w:rsidRDefault="00F00AD4">
            <w:pPr>
              <w:pStyle w:val="ConsPlusNormal"/>
            </w:pPr>
            <w:r>
              <w:t>лиофилизат для приготовления раствора для внутривенного и внутримышечного введения</w:t>
            </w:r>
          </w:p>
        </w:tc>
      </w:tr>
      <w:tr w:rsidR="00F00AD4">
        <w:tc>
          <w:tcPr>
            <w:tcW w:w="1003" w:type="dxa"/>
          </w:tcPr>
          <w:p w:rsidR="00F00AD4" w:rsidRDefault="00F00AD4">
            <w:pPr>
              <w:pStyle w:val="ConsPlusNormal"/>
              <w:jc w:val="center"/>
            </w:pPr>
            <w:r>
              <w:t>J01M</w:t>
            </w:r>
          </w:p>
        </w:tc>
        <w:tc>
          <w:tcPr>
            <w:tcW w:w="3178" w:type="dxa"/>
          </w:tcPr>
          <w:p w:rsidR="00F00AD4" w:rsidRDefault="00F00AD4">
            <w:pPr>
              <w:pStyle w:val="ConsPlusNormal"/>
              <w:jc w:val="center"/>
            </w:pPr>
            <w:r>
              <w:t>антибактериальные препараты производные хинолона</w:t>
            </w:r>
          </w:p>
        </w:tc>
        <w:tc>
          <w:tcPr>
            <w:tcW w:w="2213" w:type="dxa"/>
          </w:tcPr>
          <w:p w:rsidR="00F00AD4" w:rsidRDefault="00F00AD4">
            <w:pPr>
              <w:pStyle w:val="ConsPlusNormal"/>
            </w:pPr>
          </w:p>
        </w:tc>
        <w:tc>
          <w:tcPr>
            <w:tcW w:w="2608" w:type="dxa"/>
          </w:tcPr>
          <w:p w:rsidR="00F00AD4" w:rsidRDefault="00F00AD4">
            <w:pPr>
              <w:pStyle w:val="ConsPlusNormal"/>
            </w:pPr>
          </w:p>
        </w:tc>
      </w:tr>
      <w:tr w:rsidR="00F00AD4">
        <w:tc>
          <w:tcPr>
            <w:tcW w:w="1003" w:type="dxa"/>
            <w:vMerge w:val="restart"/>
          </w:tcPr>
          <w:p w:rsidR="00F00AD4" w:rsidRDefault="00F00AD4">
            <w:pPr>
              <w:pStyle w:val="ConsPlusNormal"/>
              <w:jc w:val="center"/>
            </w:pPr>
            <w:r>
              <w:t>J01MA</w:t>
            </w:r>
          </w:p>
        </w:tc>
        <w:tc>
          <w:tcPr>
            <w:tcW w:w="3178" w:type="dxa"/>
            <w:vMerge w:val="restart"/>
          </w:tcPr>
          <w:p w:rsidR="00F00AD4" w:rsidRDefault="00F00AD4">
            <w:pPr>
              <w:pStyle w:val="ConsPlusNormal"/>
              <w:jc w:val="center"/>
            </w:pPr>
            <w:r>
              <w:t>фторхинолоны</w:t>
            </w:r>
          </w:p>
        </w:tc>
        <w:tc>
          <w:tcPr>
            <w:tcW w:w="2213" w:type="dxa"/>
          </w:tcPr>
          <w:p w:rsidR="00F00AD4" w:rsidRDefault="00F00AD4">
            <w:pPr>
              <w:pStyle w:val="ConsPlusNormal"/>
              <w:jc w:val="center"/>
            </w:pPr>
            <w:r>
              <w:t>левофлоксацин</w:t>
            </w:r>
          </w:p>
        </w:tc>
        <w:tc>
          <w:tcPr>
            <w:tcW w:w="2608" w:type="dxa"/>
          </w:tcPr>
          <w:p w:rsidR="00F00AD4" w:rsidRDefault="00F00AD4">
            <w:pPr>
              <w:pStyle w:val="ConsPlusNormal"/>
            </w:pPr>
            <w:r>
              <w:t>таблетки</w:t>
            </w:r>
          </w:p>
        </w:tc>
      </w:tr>
      <w:tr w:rsidR="00F00AD4">
        <w:tc>
          <w:tcPr>
            <w:tcW w:w="1003" w:type="dxa"/>
            <w:vMerge/>
          </w:tcPr>
          <w:p w:rsidR="00F00AD4" w:rsidRDefault="00F00AD4">
            <w:pPr>
              <w:pStyle w:val="ConsPlusNormal"/>
            </w:pPr>
          </w:p>
        </w:tc>
        <w:tc>
          <w:tcPr>
            <w:tcW w:w="3178" w:type="dxa"/>
            <w:vMerge/>
          </w:tcPr>
          <w:p w:rsidR="00F00AD4" w:rsidRDefault="00F00AD4">
            <w:pPr>
              <w:pStyle w:val="ConsPlusNormal"/>
            </w:pPr>
          </w:p>
        </w:tc>
        <w:tc>
          <w:tcPr>
            <w:tcW w:w="2213" w:type="dxa"/>
          </w:tcPr>
          <w:p w:rsidR="00F00AD4" w:rsidRDefault="00F00AD4">
            <w:pPr>
              <w:pStyle w:val="ConsPlusNormal"/>
              <w:jc w:val="center"/>
            </w:pPr>
            <w:r>
              <w:t>моксифлоксацин</w:t>
            </w:r>
          </w:p>
        </w:tc>
        <w:tc>
          <w:tcPr>
            <w:tcW w:w="2608" w:type="dxa"/>
          </w:tcPr>
          <w:p w:rsidR="00F00AD4" w:rsidRDefault="00F00AD4">
            <w:pPr>
              <w:pStyle w:val="ConsPlusNormal"/>
            </w:pPr>
            <w:r>
              <w:t>таблетки</w:t>
            </w:r>
          </w:p>
        </w:tc>
      </w:tr>
      <w:tr w:rsidR="00F00AD4">
        <w:tc>
          <w:tcPr>
            <w:tcW w:w="1003" w:type="dxa"/>
            <w:vMerge/>
          </w:tcPr>
          <w:p w:rsidR="00F00AD4" w:rsidRDefault="00F00AD4">
            <w:pPr>
              <w:pStyle w:val="ConsPlusNormal"/>
            </w:pPr>
          </w:p>
        </w:tc>
        <w:tc>
          <w:tcPr>
            <w:tcW w:w="3178" w:type="dxa"/>
            <w:vMerge/>
          </w:tcPr>
          <w:p w:rsidR="00F00AD4" w:rsidRDefault="00F00AD4">
            <w:pPr>
              <w:pStyle w:val="ConsPlusNormal"/>
            </w:pPr>
          </w:p>
        </w:tc>
        <w:tc>
          <w:tcPr>
            <w:tcW w:w="2213" w:type="dxa"/>
          </w:tcPr>
          <w:p w:rsidR="00F00AD4" w:rsidRDefault="00F00AD4">
            <w:pPr>
              <w:pStyle w:val="ConsPlusNormal"/>
              <w:jc w:val="center"/>
            </w:pPr>
            <w:r>
              <w:t>спарфлоксацин</w:t>
            </w:r>
          </w:p>
        </w:tc>
        <w:tc>
          <w:tcPr>
            <w:tcW w:w="2608" w:type="dxa"/>
          </w:tcPr>
          <w:p w:rsidR="00F00AD4" w:rsidRDefault="00F00AD4">
            <w:pPr>
              <w:pStyle w:val="ConsPlusNormal"/>
            </w:pPr>
            <w:r>
              <w:t>таблетки</w:t>
            </w:r>
          </w:p>
        </w:tc>
      </w:tr>
      <w:tr w:rsidR="00F00AD4">
        <w:tc>
          <w:tcPr>
            <w:tcW w:w="1003" w:type="dxa"/>
          </w:tcPr>
          <w:p w:rsidR="00F00AD4" w:rsidRDefault="00F00AD4">
            <w:pPr>
              <w:pStyle w:val="ConsPlusNormal"/>
              <w:jc w:val="center"/>
            </w:pPr>
            <w:r>
              <w:t>J01X</w:t>
            </w:r>
          </w:p>
        </w:tc>
        <w:tc>
          <w:tcPr>
            <w:tcW w:w="3178" w:type="dxa"/>
          </w:tcPr>
          <w:p w:rsidR="00F00AD4" w:rsidRDefault="00F00AD4">
            <w:pPr>
              <w:pStyle w:val="ConsPlusNormal"/>
              <w:jc w:val="center"/>
            </w:pPr>
            <w:r>
              <w:t>антибактериальные препараты другие</w:t>
            </w:r>
          </w:p>
        </w:tc>
        <w:tc>
          <w:tcPr>
            <w:tcW w:w="2213" w:type="dxa"/>
          </w:tcPr>
          <w:p w:rsidR="00F00AD4" w:rsidRDefault="00F00AD4">
            <w:pPr>
              <w:pStyle w:val="ConsPlusNormal"/>
            </w:pPr>
          </w:p>
        </w:tc>
        <w:tc>
          <w:tcPr>
            <w:tcW w:w="2608" w:type="dxa"/>
          </w:tcPr>
          <w:p w:rsidR="00F00AD4" w:rsidRDefault="00F00AD4">
            <w:pPr>
              <w:pStyle w:val="ConsPlusNormal"/>
            </w:pPr>
          </w:p>
        </w:tc>
      </w:tr>
      <w:tr w:rsidR="00F00AD4">
        <w:tc>
          <w:tcPr>
            <w:tcW w:w="1003" w:type="dxa"/>
          </w:tcPr>
          <w:p w:rsidR="00F00AD4" w:rsidRDefault="00F00AD4">
            <w:pPr>
              <w:pStyle w:val="ConsPlusNormal"/>
              <w:jc w:val="center"/>
            </w:pPr>
            <w:r>
              <w:t>J01XX</w:t>
            </w:r>
          </w:p>
        </w:tc>
        <w:tc>
          <w:tcPr>
            <w:tcW w:w="3178" w:type="dxa"/>
          </w:tcPr>
          <w:p w:rsidR="00F00AD4" w:rsidRDefault="00F00AD4">
            <w:pPr>
              <w:pStyle w:val="ConsPlusNormal"/>
              <w:jc w:val="center"/>
            </w:pPr>
            <w:r>
              <w:t>антибактериальные препараты другие</w:t>
            </w:r>
          </w:p>
        </w:tc>
        <w:tc>
          <w:tcPr>
            <w:tcW w:w="2213" w:type="dxa"/>
          </w:tcPr>
          <w:p w:rsidR="00F00AD4" w:rsidRDefault="00F00AD4">
            <w:pPr>
              <w:pStyle w:val="ConsPlusNormal"/>
              <w:jc w:val="center"/>
            </w:pPr>
            <w:r>
              <w:t>линезолид</w:t>
            </w:r>
          </w:p>
        </w:tc>
        <w:tc>
          <w:tcPr>
            <w:tcW w:w="2608" w:type="dxa"/>
          </w:tcPr>
          <w:p w:rsidR="00F00AD4" w:rsidRDefault="00F00AD4">
            <w:pPr>
              <w:pStyle w:val="ConsPlusNormal"/>
            </w:pPr>
            <w:r>
              <w:t>раствор для инфузий; гранулы для приготовления суспензии для приема внутрь; таблетки</w:t>
            </w:r>
          </w:p>
        </w:tc>
      </w:tr>
    </w:tbl>
    <w:p w:rsidR="00F00AD4" w:rsidRDefault="00F00AD4">
      <w:pPr>
        <w:pStyle w:val="ConsPlusNormal"/>
        <w:jc w:val="both"/>
      </w:pPr>
    </w:p>
    <w:p w:rsidR="00F00AD4" w:rsidRDefault="00F00AD4">
      <w:pPr>
        <w:pStyle w:val="ConsPlusNormal"/>
        <w:ind w:firstLine="540"/>
        <w:jc w:val="both"/>
      </w:pPr>
      <w:r>
        <w:t>2. Обеспечение антивирусными препаратами граждан, инфицированных вирусами иммунодефицита человека и гепатитов В и С, осуществляется за счет иных межбюджетных трансфертов, предоставляемых из федерального бюджета бюджетам субъектов Российской Федерации, в соответствии с нормативными правовыми актами Российской Федерации по следующему перечню антивирусных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2"/>
        <w:gridCol w:w="2268"/>
        <w:gridCol w:w="2386"/>
        <w:gridCol w:w="3288"/>
      </w:tblGrid>
      <w:tr w:rsidR="00F00AD4">
        <w:tc>
          <w:tcPr>
            <w:tcW w:w="1032" w:type="dxa"/>
          </w:tcPr>
          <w:p w:rsidR="00F00AD4" w:rsidRDefault="00F00AD4">
            <w:pPr>
              <w:pStyle w:val="ConsPlusNormal"/>
              <w:jc w:val="center"/>
            </w:pPr>
            <w:r>
              <w:t>Код АТХ</w:t>
            </w:r>
          </w:p>
        </w:tc>
        <w:tc>
          <w:tcPr>
            <w:tcW w:w="2268" w:type="dxa"/>
          </w:tcPr>
          <w:p w:rsidR="00F00AD4" w:rsidRDefault="00F00AD4">
            <w:pPr>
              <w:pStyle w:val="ConsPlusNormal"/>
              <w:jc w:val="center"/>
            </w:pPr>
            <w:r>
              <w:t>Анатомо-терапевтическо-химическая классификация (АТХ)</w:t>
            </w:r>
          </w:p>
        </w:tc>
        <w:tc>
          <w:tcPr>
            <w:tcW w:w="2386"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3288" w:type="dxa"/>
          </w:tcPr>
          <w:p w:rsidR="00F00AD4" w:rsidRDefault="00F00AD4">
            <w:pPr>
              <w:pStyle w:val="ConsPlusNormal"/>
              <w:jc w:val="center"/>
            </w:pPr>
            <w:r>
              <w:t>Лекарственная форма</w:t>
            </w:r>
          </w:p>
        </w:tc>
      </w:tr>
      <w:tr w:rsidR="00F00AD4">
        <w:tc>
          <w:tcPr>
            <w:tcW w:w="1032" w:type="dxa"/>
          </w:tcPr>
          <w:p w:rsidR="00F00AD4" w:rsidRDefault="00F00AD4">
            <w:pPr>
              <w:pStyle w:val="ConsPlusNormal"/>
              <w:jc w:val="center"/>
            </w:pPr>
            <w:r>
              <w:t>J05</w:t>
            </w:r>
          </w:p>
        </w:tc>
        <w:tc>
          <w:tcPr>
            <w:tcW w:w="2268" w:type="dxa"/>
          </w:tcPr>
          <w:p w:rsidR="00F00AD4" w:rsidRDefault="00F00AD4">
            <w:pPr>
              <w:pStyle w:val="ConsPlusNormal"/>
              <w:jc w:val="center"/>
            </w:pPr>
            <w:r>
              <w:t>противовирусные препараты системного действия</w:t>
            </w:r>
          </w:p>
        </w:tc>
        <w:tc>
          <w:tcPr>
            <w:tcW w:w="2386" w:type="dxa"/>
          </w:tcPr>
          <w:p w:rsidR="00F00AD4" w:rsidRDefault="00F00AD4">
            <w:pPr>
              <w:pStyle w:val="ConsPlusNormal"/>
            </w:pPr>
          </w:p>
        </w:tc>
        <w:tc>
          <w:tcPr>
            <w:tcW w:w="3288" w:type="dxa"/>
          </w:tcPr>
          <w:p w:rsidR="00F00AD4" w:rsidRDefault="00F00AD4">
            <w:pPr>
              <w:pStyle w:val="ConsPlusNormal"/>
            </w:pPr>
          </w:p>
        </w:tc>
      </w:tr>
      <w:tr w:rsidR="00F00AD4">
        <w:tc>
          <w:tcPr>
            <w:tcW w:w="1032" w:type="dxa"/>
          </w:tcPr>
          <w:p w:rsidR="00F00AD4" w:rsidRDefault="00F00AD4">
            <w:pPr>
              <w:pStyle w:val="ConsPlusNormal"/>
              <w:jc w:val="center"/>
            </w:pPr>
            <w:r>
              <w:t>J05A</w:t>
            </w:r>
          </w:p>
        </w:tc>
        <w:tc>
          <w:tcPr>
            <w:tcW w:w="2268" w:type="dxa"/>
          </w:tcPr>
          <w:p w:rsidR="00F00AD4" w:rsidRDefault="00F00AD4">
            <w:pPr>
              <w:pStyle w:val="ConsPlusNormal"/>
              <w:jc w:val="center"/>
            </w:pPr>
            <w:r>
              <w:t>противовирусные препараты прямого действия</w:t>
            </w:r>
          </w:p>
        </w:tc>
        <w:tc>
          <w:tcPr>
            <w:tcW w:w="2386" w:type="dxa"/>
          </w:tcPr>
          <w:p w:rsidR="00F00AD4" w:rsidRDefault="00F00AD4">
            <w:pPr>
              <w:pStyle w:val="ConsPlusNormal"/>
            </w:pPr>
          </w:p>
        </w:tc>
        <w:tc>
          <w:tcPr>
            <w:tcW w:w="3288" w:type="dxa"/>
          </w:tcPr>
          <w:p w:rsidR="00F00AD4" w:rsidRDefault="00F00AD4">
            <w:pPr>
              <w:pStyle w:val="ConsPlusNormal"/>
            </w:pPr>
          </w:p>
        </w:tc>
      </w:tr>
      <w:tr w:rsidR="00F00AD4">
        <w:tc>
          <w:tcPr>
            <w:tcW w:w="1032" w:type="dxa"/>
          </w:tcPr>
          <w:p w:rsidR="00F00AD4" w:rsidRDefault="00F00AD4">
            <w:pPr>
              <w:pStyle w:val="ConsPlusNormal"/>
              <w:jc w:val="center"/>
            </w:pPr>
            <w:r>
              <w:t>J05AB</w:t>
            </w:r>
          </w:p>
        </w:tc>
        <w:tc>
          <w:tcPr>
            <w:tcW w:w="2268" w:type="dxa"/>
          </w:tcPr>
          <w:p w:rsidR="00F00AD4" w:rsidRDefault="00F00AD4">
            <w:pPr>
              <w:pStyle w:val="ConsPlusNormal"/>
              <w:jc w:val="center"/>
            </w:pPr>
            <w:r>
              <w:t>нуклеозиды и нуклеотиды, кроме ингибиторов обратной транскриптазы</w:t>
            </w:r>
          </w:p>
        </w:tc>
        <w:tc>
          <w:tcPr>
            <w:tcW w:w="2386" w:type="dxa"/>
          </w:tcPr>
          <w:p w:rsidR="00F00AD4" w:rsidRDefault="00F00AD4">
            <w:pPr>
              <w:pStyle w:val="ConsPlusNormal"/>
              <w:jc w:val="center"/>
            </w:pPr>
            <w:r>
              <w:t>рибавирин</w:t>
            </w:r>
          </w:p>
        </w:tc>
        <w:tc>
          <w:tcPr>
            <w:tcW w:w="3288" w:type="dxa"/>
          </w:tcPr>
          <w:p w:rsidR="00F00AD4" w:rsidRDefault="00F00AD4">
            <w:pPr>
              <w:pStyle w:val="ConsPlusNormal"/>
            </w:pPr>
            <w:r>
              <w:t>капсулы;</w:t>
            </w:r>
          </w:p>
          <w:p w:rsidR="00F00AD4" w:rsidRDefault="00F00AD4">
            <w:pPr>
              <w:pStyle w:val="ConsPlusNormal"/>
            </w:pPr>
            <w:r>
              <w:t>концентрат для приготовления раствора для инфузий;</w:t>
            </w:r>
          </w:p>
          <w:p w:rsidR="00F00AD4" w:rsidRDefault="00F00AD4">
            <w:pPr>
              <w:pStyle w:val="ConsPlusNormal"/>
            </w:pPr>
            <w:r>
              <w:t>лиофилизат для приготовления суспензии для приема внутрь;</w:t>
            </w:r>
          </w:p>
          <w:p w:rsidR="00F00AD4" w:rsidRDefault="00F00AD4">
            <w:pPr>
              <w:pStyle w:val="ConsPlusNormal"/>
            </w:pPr>
            <w:r>
              <w:t>таблетки</w:t>
            </w:r>
          </w:p>
        </w:tc>
      </w:tr>
      <w:tr w:rsidR="00F00AD4">
        <w:tc>
          <w:tcPr>
            <w:tcW w:w="1032" w:type="dxa"/>
            <w:vMerge w:val="restart"/>
          </w:tcPr>
          <w:p w:rsidR="00F00AD4" w:rsidRDefault="00F00AD4">
            <w:pPr>
              <w:pStyle w:val="ConsPlusNormal"/>
              <w:jc w:val="center"/>
            </w:pPr>
            <w:r>
              <w:t>J05AE</w:t>
            </w:r>
          </w:p>
        </w:tc>
        <w:tc>
          <w:tcPr>
            <w:tcW w:w="2268" w:type="dxa"/>
            <w:vMerge w:val="restart"/>
          </w:tcPr>
          <w:p w:rsidR="00F00AD4" w:rsidRDefault="00F00AD4">
            <w:pPr>
              <w:pStyle w:val="ConsPlusNormal"/>
              <w:jc w:val="center"/>
            </w:pPr>
            <w:r>
              <w:t>ингибиторы ВИЧ-протеаз</w:t>
            </w:r>
          </w:p>
        </w:tc>
        <w:tc>
          <w:tcPr>
            <w:tcW w:w="2386" w:type="dxa"/>
          </w:tcPr>
          <w:p w:rsidR="00F00AD4" w:rsidRDefault="00F00AD4">
            <w:pPr>
              <w:pStyle w:val="ConsPlusNormal"/>
              <w:jc w:val="center"/>
            </w:pPr>
            <w:r>
              <w:t>нарлапревир</w:t>
            </w:r>
          </w:p>
        </w:tc>
        <w:tc>
          <w:tcPr>
            <w:tcW w:w="328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атазанавир</w:t>
            </w:r>
          </w:p>
        </w:tc>
        <w:tc>
          <w:tcPr>
            <w:tcW w:w="3288" w:type="dxa"/>
          </w:tcPr>
          <w:p w:rsidR="00F00AD4" w:rsidRDefault="00F00AD4">
            <w:pPr>
              <w:pStyle w:val="ConsPlusNormal"/>
            </w:pPr>
            <w:r>
              <w:t>капсулы</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нирматрелвир</w:t>
            </w:r>
          </w:p>
        </w:tc>
        <w:tc>
          <w:tcPr>
            <w:tcW w:w="328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vMerge w:val="restart"/>
          </w:tcPr>
          <w:p w:rsidR="00F00AD4" w:rsidRDefault="00F00AD4">
            <w:pPr>
              <w:pStyle w:val="ConsPlusNormal"/>
              <w:jc w:val="center"/>
            </w:pPr>
            <w:r>
              <w:t>нирматрелвир + ритонавир</w:t>
            </w:r>
          </w:p>
        </w:tc>
        <w:tc>
          <w:tcPr>
            <w:tcW w:w="328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vMerge/>
          </w:tcPr>
          <w:p w:rsidR="00F00AD4" w:rsidRDefault="00F00AD4">
            <w:pPr>
              <w:pStyle w:val="ConsPlusNormal"/>
            </w:pPr>
          </w:p>
        </w:tc>
        <w:tc>
          <w:tcPr>
            <w:tcW w:w="3288" w:type="dxa"/>
          </w:tcPr>
          <w:p w:rsidR="00F00AD4" w:rsidRDefault="00F00AD4">
            <w:pPr>
              <w:pStyle w:val="ConsPlusNormal"/>
            </w:pPr>
            <w:r>
              <w:t>набор таблеток, покрытых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саквинавир</w:t>
            </w:r>
          </w:p>
        </w:tc>
        <w:tc>
          <w:tcPr>
            <w:tcW w:w="328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vMerge w:val="restart"/>
          </w:tcPr>
          <w:p w:rsidR="00F00AD4" w:rsidRDefault="00F00AD4">
            <w:pPr>
              <w:pStyle w:val="ConsPlusNormal"/>
              <w:jc w:val="center"/>
            </w:pPr>
            <w:r>
              <w:t>ритонавир</w:t>
            </w:r>
          </w:p>
        </w:tc>
        <w:tc>
          <w:tcPr>
            <w:tcW w:w="3288" w:type="dxa"/>
          </w:tcPr>
          <w:p w:rsidR="00F00AD4" w:rsidRDefault="00F00AD4">
            <w:pPr>
              <w:pStyle w:val="ConsPlusNormal"/>
            </w:pPr>
            <w:r>
              <w:t>капсулы</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vMerge/>
          </w:tcPr>
          <w:p w:rsidR="00F00AD4" w:rsidRDefault="00F00AD4">
            <w:pPr>
              <w:pStyle w:val="ConsPlusNormal"/>
            </w:pPr>
          </w:p>
        </w:tc>
        <w:tc>
          <w:tcPr>
            <w:tcW w:w="328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vMerge w:val="restart"/>
          </w:tcPr>
          <w:p w:rsidR="00F00AD4" w:rsidRDefault="00F00AD4">
            <w:pPr>
              <w:pStyle w:val="ConsPlusNormal"/>
              <w:jc w:val="center"/>
            </w:pPr>
            <w:r>
              <w:t>фосампренавир</w:t>
            </w:r>
          </w:p>
        </w:tc>
        <w:tc>
          <w:tcPr>
            <w:tcW w:w="328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vMerge/>
          </w:tcPr>
          <w:p w:rsidR="00F00AD4" w:rsidRDefault="00F00AD4">
            <w:pPr>
              <w:pStyle w:val="ConsPlusNormal"/>
            </w:pPr>
          </w:p>
        </w:tc>
        <w:tc>
          <w:tcPr>
            <w:tcW w:w="3288" w:type="dxa"/>
          </w:tcPr>
          <w:p w:rsidR="00F00AD4" w:rsidRDefault="00F00AD4">
            <w:pPr>
              <w:pStyle w:val="ConsPlusNormal"/>
            </w:pPr>
            <w:r>
              <w:t>суспензия для приема внутрь</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дарунавир</w:t>
            </w:r>
          </w:p>
        </w:tc>
        <w:tc>
          <w:tcPr>
            <w:tcW w:w="3288" w:type="dxa"/>
          </w:tcPr>
          <w:p w:rsidR="00F00AD4" w:rsidRDefault="00F00AD4">
            <w:pPr>
              <w:pStyle w:val="ConsPlusNormal"/>
            </w:pPr>
            <w:r>
              <w:t>таблетки, покрытые пленочной оболочкой</w:t>
            </w:r>
          </w:p>
        </w:tc>
      </w:tr>
      <w:tr w:rsidR="00F00AD4">
        <w:tc>
          <w:tcPr>
            <w:tcW w:w="1032" w:type="dxa"/>
            <w:vMerge w:val="restart"/>
          </w:tcPr>
          <w:p w:rsidR="00F00AD4" w:rsidRDefault="00F00AD4">
            <w:pPr>
              <w:pStyle w:val="ConsPlusNormal"/>
              <w:jc w:val="center"/>
            </w:pPr>
            <w:r>
              <w:t>J05AF</w:t>
            </w:r>
          </w:p>
        </w:tc>
        <w:tc>
          <w:tcPr>
            <w:tcW w:w="2268" w:type="dxa"/>
            <w:vMerge w:val="restart"/>
          </w:tcPr>
          <w:p w:rsidR="00F00AD4" w:rsidRDefault="00F00AD4">
            <w:pPr>
              <w:pStyle w:val="ConsPlusNormal"/>
              <w:jc w:val="center"/>
            </w:pPr>
            <w:r>
              <w:t>нуклеозиды и нуклеотиды-ингибиторы обратной транскриптазы</w:t>
            </w:r>
          </w:p>
        </w:tc>
        <w:tc>
          <w:tcPr>
            <w:tcW w:w="2386" w:type="dxa"/>
          </w:tcPr>
          <w:p w:rsidR="00F00AD4" w:rsidRDefault="00F00AD4">
            <w:pPr>
              <w:pStyle w:val="ConsPlusNormal"/>
              <w:jc w:val="center"/>
            </w:pPr>
            <w:r>
              <w:t>ламивудин</w:t>
            </w:r>
          </w:p>
        </w:tc>
        <w:tc>
          <w:tcPr>
            <w:tcW w:w="3288" w:type="dxa"/>
          </w:tcPr>
          <w:p w:rsidR="00F00AD4" w:rsidRDefault="00F00AD4">
            <w:pPr>
              <w:pStyle w:val="ConsPlusNormal"/>
            </w:pPr>
            <w:r>
              <w:t>раствор для приема внутрь; 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энтекавир</w:t>
            </w:r>
          </w:p>
        </w:tc>
        <w:tc>
          <w:tcPr>
            <w:tcW w:w="328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телбивудии</w:t>
            </w:r>
          </w:p>
        </w:tc>
        <w:tc>
          <w:tcPr>
            <w:tcW w:w="328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абакавир</w:t>
            </w:r>
          </w:p>
        </w:tc>
        <w:tc>
          <w:tcPr>
            <w:tcW w:w="3288" w:type="dxa"/>
          </w:tcPr>
          <w:p w:rsidR="00F00AD4" w:rsidRDefault="00F00AD4">
            <w:pPr>
              <w:pStyle w:val="ConsPlusNormal"/>
            </w:pPr>
            <w:r>
              <w:t>таблетки, покрытые оболочкой;</w:t>
            </w:r>
          </w:p>
          <w:p w:rsidR="00F00AD4" w:rsidRDefault="00F00AD4">
            <w:pPr>
              <w:pStyle w:val="ConsPlusNormal"/>
            </w:pPr>
            <w:r>
              <w:t>раствор для приема внутрь</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диданозин</w:t>
            </w:r>
          </w:p>
        </w:tc>
        <w:tc>
          <w:tcPr>
            <w:tcW w:w="3288" w:type="dxa"/>
          </w:tcPr>
          <w:p w:rsidR="00F00AD4" w:rsidRDefault="00F00AD4">
            <w:pPr>
              <w:pStyle w:val="ConsPlusNormal"/>
            </w:pPr>
            <w:r>
              <w:t>капсулы кишечнорастворимые;</w:t>
            </w:r>
          </w:p>
          <w:p w:rsidR="00F00AD4" w:rsidRDefault="00F00AD4">
            <w:pPr>
              <w:pStyle w:val="ConsPlusNormal"/>
            </w:pPr>
            <w:r>
              <w:t>порошок для приготовления раствора для приема внутрь</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ставудин</w:t>
            </w:r>
          </w:p>
        </w:tc>
        <w:tc>
          <w:tcPr>
            <w:tcW w:w="3288" w:type="dxa"/>
          </w:tcPr>
          <w:p w:rsidR="00F00AD4" w:rsidRDefault="00F00AD4">
            <w:pPr>
              <w:pStyle w:val="ConsPlusNormal"/>
            </w:pPr>
            <w:r>
              <w:t>капсулы</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зидовудин</w:t>
            </w:r>
          </w:p>
        </w:tc>
        <w:tc>
          <w:tcPr>
            <w:tcW w:w="3288" w:type="dxa"/>
          </w:tcPr>
          <w:p w:rsidR="00F00AD4" w:rsidRDefault="00F00AD4">
            <w:pPr>
              <w:pStyle w:val="ConsPlusNormal"/>
            </w:pPr>
            <w:r>
              <w:t>капсулы;</w:t>
            </w:r>
          </w:p>
          <w:p w:rsidR="00F00AD4" w:rsidRDefault="00F00AD4">
            <w:pPr>
              <w:pStyle w:val="ConsPlusNormal"/>
            </w:pPr>
            <w:r>
              <w:t>таблетки, покрытые оболочкой;</w:t>
            </w:r>
          </w:p>
          <w:p w:rsidR="00F00AD4" w:rsidRDefault="00F00AD4">
            <w:pPr>
              <w:pStyle w:val="ConsPlusNormal"/>
            </w:pPr>
            <w:r>
              <w:t>раствор для инфузий;</w:t>
            </w:r>
          </w:p>
          <w:p w:rsidR="00F00AD4" w:rsidRDefault="00F00AD4">
            <w:pPr>
              <w:pStyle w:val="ConsPlusNormal"/>
            </w:pPr>
            <w:r>
              <w:t>раствор для приема внутрь</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тенофовир</w:t>
            </w:r>
          </w:p>
        </w:tc>
        <w:tc>
          <w:tcPr>
            <w:tcW w:w="328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тенофовира алафенамид</w:t>
            </w:r>
          </w:p>
        </w:tc>
        <w:tc>
          <w:tcPr>
            <w:tcW w:w="328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фосфазид</w:t>
            </w:r>
          </w:p>
        </w:tc>
        <w:tc>
          <w:tcPr>
            <w:tcW w:w="3288" w:type="dxa"/>
          </w:tcPr>
          <w:p w:rsidR="00F00AD4" w:rsidRDefault="00F00AD4">
            <w:pPr>
              <w:pStyle w:val="ConsPlusNormal"/>
            </w:pPr>
            <w:r>
              <w:t>таблетки;</w:t>
            </w:r>
          </w:p>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эмтрицитабин</w:t>
            </w:r>
          </w:p>
        </w:tc>
        <w:tc>
          <w:tcPr>
            <w:tcW w:w="3288" w:type="dxa"/>
          </w:tcPr>
          <w:p w:rsidR="00F00AD4" w:rsidRDefault="00F00AD4">
            <w:pPr>
              <w:pStyle w:val="ConsPlusNormal"/>
            </w:pPr>
            <w:r>
              <w:t>капсулы;</w:t>
            </w:r>
          </w:p>
          <w:p w:rsidR="00F00AD4" w:rsidRDefault="00F00AD4">
            <w:pPr>
              <w:pStyle w:val="ConsPlusNormal"/>
            </w:pPr>
            <w:r>
              <w:t>таблетки, покрытые пленочной оболочкой</w:t>
            </w:r>
          </w:p>
        </w:tc>
      </w:tr>
      <w:tr w:rsidR="00F00AD4">
        <w:tc>
          <w:tcPr>
            <w:tcW w:w="1032" w:type="dxa"/>
            <w:vMerge w:val="restart"/>
          </w:tcPr>
          <w:p w:rsidR="00F00AD4" w:rsidRDefault="00F00AD4">
            <w:pPr>
              <w:pStyle w:val="ConsPlusNormal"/>
              <w:jc w:val="center"/>
            </w:pPr>
            <w:r>
              <w:t>J05AG</w:t>
            </w:r>
          </w:p>
        </w:tc>
        <w:tc>
          <w:tcPr>
            <w:tcW w:w="2268" w:type="dxa"/>
            <w:vMerge w:val="restart"/>
          </w:tcPr>
          <w:p w:rsidR="00F00AD4" w:rsidRDefault="00F00AD4">
            <w:pPr>
              <w:pStyle w:val="ConsPlusNormal"/>
              <w:jc w:val="center"/>
            </w:pPr>
            <w:r>
              <w:t>ненуклеозидные ингибиторы обратной транскриптазы</w:t>
            </w:r>
          </w:p>
        </w:tc>
        <w:tc>
          <w:tcPr>
            <w:tcW w:w="2386" w:type="dxa"/>
          </w:tcPr>
          <w:p w:rsidR="00F00AD4" w:rsidRDefault="00F00AD4">
            <w:pPr>
              <w:pStyle w:val="ConsPlusNormal"/>
              <w:jc w:val="center"/>
            </w:pPr>
            <w:r>
              <w:t>эфавиренз</w:t>
            </w:r>
          </w:p>
        </w:tc>
        <w:tc>
          <w:tcPr>
            <w:tcW w:w="3288" w:type="dxa"/>
          </w:tcPr>
          <w:p w:rsidR="00F00AD4" w:rsidRDefault="00F00AD4">
            <w:pPr>
              <w:pStyle w:val="ConsPlusNormal"/>
            </w:pPr>
            <w:r>
              <w:t>таблетки, покрытые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этравирин</w:t>
            </w:r>
          </w:p>
        </w:tc>
        <w:tc>
          <w:tcPr>
            <w:tcW w:w="3288" w:type="dxa"/>
          </w:tcPr>
          <w:p w:rsidR="00F00AD4" w:rsidRDefault="00F00AD4">
            <w:pPr>
              <w:pStyle w:val="ConsPlusNormal"/>
            </w:pPr>
            <w:r>
              <w:t>таблетки</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невирапин</w:t>
            </w:r>
          </w:p>
        </w:tc>
        <w:tc>
          <w:tcPr>
            <w:tcW w:w="3288" w:type="dxa"/>
          </w:tcPr>
          <w:p w:rsidR="00F00AD4" w:rsidRDefault="00F00AD4">
            <w:pPr>
              <w:pStyle w:val="ConsPlusNormal"/>
            </w:pPr>
            <w:r>
              <w:t>таблетки;</w:t>
            </w:r>
          </w:p>
          <w:p w:rsidR="00F00AD4" w:rsidRDefault="00F00AD4">
            <w:pPr>
              <w:pStyle w:val="ConsPlusNormal"/>
            </w:pPr>
            <w:r>
              <w:t>суспензия для приема внутрь</w:t>
            </w:r>
          </w:p>
        </w:tc>
      </w:tr>
      <w:tr w:rsidR="00F00AD4">
        <w:tc>
          <w:tcPr>
            <w:tcW w:w="1032" w:type="dxa"/>
            <w:vMerge w:val="restart"/>
          </w:tcPr>
          <w:p w:rsidR="00F00AD4" w:rsidRDefault="00F00AD4">
            <w:pPr>
              <w:pStyle w:val="ConsPlusNormal"/>
              <w:jc w:val="center"/>
            </w:pPr>
            <w:r>
              <w:t>J05AR</w:t>
            </w:r>
          </w:p>
        </w:tc>
        <w:tc>
          <w:tcPr>
            <w:tcW w:w="2268" w:type="dxa"/>
            <w:vMerge w:val="restart"/>
          </w:tcPr>
          <w:p w:rsidR="00F00AD4" w:rsidRDefault="00F00AD4">
            <w:pPr>
              <w:pStyle w:val="ConsPlusNormal"/>
              <w:jc w:val="center"/>
            </w:pPr>
            <w:r>
              <w:t>комбинированные противовирусные препараты для лечения ВИЧ-инфекции</w:t>
            </w:r>
          </w:p>
        </w:tc>
        <w:tc>
          <w:tcPr>
            <w:tcW w:w="2386" w:type="dxa"/>
          </w:tcPr>
          <w:p w:rsidR="00F00AD4" w:rsidRDefault="00F00AD4">
            <w:pPr>
              <w:pStyle w:val="ConsPlusNormal"/>
              <w:jc w:val="center"/>
            </w:pPr>
            <w:r>
              <w:t>абакавир+ламивудин</w:t>
            </w:r>
          </w:p>
        </w:tc>
        <w:tc>
          <w:tcPr>
            <w:tcW w:w="3288" w:type="dxa"/>
          </w:tcPr>
          <w:p w:rsidR="00F00AD4" w:rsidRDefault="00F00AD4">
            <w:pPr>
              <w:pStyle w:val="ConsPlusNormal"/>
            </w:pPr>
            <w:r>
              <w:t>таблетки, покрытые пленочной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абакавир+зидовудин+ламивудин</w:t>
            </w:r>
          </w:p>
        </w:tc>
        <w:tc>
          <w:tcPr>
            <w:tcW w:w="3288" w:type="dxa"/>
          </w:tcPr>
          <w:p w:rsidR="00F00AD4" w:rsidRDefault="00F00AD4">
            <w:pPr>
              <w:pStyle w:val="ConsPlusNormal"/>
            </w:pPr>
            <w:r>
              <w:t>таблетки, покрытые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зидовудин+ламивудин</w:t>
            </w:r>
          </w:p>
        </w:tc>
        <w:tc>
          <w:tcPr>
            <w:tcW w:w="3288" w:type="dxa"/>
          </w:tcPr>
          <w:p w:rsidR="00F00AD4" w:rsidRDefault="00F00AD4">
            <w:pPr>
              <w:pStyle w:val="ConsPlusNormal"/>
            </w:pPr>
            <w:r>
              <w:t>таблетки, покрытые оболочкой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лопинавир+ритонавир</w:t>
            </w:r>
          </w:p>
        </w:tc>
        <w:tc>
          <w:tcPr>
            <w:tcW w:w="3288" w:type="dxa"/>
          </w:tcPr>
          <w:p w:rsidR="00F00AD4" w:rsidRDefault="00F00AD4">
            <w:pPr>
              <w:pStyle w:val="ConsPlusNormal"/>
            </w:pPr>
            <w:r>
              <w:t>таблетки, покрытые пленочной оболочкой</w:t>
            </w:r>
          </w:p>
        </w:tc>
      </w:tr>
      <w:tr w:rsidR="00F00AD4">
        <w:tc>
          <w:tcPr>
            <w:tcW w:w="1032" w:type="dxa"/>
            <w:vMerge w:val="restart"/>
          </w:tcPr>
          <w:p w:rsidR="00F00AD4" w:rsidRDefault="00F00AD4">
            <w:pPr>
              <w:pStyle w:val="ConsPlusNormal"/>
              <w:jc w:val="center"/>
            </w:pPr>
            <w:r>
              <w:t>J05AX</w:t>
            </w:r>
          </w:p>
        </w:tc>
        <w:tc>
          <w:tcPr>
            <w:tcW w:w="2268" w:type="dxa"/>
            <w:vMerge w:val="restart"/>
          </w:tcPr>
          <w:p w:rsidR="00F00AD4" w:rsidRDefault="00F00AD4">
            <w:pPr>
              <w:pStyle w:val="ConsPlusNormal"/>
              <w:jc w:val="center"/>
            </w:pPr>
            <w:r>
              <w:t>прочие противовирусные препараты</w:t>
            </w:r>
          </w:p>
        </w:tc>
        <w:tc>
          <w:tcPr>
            <w:tcW w:w="2386" w:type="dxa"/>
          </w:tcPr>
          <w:p w:rsidR="00F00AD4" w:rsidRDefault="00F00AD4">
            <w:pPr>
              <w:pStyle w:val="ConsPlusNormal"/>
              <w:jc w:val="center"/>
            </w:pPr>
            <w:r>
              <w:t>эифувиртид</w:t>
            </w:r>
          </w:p>
        </w:tc>
        <w:tc>
          <w:tcPr>
            <w:tcW w:w="3288" w:type="dxa"/>
          </w:tcPr>
          <w:p w:rsidR="00F00AD4" w:rsidRDefault="00F00AD4">
            <w:pPr>
              <w:pStyle w:val="ConsPlusNormal"/>
            </w:pPr>
            <w:r>
              <w:t>лиофилизат для приготовления раствора для подкожного введения</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ралтегравир</w:t>
            </w:r>
          </w:p>
        </w:tc>
        <w:tc>
          <w:tcPr>
            <w:tcW w:w="3288" w:type="dxa"/>
          </w:tcPr>
          <w:p w:rsidR="00F00AD4" w:rsidRDefault="00F00AD4">
            <w:pPr>
              <w:pStyle w:val="ConsPlusNormal"/>
            </w:pPr>
            <w:r>
              <w:t>таблетки, покрытые пленочной оболочкой;</w:t>
            </w:r>
          </w:p>
          <w:p w:rsidR="00F00AD4" w:rsidRDefault="00F00AD4">
            <w:pPr>
              <w:pStyle w:val="ConsPlusNormal"/>
            </w:pPr>
            <w:r>
              <w:t>таблетки жевательные</w:t>
            </w:r>
          </w:p>
        </w:tc>
      </w:tr>
      <w:tr w:rsidR="00F00AD4">
        <w:tc>
          <w:tcPr>
            <w:tcW w:w="1032" w:type="dxa"/>
          </w:tcPr>
          <w:p w:rsidR="00F00AD4" w:rsidRDefault="00F00AD4">
            <w:pPr>
              <w:pStyle w:val="ConsPlusNormal"/>
              <w:jc w:val="center"/>
            </w:pPr>
            <w:r>
              <w:t>L03</w:t>
            </w:r>
          </w:p>
        </w:tc>
        <w:tc>
          <w:tcPr>
            <w:tcW w:w="2268" w:type="dxa"/>
          </w:tcPr>
          <w:p w:rsidR="00F00AD4" w:rsidRDefault="00F00AD4">
            <w:pPr>
              <w:pStyle w:val="ConsPlusNormal"/>
              <w:jc w:val="center"/>
            </w:pPr>
            <w:r>
              <w:t>иммуностимуляторы</w:t>
            </w:r>
          </w:p>
        </w:tc>
        <w:tc>
          <w:tcPr>
            <w:tcW w:w="2386" w:type="dxa"/>
          </w:tcPr>
          <w:p w:rsidR="00F00AD4" w:rsidRDefault="00F00AD4">
            <w:pPr>
              <w:pStyle w:val="ConsPlusNormal"/>
            </w:pPr>
          </w:p>
        </w:tc>
        <w:tc>
          <w:tcPr>
            <w:tcW w:w="3288" w:type="dxa"/>
          </w:tcPr>
          <w:p w:rsidR="00F00AD4" w:rsidRDefault="00F00AD4">
            <w:pPr>
              <w:pStyle w:val="ConsPlusNormal"/>
            </w:pPr>
          </w:p>
        </w:tc>
      </w:tr>
      <w:tr w:rsidR="00F00AD4">
        <w:tc>
          <w:tcPr>
            <w:tcW w:w="1032" w:type="dxa"/>
          </w:tcPr>
          <w:p w:rsidR="00F00AD4" w:rsidRDefault="00F00AD4">
            <w:pPr>
              <w:pStyle w:val="ConsPlusNormal"/>
              <w:jc w:val="center"/>
            </w:pPr>
            <w:r>
              <w:t>L03А</w:t>
            </w:r>
          </w:p>
        </w:tc>
        <w:tc>
          <w:tcPr>
            <w:tcW w:w="2268" w:type="dxa"/>
          </w:tcPr>
          <w:p w:rsidR="00F00AD4" w:rsidRDefault="00F00AD4">
            <w:pPr>
              <w:pStyle w:val="ConsPlusNormal"/>
              <w:jc w:val="center"/>
            </w:pPr>
            <w:r>
              <w:t>иммуностимуляторы</w:t>
            </w:r>
          </w:p>
        </w:tc>
        <w:tc>
          <w:tcPr>
            <w:tcW w:w="2386" w:type="dxa"/>
          </w:tcPr>
          <w:p w:rsidR="00F00AD4" w:rsidRDefault="00F00AD4">
            <w:pPr>
              <w:pStyle w:val="ConsPlusNormal"/>
            </w:pPr>
          </w:p>
        </w:tc>
        <w:tc>
          <w:tcPr>
            <w:tcW w:w="3288" w:type="dxa"/>
          </w:tcPr>
          <w:p w:rsidR="00F00AD4" w:rsidRDefault="00F00AD4">
            <w:pPr>
              <w:pStyle w:val="ConsPlusNormal"/>
            </w:pPr>
          </w:p>
        </w:tc>
      </w:tr>
      <w:tr w:rsidR="00F00AD4">
        <w:tc>
          <w:tcPr>
            <w:tcW w:w="1032" w:type="dxa"/>
            <w:vMerge w:val="restart"/>
          </w:tcPr>
          <w:p w:rsidR="00F00AD4" w:rsidRDefault="00F00AD4">
            <w:pPr>
              <w:pStyle w:val="ConsPlusNormal"/>
              <w:jc w:val="center"/>
            </w:pPr>
            <w:r>
              <w:t>L03AB</w:t>
            </w:r>
          </w:p>
        </w:tc>
        <w:tc>
          <w:tcPr>
            <w:tcW w:w="2268" w:type="dxa"/>
            <w:vMerge w:val="restart"/>
          </w:tcPr>
          <w:p w:rsidR="00F00AD4" w:rsidRDefault="00F00AD4">
            <w:pPr>
              <w:pStyle w:val="ConsPlusNormal"/>
              <w:jc w:val="center"/>
            </w:pPr>
            <w:r>
              <w:t>интерфероны</w:t>
            </w:r>
          </w:p>
        </w:tc>
        <w:tc>
          <w:tcPr>
            <w:tcW w:w="2386" w:type="dxa"/>
          </w:tcPr>
          <w:p w:rsidR="00F00AD4" w:rsidRDefault="00F00AD4">
            <w:pPr>
              <w:pStyle w:val="ConsPlusNormal"/>
              <w:jc w:val="center"/>
            </w:pPr>
            <w:r>
              <w:t>интерферон альфа-2 (a, b)</w:t>
            </w:r>
          </w:p>
        </w:tc>
        <w:tc>
          <w:tcPr>
            <w:tcW w:w="3288" w:type="dxa"/>
          </w:tcPr>
          <w:p w:rsidR="00F00AD4" w:rsidRDefault="00F00AD4">
            <w:pPr>
              <w:pStyle w:val="ConsPlusNormal"/>
            </w:pPr>
            <w:r>
              <w:t>лиофилизат для приготовления раствора для инъекций</w:t>
            </w:r>
          </w:p>
        </w:tc>
      </w:tr>
      <w:tr w:rsidR="00F00AD4">
        <w:tc>
          <w:tcPr>
            <w:tcW w:w="1032" w:type="dxa"/>
            <w:vMerge/>
          </w:tcPr>
          <w:p w:rsidR="00F00AD4" w:rsidRDefault="00F00AD4">
            <w:pPr>
              <w:pStyle w:val="ConsPlusNormal"/>
            </w:pPr>
          </w:p>
        </w:tc>
        <w:tc>
          <w:tcPr>
            <w:tcW w:w="2268" w:type="dxa"/>
            <w:vMerge/>
          </w:tcPr>
          <w:p w:rsidR="00F00AD4" w:rsidRDefault="00F00AD4">
            <w:pPr>
              <w:pStyle w:val="ConsPlusNormal"/>
            </w:pPr>
          </w:p>
        </w:tc>
        <w:tc>
          <w:tcPr>
            <w:tcW w:w="2386" w:type="dxa"/>
          </w:tcPr>
          <w:p w:rsidR="00F00AD4" w:rsidRDefault="00F00AD4">
            <w:pPr>
              <w:pStyle w:val="ConsPlusNormal"/>
              <w:jc w:val="center"/>
            </w:pPr>
            <w:r>
              <w:t>пэгинтерферон альфа-2 (a, b)</w:t>
            </w:r>
          </w:p>
        </w:tc>
        <w:tc>
          <w:tcPr>
            <w:tcW w:w="3288" w:type="dxa"/>
          </w:tcPr>
          <w:p w:rsidR="00F00AD4" w:rsidRDefault="00F00AD4">
            <w:pPr>
              <w:pStyle w:val="ConsPlusNormal"/>
            </w:pPr>
            <w:r>
              <w:t>лиофилизат для приготовления раствора для подкожного введения; раствор для подкожного введения</w:t>
            </w:r>
          </w:p>
        </w:tc>
      </w:tr>
    </w:tbl>
    <w:p w:rsidR="00F00AD4" w:rsidRDefault="00F00AD4">
      <w:pPr>
        <w:pStyle w:val="ConsPlusNormal"/>
        <w:jc w:val="both"/>
      </w:pPr>
    </w:p>
    <w:p w:rsidR="00F00AD4" w:rsidRDefault="00F00AD4">
      <w:pPr>
        <w:pStyle w:val="ConsPlusTitle"/>
        <w:jc w:val="center"/>
        <w:outlineLvl w:val="2"/>
      </w:pPr>
      <w:r>
        <w:t>Е. Обеспечение пациентов высокого</w:t>
      </w:r>
    </w:p>
    <w:p w:rsidR="00F00AD4" w:rsidRDefault="00F00AD4">
      <w:pPr>
        <w:pStyle w:val="ConsPlusTitle"/>
        <w:jc w:val="center"/>
      </w:pPr>
      <w:r>
        <w:t>риска, находящихся под диспансерным наблюдением,</w:t>
      </w:r>
    </w:p>
    <w:p w:rsidR="00F00AD4" w:rsidRDefault="00F00AD4">
      <w:pPr>
        <w:pStyle w:val="ConsPlusTitle"/>
        <w:jc w:val="center"/>
      </w:pPr>
      <w:r>
        <w:t>в целях профилактики развития сердечно-сосудистых</w:t>
      </w:r>
    </w:p>
    <w:p w:rsidR="00F00AD4" w:rsidRDefault="00F00AD4">
      <w:pPr>
        <w:pStyle w:val="ConsPlusTitle"/>
        <w:jc w:val="center"/>
      </w:pPr>
      <w:r>
        <w:t>заболеваний и сердечно-сосудистых осложнений</w:t>
      </w:r>
    </w:p>
    <w:p w:rsidR="00F00AD4" w:rsidRDefault="00F00AD4">
      <w:pPr>
        <w:pStyle w:val="ConsPlusTitle"/>
        <w:jc w:val="center"/>
      </w:pPr>
      <w:r>
        <w:t>осуществляется по Перечню лекарственных препаратов</w:t>
      </w:r>
    </w:p>
    <w:p w:rsidR="00F00AD4" w:rsidRDefault="00F00AD4">
      <w:pPr>
        <w:pStyle w:val="ConsPlusTitle"/>
        <w:jc w:val="center"/>
      </w:pPr>
      <w:r>
        <w:t>для медицинского применения в целях обеспечения</w:t>
      </w:r>
    </w:p>
    <w:p w:rsidR="00F00AD4" w:rsidRDefault="00F00AD4">
      <w:pPr>
        <w:pStyle w:val="ConsPlusTitle"/>
        <w:jc w:val="center"/>
      </w:pPr>
      <w:r>
        <w:t>в амбулаторных условиях лиц, находящихся под диспансерным</w:t>
      </w:r>
    </w:p>
    <w:p w:rsidR="00F00AD4" w:rsidRDefault="00F00AD4">
      <w:pPr>
        <w:pStyle w:val="ConsPlusTitle"/>
        <w:jc w:val="center"/>
      </w:pPr>
      <w:r>
        <w:t>наблюдением, которые перенесли острое нарушение</w:t>
      </w:r>
    </w:p>
    <w:p w:rsidR="00F00AD4" w:rsidRDefault="00F00AD4">
      <w:pPr>
        <w:pStyle w:val="ConsPlusTitle"/>
        <w:jc w:val="center"/>
      </w:pPr>
      <w:r>
        <w:t>мозгового кровообращения, инфаркт миокарда, а также</w:t>
      </w:r>
    </w:p>
    <w:p w:rsidR="00F00AD4" w:rsidRDefault="00F00AD4">
      <w:pPr>
        <w:pStyle w:val="ConsPlusTitle"/>
        <w:jc w:val="center"/>
      </w:pPr>
      <w:r>
        <w:t>которым выполнены аортокоронарное шунтирование,</w:t>
      </w:r>
    </w:p>
    <w:p w:rsidR="00F00AD4" w:rsidRDefault="00F00AD4">
      <w:pPr>
        <w:pStyle w:val="ConsPlusTitle"/>
        <w:jc w:val="center"/>
      </w:pPr>
      <w:r>
        <w:t>ангиопластика коронарных артерий со стентированием</w:t>
      </w:r>
    </w:p>
    <w:p w:rsidR="00F00AD4" w:rsidRDefault="00F00AD4">
      <w:pPr>
        <w:pStyle w:val="ConsPlusTitle"/>
        <w:jc w:val="center"/>
      </w:pPr>
      <w:r>
        <w:t>и катетерная аблация по поводу сердечно-сосудистых</w:t>
      </w:r>
    </w:p>
    <w:p w:rsidR="00F00AD4" w:rsidRDefault="00F00AD4">
      <w:pPr>
        <w:pStyle w:val="ConsPlusTitle"/>
        <w:jc w:val="center"/>
      </w:pPr>
      <w:r>
        <w:t>заболеваний, в течение 2 лет с даты постановки диагноза</w:t>
      </w:r>
    </w:p>
    <w:p w:rsidR="00F00AD4" w:rsidRDefault="00F00AD4">
      <w:pPr>
        <w:pStyle w:val="ConsPlusTitle"/>
        <w:jc w:val="center"/>
      </w:pPr>
      <w:r>
        <w:t>и (или) выполнения хирургического вмешательства,</w:t>
      </w:r>
    </w:p>
    <w:p w:rsidR="00F00AD4" w:rsidRDefault="00F00AD4">
      <w:pPr>
        <w:pStyle w:val="ConsPlusTitle"/>
        <w:jc w:val="center"/>
      </w:pPr>
      <w:r>
        <w:t xml:space="preserve">в соответствии с </w:t>
      </w:r>
      <w:hyperlink r:id="rId52">
        <w:r>
          <w:rPr>
            <w:color w:val="0000FF"/>
          </w:rPr>
          <w:t>постановлением</w:t>
        </w:r>
      </w:hyperlink>
      <w:r>
        <w:t xml:space="preserve"> Правительства</w:t>
      </w:r>
    </w:p>
    <w:p w:rsidR="00F00AD4" w:rsidRDefault="00F00AD4">
      <w:pPr>
        <w:pStyle w:val="ConsPlusTitle"/>
        <w:jc w:val="center"/>
      </w:pPr>
      <w:r>
        <w:t>Российской Федерации от 26 декабря 2017 года N 1640</w:t>
      </w:r>
    </w:p>
    <w:p w:rsidR="00F00AD4" w:rsidRDefault="00F00AD4">
      <w:pPr>
        <w:pStyle w:val="ConsPlusTitle"/>
        <w:jc w:val="center"/>
      </w:pPr>
      <w:r>
        <w:t>"Об утверждении государственной программы</w:t>
      </w:r>
    </w:p>
    <w:p w:rsidR="00F00AD4" w:rsidRDefault="00F00AD4">
      <w:pPr>
        <w:pStyle w:val="ConsPlusTitle"/>
        <w:jc w:val="center"/>
      </w:pPr>
      <w:r>
        <w:t>Российской Федерации "Развитие здравоохранения"</w:t>
      </w:r>
    </w:p>
    <w:p w:rsidR="00F00AD4" w:rsidRDefault="00F00AD4">
      <w:pPr>
        <w:pStyle w:val="ConsPlusNormal"/>
        <w:jc w:val="both"/>
      </w:pPr>
    </w:p>
    <w:p w:rsidR="00F00AD4" w:rsidRDefault="00F00AD4">
      <w:pPr>
        <w:pStyle w:val="ConsPlusNormal"/>
        <w:ind w:firstLine="540"/>
        <w:jc w:val="both"/>
      </w:pPr>
      <w:r>
        <w:t>Обеспечение лекарственными препаратами для лечения в амбулаторных условиях пациентов, перенесших инфаркт миокарда, острое нарушение мозгового кровообращения, включая транзиторные ишемические атаки, перенесших ангиопластику коронарных артерий и аортокоронарное шунтирование, а также катетерную аблацию по поводу нарушений ритма, находящихся на диспансерном наблюдении в медицинских организациях, оказывающих медицинскую помощь в амбулаторных условиях, осуществляется за счет средств субсидии из федерального бюджета и средств бюджета Республики Карелия в рамках утвержденного софинансирования.</w:t>
      </w:r>
    </w:p>
    <w:p w:rsidR="00F00AD4" w:rsidRDefault="00F00AD4">
      <w:pPr>
        <w:pStyle w:val="ConsPlusNormal"/>
        <w:spacing w:before="220"/>
        <w:ind w:firstLine="540"/>
        <w:jc w:val="both"/>
      </w:pPr>
      <w: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53">
        <w:r>
          <w:rPr>
            <w:color w:val="0000FF"/>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00AD4" w:rsidRDefault="00F00AD4">
      <w:pPr>
        <w:pStyle w:val="ConsPlusNormal"/>
        <w:spacing w:before="220"/>
        <w:ind w:firstLine="540"/>
        <w:jc w:val="both"/>
      </w:pPr>
      <w:r>
        <w:t>Обеспечение граждан лекарственными препаратами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7"/>
        <w:gridCol w:w="2891"/>
        <w:gridCol w:w="2381"/>
        <w:gridCol w:w="2665"/>
      </w:tblGrid>
      <w:tr w:rsidR="00F00AD4">
        <w:tc>
          <w:tcPr>
            <w:tcW w:w="1027" w:type="dxa"/>
          </w:tcPr>
          <w:p w:rsidR="00F00AD4" w:rsidRDefault="00F00AD4">
            <w:pPr>
              <w:pStyle w:val="ConsPlusNormal"/>
              <w:jc w:val="center"/>
            </w:pPr>
            <w:r>
              <w:t>Код АТХ</w:t>
            </w:r>
          </w:p>
        </w:tc>
        <w:tc>
          <w:tcPr>
            <w:tcW w:w="2891" w:type="dxa"/>
          </w:tcPr>
          <w:p w:rsidR="00F00AD4" w:rsidRDefault="00F00AD4">
            <w:pPr>
              <w:pStyle w:val="ConsPlusNormal"/>
              <w:jc w:val="center"/>
            </w:pPr>
            <w:r>
              <w:t>Анатомо-терапевтическо-химическая классификация (АТХ)</w:t>
            </w:r>
          </w:p>
        </w:tc>
        <w:tc>
          <w:tcPr>
            <w:tcW w:w="2381" w:type="dxa"/>
          </w:tcPr>
          <w:p w:rsidR="00F00AD4" w:rsidRDefault="00F00AD4">
            <w:pPr>
              <w:pStyle w:val="ConsPlusNormal"/>
              <w:jc w:val="center"/>
            </w:pPr>
            <w:r>
              <w:t>Международное непатентованное наименование лекарственного препарата (МНН)</w:t>
            </w:r>
          </w:p>
        </w:tc>
        <w:tc>
          <w:tcPr>
            <w:tcW w:w="2665" w:type="dxa"/>
          </w:tcPr>
          <w:p w:rsidR="00F00AD4" w:rsidRDefault="00F00AD4">
            <w:pPr>
              <w:pStyle w:val="ConsPlusNormal"/>
              <w:jc w:val="center"/>
            </w:pPr>
            <w:r>
              <w:t>Лекарственная форма</w:t>
            </w:r>
          </w:p>
        </w:tc>
      </w:tr>
      <w:tr w:rsidR="00F00AD4">
        <w:tc>
          <w:tcPr>
            <w:tcW w:w="1027" w:type="dxa"/>
          </w:tcPr>
          <w:p w:rsidR="00F00AD4" w:rsidRDefault="00F00AD4">
            <w:pPr>
              <w:pStyle w:val="ConsPlusNormal"/>
              <w:jc w:val="center"/>
            </w:pPr>
            <w:r>
              <w:t>А</w:t>
            </w:r>
          </w:p>
        </w:tc>
        <w:tc>
          <w:tcPr>
            <w:tcW w:w="2891" w:type="dxa"/>
          </w:tcPr>
          <w:p w:rsidR="00F00AD4" w:rsidRDefault="00F00AD4">
            <w:pPr>
              <w:pStyle w:val="ConsPlusNormal"/>
              <w:jc w:val="center"/>
            </w:pPr>
            <w:r>
              <w:t>пищеварительный тракт и обмен веществ</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А10</w:t>
            </w:r>
          </w:p>
        </w:tc>
        <w:tc>
          <w:tcPr>
            <w:tcW w:w="2891" w:type="dxa"/>
          </w:tcPr>
          <w:p w:rsidR="00F00AD4" w:rsidRDefault="00F00AD4">
            <w:pPr>
              <w:pStyle w:val="ConsPlusNormal"/>
              <w:jc w:val="center"/>
            </w:pPr>
            <w:r>
              <w:t>препараты для лечения сахарного диабета</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А10В</w:t>
            </w:r>
          </w:p>
        </w:tc>
        <w:tc>
          <w:tcPr>
            <w:tcW w:w="2891" w:type="dxa"/>
          </w:tcPr>
          <w:p w:rsidR="00F00AD4" w:rsidRDefault="00F00AD4">
            <w:pPr>
              <w:pStyle w:val="ConsPlusNormal"/>
              <w:jc w:val="center"/>
            </w:pPr>
            <w:r>
              <w:t>гипогликемические препараты, кроме инсулинов</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vMerge w:val="restart"/>
          </w:tcPr>
          <w:p w:rsidR="00F00AD4" w:rsidRDefault="00F00AD4">
            <w:pPr>
              <w:pStyle w:val="ConsPlusNormal"/>
              <w:jc w:val="center"/>
            </w:pPr>
            <w:r>
              <w:t>A10BK</w:t>
            </w:r>
          </w:p>
        </w:tc>
        <w:tc>
          <w:tcPr>
            <w:tcW w:w="2891" w:type="dxa"/>
            <w:vMerge w:val="restart"/>
          </w:tcPr>
          <w:p w:rsidR="00F00AD4" w:rsidRDefault="00F00AD4">
            <w:pPr>
              <w:pStyle w:val="ConsPlusNormal"/>
              <w:jc w:val="center"/>
            </w:pPr>
            <w:r>
              <w:t>ингибиторы натрийзависимого переносчика глюкозы 2 типа</w:t>
            </w:r>
          </w:p>
        </w:tc>
        <w:tc>
          <w:tcPr>
            <w:tcW w:w="2381" w:type="dxa"/>
          </w:tcPr>
          <w:p w:rsidR="00F00AD4" w:rsidRDefault="00F00AD4">
            <w:pPr>
              <w:pStyle w:val="ConsPlusNormal"/>
              <w:jc w:val="center"/>
            </w:pPr>
            <w:r>
              <w:t>дапаглифлозин</w:t>
            </w:r>
          </w:p>
        </w:tc>
        <w:tc>
          <w:tcPr>
            <w:tcW w:w="2665" w:type="dxa"/>
          </w:tcPr>
          <w:p w:rsidR="00F00AD4" w:rsidRDefault="00F00AD4">
            <w:pPr>
              <w:pStyle w:val="ConsPlusNormal"/>
            </w:pPr>
            <w:r>
              <w:t>таблетки, покрытые пленочной оболочкой</w:t>
            </w:r>
          </w:p>
        </w:tc>
      </w:tr>
      <w:tr w:rsidR="00F00AD4">
        <w:tc>
          <w:tcPr>
            <w:tcW w:w="1027" w:type="dxa"/>
            <w:vMerge/>
          </w:tcPr>
          <w:p w:rsidR="00F00AD4" w:rsidRDefault="00F00AD4">
            <w:pPr>
              <w:pStyle w:val="ConsPlusNormal"/>
            </w:pPr>
          </w:p>
        </w:tc>
        <w:tc>
          <w:tcPr>
            <w:tcW w:w="2891" w:type="dxa"/>
            <w:vMerge/>
          </w:tcPr>
          <w:p w:rsidR="00F00AD4" w:rsidRDefault="00F00AD4">
            <w:pPr>
              <w:pStyle w:val="ConsPlusNormal"/>
            </w:pPr>
          </w:p>
        </w:tc>
        <w:tc>
          <w:tcPr>
            <w:tcW w:w="2381" w:type="dxa"/>
          </w:tcPr>
          <w:p w:rsidR="00F00AD4" w:rsidRDefault="00F00AD4">
            <w:pPr>
              <w:pStyle w:val="ConsPlusNormal"/>
              <w:jc w:val="center"/>
            </w:pPr>
            <w:r>
              <w:t>эмпаглифлозин</w:t>
            </w:r>
          </w:p>
        </w:tc>
        <w:tc>
          <w:tcPr>
            <w:tcW w:w="2665" w:type="dxa"/>
          </w:tcPr>
          <w:p w:rsidR="00F00AD4" w:rsidRDefault="00F00AD4">
            <w:pPr>
              <w:pStyle w:val="ConsPlusNormal"/>
            </w:pPr>
            <w:r>
              <w:t>таблетки, покрытые пленочной оболочкой</w:t>
            </w:r>
          </w:p>
        </w:tc>
      </w:tr>
      <w:tr w:rsidR="00F00AD4">
        <w:tc>
          <w:tcPr>
            <w:tcW w:w="1027" w:type="dxa"/>
          </w:tcPr>
          <w:p w:rsidR="00F00AD4" w:rsidRDefault="00F00AD4">
            <w:pPr>
              <w:pStyle w:val="ConsPlusNormal"/>
              <w:jc w:val="center"/>
            </w:pPr>
            <w:r>
              <w:t>В</w:t>
            </w:r>
          </w:p>
        </w:tc>
        <w:tc>
          <w:tcPr>
            <w:tcW w:w="2891" w:type="dxa"/>
          </w:tcPr>
          <w:p w:rsidR="00F00AD4" w:rsidRDefault="00F00AD4">
            <w:pPr>
              <w:pStyle w:val="ConsPlusNormal"/>
              <w:jc w:val="center"/>
            </w:pPr>
            <w:r>
              <w:t>кровь и система кроветворения</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B01</w:t>
            </w:r>
          </w:p>
        </w:tc>
        <w:tc>
          <w:tcPr>
            <w:tcW w:w="2891" w:type="dxa"/>
          </w:tcPr>
          <w:p w:rsidR="00F00AD4" w:rsidRDefault="00F00AD4">
            <w:pPr>
              <w:pStyle w:val="ConsPlusNormal"/>
              <w:jc w:val="center"/>
            </w:pPr>
            <w:r>
              <w:t>антитромботические средства</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B01A</w:t>
            </w:r>
          </w:p>
        </w:tc>
        <w:tc>
          <w:tcPr>
            <w:tcW w:w="2891" w:type="dxa"/>
          </w:tcPr>
          <w:p w:rsidR="00F00AD4" w:rsidRDefault="00F00AD4">
            <w:pPr>
              <w:pStyle w:val="ConsPlusNormal"/>
              <w:jc w:val="center"/>
            </w:pPr>
            <w:r>
              <w:t>антитромботические средства</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B01AA</w:t>
            </w:r>
          </w:p>
        </w:tc>
        <w:tc>
          <w:tcPr>
            <w:tcW w:w="2891" w:type="dxa"/>
          </w:tcPr>
          <w:p w:rsidR="00F00AD4" w:rsidRDefault="00F00AD4">
            <w:pPr>
              <w:pStyle w:val="ConsPlusNormal"/>
              <w:jc w:val="center"/>
            </w:pPr>
            <w:r>
              <w:t>антагонисты витамина К</w:t>
            </w:r>
          </w:p>
        </w:tc>
        <w:tc>
          <w:tcPr>
            <w:tcW w:w="2381" w:type="dxa"/>
          </w:tcPr>
          <w:p w:rsidR="00F00AD4" w:rsidRDefault="00F00AD4">
            <w:pPr>
              <w:pStyle w:val="ConsPlusNormal"/>
              <w:jc w:val="center"/>
            </w:pPr>
            <w:r>
              <w:t>варфарин</w:t>
            </w:r>
          </w:p>
        </w:tc>
        <w:tc>
          <w:tcPr>
            <w:tcW w:w="2665" w:type="dxa"/>
          </w:tcPr>
          <w:p w:rsidR="00F00AD4" w:rsidRDefault="00F00AD4">
            <w:pPr>
              <w:pStyle w:val="ConsPlusNormal"/>
            </w:pPr>
            <w:r>
              <w:t>таблетки</w:t>
            </w:r>
          </w:p>
        </w:tc>
      </w:tr>
      <w:tr w:rsidR="00F00AD4">
        <w:tc>
          <w:tcPr>
            <w:tcW w:w="1027" w:type="dxa"/>
            <w:vMerge w:val="restart"/>
          </w:tcPr>
          <w:p w:rsidR="00F00AD4" w:rsidRDefault="00F00AD4">
            <w:pPr>
              <w:pStyle w:val="ConsPlusNormal"/>
              <w:jc w:val="center"/>
            </w:pPr>
            <w:r>
              <w:t>B01AC</w:t>
            </w:r>
          </w:p>
        </w:tc>
        <w:tc>
          <w:tcPr>
            <w:tcW w:w="2891" w:type="dxa"/>
            <w:vMerge w:val="restart"/>
          </w:tcPr>
          <w:p w:rsidR="00F00AD4" w:rsidRDefault="00F00AD4">
            <w:pPr>
              <w:pStyle w:val="ConsPlusNormal"/>
              <w:jc w:val="center"/>
            </w:pPr>
            <w:r>
              <w:t>антиагреганты, кроме гепарина</w:t>
            </w:r>
          </w:p>
        </w:tc>
        <w:tc>
          <w:tcPr>
            <w:tcW w:w="2381" w:type="dxa"/>
          </w:tcPr>
          <w:p w:rsidR="00F00AD4" w:rsidRDefault="00F00AD4">
            <w:pPr>
              <w:pStyle w:val="ConsPlusNormal"/>
              <w:jc w:val="center"/>
            </w:pPr>
            <w:r>
              <w:t>клопидогрел</w:t>
            </w:r>
          </w:p>
        </w:tc>
        <w:tc>
          <w:tcPr>
            <w:tcW w:w="2665" w:type="dxa"/>
          </w:tcPr>
          <w:p w:rsidR="00F00AD4" w:rsidRDefault="00F00AD4">
            <w:pPr>
              <w:pStyle w:val="ConsPlusNormal"/>
            </w:pPr>
            <w:r>
              <w:t>таблетки, покрытые пленочной оболочкой</w:t>
            </w:r>
          </w:p>
        </w:tc>
      </w:tr>
      <w:tr w:rsidR="00F00AD4">
        <w:tc>
          <w:tcPr>
            <w:tcW w:w="1027" w:type="dxa"/>
            <w:vMerge/>
          </w:tcPr>
          <w:p w:rsidR="00F00AD4" w:rsidRDefault="00F00AD4">
            <w:pPr>
              <w:pStyle w:val="ConsPlusNormal"/>
            </w:pPr>
          </w:p>
        </w:tc>
        <w:tc>
          <w:tcPr>
            <w:tcW w:w="2891" w:type="dxa"/>
            <w:vMerge/>
          </w:tcPr>
          <w:p w:rsidR="00F00AD4" w:rsidRDefault="00F00AD4">
            <w:pPr>
              <w:pStyle w:val="ConsPlusNormal"/>
            </w:pPr>
          </w:p>
        </w:tc>
        <w:tc>
          <w:tcPr>
            <w:tcW w:w="2381" w:type="dxa"/>
          </w:tcPr>
          <w:p w:rsidR="00F00AD4" w:rsidRDefault="00F00AD4">
            <w:pPr>
              <w:pStyle w:val="ConsPlusNormal"/>
              <w:jc w:val="center"/>
            </w:pPr>
            <w:r>
              <w:t>тикагрелор</w:t>
            </w:r>
          </w:p>
        </w:tc>
        <w:tc>
          <w:tcPr>
            <w:tcW w:w="2665" w:type="dxa"/>
          </w:tcPr>
          <w:p w:rsidR="00F00AD4" w:rsidRDefault="00F00AD4">
            <w:pPr>
              <w:pStyle w:val="ConsPlusNormal"/>
            </w:pPr>
            <w:r>
              <w:t>таблетки, покрытые пленочной оболочкой</w:t>
            </w:r>
          </w:p>
        </w:tc>
      </w:tr>
      <w:tr w:rsidR="00F00AD4">
        <w:tc>
          <w:tcPr>
            <w:tcW w:w="1027" w:type="dxa"/>
          </w:tcPr>
          <w:p w:rsidR="00F00AD4" w:rsidRDefault="00F00AD4">
            <w:pPr>
              <w:pStyle w:val="ConsPlusNormal"/>
              <w:jc w:val="center"/>
            </w:pPr>
            <w:r>
              <w:t>B01AE</w:t>
            </w:r>
          </w:p>
        </w:tc>
        <w:tc>
          <w:tcPr>
            <w:tcW w:w="2891" w:type="dxa"/>
          </w:tcPr>
          <w:p w:rsidR="00F00AD4" w:rsidRDefault="00F00AD4">
            <w:pPr>
              <w:pStyle w:val="ConsPlusNormal"/>
              <w:jc w:val="center"/>
            </w:pPr>
            <w:r>
              <w:t>прямые ингибиторы тромбина</w:t>
            </w:r>
          </w:p>
        </w:tc>
        <w:tc>
          <w:tcPr>
            <w:tcW w:w="2381" w:type="dxa"/>
          </w:tcPr>
          <w:p w:rsidR="00F00AD4" w:rsidRDefault="00F00AD4">
            <w:pPr>
              <w:pStyle w:val="ConsPlusNormal"/>
              <w:jc w:val="center"/>
            </w:pPr>
            <w:r>
              <w:t>дабигатрана этексилат</w:t>
            </w:r>
          </w:p>
        </w:tc>
        <w:tc>
          <w:tcPr>
            <w:tcW w:w="2665" w:type="dxa"/>
          </w:tcPr>
          <w:p w:rsidR="00F00AD4" w:rsidRDefault="00F00AD4">
            <w:pPr>
              <w:pStyle w:val="ConsPlusNormal"/>
            </w:pPr>
            <w:r>
              <w:t>капсулы</w:t>
            </w:r>
          </w:p>
        </w:tc>
      </w:tr>
      <w:tr w:rsidR="00F00AD4">
        <w:tc>
          <w:tcPr>
            <w:tcW w:w="1027" w:type="dxa"/>
            <w:vMerge w:val="restart"/>
          </w:tcPr>
          <w:p w:rsidR="00F00AD4" w:rsidRDefault="00F00AD4">
            <w:pPr>
              <w:pStyle w:val="ConsPlusNormal"/>
              <w:jc w:val="center"/>
            </w:pPr>
            <w:r>
              <w:t>B01AF</w:t>
            </w:r>
          </w:p>
        </w:tc>
        <w:tc>
          <w:tcPr>
            <w:tcW w:w="2891" w:type="dxa"/>
            <w:vMerge w:val="restart"/>
          </w:tcPr>
          <w:p w:rsidR="00F00AD4" w:rsidRDefault="00F00AD4">
            <w:pPr>
              <w:pStyle w:val="ConsPlusNormal"/>
              <w:jc w:val="center"/>
            </w:pPr>
            <w:r>
              <w:t>прямые ингибиторы фактора Ха</w:t>
            </w:r>
          </w:p>
        </w:tc>
        <w:tc>
          <w:tcPr>
            <w:tcW w:w="2381" w:type="dxa"/>
          </w:tcPr>
          <w:p w:rsidR="00F00AD4" w:rsidRDefault="00F00AD4">
            <w:pPr>
              <w:pStyle w:val="ConsPlusNormal"/>
              <w:jc w:val="center"/>
            </w:pPr>
            <w:r>
              <w:t>апиксабан</w:t>
            </w:r>
          </w:p>
        </w:tc>
        <w:tc>
          <w:tcPr>
            <w:tcW w:w="2665" w:type="dxa"/>
          </w:tcPr>
          <w:p w:rsidR="00F00AD4" w:rsidRDefault="00F00AD4">
            <w:pPr>
              <w:pStyle w:val="ConsPlusNormal"/>
            </w:pPr>
            <w:r>
              <w:t>таблетки, покрытые пленочной оболочкой</w:t>
            </w:r>
          </w:p>
        </w:tc>
      </w:tr>
      <w:tr w:rsidR="00F00AD4">
        <w:tc>
          <w:tcPr>
            <w:tcW w:w="1027" w:type="dxa"/>
            <w:vMerge/>
          </w:tcPr>
          <w:p w:rsidR="00F00AD4" w:rsidRDefault="00F00AD4">
            <w:pPr>
              <w:pStyle w:val="ConsPlusNormal"/>
            </w:pPr>
          </w:p>
        </w:tc>
        <w:tc>
          <w:tcPr>
            <w:tcW w:w="2891" w:type="dxa"/>
            <w:vMerge/>
          </w:tcPr>
          <w:p w:rsidR="00F00AD4" w:rsidRDefault="00F00AD4">
            <w:pPr>
              <w:pStyle w:val="ConsPlusNormal"/>
            </w:pPr>
          </w:p>
        </w:tc>
        <w:tc>
          <w:tcPr>
            <w:tcW w:w="2381" w:type="dxa"/>
          </w:tcPr>
          <w:p w:rsidR="00F00AD4" w:rsidRDefault="00F00AD4">
            <w:pPr>
              <w:pStyle w:val="ConsPlusNormal"/>
              <w:jc w:val="center"/>
            </w:pPr>
            <w:r>
              <w:t>ривароксабан</w:t>
            </w:r>
          </w:p>
        </w:tc>
        <w:tc>
          <w:tcPr>
            <w:tcW w:w="2665" w:type="dxa"/>
          </w:tcPr>
          <w:p w:rsidR="00F00AD4" w:rsidRDefault="00F00AD4">
            <w:pPr>
              <w:pStyle w:val="ConsPlusNormal"/>
            </w:pPr>
            <w:r>
              <w:t>таблетки, покрытые пленочной оболочкой</w:t>
            </w:r>
          </w:p>
        </w:tc>
      </w:tr>
      <w:tr w:rsidR="00F00AD4">
        <w:tc>
          <w:tcPr>
            <w:tcW w:w="1027" w:type="dxa"/>
          </w:tcPr>
          <w:p w:rsidR="00F00AD4" w:rsidRDefault="00F00AD4">
            <w:pPr>
              <w:pStyle w:val="ConsPlusNormal"/>
              <w:jc w:val="center"/>
            </w:pPr>
            <w:r>
              <w:t>С</w:t>
            </w:r>
          </w:p>
        </w:tc>
        <w:tc>
          <w:tcPr>
            <w:tcW w:w="2891" w:type="dxa"/>
          </w:tcPr>
          <w:p w:rsidR="00F00AD4" w:rsidRDefault="00F00AD4">
            <w:pPr>
              <w:pStyle w:val="ConsPlusNormal"/>
              <w:jc w:val="center"/>
            </w:pPr>
            <w:r>
              <w:t>сердечно-сосудистая система</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C01</w:t>
            </w:r>
          </w:p>
        </w:tc>
        <w:tc>
          <w:tcPr>
            <w:tcW w:w="2891" w:type="dxa"/>
          </w:tcPr>
          <w:p w:rsidR="00F00AD4" w:rsidRDefault="00F00AD4">
            <w:pPr>
              <w:pStyle w:val="ConsPlusNormal"/>
              <w:jc w:val="center"/>
            </w:pPr>
            <w:r>
              <w:t>препараты для лечения заболеваний сердца</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C01A</w:t>
            </w:r>
          </w:p>
        </w:tc>
        <w:tc>
          <w:tcPr>
            <w:tcW w:w="2891" w:type="dxa"/>
          </w:tcPr>
          <w:p w:rsidR="00F00AD4" w:rsidRDefault="00F00AD4">
            <w:pPr>
              <w:pStyle w:val="ConsPlusNormal"/>
              <w:jc w:val="center"/>
            </w:pPr>
            <w:r>
              <w:t>сердечные гликозиды</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C01AA</w:t>
            </w:r>
          </w:p>
        </w:tc>
        <w:tc>
          <w:tcPr>
            <w:tcW w:w="2891" w:type="dxa"/>
          </w:tcPr>
          <w:p w:rsidR="00F00AD4" w:rsidRDefault="00F00AD4">
            <w:pPr>
              <w:pStyle w:val="ConsPlusNormal"/>
              <w:jc w:val="center"/>
            </w:pPr>
            <w:r>
              <w:t>гликозиды наперстянки</w:t>
            </w:r>
          </w:p>
        </w:tc>
        <w:tc>
          <w:tcPr>
            <w:tcW w:w="2381" w:type="dxa"/>
          </w:tcPr>
          <w:p w:rsidR="00F00AD4" w:rsidRDefault="00F00AD4">
            <w:pPr>
              <w:pStyle w:val="ConsPlusNormal"/>
              <w:jc w:val="center"/>
            </w:pPr>
            <w:r>
              <w:t>дигоксин</w:t>
            </w:r>
          </w:p>
        </w:tc>
        <w:tc>
          <w:tcPr>
            <w:tcW w:w="2665" w:type="dxa"/>
          </w:tcPr>
          <w:p w:rsidR="00F00AD4" w:rsidRDefault="00F00AD4">
            <w:pPr>
              <w:pStyle w:val="ConsPlusNormal"/>
            </w:pPr>
            <w:r>
              <w:t>таблетки</w:t>
            </w:r>
          </w:p>
        </w:tc>
      </w:tr>
      <w:tr w:rsidR="00F00AD4">
        <w:tc>
          <w:tcPr>
            <w:tcW w:w="1027" w:type="dxa"/>
          </w:tcPr>
          <w:p w:rsidR="00F00AD4" w:rsidRDefault="00F00AD4">
            <w:pPr>
              <w:pStyle w:val="ConsPlusNormal"/>
              <w:jc w:val="center"/>
            </w:pPr>
            <w:r>
              <w:t>C01B</w:t>
            </w:r>
          </w:p>
        </w:tc>
        <w:tc>
          <w:tcPr>
            <w:tcW w:w="2891" w:type="dxa"/>
          </w:tcPr>
          <w:p w:rsidR="00F00AD4" w:rsidRDefault="00F00AD4">
            <w:pPr>
              <w:pStyle w:val="ConsPlusNormal"/>
              <w:jc w:val="center"/>
            </w:pPr>
            <w:r>
              <w:t>антиаритмические препараты, классы I и III</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C01BC</w:t>
            </w:r>
          </w:p>
        </w:tc>
        <w:tc>
          <w:tcPr>
            <w:tcW w:w="2891" w:type="dxa"/>
          </w:tcPr>
          <w:p w:rsidR="00F00AD4" w:rsidRDefault="00F00AD4">
            <w:pPr>
              <w:pStyle w:val="ConsPlusNormal"/>
              <w:jc w:val="center"/>
            </w:pPr>
            <w:r>
              <w:t>антиаритмические препараты, класс 1С</w:t>
            </w:r>
          </w:p>
        </w:tc>
        <w:tc>
          <w:tcPr>
            <w:tcW w:w="2381" w:type="dxa"/>
          </w:tcPr>
          <w:p w:rsidR="00F00AD4" w:rsidRDefault="00F00AD4">
            <w:pPr>
              <w:pStyle w:val="ConsPlusNormal"/>
              <w:jc w:val="center"/>
            </w:pPr>
            <w:r>
              <w:t>пропафенон</w:t>
            </w:r>
          </w:p>
        </w:tc>
        <w:tc>
          <w:tcPr>
            <w:tcW w:w="2665" w:type="dxa"/>
          </w:tcPr>
          <w:p w:rsidR="00F00AD4" w:rsidRDefault="00F00AD4">
            <w:pPr>
              <w:pStyle w:val="ConsPlusNormal"/>
            </w:pPr>
            <w:r>
              <w:t>таблетки, покрытые пленочной оболочкой</w:t>
            </w:r>
          </w:p>
        </w:tc>
      </w:tr>
      <w:tr w:rsidR="00F00AD4">
        <w:tc>
          <w:tcPr>
            <w:tcW w:w="1027" w:type="dxa"/>
            <w:vMerge w:val="restart"/>
          </w:tcPr>
          <w:p w:rsidR="00F00AD4" w:rsidRDefault="00F00AD4">
            <w:pPr>
              <w:pStyle w:val="ConsPlusNormal"/>
              <w:jc w:val="center"/>
            </w:pPr>
            <w:r>
              <w:t>C01BD</w:t>
            </w:r>
          </w:p>
        </w:tc>
        <w:tc>
          <w:tcPr>
            <w:tcW w:w="2891" w:type="dxa"/>
            <w:vMerge w:val="restart"/>
          </w:tcPr>
          <w:p w:rsidR="00F00AD4" w:rsidRDefault="00F00AD4">
            <w:pPr>
              <w:pStyle w:val="ConsPlusNormal"/>
              <w:jc w:val="center"/>
            </w:pPr>
            <w:r>
              <w:t>антиаритмические препараты, класс III</w:t>
            </w:r>
          </w:p>
        </w:tc>
        <w:tc>
          <w:tcPr>
            <w:tcW w:w="2381" w:type="dxa"/>
          </w:tcPr>
          <w:p w:rsidR="00F00AD4" w:rsidRDefault="00F00AD4">
            <w:pPr>
              <w:pStyle w:val="ConsPlusNormal"/>
              <w:jc w:val="center"/>
            </w:pPr>
            <w:r>
              <w:t>амиодарон</w:t>
            </w:r>
          </w:p>
        </w:tc>
        <w:tc>
          <w:tcPr>
            <w:tcW w:w="2665" w:type="dxa"/>
          </w:tcPr>
          <w:p w:rsidR="00F00AD4" w:rsidRDefault="00F00AD4">
            <w:pPr>
              <w:pStyle w:val="ConsPlusNormal"/>
            </w:pPr>
            <w:r>
              <w:t>таблетки</w:t>
            </w:r>
          </w:p>
        </w:tc>
      </w:tr>
      <w:tr w:rsidR="00F00AD4">
        <w:tc>
          <w:tcPr>
            <w:tcW w:w="1027" w:type="dxa"/>
            <w:vMerge/>
          </w:tcPr>
          <w:p w:rsidR="00F00AD4" w:rsidRDefault="00F00AD4">
            <w:pPr>
              <w:pStyle w:val="ConsPlusNormal"/>
            </w:pPr>
          </w:p>
        </w:tc>
        <w:tc>
          <w:tcPr>
            <w:tcW w:w="2891" w:type="dxa"/>
            <w:vMerge/>
          </w:tcPr>
          <w:p w:rsidR="00F00AD4" w:rsidRDefault="00F00AD4">
            <w:pPr>
              <w:pStyle w:val="ConsPlusNormal"/>
            </w:pPr>
          </w:p>
        </w:tc>
        <w:tc>
          <w:tcPr>
            <w:tcW w:w="2381" w:type="dxa"/>
          </w:tcPr>
          <w:p w:rsidR="00F00AD4" w:rsidRDefault="00F00AD4">
            <w:pPr>
              <w:pStyle w:val="ConsPlusNormal"/>
              <w:jc w:val="center"/>
            </w:pPr>
            <w:r>
              <w:t>изосорбида мононитрат</w:t>
            </w:r>
          </w:p>
        </w:tc>
        <w:tc>
          <w:tcPr>
            <w:tcW w:w="2665" w:type="dxa"/>
          </w:tcPr>
          <w:p w:rsidR="00F00AD4" w:rsidRDefault="00F00AD4">
            <w:pPr>
              <w:pStyle w:val="ConsPlusNormal"/>
            </w:pPr>
            <w:r>
              <w:t>капсулы;</w:t>
            </w:r>
          </w:p>
          <w:p w:rsidR="00F00AD4" w:rsidRDefault="00F00AD4">
            <w:pPr>
              <w:pStyle w:val="ConsPlusNormal"/>
            </w:pPr>
            <w:r>
              <w:t>капсулы пролонгированного действия;</w:t>
            </w:r>
          </w:p>
          <w:p w:rsidR="00F00AD4" w:rsidRDefault="00F00AD4">
            <w:pPr>
              <w:pStyle w:val="ConsPlusNormal"/>
            </w:pPr>
            <w:r>
              <w:t>капсулы ретард;</w:t>
            </w:r>
          </w:p>
          <w:p w:rsidR="00F00AD4" w:rsidRDefault="00F00AD4">
            <w:pPr>
              <w:pStyle w:val="ConsPlusNormal"/>
            </w:pPr>
            <w:r>
              <w:t>капсулы с пролонгированным высвобождением; таблетки;</w:t>
            </w:r>
          </w:p>
          <w:p w:rsidR="00F00AD4" w:rsidRDefault="00F00AD4">
            <w:pPr>
              <w:pStyle w:val="ConsPlusNormal"/>
            </w:pPr>
            <w:r>
              <w:t>таблетки пролонгированного действия;</w:t>
            </w:r>
          </w:p>
          <w:p w:rsidR="00F00AD4" w:rsidRDefault="00F00AD4">
            <w:pPr>
              <w:pStyle w:val="ConsPlusNormal"/>
            </w:pPr>
            <w:r>
              <w:t>таблетки пролонгированного действия, покрытые пленочной оболочкой;</w:t>
            </w:r>
          </w:p>
          <w:p w:rsidR="00F00AD4" w:rsidRDefault="00F00AD4">
            <w:pPr>
              <w:pStyle w:val="ConsPlusNormal"/>
            </w:pPr>
            <w:r>
              <w:t>таблетки с пролонгированным высвобождением, покрытые пленочной оболочкой</w:t>
            </w:r>
          </w:p>
        </w:tc>
      </w:tr>
      <w:tr w:rsidR="00F00AD4">
        <w:tc>
          <w:tcPr>
            <w:tcW w:w="1027" w:type="dxa"/>
          </w:tcPr>
          <w:p w:rsidR="00F00AD4" w:rsidRDefault="00F00AD4">
            <w:pPr>
              <w:pStyle w:val="ConsPlusNormal"/>
              <w:jc w:val="center"/>
            </w:pPr>
            <w:r>
              <w:t>C01BG</w:t>
            </w:r>
          </w:p>
        </w:tc>
        <w:tc>
          <w:tcPr>
            <w:tcW w:w="2891" w:type="dxa"/>
          </w:tcPr>
          <w:p w:rsidR="00F00AD4" w:rsidRDefault="00F00AD4">
            <w:pPr>
              <w:pStyle w:val="ConsPlusNormal"/>
              <w:jc w:val="center"/>
            </w:pPr>
            <w:r>
              <w:t>другие антиаритмические препараты, классы I и III</w:t>
            </w:r>
          </w:p>
        </w:tc>
        <w:tc>
          <w:tcPr>
            <w:tcW w:w="2381" w:type="dxa"/>
          </w:tcPr>
          <w:p w:rsidR="00F00AD4" w:rsidRDefault="00F00AD4">
            <w:pPr>
              <w:pStyle w:val="ConsPlusNormal"/>
              <w:jc w:val="center"/>
            </w:pPr>
            <w:r>
              <w:t>лаппаконитина гидробромид</w:t>
            </w:r>
          </w:p>
        </w:tc>
        <w:tc>
          <w:tcPr>
            <w:tcW w:w="2665" w:type="dxa"/>
          </w:tcPr>
          <w:p w:rsidR="00F00AD4" w:rsidRDefault="00F00AD4">
            <w:pPr>
              <w:pStyle w:val="ConsPlusNormal"/>
            </w:pPr>
            <w:r>
              <w:t>таблетки</w:t>
            </w:r>
          </w:p>
        </w:tc>
      </w:tr>
      <w:tr w:rsidR="00F00AD4">
        <w:tc>
          <w:tcPr>
            <w:tcW w:w="1027" w:type="dxa"/>
          </w:tcPr>
          <w:p w:rsidR="00F00AD4" w:rsidRDefault="00F00AD4">
            <w:pPr>
              <w:pStyle w:val="ConsPlusNormal"/>
              <w:jc w:val="center"/>
            </w:pPr>
            <w:r>
              <w:t>C01E</w:t>
            </w:r>
          </w:p>
        </w:tc>
        <w:tc>
          <w:tcPr>
            <w:tcW w:w="2891" w:type="dxa"/>
          </w:tcPr>
          <w:p w:rsidR="00F00AD4" w:rsidRDefault="00F00AD4">
            <w:pPr>
              <w:pStyle w:val="ConsPlusNormal"/>
              <w:jc w:val="center"/>
            </w:pPr>
            <w:r>
              <w:t>другие препараты для лечения заболеваний сердца</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C01EB</w:t>
            </w:r>
          </w:p>
        </w:tc>
        <w:tc>
          <w:tcPr>
            <w:tcW w:w="2891" w:type="dxa"/>
          </w:tcPr>
          <w:p w:rsidR="00F00AD4" w:rsidRDefault="00F00AD4">
            <w:pPr>
              <w:pStyle w:val="ConsPlusNormal"/>
              <w:jc w:val="center"/>
            </w:pPr>
            <w:r>
              <w:t>другие препараты для лечения заболеваний сердца</w:t>
            </w:r>
          </w:p>
        </w:tc>
        <w:tc>
          <w:tcPr>
            <w:tcW w:w="2381" w:type="dxa"/>
          </w:tcPr>
          <w:p w:rsidR="00F00AD4" w:rsidRDefault="00F00AD4">
            <w:pPr>
              <w:pStyle w:val="ConsPlusNormal"/>
              <w:jc w:val="center"/>
            </w:pPr>
            <w:r>
              <w:t>ивабрадин</w:t>
            </w:r>
          </w:p>
        </w:tc>
        <w:tc>
          <w:tcPr>
            <w:tcW w:w="2665" w:type="dxa"/>
          </w:tcPr>
          <w:p w:rsidR="00F00AD4" w:rsidRDefault="00F00AD4">
            <w:pPr>
              <w:pStyle w:val="ConsPlusNormal"/>
            </w:pPr>
            <w:r>
              <w:t>таблетки, покрытые пленочной оболочкой</w:t>
            </w:r>
          </w:p>
        </w:tc>
      </w:tr>
      <w:tr w:rsidR="00F00AD4">
        <w:tc>
          <w:tcPr>
            <w:tcW w:w="1027" w:type="dxa"/>
          </w:tcPr>
          <w:p w:rsidR="00F00AD4" w:rsidRDefault="00F00AD4">
            <w:pPr>
              <w:pStyle w:val="ConsPlusNormal"/>
              <w:jc w:val="center"/>
            </w:pPr>
            <w:r>
              <w:t>C02</w:t>
            </w:r>
          </w:p>
        </w:tc>
        <w:tc>
          <w:tcPr>
            <w:tcW w:w="2891" w:type="dxa"/>
          </w:tcPr>
          <w:p w:rsidR="00F00AD4" w:rsidRDefault="00F00AD4">
            <w:pPr>
              <w:pStyle w:val="ConsPlusNormal"/>
              <w:jc w:val="center"/>
            </w:pPr>
            <w:r>
              <w:t>антигипертензивные средства</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C02A</w:t>
            </w:r>
          </w:p>
        </w:tc>
        <w:tc>
          <w:tcPr>
            <w:tcW w:w="2891" w:type="dxa"/>
          </w:tcPr>
          <w:p w:rsidR="00F00AD4" w:rsidRDefault="00F00AD4">
            <w:pPr>
              <w:pStyle w:val="ConsPlusNormal"/>
              <w:jc w:val="center"/>
            </w:pPr>
            <w:r>
              <w:t>антиадренергические средства центрального действия</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C02AC</w:t>
            </w:r>
          </w:p>
        </w:tc>
        <w:tc>
          <w:tcPr>
            <w:tcW w:w="2891" w:type="dxa"/>
          </w:tcPr>
          <w:p w:rsidR="00F00AD4" w:rsidRDefault="00F00AD4">
            <w:pPr>
              <w:pStyle w:val="ConsPlusNormal"/>
              <w:jc w:val="center"/>
            </w:pPr>
            <w:r>
              <w:t>агонисты имидазолиновых рецепторов</w:t>
            </w:r>
          </w:p>
        </w:tc>
        <w:tc>
          <w:tcPr>
            <w:tcW w:w="2381" w:type="dxa"/>
          </w:tcPr>
          <w:p w:rsidR="00F00AD4" w:rsidRDefault="00F00AD4">
            <w:pPr>
              <w:pStyle w:val="ConsPlusNormal"/>
              <w:jc w:val="center"/>
            </w:pPr>
            <w:r>
              <w:t>моксонидин</w:t>
            </w:r>
          </w:p>
        </w:tc>
        <w:tc>
          <w:tcPr>
            <w:tcW w:w="2665" w:type="dxa"/>
          </w:tcPr>
          <w:p w:rsidR="00F00AD4" w:rsidRDefault="00F00AD4">
            <w:pPr>
              <w:pStyle w:val="ConsPlusNormal"/>
            </w:pPr>
            <w:r>
              <w:t>таблетки, покрытые пленочной оболочкой</w:t>
            </w:r>
          </w:p>
        </w:tc>
      </w:tr>
      <w:tr w:rsidR="00F00AD4">
        <w:tc>
          <w:tcPr>
            <w:tcW w:w="1027" w:type="dxa"/>
          </w:tcPr>
          <w:p w:rsidR="00F00AD4" w:rsidRDefault="00F00AD4">
            <w:pPr>
              <w:pStyle w:val="ConsPlusNormal"/>
              <w:jc w:val="center"/>
            </w:pPr>
            <w:r>
              <w:t>N02B</w:t>
            </w:r>
          </w:p>
        </w:tc>
        <w:tc>
          <w:tcPr>
            <w:tcW w:w="2891" w:type="dxa"/>
          </w:tcPr>
          <w:p w:rsidR="00F00AD4" w:rsidRDefault="00F00AD4">
            <w:pPr>
              <w:pStyle w:val="ConsPlusNormal"/>
              <w:jc w:val="center"/>
            </w:pPr>
            <w:r>
              <w:t>другие анальгетики и антипиретики</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N02BA</w:t>
            </w:r>
          </w:p>
        </w:tc>
        <w:tc>
          <w:tcPr>
            <w:tcW w:w="2891" w:type="dxa"/>
          </w:tcPr>
          <w:p w:rsidR="00F00AD4" w:rsidRDefault="00F00AD4">
            <w:pPr>
              <w:pStyle w:val="ConsPlusNormal"/>
              <w:jc w:val="center"/>
            </w:pPr>
            <w:r>
              <w:t>салициловая кислота и ее производные</w:t>
            </w:r>
          </w:p>
        </w:tc>
        <w:tc>
          <w:tcPr>
            <w:tcW w:w="2381" w:type="dxa"/>
          </w:tcPr>
          <w:p w:rsidR="00F00AD4" w:rsidRDefault="00F00AD4">
            <w:pPr>
              <w:pStyle w:val="ConsPlusNormal"/>
              <w:jc w:val="center"/>
            </w:pPr>
            <w:r>
              <w:t>ацетилсалициловая кислота</w:t>
            </w:r>
          </w:p>
        </w:tc>
        <w:tc>
          <w:tcPr>
            <w:tcW w:w="2665" w:type="dxa"/>
          </w:tcPr>
          <w:p w:rsidR="00F00AD4" w:rsidRDefault="00F00AD4">
            <w:pPr>
              <w:pStyle w:val="ConsPlusNormal"/>
            </w:pPr>
            <w:r>
              <w:t>таблетки кишечнорастворимые,</w:t>
            </w:r>
          </w:p>
          <w:p w:rsidR="00F00AD4" w:rsidRDefault="00F00AD4">
            <w:pPr>
              <w:pStyle w:val="ConsPlusNormal"/>
            </w:pPr>
            <w:r>
              <w:t>покрытые оболочкой;</w:t>
            </w:r>
          </w:p>
          <w:p w:rsidR="00F00AD4" w:rsidRDefault="00F00AD4">
            <w:pPr>
              <w:pStyle w:val="ConsPlusNormal"/>
            </w:pPr>
            <w:r>
              <w:t>таблетки кишечнорастворимые, покрытые пленочной оболочкой;</w:t>
            </w:r>
          </w:p>
          <w:p w:rsidR="00F00AD4" w:rsidRDefault="00F00AD4">
            <w:pPr>
              <w:pStyle w:val="ConsPlusNormal"/>
            </w:pPr>
            <w:r>
              <w:t>таблетки, покрытые кишечнорастворимой оболочкой;</w:t>
            </w:r>
          </w:p>
          <w:p w:rsidR="00F00AD4" w:rsidRDefault="00F00AD4">
            <w:pPr>
              <w:pStyle w:val="ConsPlusNormal"/>
            </w:pPr>
            <w:r>
              <w:t>таблетки, покрытые кишечнорастворимой пленочной оболочкой</w:t>
            </w:r>
          </w:p>
        </w:tc>
      </w:tr>
      <w:tr w:rsidR="00F00AD4">
        <w:tc>
          <w:tcPr>
            <w:tcW w:w="1027" w:type="dxa"/>
          </w:tcPr>
          <w:p w:rsidR="00F00AD4" w:rsidRDefault="00F00AD4">
            <w:pPr>
              <w:pStyle w:val="ConsPlusNormal"/>
              <w:jc w:val="center"/>
            </w:pPr>
            <w:r>
              <w:t>С03</w:t>
            </w:r>
          </w:p>
        </w:tc>
        <w:tc>
          <w:tcPr>
            <w:tcW w:w="2891" w:type="dxa"/>
          </w:tcPr>
          <w:p w:rsidR="00F00AD4" w:rsidRDefault="00F00AD4">
            <w:pPr>
              <w:pStyle w:val="ConsPlusNormal"/>
              <w:jc w:val="center"/>
            </w:pPr>
            <w:r>
              <w:t>диуретики</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С03А</w:t>
            </w:r>
          </w:p>
        </w:tc>
        <w:tc>
          <w:tcPr>
            <w:tcW w:w="2891" w:type="dxa"/>
          </w:tcPr>
          <w:p w:rsidR="00F00AD4" w:rsidRDefault="00F00AD4">
            <w:pPr>
              <w:pStyle w:val="ConsPlusNormal"/>
              <w:jc w:val="center"/>
            </w:pPr>
            <w:r>
              <w:t>тиазидные диуретики</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С03АА</w:t>
            </w:r>
          </w:p>
        </w:tc>
        <w:tc>
          <w:tcPr>
            <w:tcW w:w="2891" w:type="dxa"/>
          </w:tcPr>
          <w:p w:rsidR="00F00AD4" w:rsidRDefault="00F00AD4">
            <w:pPr>
              <w:pStyle w:val="ConsPlusNormal"/>
              <w:jc w:val="center"/>
            </w:pPr>
            <w:r>
              <w:t>тиазиды</w:t>
            </w:r>
          </w:p>
        </w:tc>
        <w:tc>
          <w:tcPr>
            <w:tcW w:w="2381" w:type="dxa"/>
          </w:tcPr>
          <w:p w:rsidR="00F00AD4" w:rsidRDefault="00F00AD4">
            <w:pPr>
              <w:pStyle w:val="ConsPlusNormal"/>
              <w:jc w:val="center"/>
            </w:pPr>
            <w:r>
              <w:t>гидрохлоротиазид</w:t>
            </w:r>
          </w:p>
        </w:tc>
        <w:tc>
          <w:tcPr>
            <w:tcW w:w="2665" w:type="dxa"/>
          </w:tcPr>
          <w:p w:rsidR="00F00AD4" w:rsidRDefault="00F00AD4">
            <w:pPr>
              <w:pStyle w:val="ConsPlusNormal"/>
            </w:pPr>
            <w:r>
              <w:t>таблетки</w:t>
            </w:r>
          </w:p>
        </w:tc>
      </w:tr>
      <w:tr w:rsidR="00F00AD4">
        <w:tc>
          <w:tcPr>
            <w:tcW w:w="1027" w:type="dxa"/>
          </w:tcPr>
          <w:p w:rsidR="00F00AD4" w:rsidRDefault="00F00AD4">
            <w:pPr>
              <w:pStyle w:val="ConsPlusNormal"/>
              <w:jc w:val="center"/>
            </w:pPr>
            <w:r>
              <w:t>С03В</w:t>
            </w:r>
          </w:p>
        </w:tc>
        <w:tc>
          <w:tcPr>
            <w:tcW w:w="2891" w:type="dxa"/>
          </w:tcPr>
          <w:p w:rsidR="00F00AD4" w:rsidRDefault="00F00AD4">
            <w:pPr>
              <w:pStyle w:val="ConsPlusNormal"/>
              <w:jc w:val="center"/>
            </w:pPr>
            <w:r>
              <w:t>тиазидоподобные диуретики</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С03ВА</w:t>
            </w:r>
          </w:p>
        </w:tc>
        <w:tc>
          <w:tcPr>
            <w:tcW w:w="2891" w:type="dxa"/>
          </w:tcPr>
          <w:p w:rsidR="00F00AD4" w:rsidRDefault="00F00AD4">
            <w:pPr>
              <w:pStyle w:val="ConsPlusNormal"/>
              <w:jc w:val="center"/>
            </w:pPr>
            <w:r>
              <w:t>сульфонамиды</w:t>
            </w:r>
          </w:p>
        </w:tc>
        <w:tc>
          <w:tcPr>
            <w:tcW w:w="2381" w:type="dxa"/>
          </w:tcPr>
          <w:p w:rsidR="00F00AD4" w:rsidRDefault="00F00AD4">
            <w:pPr>
              <w:pStyle w:val="ConsPlusNormal"/>
              <w:jc w:val="center"/>
            </w:pPr>
            <w:r>
              <w:t>индапамид</w:t>
            </w:r>
          </w:p>
        </w:tc>
        <w:tc>
          <w:tcPr>
            <w:tcW w:w="2665" w:type="dxa"/>
          </w:tcPr>
          <w:p w:rsidR="00F00AD4" w:rsidRDefault="00F00AD4">
            <w:pPr>
              <w:pStyle w:val="ConsPlusNormal"/>
            </w:pPr>
            <w:r>
              <w:t>капсулы;</w:t>
            </w:r>
          </w:p>
          <w:p w:rsidR="00F00AD4" w:rsidRDefault="00F00AD4">
            <w:pPr>
              <w:pStyle w:val="ConsPlusNormal"/>
            </w:pPr>
            <w:r>
              <w:t>таблетки, покрытые оболочкой;</w:t>
            </w:r>
          </w:p>
          <w:p w:rsidR="00F00AD4" w:rsidRDefault="00F00AD4">
            <w:pPr>
              <w:pStyle w:val="ConsPlusNormal"/>
            </w:pPr>
            <w:r>
              <w:t>таблетки, покрытые пленочной оболочкой</w:t>
            </w:r>
          </w:p>
        </w:tc>
      </w:tr>
      <w:tr w:rsidR="00F00AD4">
        <w:tc>
          <w:tcPr>
            <w:tcW w:w="1027" w:type="dxa"/>
          </w:tcPr>
          <w:p w:rsidR="00F00AD4" w:rsidRDefault="00F00AD4">
            <w:pPr>
              <w:pStyle w:val="ConsPlusNormal"/>
              <w:jc w:val="center"/>
            </w:pPr>
            <w:r>
              <w:t>С03С</w:t>
            </w:r>
          </w:p>
        </w:tc>
        <w:tc>
          <w:tcPr>
            <w:tcW w:w="2891" w:type="dxa"/>
          </w:tcPr>
          <w:p w:rsidR="00F00AD4" w:rsidRDefault="00F00AD4">
            <w:pPr>
              <w:pStyle w:val="ConsPlusNormal"/>
              <w:jc w:val="center"/>
            </w:pPr>
            <w:r>
              <w:t>"петлевые" диуретики</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С03СА</w:t>
            </w:r>
          </w:p>
        </w:tc>
        <w:tc>
          <w:tcPr>
            <w:tcW w:w="2891" w:type="dxa"/>
          </w:tcPr>
          <w:p w:rsidR="00F00AD4" w:rsidRDefault="00F00AD4">
            <w:pPr>
              <w:pStyle w:val="ConsPlusNormal"/>
              <w:jc w:val="center"/>
            </w:pPr>
            <w:r>
              <w:t>сульфонамиды</w:t>
            </w:r>
          </w:p>
        </w:tc>
        <w:tc>
          <w:tcPr>
            <w:tcW w:w="2381" w:type="dxa"/>
          </w:tcPr>
          <w:p w:rsidR="00F00AD4" w:rsidRDefault="00F00AD4">
            <w:pPr>
              <w:pStyle w:val="ConsPlusNormal"/>
              <w:jc w:val="center"/>
            </w:pPr>
            <w:r>
              <w:t>фуросемид</w:t>
            </w:r>
          </w:p>
        </w:tc>
        <w:tc>
          <w:tcPr>
            <w:tcW w:w="2665" w:type="dxa"/>
          </w:tcPr>
          <w:p w:rsidR="00F00AD4" w:rsidRDefault="00F00AD4">
            <w:pPr>
              <w:pStyle w:val="ConsPlusNormal"/>
            </w:pPr>
            <w:r>
              <w:t>таблетки</w:t>
            </w:r>
          </w:p>
        </w:tc>
      </w:tr>
      <w:tr w:rsidR="00F00AD4">
        <w:tc>
          <w:tcPr>
            <w:tcW w:w="1027" w:type="dxa"/>
          </w:tcPr>
          <w:p w:rsidR="00F00AD4" w:rsidRDefault="00F00AD4">
            <w:pPr>
              <w:pStyle w:val="ConsPlusNormal"/>
              <w:jc w:val="center"/>
            </w:pPr>
            <w:r>
              <w:t>C03D</w:t>
            </w:r>
          </w:p>
        </w:tc>
        <w:tc>
          <w:tcPr>
            <w:tcW w:w="2891" w:type="dxa"/>
          </w:tcPr>
          <w:p w:rsidR="00F00AD4" w:rsidRDefault="00F00AD4">
            <w:pPr>
              <w:pStyle w:val="ConsPlusNormal"/>
              <w:jc w:val="center"/>
            </w:pPr>
            <w:r>
              <w:t>калийсберегающие диуретики</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C03DA</w:t>
            </w:r>
          </w:p>
        </w:tc>
        <w:tc>
          <w:tcPr>
            <w:tcW w:w="2891" w:type="dxa"/>
          </w:tcPr>
          <w:p w:rsidR="00F00AD4" w:rsidRDefault="00F00AD4">
            <w:pPr>
              <w:pStyle w:val="ConsPlusNormal"/>
              <w:jc w:val="center"/>
            </w:pPr>
            <w:r>
              <w:t>антагонисты альдостерона</w:t>
            </w:r>
          </w:p>
        </w:tc>
        <w:tc>
          <w:tcPr>
            <w:tcW w:w="2381" w:type="dxa"/>
          </w:tcPr>
          <w:p w:rsidR="00F00AD4" w:rsidRDefault="00F00AD4">
            <w:pPr>
              <w:pStyle w:val="ConsPlusNormal"/>
              <w:jc w:val="center"/>
            </w:pPr>
            <w:r>
              <w:t>спиронолактон</w:t>
            </w:r>
          </w:p>
        </w:tc>
        <w:tc>
          <w:tcPr>
            <w:tcW w:w="2665" w:type="dxa"/>
          </w:tcPr>
          <w:p w:rsidR="00F00AD4" w:rsidRDefault="00F00AD4">
            <w:pPr>
              <w:pStyle w:val="ConsPlusNormal"/>
            </w:pPr>
            <w:r>
              <w:t>таблетки</w:t>
            </w:r>
          </w:p>
        </w:tc>
      </w:tr>
      <w:tr w:rsidR="00F00AD4">
        <w:tc>
          <w:tcPr>
            <w:tcW w:w="1027" w:type="dxa"/>
          </w:tcPr>
          <w:p w:rsidR="00F00AD4" w:rsidRDefault="00F00AD4">
            <w:pPr>
              <w:pStyle w:val="ConsPlusNormal"/>
            </w:pPr>
          </w:p>
        </w:tc>
        <w:tc>
          <w:tcPr>
            <w:tcW w:w="2891" w:type="dxa"/>
          </w:tcPr>
          <w:p w:rsidR="00F00AD4" w:rsidRDefault="00F00AD4">
            <w:pPr>
              <w:pStyle w:val="ConsPlusNormal"/>
            </w:pPr>
          </w:p>
        </w:tc>
        <w:tc>
          <w:tcPr>
            <w:tcW w:w="2381" w:type="dxa"/>
          </w:tcPr>
          <w:p w:rsidR="00F00AD4" w:rsidRDefault="00F00AD4">
            <w:pPr>
              <w:pStyle w:val="ConsPlusNormal"/>
            </w:pPr>
          </w:p>
        </w:tc>
        <w:tc>
          <w:tcPr>
            <w:tcW w:w="2665" w:type="dxa"/>
          </w:tcPr>
          <w:p w:rsidR="00F00AD4" w:rsidRDefault="00F00AD4">
            <w:pPr>
              <w:pStyle w:val="ConsPlusNormal"/>
            </w:pPr>
            <w:r>
              <w:t>капсулы</w:t>
            </w:r>
          </w:p>
        </w:tc>
      </w:tr>
      <w:tr w:rsidR="00F00AD4">
        <w:tc>
          <w:tcPr>
            <w:tcW w:w="1027" w:type="dxa"/>
          </w:tcPr>
          <w:p w:rsidR="00F00AD4" w:rsidRDefault="00F00AD4">
            <w:pPr>
              <w:pStyle w:val="ConsPlusNormal"/>
              <w:jc w:val="center"/>
            </w:pPr>
            <w:r>
              <w:t>С07</w:t>
            </w:r>
          </w:p>
        </w:tc>
        <w:tc>
          <w:tcPr>
            <w:tcW w:w="2891" w:type="dxa"/>
          </w:tcPr>
          <w:p w:rsidR="00F00AD4" w:rsidRDefault="00F00AD4">
            <w:pPr>
              <w:pStyle w:val="ConsPlusNormal"/>
              <w:jc w:val="center"/>
            </w:pPr>
            <w:r>
              <w:t>бета-адреноблокаторы</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С07А</w:t>
            </w:r>
          </w:p>
        </w:tc>
        <w:tc>
          <w:tcPr>
            <w:tcW w:w="2891" w:type="dxa"/>
          </w:tcPr>
          <w:p w:rsidR="00F00AD4" w:rsidRDefault="00F00AD4">
            <w:pPr>
              <w:pStyle w:val="ConsPlusNormal"/>
              <w:jc w:val="center"/>
            </w:pPr>
            <w:r>
              <w:t>бета-адреноблокаторы</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С07АА</w:t>
            </w:r>
          </w:p>
        </w:tc>
        <w:tc>
          <w:tcPr>
            <w:tcW w:w="2891" w:type="dxa"/>
          </w:tcPr>
          <w:p w:rsidR="00F00AD4" w:rsidRDefault="00F00AD4">
            <w:pPr>
              <w:pStyle w:val="ConsPlusNormal"/>
              <w:jc w:val="center"/>
            </w:pPr>
            <w:r>
              <w:t>неселективные бета-адреноблокаторы</w:t>
            </w:r>
          </w:p>
        </w:tc>
        <w:tc>
          <w:tcPr>
            <w:tcW w:w="2381" w:type="dxa"/>
          </w:tcPr>
          <w:p w:rsidR="00F00AD4" w:rsidRDefault="00F00AD4">
            <w:pPr>
              <w:pStyle w:val="ConsPlusNormal"/>
              <w:jc w:val="center"/>
            </w:pPr>
            <w:r>
              <w:t>соталол</w:t>
            </w:r>
          </w:p>
        </w:tc>
        <w:tc>
          <w:tcPr>
            <w:tcW w:w="2665" w:type="dxa"/>
          </w:tcPr>
          <w:p w:rsidR="00F00AD4" w:rsidRDefault="00F00AD4">
            <w:pPr>
              <w:pStyle w:val="ConsPlusNormal"/>
            </w:pPr>
            <w:r>
              <w:t>таблетки</w:t>
            </w:r>
          </w:p>
        </w:tc>
      </w:tr>
      <w:tr w:rsidR="00F00AD4">
        <w:tc>
          <w:tcPr>
            <w:tcW w:w="1027" w:type="dxa"/>
            <w:vMerge w:val="restart"/>
          </w:tcPr>
          <w:p w:rsidR="00F00AD4" w:rsidRDefault="00F00AD4">
            <w:pPr>
              <w:pStyle w:val="ConsPlusNormal"/>
              <w:jc w:val="center"/>
            </w:pPr>
            <w:r>
              <w:t>С07АВ</w:t>
            </w:r>
          </w:p>
        </w:tc>
        <w:tc>
          <w:tcPr>
            <w:tcW w:w="2891" w:type="dxa"/>
            <w:vMerge w:val="restart"/>
          </w:tcPr>
          <w:p w:rsidR="00F00AD4" w:rsidRDefault="00F00AD4">
            <w:pPr>
              <w:pStyle w:val="ConsPlusNormal"/>
              <w:jc w:val="center"/>
            </w:pPr>
            <w:r>
              <w:t>селективные бета-адреноблокаторы</w:t>
            </w:r>
          </w:p>
        </w:tc>
        <w:tc>
          <w:tcPr>
            <w:tcW w:w="2381" w:type="dxa"/>
          </w:tcPr>
          <w:p w:rsidR="00F00AD4" w:rsidRDefault="00F00AD4">
            <w:pPr>
              <w:pStyle w:val="ConsPlusNormal"/>
              <w:jc w:val="center"/>
            </w:pPr>
            <w:r>
              <w:t>бисопролол</w:t>
            </w:r>
          </w:p>
        </w:tc>
        <w:tc>
          <w:tcPr>
            <w:tcW w:w="2665" w:type="dxa"/>
          </w:tcPr>
          <w:p w:rsidR="00F00AD4" w:rsidRDefault="00F00AD4">
            <w:pPr>
              <w:pStyle w:val="ConsPlusNormal"/>
            </w:pPr>
            <w:r>
              <w:t>таблетки;</w:t>
            </w:r>
          </w:p>
          <w:p w:rsidR="00F00AD4" w:rsidRDefault="00F00AD4">
            <w:pPr>
              <w:pStyle w:val="ConsPlusNormal"/>
            </w:pPr>
            <w:r>
              <w:t>таблетки, покрытые пленочной оболочкой</w:t>
            </w:r>
          </w:p>
        </w:tc>
      </w:tr>
      <w:tr w:rsidR="00F00AD4">
        <w:tc>
          <w:tcPr>
            <w:tcW w:w="1027" w:type="dxa"/>
            <w:vMerge/>
          </w:tcPr>
          <w:p w:rsidR="00F00AD4" w:rsidRDefault="00F00AD4">
            <w:pPr>
              <w:pStyle w:val="ConsPlusNormal"/>
            </w:pPr>
          </w:p>
        </w:tc>
        <w:tc>
          <w:tcPr>
            <w:tcW w:w="2891" w:type="dxa"/>
            <w:vMerge/>
          </w:tcPr>
          <w:p w:rsidR="00F00AD4" w:rsidRDefault="00F00AD4">
            <w:pPr>
              <w:pStyle w:val="ConsPlusNormal"/>
            </w:pPr>
          </w:p>
        </w:tc>
        <w:tc>
          <w:tcPr>
            <w:tcW w:w="2381" w:type="dxa"/>
          </w:tcPr>
          <w:p w:rsidR="00F00AD4" w:rsidRDefault="00F00AD4">
            <w:pPr>
              <w:pStyle w:val="ConsPlusNormal"/>
              <w:jc w:val="center"/>
            </w:pPr>
            <w:r>
              <w:t>метопролол</w:t>
            </w:r>
          </w:p>
        </w:tc>
        <w:tc>
          <w:tcPr>
            <w:tcW w:w="2665" w:type="dxa"/>
          </w:tcPr>
          <w:p w:rsidR="00F00AD4" w:rsidRDefault="00F00AD4">
            <w:pPr>
              <w:pStyle w:val="ConsPlusNormal"/>
            </w:pPr>
            <w:r>
              <w:t>таблетки, покрытые пленочной оболочкой;</w:t>
            </w:r>
          </w:p>
          <w:p w:rsidR="00F00AD4" w:rsidRDefault="00F00AD4">
            <w:pPr>
              <w:pStyle w:val="ConsPlusNormal"/>
            </w:pPr>
            <w:r>
              <w:t>таблетки пролонгированного действия, покрытые пленочной оболочкой;</w:t>
            </w:r>
          </w:p>
          <w:p w:rsidR="00F00AD4" w:rsidRDefault="00F00AD4">
            <w:pPr>
              <w:pStyle w:val="ConsPlusNormal"/>
            </w:pPr>
            <w:r>
              <w:t>таблетки с пролонгированным высвобождением, покрытые оболочкой;</w:t>
            </w:r>
          </w:p>
          <w:p w:rsidR="00F00AD4" w:rsidRDefault="00F00AD4">
            <w:pPr>
              <w:pStyle w:val="ConsPlusNormal"/>
            </w:pPr>
            <w:r>
              <w:t>таблетки с пролонгированным высвобождением, покрытые пленочной оболочкой</w:t>
            </w:r>
          </w:p>
        </w:tc>
      </w:tr>
      <w:tr w:rsidR="00F00AD4">
        <w:tc>
          <w:tcPr>
            <w:tcW w:w="1027" w:type="dxa"/>
          </w:tcPr>
          <w:p w:rsidR="00F00AD4" w:rsidRDefault="00F00AD4">
            <w:pPr>
              <w:pStyle w:val="ConsPlusNormal"/>
              <w:jc w:val="center"/>
            </w:pPr>
            <w:r>
              <w:t>С08</w:t>
            </w:r>
          </w:p>
        </w:tc>
        <w:tc>
          <w:tcPr>
            <w:tcW w:w="2891" w:type="dxa"/>
          </w:tcPr>
          <w:p w:rsidR="00F00AD4" w:rsidRDefault="00F00AD4">
            <w:pPr>
              <w:pStyle w:val="ConsPlusNormal"/>
              <w:jc w:val="center"/>
            </w:pPr>
            <w:r>
              <w:t>блокаторы кальциевых каналов</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С08С</w:t>
            </w:r>
          </w:p>
        </w:tc>
        <w:tc>
          <w:tcPr>
            <w:tcW w:w="2891" w:type="dxa"/>
          </w:tcPr>
          <w:p w:rsidR="00F00AD4" w:rsidRDefault="00F00AD4">
            <w:pPr>
              <w:pStyle w:val="ConsPlusNormal"/>
              <w:jc w:val="center"/>
            </w:pPr>
            <w:r>
              <w:t>селективные блокаторы кальциевых каналов преимущественно с сосудистым эффектом</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С08СА</w:t>
            </w:r>
          </w:p>
        </w:tc>
        <w:tc>
          <w:tcPr>
            <w:tcW w:w="2891" w:type="dxa"/>
          </w:tcPr>
          <w:p w:rsidR="00F00AD4" w:rsidRDefault="00F00AD4">
            <w:pPr>
              <w:pStyle w:val="ConsPlusNormal"/>
              <w:jc w:val="center"/>
            </w:pPr>
            <w:r>
              <w:t>производные дигидропиридина</w:t>
            </w:r>
          </w:p>
        </w:tc>
        <w:tc>
          <w:tcPr>
            <w:tcW w:w="2381" w:type="dxa"/>
          </w:tcPr>
          <w:p w:rsidR="00F00AD4" w:rsidRDefault="00F00AD4">
            <w:pPr>
              <w:pStyle w:val="ConsPlusNormal"/>
              <w:jc w:val="center"/>
            </w:pPr>
            <w:r>
              <w:t>амлодипин</w:t>
            </w:r>
          </w:p>
        </w:tc>
        <w:tc>
          <w:tcPr>
            <w:tcW w:w="2665" w:type="dxa"/>
          </w:tcPr>
          <w:p w:rsidR="00F00AD4" w:rsidRDefault="00F00AD4">
            <w:pPr>
              <w:pStyle w:val="ConsPlusNormal"/>
            </w:pPr>
            <w:r>
              <w:t>таблетки</w:t>
            </w:r>
          </w:p>
        </w:tc>
      </w:tr>
      <w:tr w:rsidR="00F00AD4">
        <w:tc>
          <w:tcPr>
            <w:tcW w:w="1027" w:type="dxa"/>
          </w:tcPr>
          <w:p w:rsidR="00F00AD4" w:rsidRDefault="00F00AD4">
            <w:pPr>
              <w:pStyle w:val="ConsPlusNormal"/>
              <w:jc w:val="center"/>
            </w:pPr>
            <w:r>
              <w:t>С09</w:t>
            </w:r>
          </w:p>
        </w:tc>
        <w:tc>
          <w:tcPr>
            <w:tcW w:w="2891" w:type="dxa"/>
          </w:tcPr>
          <w:p w:rsidR="00F00AD4" w:rsidRDefault="00F00AD4">
            <w:pPr>
              <w:pStyle w:val="ConsPlusNormal"/>
              <w:jc w:val="center"/>
            </w:pPr>
            <w:r>
              <w:t>средства, действующие на ренин-ангиотензиновую систему</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С09А</w:t>
            </w:r>
          </w:p>
        </w:tc>
        <w:tc>
          <w:tcPr>
            <w:tcW w:w="2891" w:type="dxa"/>
          </w:tcPr>
          <w:p w:rsidR="00F00AD4" w:rsidRDefault="00F00AD4">
            <w:pPr>
              <w:pStyle w:val="ConsPlusNormal"/>
              <w:jc w:val="center"/>
            </w:pPr>
            <w:r>
              <w:t>ингибиторы АПФ</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vMerge w:val="restart"/>
          </w:tcPr>
          <w:p w:rsidR="00F00AD4" w:rsidRDefault="00F00AD4">
            <w:pPr>
              <w:pStyle w:val="ConsPlusNormal"/>
              <w:jc w:val="center"/>
            </w:pPr>
            <w:r>
              <w:t>С09АА</w:t>
            </w:r>
          </w:p>
        </w:tc>
        <w:tc>
          <w:tcPr>
            <w:tcW w:w="2891" w:type="dxa"/>
            <w:vMerge w:val="restart"/>
          </w:tcPr>
          <w:p w:rsidR="00F00AD4" w:rsidRDefault="00F00AD4">
            <w:pPr>
              <w:pStyle w:val="ConsPlusNormal"/>
              <w:jc w:val="center"/>
            </w:pPr>
            <w:r>
              <w:t>ингибиторы АПФ</w:t>
            </w:r>
          </w:p>
        </w:tc>
        <w:tc>
          <w:tcPr>
            <w:tcW w:w="2381" w:type="dxa"/>
          </w:tcPr>
          <w:p w:rsidR="00F00AD4" w:rsidRDefault="00F00AD4">
            <w:pPr>
              <w:pStyle w:val="ConsPlusNormal"/>
              <w:jc w:val="center"/>
            </w:pPr>
            <w:r>
              <w:t>периндоприл</w:t>
            </w:r>
          </w:p>
        </w:tc>
        <w:tc>
          <w:tcPr>
            <w:tcW w:w="2665" w:type="dxa"/>
          </w:tcPr>
          <w:p w:rsidR="00F00AD4" w:rsidRDefault="00F00AD4">
            <w:pPr>
              <w:pStyle w:val="ConsPlusNormal"/>
            </w:pPr>
            <w:r>
              <w:t>таблетки;</w:t>
            </w:r>
          </w:p>
          <w:p w:rsidR="00F00AD4" w:rsidRDefault="00F00AD4">
            <w:pPr>
              <w:pStyle w:val="ConsPlusNormal"/>
            </w:pPr>
            <w:r>
              <w:t>таблетки, диспергируемые в полости рта;</w:t>
            </w:r>
          </w:p>
          <w:p w:rsidR="00F00AD4" w:rsidRDefault="00F00AD4">
            <w:pPr>
              <w:pStyle w:val="ConsPlusNormal"/>
            </w:pPr>
            <w:r>
              <w:t>таблетки, покрытые пленочной оболочкой</w:t>
            </w:r>
          </w:p>
        </w:tc>
      </w:tr>
      <w:tr w:rsidR="00F00AD4">
        <w:tc>
          <w:tcPr>
            <w:tcW w:w="1027" w:type="dxa"/>
            <w:vMerge/>
          </w:tcPr>
          <w:p w:rsidR="00F00AD4" w:rsidRDefault="00F00AD4">
            <w:pPr>
              <w:pStyle w:val="ConsPlusNormal"/>
            </w:pPr>
          </w:p>
        </w:tc>
        <w:tc>
          <w:tcPr>
            <w:tcW w:w="2891" w:type="dxa"/>
            <w:vMerge/>
          </w:tcPr>
          <w:p w:rsidR="00F00AD4" w:rsidRDefault="00F00AD4">
            <w:pPr>
              <w:pStyle w:val="ConsPlusNormal"/>
            </w:pPr>
          </w:p>
        </w:tc>
        <w:tc>
          <w:tcPr>
            <w:tcW w:w="2381" w:type="dxa"/>
          </w:tcPr>
          <w:p w:rsidR="00F00AD4" w:rsidRDefault="00F00AD4">
            <w:pPr>
              <w:pStyle w:val="ConsPlusNormal"/>
              <w:jc w:val="center"/>
            </w:pPr>
            <w:r>
              <w:t>эналаприл</w:t>
            </w:r>
          </w:p>
        </w:tc>
        <w:tc>
          <w:tcPr>
            <w:tcW w:w="2665" w:type="dxa"/>
          </w:tcPr>
          <w:p w:rsidR="00F00AD4" w:rsidRDefault="00F00AD4">
            <w:pPr>
              <w:pStyle w:val="ConsPlusNormal"/>
            </w:pPr>
            <w:r>
              <w:t>таблетки</w:t>
            </w:r>
          </w:p>
        </w:tc>
      </w:tr>
      <w:tr w:rsidR="00F00AD4">
        <w:tc>
          <w:tcPr>
            <w:tcW w:w="1027" w:type="dxa"/>
          </w:tcPr>
          <w:p w:rsidR="00F00AD4" w:rsidRDefault="00F00AD4">
            <w:pPr>
              <w:pStyle w:val="ConsPlusNormal"/>
              <w:jc w:val="center"/>
            </w:pPr>
            <w:r>
              <w:t>С09С</w:t>
            </w:r>
          </w:p>
        </w:tc>
        <w:tc>
          <w:tcPr>
            <w:tcW w:w="2891" w:type="dxa"/>
          </w:tcPr>
          <w:p w:rsidR="00F00AD4" w:rsidRDefault="00F00AD4">
            <w:pPr>
              <w:pStyle w:val="ConsPlusNormal"/>
              <w:jc w:val="center"/>
            </w:pPr>
            <w:r>
              <w:t>антагонисты ангиотензина II</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С09СА</w:t>
            </w:r>
          </w:p>
        </w:tc>
        <w:tc>
          <w:tcPr>
            <w:tcW w:w="2891" w:type="dxa"/>
          </w:tcPr>
          <w:p w:rsidR="00F00AD4" w:rsidRDefault="00F00AD4">
            <w:pPr>
              <w:pStyle w:val="ConsPlusNormal"/>
              <w:jc w:val="center"/>
            </w:pPr>
            <w:r>
              <w:t>антагонисты ангиотензина II</w:t>
            </w:r>
          </w:p>
        </w:tc>
        <w:tc>
          <w:tcPr>
            <w:tcW w:w="2381" w:type="dxa"/>
          </w:tcPr>
          <w:p w:rsidR="00F00AD4" w:rsidRDefault="00F00AD4">
            <w:pPr>
              <w:pStyle w:val="ConsPlusNormal"/>
              <w:jc w:val="center"/>
            </w:pPr>
            <w:r>
              <w:t>лозартан</w:t>
            </w:r>
          </w:p>
        </w:tc>
        <w:tc>
          <w:tcPr>
            <w:tcW w:w="2665" w:type="dxa"/>
          </w:tcPr>
          <w:p w:rsidR="00F00AD4" w:rsidRDefault="00F00AD4">
            <w:pPr>
              <w:pStyle w:val="ConsPlusNormal"/>
            </w:pPr>
            <w:r>
              <w:t>таблетки, покрытые оболочкой; таблетки, покрытые пленочной оболочкой</w:t>
            </w:r>
          </w:p>
        </w:tc>
      </w:tr>
      <w:tr w:rsidR="00F00AD4">
        <w:tc>
          <w:tcPr>
            <w:tcW w:w="1027" w:type="dxa"/>
          </w:tcPr>
          <w:p w:rsidR="00F00AD4" w:rsidRDefault="00F00AD4">
            <w:pPr>
              <w:pStyle w:val="ConsPlusNormal"/>
              <w:jc w:val="center"/>
            </w:pPr>
            <w:r>
              <w:t>C09DX</w:t>
            </w:r>
          </w:p>
        </w:tc>
        <w:tc>
          <w:tcPr>
            <w:tcW w:w="2891" w:type="dxa"/>
          </w:tcPr>
          <w:p w:rsidR="00F00AD4" w:rsidRDefault="00F00AD4">
            <w:pPr>
              <w:pStyle w:val="ConsPlusNormal"/>
              <w:jc w:val="center"/>
            </w:pPr>
            <w:r>
              <w:t>антагонисты рецепторов ангиотензина II в комбинации с другими средствами</w:t>
            </w:r>
          </w:p>
        </w:tc>
        <w:tc>
          <w:tcPr>
            <w:tcW w:w="2381" w:type="dxa"/>
          </w:tcPr>
          <w:p w:rsidR="00F00AD4" w:rsidRDefault="00F00AD4">
            <w:pPr>
              <w:pStyle w:val="ConsPlusNormal"/>
              <w:jc w:val="center"/>
            </w:pPr>
            <w:r>
              <w:t>валсартан+сакубитрил</w:t>
            </w:r>
          </w:p>
        </w:tc>
        <w:tc>
          <w:tcPr>
            <w:tcW w:w="2665" w:type="dxa"/>
          </w:tcPr>
          <w:p w:rsidR="00F00AD4" w:rsidRDefault="00F00AD4">
            <w:pPr>
              <w:pStyle w:val="ConsPlusNormal"/>
            </w:pPr>
            <w:r>
              <w:t>таблетки, покрытые пленочной оболочкой</w:t>
            </w:r>
          </w:p>
        </w:tc>
      </w:tr>
      <w:tr w:rsidR="00F00AD4">
        <w:tc>
          <w:tcPr>
            <w:tcW w:w="1027" w:type="dxa"/>
          </w:tcPr>
          <w:p w:rsidR="00F00AD4" w:rsidRDefault="00F00AD4">
            <w:pPr>
              <w:pStyle w:val="ConsPlusNormal"/>
              <w:jc w:val="center"/>
            </w:pPr>
            <w:r>
              <w:t>С10</w:t>
            </w:r>
          </w:p>
        </w:tc>
        <w:tc>
          <w:tcPr>
            <w:tcW w:w="2891" w:type="dxa"/>
          </w:tcPr>
          <w:p w:rsidR="00F00AD4" w:rsidRDefault="00F00AD4">
            <w:pPr>
              <w:pStyle w:val="ConsPlusNormal"/>
              <w:jc w:val="center"/>
            </w:pPr>
            <w:r>
              <w:t>гиполипидемические средства</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С10А</w:t>
            </w:r>
          </w:p>
        </w:tc>
        <w:tc>
          <w:tcPr>
            <w:tcW w:w="2891" w:type="dxa"/>
          </w:tcPr>
          <w:p w:rsidR="00F00AD4" w:rsidRDefault="00F00AD4">
            <w:pPr>
              <w:pStyle w:val="ConsPlusNormal"/>
              <w:jc w:val="center"/>
            </w:pPr>
            <w:r>
              <w:t>гиполипидемические средства</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vMerge w:val="restart"/>
          </w:tcPr>
          <w:p w:rsidR="00F00AD4" w:rsidRDefault="00F00AD4">
            <w:pPr>
              <w:pStyle w:val="ConsPlusNormal"/>
              <w:jc w:val="center"/>
            </w:pPr>
            <w:r>
              <w:t>С10АА</w:t>
            </w:r>
          </w:p>
        </w:tc>
        <w:tc>
          <w:tcPr>
            <w:tcW w:w="2891" w:type="dxa"/>
            <w:vMerge w:val="restart"/>
          </w:tcPr>
          <w:p w:rsidR="00F00AD4" w:rsidRDefault="00F00AD4">
            <w:pPr>
              <w:pStyle w:val="ConsPlusNormal"/>
              <w:jc w:val="center"/>
            </w:pPr>
            <w:r>
              <w:t>ингибиторы ГМГ-КоА-редуктазы</w:t>
            </w:r>
          </w:p>
        </w:tc>
        <w:tc>
          <w:tcPr>
            <w:tcW w:w="2381" w:type="dxa"/>
          </w:tcPr>
          <w:p w:rsidR="00F00AD4" w:rsidRDefault="00F00AD4">
            <w:pPr>
              <w:pStyle w:val="ConsPlusNormal"/>
              <w:jc w:val="center"/>
            </w:pPr>
            <w:r>
              <w:t>аторвастатин</w:t>
            </w:r>
          </w:p>
        </w:tc>
        <w:tc>
          <w:tcPr>
            <w:tcW w:w="2665" w:type="dxa"/>
          </w:tcPr>
          <w:p w:rsidR="00F00AD4" w:rsidRDefault="00F00AD4">
            <w:pPr>
              <w:pStyle w:val="ConsPlusNormal"/>
            </w:pPr>
            <w:r>
              <w:t>капсулы;</w:t>
            </w:r>
          </w:p>
          <w:p w:rsidR="00F00AD4" w:rsidRDefault="00F00AD4">
            <w:pPr>
              <w:pStyle w:val="ConsPlusNormal"/>
            </w:pPr>
            <w:r>
              <w:t>таблетки, покрытые оболочкой;</w:t>
            </w:r>
          </w:p>
          <w:p w:rsidR="00F00AD4" w:rsidRDefault="00F00AD4">
            <w:pPr>
              <w:pStyle w:val="ConsPlusNormal"/>
            </w:pPr>
            <w:r>
              <w:t>таблетки, покрытые пленочной оболочкой</w:t>
            </w:r>
          </w:p>
        </w:tc>
      </w:tr>
      <w:tr w:rsidR="00F00AD4">
        <w:tc>
          <w:tcPr>
            <w:tcW w:w="1027" w:type="dxa"/>
            <w:vMerge/>
          </w:tcPr>
          <w:p w:rsidR="00F00AD4" w:rsidRDefault="00F00AD4">
            <w:pPr>
              <w:pStyle w:val="ConsPlusNormal"/>
            </w:pPr>
          </w:p>
        </w:tc>
        <w:tc>
          <w:tcPr>
            <w:tcW w:w="2891" w:type="dxa"/>
            <w:vMerge/>
          </w:tcPr>
          <w:p w:rsidR="00F00AD4" w:rsidRDefault="00F00AD4">
            <w:pPr>
              <w:pStyle w:val="ConsPlusNormal"/>
            </w:pPr>
          </w:p>
        </w:tc>
        <w:tc>
          <w:tcPr>
            <w:tcW w:w="2381" w:type="dxa"/>
          </w:tcPr>
          <w:p w:rsidR="00F00AD4" w:rsidRDefault="00F00AD4">
            <w:pPr>
              <w:pStyle w:val="ConsPlusNormal"/>
              <w:jc w:val="center"/>
            </w:pPr>
            <w:r>
              <w:t>симвастатин</w:t>
            </w:r>
          </w:p>
        </w:tc>
        <w:tc>
          <w:tcPr>
            <w:tcW w:w="2665" w:type="dxa"/>
          </w:tcPr>
          <w:p w:rsidR="00F00AD4" w:rsidRDefault="00F00AD4">
            <w:pPr>
              <w:pStyle w:val="ConsPlusNormal"/>
            </w:pPr>
            <w:r>
              <w:t>таблетки, покрытые оболочкой;</w:t>
            </w:r>
          </w:p>
          <w:p w:rsidR="00F00AD4" w:rsidRDefault="00F00AD4">
            <w:pPr>
              <w:pStyle w:val="ConsPlusNormal"/>
            </w:pPr>
            <w:r>
              <w:t>таблетки, покрытые пленочной оболочкой</w:t>
            </w:r>
          </w:p>
        </w:tc>
      </w:tr>
      <w:tr w:rsidR="00F00AD4">
        <w:tc>
          <w:tcPr>
            <w:tcW w:w="1027" w:type="dxa"/>
          </w:tcPr>
          <w:p w:rsidR="00F00AD4" w:rsidRDefault="00F00AD4">
            <w:pPr>
              <w:pStyle w:val="ConsPlusNormal"/>
              <w:jc w:val="center"/>
            </w:pPr>
            <w:r>
              <w:t>S</w:t>
            </w:r>
          </w:p>
        </w:tc>
        <w:tc>
          <w:tcPr>
            <w:tcW w:w="2891" w:type="dxa"/>
          </w:tcPr>
          <w:p w:rsidR="00F00AD4" w:rsidRDefault="00F00AD4">
            <w:pPr>
              <w:pStyle w:val="ConsPlusNormal"/>
              <w:jc w:val="center"/>
            </w:pPr>
            <w:r>
              <w:t>органы чувств</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S01</w:t>
            </w:r>
          </w:p>
        </w:tc>
        <w:tc>
          <w:tcPr>
            <w:tcW w:w="2891" w:type="dxa"/>
          </w:tcPr>
          <w:p w:rsidR="00F00AD4" w:rsidRDefault="00F00AD4">
            <w:pPr>
              <w:pStyle w:val="ConsPlusNormal"/>
              <w:jc w:val="center"/>
            </w:pPr>
            <w:r>
              <w:t>офтальмологические препараты</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S01E</w:t>
            </w:r>
          </w:p>
        </w:tc>
        <w:tc>
          <w:tcPr>
            <w:tcW w:w="2891" w:type="dxa"/>
          </w:tcPr>
          <w:p w:rsidR="00F00AD4" w:rsidRDefault="00F00AD4">
            <w:pPr>
              <w:pStyle w:val="ConsPlusNormal"/>
              <w:jc w:val="center"/>
            </w:pPr>
            <w:r>
              <w:t>противоглаукомные препараты и миотические средства</w:t>
            </w:r>
          </w:p>
        </w:tc>
        <w:tc>
          <w:tcPr>
            <w:tcW w:w="2381" w:type="dxa"/>
          </w:tcPr>
          <w:p w:rsidR="00F00AD4" w:rsidRDefault="00F00AD4">
            <w:pPr>
              <w:pStyle w:val="ConsPlusNormal"/>
            </w:pPr>
          </w:p>
        </w:tc>
        <w:tc>
          <w:tcPr>
            <w:tcW w:w="2665" w:type="dxa"/>
          </w:tcPr>
          <w:p w:rsidR="00F00AD4" w:rsidRDefault="00F00AD4">
            <w:pPr>
              <w:pStyle w:val="ConsPlusNormal"/>
            </w:pPr>
          </w:p>
        </w:tc>
      </w:tr>
      <w:tr w:rsidR="00F00AD4">
        <w:tc>
          <w:tcPr>
            <w:tcW w:w="1027" w:type="dxa"/>
          </w:tcPr>
          <w:p w:rsidR="00F00AD4" w:rsidRDefault="00F00AD4">
            <w:pPr>
              <w:pStyle w:val="ConsPlusNormal"/>
              <w:jc w:val="center"/>
            </w:pPr>
            <w:r>
              <w:t>S01EC</w:t>
            </w:r>
          </w:p>
        </w:tc>
        <w:tc>
          <w:tcPr>
            <w:tcW w:w="2891" w:type="dxa"/>
          </w:tcPr>
          <w:p w:rsidR="00F00AD4" w:rsidRDefault="00F00AD4">
            <w:pPr>
              <w:pStyle w:val="ConsPlusNormal"/>
              <w:jc w:val="center"/>
            </w:pPr>
            <w:r>
              <w:t>ингибиторы карбоангидразы</w:t>
            </w:r>
          </w:p>
        </w:tc>
        <w:tc>
          <w:tcPr>
            <w:tcW w:w="2381" w:type="dxa"/>
          </w:tcPr>
          <w:p w:rsidR="00F00AD4" w:rsidRDefault="00F00AD4">
            <w:pPr>
              <w:pStyle w:val="ConsPlusNormal"/>
              <w:jc w:val="center"/>
            </w:pPr>
            <w:r>
              <w:t>ацетазоламид</w:t>
            </w:r>
          </w:p>
        </w:tc>
        <w:tc>
          <w:tcPr>
            <w:tcW w:w="2665" w:type="dxa"/>
          </w:tcPr>
          <w:p w:rsidR="00F00AD4" w:rsidRDefault="00F00AD4">
            <w:pPr>
              <w:pStyle w:val="ConsPlusNormal"/>
            </w:pPr>
            <w:r>
              <w:t>таблетки</w:t>
            </w:r>
          </w:p>
        </w:tc>
      </w:tr>
    </w:tbl>
    <w:p w:rsidR="00F00AD4" w:rsidRDefault="00F00AD4">
      <w:pPr>
        <w:pStyle w:val="ConsPlusNormal"/>
        <w:jc w:val="both"/>
      </w:pPr>
    </w:p>
    <w:p w:rsidR="00F00AD4" w:rsidRDefault="00F00AD4">
      <w:pPr>
        <w:pStyle w:val="ConsPlusTitle"/>
        <w:jc w:val="center"/>
        <w:outlineLvl w:val="2"/>
      </w:pPr>
      <w:r>
        <w:t>Ж. Обеспечение лекарственными препаратами</w:t>
      </w:r>
    </w:p>
    <w:p w:rsidR="00F00AD4" w:rsidRDefault="00F00AD4">
      <w:pPr>
        <w:pStyle w:val="ConsPlusTitle"/>
        <w:jc w:val="center"/>
      </w:pPr>
      <w:r>
        <w:t>по перечню жизненно необходимых и важнейших лекарственных</w:t>
      </w:r>
    </w:p>
    <w:p w:rsidR="00F00AD4" w:rsidRDefault="00F00AD4">
      <w:pPr>
        <w:pStyle w:val="ConsPlusTitle"/>
        <w:jc w:val="center"/>
      </w:pPr>
      <w:r>
        <w:t xml:space="preserve">препаратов в рамках реализации </w:t>
      </w:r>
      <w:hyperlink r:id="rId54">
        <w:r>
          <w:rPr>
            <w:color w:val="0000FF"/>
          </w:rPr>
          <w:t>постановления</w:t>
        </w:r>
      </w:hyperlink>
    </w:p>
    <w:p w:rsidR="00F00AD4" w:rsidRDefault="00F00AD4">
      <w:pPr>
        <w:pStyle w:val="ConsPlusTitle"/>
        <w:jc w:val="center"/>
      </w:pPr>
      <w:r>
        <w:t>Правительства Российской Федерации</w:t>
      </w:r>
    </w:p>
    <w:p w:rsidR="00F00AD4" w:rsidRDefault="00F00AD4">
      <w:pPr>
        <w:pStyle w:val="ConsPlusTitle"/>
        <w:jc w:val="center"/>
      </w:pPr>
      <w:r>
        <w:t>от 30 июля 1994 года N 890 "О государственной поддержке</w:t>
      </w:r>
    </w:p>
    <w:p w:rsidR="00F00AD4" w:rsidRDefault="00F00AD4">
      <w:pPr>
        <w:pStyle w:val="ConsPlusTitle"/>
        <w:jc w:val="center"/>
      </w:pPr>
      <w:r>
        <w:t>развития медицинской промышленности и улучшении</w:t>
      </w:r>
    </w:p>
    <w:p w:rsidR="00F00AD4" w:rsidRDefault="00F00AD4">
      <w:pPr>
        <w:pStyle w:val="ConsPlusTitle"/>
        <w:jc w:val="center"/>
      </w:pPr>
      <w:r>
        <w:t>обеспечения населения и учреждений здравоохранения</w:t>
      </w:r>
    </w:p>
    <w:p w:rsidR="00F00AD4" w:rsidRDefault="00F00AD4">
      <w:pPr>
        <w:pStyle w:val="ConsPlusTitle"/>
        <w:jc w:val="center"/>
      </w:pPr>
      <w:r>
        <w:t>лекарственными средствами и изделиями</w:t>
      </w:r>
    </w:p>
    <w:p w:rsidR="00F00AD4" w:rsidRDefault="00F00AD4">
      <w:pPr>
        <w:pStyle w:val="ConsPlusTitle"/>
        <w:jc w:val="center"/>
      </w:pPr>
      <w:r>
        <w:t>медицинского назначения"</w:t>
      </w:r>
    </w:p>
    <w:p w:rsidR="00F00AD4" w:rsidRDefault="00F00AD4">
      <w:pPr>
        <w:pStyle w:val="ConsPlusNormal"/>
        <w:jc w:val="both"/>
      </w:pPr>
    </w:p>
    <w:p w:rsidR="00F00AD4" w:rsidRDefault="00F00AD4">
      <w:pPr>
        <w:pStyle w:val="ConsPlusNormal"/>
        <w:ind w:firstLine="540"/>
        <w:jc w:val="both"/>
      </w:pPr>
      <w:r>
        <w:t>Обеспечение лекарственными препаратами из перечня жизненно необходимых и важнейших лекарственных препаратов для медицинского применения осуществляется при оказании медицинской помощи в амбулаторных условиях в рамках ведомственных целевых программ, в рамках возмещения стоимости отпущенных лекарственных препаратов, а также при оказании медицинской помощи в стационарных условиях (в условиях круглосуточного и дневного стационаров).</w:t>
      </w:r>
    </w:p>
    <w:p w:rsidR="00F00AD4" w:rsidRDefault="00F00AD4">
      <w:pPr>
        <w:pStyle w:val="ConsPlusNormal"/>
        <w:spacing w:before="220"/>
        <w:ind w:firstLine="540"/>
        <w:jc w:val="both"/>
      </w:pPr>
      <w:r>
        <w:t xml:space="preserve">Назначение и выписывание рецептов на лекарственные препараты для обеспечения граждан осуществляется в соответствии со стандартами медицинской помощи врачами-специалистами медицинских организаций, имеющими право выписывания лекарственных препаратов, на рецептурных бланках установленных форм в соответствии с </w:t>
      </w:r>
      <w:hyperlink r:id="rId55">
        <w:r>
          <w:rPr>
            <w:color w:val="0000FF"/>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Отпуск лекарственных препаратов при оказании медицинской помощи в амбулаторных условиях осуществляется медицинскими организациями, имеющими лицензию на фармацевтическую деятельность, а также аптечными организациями на основании договоров с медицинскими организациями или уполномоченной фармацевтической организацией об оказании услуг по отпуску лекарственных препаратов гражданам.</w:t>
      </w:r>
    </w:p>
    <w:p w:rsidR="00F00AD4" w:rsidRDefault="00F00AD4">
      <w:pPr>
        <w:pStyle w:val="ConsPlusNormal"/>
        <w:spacing w:before="220"/>
        <w:ind w:firstLine="540"/>
        <w:jc w:val="both"/>
      </w:pPr>
      <w:r>
        <w:t>Обеспечение граждан лекарственными препаратами осуществляется по следующему перечню лекарственных препаратов:</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8"/>
        <w:gridCol w:w="2324"/>
        <w:gridCol w:w="1984"/>
        <w:gridCol w:w="2041"/>
        <w:gridCol w:w="1644"/>
      </w:tblGrid>
      <w:tr w:rsidR="00F00AD4">
        <w:tc>
          <w:tcPr>
            <w:tcW w:w="1008" w:type="dxa"/>
          </w:tcPr>
          <w:p w:rsidR="00F00AD4" w:rsidRDefault="00F00AD4">
            <w:pPr>
              <w:pStyle w:val="ConsPlusNormal"/>
              <w:jc w:val="center"/>
            </w:pPr>
            <w:r>
              <w:t>Код АТХ</w:t>
            </w:r>
          </w:p>
        </w:tc>
        <w:tc>
          <w:tcPr>
            <w:tcW w:w="2324" w:type="dxa"/>
          </w:tcPr>
          <w:p w:rsidR="00F00AD4" w:rsidRDefault="00F00AD4">
            <w:pPr>
              <w:pStyle w:val="ConsPlusNormal"/>
              <w:jc w:val="center"/>
            </w:pPr>
            <w:r>
              <w:t>Анатомо-терапевтическо-химическая классификация (АТХ)</w:t>
            </w:r>
          </w:p>
        </w:tc>
        <w:tc>
          <w:tcPr>
            <w:tcW w:w="1984" w:type="dxa"/>
          </w:tcPr>
          <w:p w:rsidR="00F00AD4" w:rsidRDefault="00F00AD4">
            <w:pPr>
              <w:pStyle w:val="ConsPlusNormal"/>
              <w:jc w:val="center"/>
            </w:pPr>
            <w:r>
              <w:t>Лекарственные препараты</w:t>
            </w:r>
          </w:p>
        </w:tc>
        <w:tc>
          <w:tcPr>
            <w:tcW w:w="2041" w:type="dxa"/>
          </w:tcPr>
          <w:p w:rsidR="00F00AD4" w:rsidRDefault="00F00AD4">
            <w:pPr>
              <w:pStyle w:val="ConsPlusNormal"/>
              <w:jc w:val="center"/>
            </w:pPr>
            <w:r>
              <w:t>Лекарственные формы</w:t>
            </w:r>
          </w:p>
        </w:tc>
        <w:tc>
          <w:tcPr>
            <w:tcW w:w="1644" w:type="dxa"/>
          </w:tcPr>
          <w:p w:rsidR="00F00AD4" w:rsidRDefault="00F00AD4">
            <w:pPr>
              <w:pStyle w:val="ConsPlusNormal"/>
              <w:jc w:val="center"/>
            </w:pPr>
            <w:r>
              <w:t>Примечание</w:t>
            </w:r>
          </w:p>
        </w:tc>
      </w:tr>
      <w:tr w:rsidR="00F00AD4">
        <w:tc>
          <w:tcPr>
            <w:tcW w:w="1008" w:type="dxa"/>
          </w:tcPr>
          <w:p w:rsidR="00F00AD4" w:rsidRDefault="00F00AD4">
            <w:pPr>
              <w:pStyle w:val="ConsPlusNormal"/>
              <w:jc w:val="center"/>
            </w:pPr>
            <w:r>
              <w:t>А</w:t>
            </w:r>
          </w:p>
        </w:tc>
        <w:tc>
          <w:tcPr>
            <w:tcW w:w="2324" w:type="dxa"/>
          </w:tcPr>
          <w:p w:rsidR="00F00AD4" w:rsidRDefault="00F00AD4">
            <w:pPr>
              <w:pStyle w:val="ConsPlusNormal"/>
            </w:pPr>
            <w:r>
              <w:t>пищеварительный тракт и обмен веществ</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А02</w:t>
            </w:r>
          </w:p>
        </w:tc>
        <w:tc>
          <w:tcPr>
            <w:tcW w:w="2324" w:type="dxa"/>
          </w:tcPr>
          <w:p w:rsidR="00F00AD4" w:rsidRDefault="00F00AD4">
            <w:pPr>
              <w:pStyle w:val="ConsPlusNormal"/>
            </w:pPr>
            <w:r>
              <w:t>препараты для лечения заболеваний, связанных с нарушением кислотности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А02В</w:t>
            </w:r>
          </w:p>
        </w:tc>
        <w:tc>
          <w:tcPr>
            <w:tcW w:w="2324" w:type="dxa"/>
          </w:tcPr>
          <w:p w:rsidR="00F00AD4" w:rsidRDefault="00F00AD4">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А02ВА</w:t>
            </w:r>
          </w:p>
        </w:tc>
        <w:tc>
          <w:tcPr>
            <w:tcW w:w="2324" w:type="dxa"/>
            <w:vMerge w:val="restart"/>
          </w:tcPr>
          <w:p w:rsidR="00F00AD4" w:rsidRDefault="00F00AD4">
            <w:pPr>
              <w:pStyle w:val="ConsPlusNormal"/>
            </w:pPr>
            <w:r>
              <w:t>блокаторы Н2-гистаминовых рецепторов</w:t>
            </w:r>
          </w:p>
        </w:tc>
        <w:tc>
          <w:tcPr>
            <w:tcW w:w="1984" w:type="dxa"/>
          </w:tcPr>
          <w:p w:rsidR="00F00AD4" w:rsidRDefault="00F00AD4">
            <w:pPr>
              <w:pStyle w:val="ConsPlusNormal"/>
            </w:pPr>
            <w:r>
              <w:t>ранитидин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фамотидин</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А02ВС</w:t>
            </w:r>
          </w:p>
        </w:tc>
        <w:tc>
          <w:tcPr>
            <w:tcW w:w="2324" w:type="dxa"/>
            <w:vMerge w:val="restart"/>
          </w:tcPr>
          <w:p w:rsidR="00F00AD4" w:rsidRDefault="00F00AD4">
            <w:pPr>
              <w:pStyle w:val="ConsPlusNormal"/>
            </w:pPr>
            <w:r>
              <w:t>ингибиторы протонного насоса</w:t>
            </w:r>
          </w:p>
        </w:tc>
        <w:tc>
          <w:tcPr>
            <w:tcW w:w="1984" w:type="dxa"/>
            <w:vMerge w:val="restart"/>
          </w:tcPr>
          <w:p w:rsidR="00F00AD4" w:rsidRDefault="00F00AD4">
            <w:pPr>
              <w:pStyle w:val="ConsPlusNormal"/>
            </w:pPr>
            <w:r>
              <w:t>омепразол</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кишечнорастворимые;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эзомепразол</w:t>
            </w:r>
          </w:p>
        </w:tc>
        <w:tc>
          <w:tcPr>
            <w:tcW w:w="2041" w:type="dxa"/>
          </w:tcPr>
          <w:p w:rsidR="00F00AD4" w:rsidRDefault="00F00AD4">
            <w:pPr>
              <w:pStyle w:val="ConsPlusNormal"/>
            </w:pPr>
            <w:r>
              <w:t>капсулы кишечнорастворимые;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кишечнорастворимые,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оболочкой;</w:t>
            </w:r>
          </w:p>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А02ВХ</w:t>
            </w:r>
          </w:p>
        </w:tc>
        <w:tc>
          <w:tcPr>
            <w:tcW w:w="2324" w:type="dxa"/>
          </w:tcPr>
          <w:p w:rsidR="00F00AD4" w:rsidRDefault="00F00AD4">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1984" w:type="dxa"/>
          </w:tcPr>
          <w:p w:rsidR="00F00AD4" w:rsidRDefault="00F00AD4">
            <w:pPr>
              <w:pStyle w:val="ConsPlusNormal"/>
            </w:pPr>
            <w:r>
              <w:t>висмута трикалия дицитрат</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А03</w:t>
            </w:r>
          </w:p>
        </w:tc>
        <w:tc>
          <w:tcPr>
            <w:tcW w:w="2324" w:type="dxa"/>
          </w:tcPr>
          <w:p w:rsidR="00F00AD4" w:rsidRDefault="00F00AD4">
            <w:pPr>
              <w:pStyle w:val="ConsPlusNormal"/>
            </w:pPr>
            <w:r>
              <w:t>препараты для лечения функциональных нарушений желудочно-кишечного тракта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А03А</w:t>
            </w:r>
          </w:p>
        </w:tc>
        <w:tc>
          <w:tcPr>
            <w:tcW w:w="2324" w:type="dxa"/>
          </w:tcPr>
          <w:p w:rsidR="00F00AD4" w:rsidRDefault="00F00AD4">
            <w:pPr>
              <w:pStyle w:val="ConsPlusNormal"/>
            </w:pPr>
            <w:r>
              <w:t>препараты для лечения функциональных нарушений желудочно-кишечного тракта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А03АА</w:t>
            </w:r>
          </w:p>
        </w:tc>
        <w:tc>
          <w:tcPr>
            <w:tcW w:w="2324" w:type="dxa"/>
            <w:vMerge w:val="restart"/>
          </w:tcPr>
          <w:p w:rsidR="00F00AD4" w:rsidRDefault="00F00AD4">
            <w:pPr>
              <w:pStyle w:val="ConsPlusNormal"/>
            </w:pPr>
            <w:r>
              <w:t>синтетические антихолинергические средства, эфиры с третичной аминогруппой</w:t>
            </w:r>
          </w:p>
        </w:tc>
        <w:tc>
          <w:tcPr>
            <w:tcW w:w="1984" w:type="dxa"/>
            <w:vMerge w:val="restart"/>
          </w:tcPr>
          <w:p w:rsidR="00F00AD4" w:rsidRDefault="00F00AD4">
            <w:pPr>
              <w:pStyle w:val="ConsPlusNormal"/>
            </w:pPr>
            <w:r>
              <w:t>мебеверин</w:t>
            </w:r>
          </w:p>
        </w:tc>
        <w:tc>
          <w:tcPr>
            <w:tcW w:w="2041" w:type="dxa"/>
          </w:tcPr>
          <w:p w:rsidR="00F00AD4" w:rsidRDefault="00F00AD4">
            <w:pPr>
              <w:pStyle w:val="ConsPlusNormal"/>
            </w:pPr>
            <w:r>
              <w:t>капсулы с пролонгированным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платифиллин</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A03AD</w:t>
            </w:r>
          </w:p>
        </w:tc>
        <w:tc>
          <w:tcPr>
            <w:tcW w:w="2324" w:type="dxa"/>
            <w:vMerge w:val="restart"/>
          </w:tcPr>
          <w:p w:rsidR="00F00AD4" w:rsidRDefault="00F00AD4">
            <w:pPr>
              <w:pStyle w:val="ConsPlusNormal"/>
            </w:pPr>
            <w:r>
              <w:t>папаверин и его производные</w:t>
            </w:r>
          </w:p>
        </w:tc>
        <w:tc>
          <w:tcPr>
            <w:tcW w:w="1984" w:type="dxa"/>
            <w:vMerge w:val="restart"/>
          </w:tcPr>
          <w:p w:rsidR="00F00AD4" w:rsidRDefault="00F00AD4">
            <w:pPr>
              <w:pStyle w:val="ConsPlusNormal"/>
            </w:pPr>
            <w:r>
              <w:t>дротаверин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А03В</w:t>
            </w:r>
          </w:p>
        </w:tc>
        <w:tc>
          <w:tcPr>
            <w:tcW w:w="2324" w:type="dxa"/>
          </w:tcPr>
          <w:p w:rsidR="00F00AD4" w:rsidRDefault="00F00AD4">
            <w:pPr>
              <w:pStyle w:val="ConsPlusNormal"/>
            </w:pPr>
            <w:r>
              <w:t>препараты белладонны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А03ВА</w:t>
            </w:r>
          </w:p>
        </w:tc>
        <w:tc>
          <w:tcPr>
            <w:tcW w:w="2324" w:type="dxa"/>
            <w:vMerge w:val="restart"/>
          </w:tcPr>
          <w:p w:rsidR="00F00AD4" w:rsidRDefault="00F00AD4">
            <w:pPr>
              <w:pStyle w:val="ConsPlusNormal"/>
            </w:pPr>
            <w:r>
              <w:t>алкалоиды белладонны, третичные амины</w:t>
            </w:r>
          </w:p>
        </w:tc>
        <w:tc>
          <w:tcPr>
            <w:tcW w:w="1984" w:type="dxa"/>
            <w:vMerge w:val="restart"/>
          </w:tcPr>
          <w:p w:rsidR="00F00AD4" w:rsidRDefault="00F00AD4">
            <w:pPr>
              <w:pStyle w:val="ConsPlusNormal"/>
            </w:pPr>
            <w:r>
              <w:t>атропин</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A03F</w:t>
            </w:r>
          </w:p>
        </w:tc>
        <w:tc>
          <w:tcPr>
            <w:tcW w:w="2324" w:type="dxa"/>
          </w:tcPr>
          <w:p w:rsidR="00F00AD4" w:rsidRDefault="00F00AD4">
            <w:pPr>
              <w:pStyle w:val="ConsPlusNormal"/>
            </w:pPr>
            <w:r>
              <w:t>стимуляторы моторики желудочно-кишечного тракта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A03FA</w:t>
            </w:r>
          </w:p>
        </w:tc>
        <w:tc>
          <w:tcPr>
            <w:tcW w:w="2324" w:type="dxa"/>
            <w:vMerge w:val="restart"/>
          </w:tcPr>
          <w:p w:rsidR="00F00AD4" w:rsidRDefault="00F00AD4">
            <w:pPr>
              <w:pStyle w:val="ConsPlusNormal"/>
            </w:pPr>
            <w:r>
              <w:t>стимуляторы моторики желудочно-кишечного тракта</w:t>
            </w:r>
          </w:p>
        </w:tc>
        <w:tc>
          <w:tcPr>
            <w:tcW w:w="1984" w:type="dxa"/>
            <w:vMerge w:val="restart"/>
          </w:tcPr>
          <w:p w:rsidR="00F00AD4" w:rsidRDefault="00F00AD4">
            <w:pPr>
              <w:pStyle w:val="ConsPlusNormal"/>
            </w:pPr>
            <w:r>
              <w:t>метоклопрамид</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А04</w:t>
            </w:r>
          </w:p>
        </w:tc>
        <w:tc>
          <w:tcPr>
            <w:tcW w:w="2324" w:type="dxa"/>
          </w:tcPr>
          <w:p w:rsidR="00F00AD4" w:rsidRDefault="00F00AD4">
            <w:pPr>
              <w:pStyle w:val="ConsPlusNormal"/>
            </w:pPr>
            <w:r>
              <w:t>противорвотные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А04А</w:t>
            </w:r>
          </w:p>
        </w:tc>
        <w:tc>
          <w:tcPr>
            <w:tcW w:w="2324" w:type="dxa"/>
          </w:tcPr>
          <w:p w:rsidR="00F00AD4" w:rsidRDefault="00F00AD4">
            <w:pPr>
              <w:pStyle w:val="ConsPlusNormal"/>
            </w:pPr>
            <w:r>
              <w:t>противорвотные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А04АА</w:t>
            </w:r>
          </w:p>
        </w:tc>
        <w:tc>
          <w:tcPr>
            <w:tcW w:w="2324" w:type="dxa"/>
            <w:vMerge w:val="restart"/>
          </w:tcPr>
          <w:p w:rsidR="00F00AD4" w:rsidRDefault="00F00AD4">
            <w:pPr>
              <w:pStyle w:val="ConsPlusNormal"/>
            </w:pPr>
            <w:r>
              <w:t>блокаторы серотониновых 5НТЗ-рецепторов</w:t>
            </w:r>
          </w:p>
        </w:tc>
        <w:tc>
          <w:tcPr>
            <w:tcW w:w="1984" w:type="dxa"/>
            <w:vMerge w:val="restart"/>
          </w:tcPr>
          <w:p w:rsidR="00F00AD4" w:rsidRDefault="00F00AD4">
            <w:pPr>
              <w:pStyle w:val="ConsPlusNormal"/>
            </w:pPr>
            <w:r>
              <w:t>ондансетрон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сироп;</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суппозитории ректальные;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лиофилизированные;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А05</w:t>
            </w:r>
          </w:p>
        </w:tc>
        <w:tc>
          <w:tcPr>
            <w:tcW w:w="2324" w:type="dxa"/>
          </w:tcPr>
          <w:p w:rsidR="00F00AD4" w:rsidRDefault="00F00AD4">
            <w:pPr>
              <w:pStyle w:val="ConsPlusNormal"/>
            </w:pPr>
            <w:r>
              <w:t>препараты для лечения заболеваний печени и желчевыводящих путей</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А05А</w:t>
            </w:r>
          </w:p>
        </w:tc>
        <w:tc>
          <w:tcPr>
            <w:tcW w:w="2324" w:type="dxa"/>
          </w:tcPr>
          <w:p w:rsidR="00F00AD4" w:rsidRDefault="00F00AD4">
            <w:pPr>
              <w:pStyle w:val="ConsPlusNormal"/>
            </w:pPr>
            <w:r>
              <w:t>препараты для лечения заболеваний желчевыводящих путей</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А05АА</w:t>
            </w:r>
          </w:p>
        </w:tc>
        <w:tc>
          <w:tcPr>
            <w:tcW w:w="2324" w:type="dxa"/>
            <w:vMerge w:val="restart"/>
          </w:tcPr>
          <w:p w:rsidR="00F00AD4" w:rsidRDefault="00F00AD4">
            <w:pPr>
              <w:pStyle w:val="ConsPlusNormal"/>
            </w:pPr>
            <w:r>
              <w:t>препараты желчных кислот</w:t>
            </w:r>
          </w:p>
        </w:tc>
        <w:tc>
          <w:tcPr>
            <w:tcW w:w="1984" w:type="dxa"/>
            <w:vMerge w:val="restart"/>
          </w:tcPr>
          <w:p w:rsidR="00F00AD4" w:rsidRDefault="00F00AD4">
            <w:pPr>
              <w:pStyle w:val="ConsPlusNormal"/>
            </w:pPr>
            <w:r>
              <w:t>урсодезоксихолевая кислота</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суспензия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А05В</w:t>
            </w:r>
          </w:p>
        </w:tc>
        <w:tc>
          <w:tcPr>
            <w:tcW w:w="2324" w:type="dxa"/>
          </w:tcPr>
          <w:p w:rsidR="00F00AD4" w:rsidRDefault="00F00AD4">
            <w:pPr>
              <w:pStyle w:val="ConsPlusNormal"/>
            </w:pPr>
            <w:r>
              <w:t>препараты для лечения заболеваний печени, липотропные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А05ВА</w:t>
            </w:r>
          </w:p>
        </w:tc>
        <w:tc>
          <w:tcPr>
            <w:tcW w:w="2324" w:type="dxa"/>
            <w:vMerge w:val="restart"/>
          </w:tcPr>
          <w:p w:rsidR="00F00AD4" w:rsidRDefault="00F00AD4">
            <w:pPr>
              <w:pStyle w:val="ConsPlusNormal"/>
            </w:pPr>
            <w:r>
              <w:t>препараты для лечения заболеваний печени</w:t>
            </w:r>
          </w:p>
        </w:tc>
        <w:tc>
          <w:tcPr>
            <w:tcW w:w="1984" w:type="dxa"/>
            <w:vMerge w:val="restart"/>
          </w:tcPr>
          <w:p w:rsidR="00F00AD4" w:rsidRDefault="00F00AD4">
            <w:pPr>
              <w:pStyle w:val="ConsPlusNormal"/>
            </w:pPr>
            <w:r>
              <w:t>фосфолипиды + глицирризиновая кислота</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янтарная кислота + меглумин + инозин + метионин + никотинамид</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А06</w:t>
            </w:r>
          </w:p>
        </w:tc>
        <w:tc>
          <w:tcPr>
            <w:tcW w:w="2324" w:type="dxa"/>
          </w:tcPr>
          <w:p w:rsidR="00F00AD4" w:rsidRDefault="00F00AD4">
            <w:pPr>
              <w:pStyle w:val="ConsPlusNormal"/>
            </w:pPr>
            <w:r>
              <w:t>слабительные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А06А</w:t>
            </w:r>
          </w:p>
        </w:tc>
        <w:tc>
          <w:tcPr>
            <w:tcW w:w="2324" w:type="dxa"/>
          </w:tcPr>
          <w:p w:rsidR="00F00AD4" w:rsidRDefault="00F00AD4">
            <w:pPr>
              <w:pStyle w:val="ConsPlusNormal"/>
            </w:pPr>
            <w:r>
              <w:t>слабительные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А06АВ</w:t>
            </w:r>
          </w:p>
        </w:tc>
        <w:tc>
          <w:tcPr>
            <w:tcW w:w="2324" w:type="dxa"/>
            <w:vMerge w:val="restart"/>
          </w:tcPr>
          <w:p w:rsidR="00F00AD4" w:rsidRDefault="00F00AD4">
            <w:pPr>
              <w:pStyle w:val="ConsPlusNormal"/>
            </w:pPr>
            <w:r>
              <w:t>контактные слабительные средства</w:t>
            </w:r>
          </w:p>
        </w:tc>
        <w:tc>
          <w:tcPr>
            <w:tcW w:w="1984" w:type="dxa"/>
            <w:vMerge w:val="restart"/>
          </w:tcPr>
          <w:p w:rsidR="00F00AD4" w:rsidRDefault="00F00AD4">
            <w:pPr>
              <w:pStyle w:val="ConsPlusNormal"/>
            </w:pPr>
            <w:r>
              <w:t>бисакодил</w:t>
            </w:r>
          </w:p>
        </w:tc>
        <w:tc>
          <w:tcPr>
            <w:tcW w:w="2041" w:type="dxa"/>
          </w:tcPr>
          <w:p w:rsidR="00F00AD4" w:rsidRDefault="00F00AD4">
            <w:pPr>
              <w:pStyle w:val="ConsPlusNormal"/>
            </w:pPr>
            <w:r>
              <w:t>суппозитории ректальные;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оболочкой;</w:t>
            </w:r>
          </w:p>
          <w:p w:rsidR="00F00AD4" w:rsidRDefault="00F00AD4">
            <w:pPr>
              <w:pStyle w:val="ConsPlusNormal"/>
            </w:pPr>
            <w:r>
              <w:t>таблетки кишечнорастворимые, покрытые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pPr>
          </w:p>
        </w:tc>
        <w:tc>
          <w:tcPr>
            <w:tcW w:w="2324" w:type="dxa"/>
          </w:tcPr>
          <w:p w:rsidR="00F00AD4" w:rsidRDefault="00F00AD4">
            <w:pPr>
              <w:pStyle w:val="ConsPlusNormal"/>
            </w:pPr>
          </w:p>
        </w:tc>
        <w:tc>
          <w:tcPr>
            <w:tcW w:w="1984" w:type="dxa"/>
          </w:tcPr>
          <w:p w:rsidR="00F00AD4" w:rsidRDefault="00F00AD4">
            <w:pPr>
              <w:pStyle w:val="ConsPlusNormal"/>
            </w:pPr>
            <w:r>
              <w:t>сеннозиды A и B</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A06AD</w:t>
            </w:r>
          </w:p>
        </w:tc>
        <w:tc>
          <w:tcPr>
            <w:tcW w:w="2324" w:type="dxa"/>
            <w:vMerge w:val="restart"/>
          </w:tcPr>
          <w:p w:rsidR="00F00AD4" w:rsidRDefault="00F00AD4">
            <w:pPr>
              <w:pStyle w:val="ConsPlusNormal"/>
            </w:pPr>
            <w:r>
              <w:t>осмотические слабительные средства</w:t>
            </w:r>
          </w:p>
        </w:tc>
        <w:tc>
          <w:tcPr>
            <w:tcW w:w="1984" w:type="dxa"/>
          </w:tcPr>
          <w:p w:rsidR="00F00AD4" w:rsidRDefault="00F00AD4">
            <w:pPr>
              <w:pStyle w:val="ConsPlusNormal"/>
            </w:pPr>
            <w:r>
              <w:t>лактулоза</w:t>
            </w:r>
          </w:p>
        </w:tc>
        <w:tc>
          <w:tcPr>
            <w:tcW w:w="2041" w:type="dxa"/>
          </w:tcPr>
          <w:p w:rsidR="00F00AD4" w:rsidRDefault="00F00AD4">
            <w:pPr>
              <w:pStyle w:val="ConsPlusNormal"/>
            </w:pPr>
            <w:r>
              <w:t>сироп</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макрогол</w:t>
            </w:r>
          </w:p>
        </w:tc>
        <w:tc>
          <w:tcPr>
            <w:tcW w:w="2041" w:type="dxa"/>
          </w:tcPr>
          <w:p w:rsidR="00F00AD4" w:rsidRDefault="00F00AD4">
            <w:pPr>
              <w:pStyle w:val="ConsPlusNormal"/>
            </w:pPr>
            <w:r>
              <w:t>порошок для приготовления раствора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приема внутрь (для детей)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А07</w:t>
            </w:r>
          </w:p>
        </w:tc>
        <w:tc>
          <w:tcPr>
            <w:tcW w:w="2324" w:type="dxa"/>
          </w:tcPr>
          <w:p w:rsidR="00F00AD4" w:rsidRDefault="00F00AD4">
            <w:pPr>
              <w:pStyle w:val="ConsPlusNormal"/>
            </w:pPr>
            <w:r>
              <w:t>противодиарейные, кишечные противовоспалительные и противомикробные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А07В</w:t>
            </w:r>
          </w:p>
        </w:tc>
        <w:tc>
          <w:tcPr>
            <w:tcW w:w="2324" w:type="dxa"/>
          </w:tcPr>
          <w:p w:rsidR="00F00AD4" w:rsidRDefault="00F00AD4">
            <w:pPr>
              <w:pStyle w:val="ConsPlusNormal"/>
            </w:pPr>
            <w:r>
              <w:t>адсорбирующие кишечные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А07ВС</w:t>
            </w:r>
          </w:p>
        </w:tc>
        <w:tc>
          <w:tcPr>
            <w:tcW w:w="2324" w:type="dxa"/>
            <w:vMerge w:val="restart"/>
          </w:tcPr>
          <w:p w:rsidR="00F00AD4" w:rsidRDefault="00F00AD4">
            <w:pPr>
              <w:pStyle w:val="ConsPlusNormal"/>
            </w:pPr>
            <w:r>
              <w:t>другие адсорбирующие кишечные препараты</w:t>
            </w:r>
          </w:p>
        </w:tc>
        <w:tc>
          <w:tcPr>
            <w:tcW w:w="1984" w:type="dxa"/>
            <w:vMerge w:val="restart"/>
          </w:tcPr>
          <w:p w:rsidR="00F00AD4" w:rsidRDefault="00F00AD4">
            <w:pPr>
              <w:pStyle w:val="ConsPlusNormal"/>
            </w:pPr>
            <w:r>
              <w:t>смектит диоктаэдрический</w:t>
            </w:r>
          </w:p>
        </w:tc>
        <w:tc>
          <w:tcPr>
            <w:tcW w:w="2041" w:type="dxa"/>
          </w:tcPr>
          <w:p w:rsidR="00F00AD4" w:rsidRDefault="00F00AD4">
            <w:pPr>
              <w:pStyle w:val="ConsPlusNormal"/>
            </w:pPr>
            <w:r>
              <w:t>порошок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суспензия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A07D</w:t>
            </w:r>
          </w:p>
        </w:tc>
        <w:tc>
          <w:tcPr>
            <w:tcW w:w="2324" w:type="dxa"/>
          </w:tcPr>
          <w:p w:rsidR="00F00AD4" w:rsidRDefault="00F00AD4">
            <w:pPr>
              <w:pStyle w:val="ConsPlusNormal"/>
            </w:pPr>
            <w:r>
              <w:t>препараты, снижающие моторику желудочно-кишечного тракта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A07DA</w:t>
            </w:r>
          </w:p>
        </w:tc>
        <w:tc>
          <w:tcPr>
            <w:tcW w:w="2324" w:type="dxa"/>
            <w:vMerge w:val="restart"/>
          </w:tcPr>
          <w:p w:rsidR="00F00AD4" w:rsidRDefault="00F00AD4">
            <w:pPr>
              <w:pStyle w:val="ConsPlusNormal"/>
            </w:pPr>
            <w:r>
              <w:t>препараты, снижающие моторику желудочно-кишечного тракта</w:t>
            </w:r>
          </w:p>
        </w:tc>
        <w:tc>
          <w:tcPr>
            <w:tcW w:w="1984" w:type="dxa"/>
            <w:vMerge w:val="restart"/>
          </w:tcPr>
          <w:p w:rsidR="00F00AD4" w:rsidRDefault="00F00AD4">
            <w:pPr>
              <w:pStyle w:val="ConsPlusNormal"/>
            </w:pPr>
            <w:r>
              <w:t>лоперамид</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жевательные;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таблетки-лиофилизат</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А07Е</w:t>
            </w:r>
          </w:p>
        </w:tc>
        <w:tc>
          <w:tcPr>
            <w:tcW w:w="2324" w:type="dxa"/>
          </w:tcPr>
          <w:p w:rsidR="00F00AD4" w:rsidRDefault="00F00AD4">
            <w:pPr>
              <w:pStyle w:val="ConsPlusNormal"/>
            </w:pPr>
            <w:r>
              <w:t>кишечные противовоспалительные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А07ЕС</w:t>
            </w:r>
          </w:p>
        </w:tc>
        <w:tc>
          <w:tcPr>
            <w:tcW w:w="2324" w:type="dxa"/>
            <w:vMerge w:val="restart"/>
          </w:tcPr>
          <w:p w:rsidR="00F00AD4" w:rsidRDefault="00F00AD4">
            <w:pPr>
              <w:pStyle w:val="ConsPlusNormal"/>
            </w:pPr>
            <w:r>
              <w:t>аминосалициловая кислота и аналогичные препараты</w:t>
            </w:r>
          </w:p>
        </w:tc>
        <w:tc>
          <w:tcPr>
            <w:tcW w:w="1984" w:type="dxa"/>
            <w:vMerge w:val="restart"/>
          </w:tcPr>
          <w:p w:rsidR="00F00AD4" w:rsidRDefault="00F00AD4">
            <w:pPr>
              <w:pStyle w:val="ConsPlusNormal"/>
            </w:pPr>
            <w:r>
              <w:t>месалазин</w:t>
            </w:r>
          </w:p>
        </w:tc>
        <w:tc>
          <w:tcPr>
            <w:tcW w:w="2041" w:type="dxa"/>
          </w:tcPr>
          <w:p w:rsidR="00F00AD4" w:rsidRDefault="00F00AD4">
            <w:pPr>
              <w:pStyle w:val="ConsPlusNormal"/>
            </w:pPr>
            <w:r>
              <w:t>суппозитории ректальные;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суспензия ректальная;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кишечнорастворимые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кишечнорастворимые,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гранулы кишечнорастворимые с пролонгированным высвобождением,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гранулы с пролонгированным высвобождением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сульфасалазин</w:t>
            </w:r>
          </w:p>
        </w:tc>
        <w:tc>
          <w:tcPr>
            <w:tcW w:w="2041" w:type="dxa"/>
          </w:tcPr>
          <w:p w:rsidR="00F00AD4" w:rsidRDefault="00F00AD4">
            <w:pPr>
              <w:pStyle w:val="ConsPlusNormal"/>
            </w:pPr>
            <w:r>
              <w:t>таблетки кишечнорастворимые,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A07F</w:t>
            </w:r>
          </w:p>
        </w:tc>
        <w:tc>
          <w:tcPr>
            <w:tcW w:w="2324" w:type="dxa"/>
          </w:tcPr>
          <w:p w:rsidR="00F00AD4" w:rsidRDefault="00F00AD4">
            <w:pPr>
              <w:pStyle w:val="ConsPlusNormal"/>
            </w:pPr>
            <w:r>
              <w:t>противодиарейные микроорганизмы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A07FA</w:t>
            </w:r>
          </w:p>
        </w:tc>
        <w:tc>
          <w:tcPr>
            <w:tcW w:w="2324" w:type="dxa"/>
            <w:vMerge w:val="restart"/>
          </w:tcPr>
          <w:p w:rsidR="00F00AD4" w:rsidRDefault="00F00AD4">
            <w:pPr>
              <w:pStyle w:val="ConsPlusNormal"/>
            </w:pPr>
            <w:r>
              <w:t>противодиарейные микроорганизмы</w:t>
            </w:r>
          </w:p>
        </w:tc>
        <w:tc>
          <w:tcPr>
            <w:tcW w:w="1984" w:type="dxa"/>
            <w:vMerge w:val="restart"/>
          </w:tcPr>
          <w:p w:rsidR="00F00AD4" w:rsidRDefault="00F00AD4">
            <w:pPr>
              <w:pStyle w:val="ConsPlusNormal"/>
            </w:pPr>
            <w:r>
              <w:t>бифидобактерии бифидум</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приема внутрь и местного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суспензии для приема внутрь и местного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приема внутрь и местного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суппозитории вагинальные и ректальные;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пробиотик из бифидобактерии бифидум однокомпонентный сорбированный</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приема внутрь</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А09</w:t>
            </w:r>
          </w:p>
        </w:tc>
        <w:tc>
          <w:tcPr>
            <w:tcW w:w="2324" w:type="dxa"/>
          </w:tcPr>
          <w:p w:rsidR="00F00AD4" w:rsidRDefault="00F00AD4">
            <w:pPr>
              <w:pStyle w:val="ConsPlusNormal"/>
            </w:pPr>
            <w:r>
              <w:t>препараты, способствующие пищеварению, включая ферментные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А09А</w:t>
            </w:r>
          </w:p>
        </w:tc>
        <w:tc>
          <w:tcPr>
            <w:tcW w:w="2324" w:type="dxa"/>
          </w:tcPr>
          <w:p w:rsidR="00F00AD4" w:rsidRDefault="00F00AD4">
            <w:pPr>
              <w:pStyle w:val="ConsPlusNormal"/>
            </w:pPr>
            <w:r>
              <w:t>препараты, способствующие пищеварению, включая ферментные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А09АА</w:t>
            </w:r>
          </w:p>
        </w:tc>
        <w:tc>
          <w:tcPr>
            <w:tcW w:w="2324" w:type="dxa"/>
            <w:vMerge w:val="restart"/>
          </w:tcPr>
          <w:p w:rsidR="00F00AD4" w:rsidRDefault="00F00AD4">
            <w:pPr>
              <w:pStyle w:val="ConsPlusNormal"/>
            </w:pPr>
            <w:r>
              <w:t>ферментные препараты</w:t>
            </w:r>
          </w:p>
        </w:tc>
        <w:tc>
          <w:tcPr>
            <w:tcW w:w="1984" w:type="dxa"/>
            <w:vMerge w:val="restart"/>
          </w:tcPr>
          <w:p w:rsidR="00F00AD4" w:rsidRDefault="00F00AD4">
            <w:pPr>
              <w:pStyle w:val="ConsPlusNormal"/>
            </w:pPr>
            <w:r>
              <w:t>панкреатин</w:t>
            </w:r>
          </w:p>
        </w:tc>
        <w:tc>
          <w:tcPr>
            <w:tcW w:w="2041" w:type="dxa"/>
          </w:tcPr>
          <w:p w:rsidR="00F00AD4" w:rsidRDefault="00F00AD4">
            <w:pPr>
              <w:pStyle w:val="ConsPlusNormal"/>
            </w:pPr>
            <w:r>
              <w:t>гранулы кишечнорастворимые;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кишечнорастворимые;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кишечнорастворимые,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А10</w:t>
            </w:r>
          </w:p>
        </w:tc>
        <w:tc>
          <w:tcPr>
            <w:tcW w:w="2324" w:type="dxa"/>
          </w:tcPr>
          <w:p w:rsidR="00F00AD4" w:rsidRDefault="00F00AD4">
            <w:pPr>
              <w:pStyle w:val="ConsPlusNormal"/>
            </w:pPr>
            <w:r>
              <w:t>препараты для лечения сахарного диабета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A10A</w:t>
            </w:r>
          </w:p>
        </w:tc>
        <w:tc>
          <w:tcPr>
            <w:tcW w:w="2324" w:type="dxa"/>
          </w:tcPr>
          <w:p w:rsidR="00F00AD4" w:rsidRDefault="00F00AD4">
            <w:pPr>
              <w:pStyle w:val="ConsPlusNormal"/>
            </w:pPr>
            <w:r>
              <w:t>инсулины и их аналоги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A10AB</w:t>
            </w:r>
          </w:p>
        </w:tc>
        <w:tc>
          <w:tcPr>
            <w:tcW w:w="2324" w:type="dxa"/>
            <w:vMerge w:val="restart"/>
          </w:tcPr>
          <w:p w:rsidR="00F00AD4" w:rsidRDefault="00F00AD4">
            <w:pPr>
              <w:pStyle w:val="ConsPlusNormal"/>
            </w:pPr>
            <w:r>
              <w:t>инсулины короткого действия и их аналоги для инъекционного введения</w:t>
            </w:r>
          </w:p>
        </w:tc>
        <w:tc>
          <w:tcPr>
            <w:tcW w:w="1984" w:type="dxa"/>
          </w:tcPr>
          <w:p w:rsidR="00F00AD4" w:rsidRDefault="00F00AD4">
            <w:pPr>
              <w:pStyle w:val="ConsPlusNormal"/>
            </w:pPr>
            <w:r>
              <w:t>инсулин аспарт</w:t>
            </w:r>
          </w:p>
        </w:tc>
        <w:tc>
          <w:tcPr>
            <w:tcW w:w="2041" w:type="dxa"/>
          </w:tcPr>
          <w:p w:rsidR="00F00AD4" w:rsidRDefault="00F00AD4">
            <w:pPr>
              <w:pStyle w:val="ConsPlusNormal"/>
            </w:pPr>
            <w:r>
              <w:t>раствор для подкожного и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инсулин глулизин</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инсулин лизпро</w:t>
            </w:r>
          </w:p>
        </w:tc>
        <w:tc>
          <w:tcPr>
            <w:tcW w:w="2041" w:type="dxa"/>
          </w:tcPr>
          <w:p w:rsidR="00F00AD4" w:rsidRDefault="00F00AD4">
            <w:pPr>
              <w:pStyle w:val="ConsPlusNormal"/>
            </w:pPr>
            <w:r>
              <w:t>раствор для внутривенного и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инсулин растворимый (человеческий генно-инженерный)</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A10AC</w:t>
            </w:r>
          </w:p>
        </w:tc>
        <w:tc>
          <w:tcPr>
            <w:tcW w:w="2324" w:type="dxa"/>
          </w:tcPr>
          <w:p w:rsidR="00F00AD4" w:rsidRDefault="00F00AD4">
            <w:pPr>
              <w:pStyle w:val="ConsPlusNormal"/>
            </w:pPr>
            <w:r>
              <w:t>инсулины средней продолжительности действия и их аналоги для инъекционного введения</w:t>
            </w:r>
          </w:p>
        </w:tc>
        <w:tc>
          <w:tcPr>
            <w:tcW w:w="1984" w:type="dxa"/>
          </w:tcPr>
          <w:p w:rsidR="00F00AD4" w:rsidRDefault="00F00AD4">
            <w:pPr>
              <w:pStyle w:val="ConsPlusNormal"/>
            </w:pPr>
            <w:r>
              <w:t>инсулин-изофан (человеческий генно-инженерный)</w:t>
            </w:r>
          </w:p>
        </w:tc>
        <w:tc>
          <w:tcPr>
            <w:tcW w:w="2041" w:type="dxa"/>
          </w:tcPr>
          <w:p w:rsidR="00F00AD4" w:rsidRDefault="00F00AD4">
            <w:pPr>
              <w:pStyle w:val="ConsPlusNormal"/>
            </w:pPr>
            <w:r>
              <w:t>суспензия для подкожного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A10AD</w:t>
            </w:r>
          </w:p>
        </w:tc>
        <w:tc>
          <w:tcPr>
            <w:tcW w:w="2324" w:type="dxa"/>
            <w:vMerge w:val="restart"/>
          </w:tcPr>
          <w:p w:rsidR="00F00AD4" w:rsidRDefault="00F00AD4">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984" w:type="dxa"/>
          </w:tcPr>
          <w:p w:rsidR="00F00AD4" w:rsidRDefault="00F00AD4">
            <w:pPr>
              <w:pStyle w:val="ConsPlusNormal"/>
            </w:pPr>
            <w:r>
              <w:t>инсулин аспарт двухфазный</w:t>
            </w:r>
          </w:p>
        </w:tc>
        <w:tc>
          <w:tcPr>
            <w:tcW w:w="2041" w:type="dxa"/>
          </w:tcPr>
          <w:p w:rsidR="00F00AD4" w:rsidRDefault="00F00AD4">
            <w:pPr>
              <w:pStyle w:val="ConsPlusNormal"/>
            </w:pPr>
            <w:r>
              <w:t>суспензия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инсулин деглудек + инсулин аспарт</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инсулин двухфазный (человеческий генно-инженерный)</w:t>
            </w:r>
          </w:p>
        </w:tc>
        <w:tc>
          <w:tcPr>
            <w:tcW w:w="2041" w:type="dxa"/>
          </w:tcPr>
          <w:p w:rsidR="00F00AD4" w:rsidRDefault="00F00AD4">
            <w:pPr>
              <w:pStyle w:val="ConsPlusNormal"/>
            </w:pPr>
            <w:r>
              <w:t>суспензия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инсулин лизпро двухфазный</w:t>
            </w:r>
          </w:p>
        </w:tc>
        <w:tc>
          <w:tcPr>
            <w:tcW w:w="2041" w:type="dxa"/>
          </w:tcPr>
          <w:p w:rsidR="00F00AD4" w:rsidRDefault="00F00AD4">
            <w:pPr>
              <w:pStyle w:val="ConsPlusNormal"/>
            </w:pPr>
            <w:r>
              <w:t>суспензия для подкожного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A10AE</w:t>
            </w:r>
          </w:p>
        </w:tc>
        <w:tc>
          <w:tcPr>
            <w:tcW w:w="2324" w:type="dxa"/>
            <w:vMerge w:val="restart"/>
          </w:tcPr>
          <w:p w:rsidR="00F00AD4" w:rsidRDefault="00F00AD4">
            <w:pPr>
              <w:pStyle w:val="ConsPlusNormal"/>
            </w:pPr>
            <w:r>
              <w:t>инсулины длительного действия и их аналоги для инъекционного введения</w:t>
            </w:r>
          </w:p>
        </w:tc>
        <w:tc>
          <w:tcPr>
            <w:tcW w:w="1984" w:type="dxa"/>
          </w:tcPr>
          <w:p w:rsidR="00F00AD4" w:rsidRDefault="00F00AD4">
            <w:pPr>
              <w:pStyle w:val="ConsPlusNormal"/>
            </w:pPr>
            <w:r>
              <w:t>инсулин гларгин</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инсулин гларгин + ликсисенатид</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инсулин деглудек</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инсулин детемир</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А10В</w:t>
            </w:r>
          </w:p>
        </w:tc>
        <w:tc>
          <w:tcPr>
            <w:tcW w:w="2324" w:type="dxa"/>
          </w:tcPr>
          <w:p w:rsidR="00F00AD4" w:rsidRDefault="00F00AD4">
            <w:pPr>
              <w:pStyle w:val="ConsPlusNormal"/>
            </w:pPr>
            <w:r>
              <w:t>гипогликемические препараты, кроме инсулинов</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A10BA</w:t>
            </w:r>
          </w:p>
        </w:tc>
        <w:tc>
          <w:tcPr>
            <w:tcW w:w="2324" w:type="dxa"/>
            <w:vMerge w:val="restart"/>
          </w:tcPr>
          <w:p w:rsidR="00F00AD4" w:rsidRDefault="00F00AD4">
            <w:pPr>
              <w:pStyle w:val="ConsPlusNormal"/>
            </w:pPr>
            <w:r>
              <w:t>бигуаниды</w:t>
            </w:r>
          </w:p>
        </w:tc>
        <w:tc>
          <w:tcPr>
            <w:tcW w:w="1984" w:type="dxa"/>
            <w:vMerge w:val="restart"/>
          </w:tcPr>
          <w:p w:rsidR="00F00AD4" w:rsidRDefault="00F00AD4">
            <w:pPr>
              <w:pStyle w:val="ConsPlusNormal"/>
            </w:pPr>
            <w:r>
              <w:t>метформин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A10BB</w:t>
            </w:r>
          </w:p>
        </w:tc>
        <w:tc>
          <w:tcPr>
            <w:tcW w:w="2324" w:type="dxa"/>
            <w:vMerge w:val="restart"/>
          </w:tcPr>
          <w:p w:rsidR="00F00AD4" w:rsidRDefault="00F00AD4">
            <w:pPr>
              <w:pStyle w:val="ConsPlusNormal"/>
            </w:pPr>
            <w:r>
              <w:t>производные сульфонилмочевины</w:t>
            </w:r>
          </w:p>
        </w:tc>
        <w:tc>
          <w:tcPr>
            <w:tcW w:w="1984" w:type="dxa"/>
          </w:tcPr>
          <w:p w:rsidR="00F00AD4" w:rsidRDefault="00F00AD4">
            <w:pPr>
              <w:pStyle w:val="ConsPlusNormal"/>
            </w:pPr>
            <w:r>
              <w:t>глибенкламид</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гликлазид</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модифицированным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A10BH</w:t>
            </w:r>
          </w:p>
        </w:tc>
        <w:tc>
          <w:tcPr>
            <w:tcW w:w="2324" w:type="dxa"/>
            <w:vMerge w:val="restart"/>
          </w:tcPr>
          <w:p w:rsidR="00F00AD4" w:rsidRDefault="00F00AD4">
            <w:pPr>
              <w:pStyle w:val="ConsPlusNormal"/>
            </w:pPr>
            <w:r>
              <w:t>ингибиторы дипептидилпептидазы-4 (ДПП-4)</w:t>
            </w:r>
          </w:p>
        </w:tc>
        <w:tc>
          <w:tcPr>
            <w:tcW w:w="1984" w:type="dxa"/>
          </w:tcPr>
          <w:p w:rsidR="00F00AD4" w:rsidRDefault="00F00AD4">
            <w:pPr>
              <w:pStyle w:val="ConsPlusNormal"/>
            </w:pPr>
            <w:r>
              <w:t>алоглиптин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вилдаглиптин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гозоглиптин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линаглиптин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саксаглиптин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ситаглиптин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эвоглиптин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А10ВJ</w:t>
            </w:r>
          </w:p>
        </w:tc>
        <w:tc>
          <w:tcPr>
            <w:tcW w:w="2324" w:type="dxa"/>
            <w:vMerge w:val="restart"/>
          </w:tcPr>
          <w:p w:rsidR="00F00AD4" w:rsidRDefault="00F00AD4">
            <w:pPr>
              <w:pStyle w:val="ConsPlusNormal"/>
            </w:pPr>
            <w:r>
              <w:t>аналоги глюкагоноподобного пептида-1</w:t>
            </w:r>
          </w:p>
        </w:tc>
        <w:tc>
          <w:tcPr>
            <w:tcW w:w="1984" w:type="dxa"/>
          </w:tcPr>
          <w:p w:rsidR="00F00AD4" w:rsidRDefault="00F00AD4">
            <w:pPr>
              <w:pStyle w:val="ConsPlusNormal"/>
            </w:pPr>
            <w:r>
              <w:t>дулаглутид</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ликсисенатид</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семаглутид</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А10ВК</w:t>
            </w:r>
          </w:p>
        </w:tc>
        <w:tc>
          <w:tcPr>
            <w:tcW w:w="2324" w:type="dxa"/>
            <w:vMerge w:val="restart"/>
          </w:tcPr>
          <w:p w:rsidR="00F00AD4" w:rsidRDefault="00F00AD4">
            <w:pPr>
              <w:pStyle w:val="ConsPlusNormal"/>
            </w:pPr>
            <w:r>
              <w:t>ингибиторы натрийзависимого переносчика глюкозы 2 типа</w:t>
            </w:r>
          </w:p>
        </w:tc>
        <w:tc>
          <w:tcPr>
            <w:tcW w:w="1984" w:type="dxa"/>
          </w:tcPr>
          <w:p w:rsidR="00F00AD4" w:rsidRDefault="00F00AD4">
            <w:pPr>
              <w:pStyle w:val="ConsPlusNormal"/>
            </w:pPr>
            <w:r>
              <w:t>дапаглифлозин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ипраглифлозин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эмпаглифлозин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эртуглифлозин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A10BX</w:t>
            </w:r>
          </w:p>
        </w:tc>
        <w:tc>
          <w:tcPr>
            <w:tcW w:w="2324" w:type="dxa"/>
          </w:tcPr>
          <w:p w:rsidR="00F00AD4" w:rsidRDefault="00F00AD4">
            <w:pPr>
              <w:pStyle w:val="ConsPlusNormal"/>
            </w:pPr>
            <w:r>
              <w:t>другие гипогликемические препараты, кроме инсулинов</w:t>
            </w:r>
          </w:p>
        </w:tc>
        <w:tc>
          <w:tcPr>
            <w:tcW w:w="1984" w:type="dxa"/>
          </w:tcPr>
          <w:p w:rsidR="00F00AD4" w:rsidRDefault="00F00AD4">
            <w:pPr>
              <w:pStyle w:val="ConsPlusNormal"/>
            </w:pPr>
            <w:r>
              <w:t>репаглинид</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A11</w:t>
            </w:r>
          </w:p>
        </w:tc>
        <w:tc>
          <w:tcPr>
            <w:tcW w:w="2324" w:type="dxa"/>
          </w:tcPr>
          <w:p w:rsidR="00F00AD4" w:rsidRDefault="00F00AD4">
            <w:pPr>
              <w:pStyle w:val="ConsPlusNormal"/>
            </w:pPr>
            <w:r>
              <w:t>витамины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A11C</w:t>
            </w:r>
          </w:p>
        </w:tc>
        <w:tc>
          <w:tcPr>
            <w:tcW w:w="2324" w:type="dxa"/>
          </w:tcPr>
          <w:p w:rsidR="00F00AD4" w:rsidRDefault="00F00AD4">
            <w:pPr>
              <w:pStyle w:val="ConsPlusNormal"/>
            </w:pPr>
            <w:r>
              <w:t>витамины A и D, включая их комбинации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A11CA</w:t>
            </w:r>
          </w:p>
        </w:tc>
        <w:tc>
          <w:tcPr>
            <w:tcW w:w="2324" w:type="dxa"/>
            <w:vMerge w:val="restart"/>
          </w:tcPr>
          <w:p w:rsidR="00F00AD4" w:rsidRDefault="00F00AD4">
            <w:pPr>
              <w:pStyle w:val="ConsPlusNormal"/>
            </w:pPr>
            <w:r>
              <w:t>витамин A</w:t>
            </w:r>
          </w:p>
        </w:tc>
        <w:tc>
          <w:tcPr>
            <w:tcW w:w="1984" w:type="dxa"/>
            <w:vMerge w:val="restart"/>
          </w:tcPr>
          <w:p w:rsidR="00F00AD4" w:rsidRDefault="00F00AD4">
            <w:pPr>
              <w:pStyle w:val="ConsPlusNormal"/>
            </w:pPr>
            <w:r>
              <w:t>ретинол</w:t>
            </w:r>
          </w:p>
        </w:tc>
        <w:tc>
          <w:tcPr>
            <w:tcW w:w="2041" w:type="dxa"/>
          </w:tcPr>
          <w:p w:rsidR="00F00AD4" w:rsidRDefault="00F00AD4">
            <w:pPr>
              <w:pStyle w:val="ConsPlusNormal"/>
            </w:pPr>
            <w:r>
              <w:t>драже;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капли для приема внутрь и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мазь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 (масляный);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 и наружного применения (масляный)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A11CC</w:t>
            </w:r>
          </w:p>
        </w:tc>
        <w:tc>
          <w:tcPr>
            <w:tcW w:w="2324" w:type="dxa"/>
            <w:vMerge w:val="restart"/>
          </w:tcPr>
          <w:p w:rsidR="00F00AD4" w:rsidRDefault="00F00AD4">
            <w:pPr>
              <w:pStyle w:val="ConsPlusNormal"/>
            </w:pPr>
            <w:r>
              <w:t>витамин D и его аналоги</w:t>
            </w:r>
          </w:p>
        </w:tc>
        <w:tc>
          <w:tcPr>
            <w:tcW w:w="1984" w:type="dxa"/>
            <w:vMerge w:val="restart"/>
          </w:tcPr>
          <w:p w:rsidR="00F00AD4" w:rsidRDefault="00F00AD4">
            <w:pPr>
              <w:pStyle w:val="ConsPlusNormal"/>
            </w:pPr>
            <w:r>
              <w:t>альфакальцидол</w:t>
            </w:r>
          </w:p>
        </w:tc>
        <w:tc>
          <w:tcPr>
            <w:tcW w:w="2041" w:type="dxa"/>
          </w:tcPr>
          <w:p w:rsidR="00F00AD4" w:rsidRDefault="00F00AD4">
            <w:pPr>
              <w:pStyle w:val="ConsPlusNormal"/>
            </w:pPr>
            <w:r>
              <w:t>капли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кальцитриол</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колекальциферол</w:t>
            </w:r>
          </w:p>
        </w:tc>
        <w:tc>
          <w:tcPr>
            <w:tcW w:w="2041" w:type="dxa"/>
          </w:tcPr>
          <w:p w:rsidR="00F00AD4" w:rsidRDefault="00F00AD4">
            <w:pPr>
              <w:pStyle w:val="ConsPlusNormal"/>
            </w:pPr>
            <w:r>
              <w:t>капли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 (масляный)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A11D</w:t>
            </w:r>
          </w:p>
        </w:tc>
        <w:tc>
          <w:tcPr>
            <w:tcW w:w="2324" w:type="dxa"/>
          </w:tcPr>
          <w:p w:rsidR="00F00AD4" w:rsidRDefault="00F00AD4">
            <w:pPr>
              <w:pStyle w:val="ConsPlusNormal"/>
            </w:pPr>
            <w:r>
              <w:t>витамин В, и его комбинации с витаминами В</w:t>
            </w:r>
            <w:r>
              <w:rPr>
                <w:vertAlign w:val="subscript"/>
              </w:rPr>
              <w:t>6</w:t>
            </w:r>
            <w:r>
              <w:t xml:space="preserve"> и В</w:t>
            </w:r>
            <w:r>
              <w:rPr>
                <w:vertAlign w:val="subscript"/>
              </w:rPr>
              <w:t>12</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A11DA</w:t>
            </w:r>
          </w:p>
        </w:tc>
        <w:tc>
          <w:tcPr>
            <w:tcW w:w="2324" w:type="dxa"/>
          </w:tcPr>
          <w:p w:rsidR="00F00AD4" w:rsidRDefault="00F00AD4">
            <w:pPr>
              <w:pStyle w:val="ConsPlusNormal"/>
            </w:pPr>
            <w:r>
              <w:t>витамин В</w:t>
            </w:r>
            <w:r>
              <w:rPr>
                <w:vertAlign w:val="subscript"/>
              </w:rPr>
              <w:t>1</w:t>
            </w:r>
          </w:p>
        </w:tc>
        <w:tc>
          <w:tcPr>
            <w:tcW w:w="1984" w:type="dxa"/>
          </w:tcPr>
          <w:p w:rsidR="00F00AD4" w:rsidRDefault="00F00AD4">
            <w:pPr>
              <w:pStyle w:val="ConsPlusNormal"/>
            </w:pPr>
            <w:r>
              <w:t>тиамин</w:t>
            </w: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A11</w:t>
            </w:r>
          </w:p>
        </w:tc>
        <w:tc>
          <w:tcPr>
            <w:tcW w:w="2324" w:type="dxa"/>
          </w:tcPr>
          <w:p w:rsidR="00F00AD4" w:rsidRDefault="00F00AD4">
            <w:pPr>
              <w:pStyle w:val="ConsPlusNormal"/>
            </w:pPr>
            <w:r>
              <w:t>аскорбиновая кислота (витамин С), включая комбинации с другими средствами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A11GA</w:t>
            </w:r>
          </w:p>
        </w:tc>
        <w:tc>
          <w:tcPr>
            <w:tcW w:w="2324" w:type="dxa"/>
            <w:vMerge w:val="restart"/>
          </w:tcPr>
          <w:p w:rsidR="00F00AD4" w:rsidRDefault="00F00AD4">
            <w:pPr>
              <w:pStyle w:val="ConsPlusNormal"/>
            </w:pPr>
            <w:r>
              <w:t>аскорбиновая кислота (витамин С)</w:t>
            </w:r>
          </w:p>
        </w:tc>
        <w:tc>
          <w:tcPr>
            <w:tcW w:w="1984" w:type="dxa"/>
            <w:vMerge w:val="restart"/>
          </w:tcPr>
          <w:p w:rsidR="00F00AD4" w:rsidRDefault="00F00AD4">
            <w:pPr>
              <w:pStyle w:val="ConsPlusNormal"/>
            </w:pPr>
            <w:r>
              <w:t>аскорбиновая кислота</w:t>
            </w:r>
          </w:p>
        </w:tc>
        <w:tc>
          <w:tcPr>
            <w:tcW w:w="2041" w:type="dxa"/>
          </w:tcPr>
          <w:p w:rsidR="00F00AD4" w:rsidRDefault="00F00AD4">
            <w:pPr>
              <w:pStyle w:val="ConsPlusNormal"/>
            </w:pPr>
            <w:r>
              <w:t>драже;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капли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A11H</w:t>
            </w:r>
          </w:p>
        </w:tc>
        <w:tc>
          <w:tcPr>
            <w:tcW w:w="2324" w:type="dxa"/>
          </w:tcPr>
          <w:p w:rsidR="00F00AD4" w:rsidRDefault="00F00AD4">
            <w:pPr>
              <w:pStyle w:val="ConsPlusNormal"/>
            </w:pPr>
            <w:r>
              <w:t>другие витаминные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A11HA</w:t>
            </w:r>
          </w:p>
        </w:tc>
        <w:tc>
          <w:tcPr>
            <w:tcW w:w="2324" w:type="dxa"/>
          </w:tcPr>
          <w:p w:rsidR="00F00AD4" w:rsidRDefault="00F00AD4">
            <w:pPr>
              <w:pStyle w:val="ConsPlusNormal"/>
            </w:pPr>
            <w:r>
              <w:t>другие витаминные препараты</w:t>
            </w:r>
          </w:p>
        </w:tc>
        <w:tc>
          <w:tcPr>
            <w:tcW w:w="1984" w:type="dxa"/>
          </w:tcPr>
          <w:p w:rsidR="00F00AD4" w:rsidRDefault="00F00AD4">
            <w:pPr>
              <w:pStyle w:val="ConsPlusNormal"/>
            </w:pPr>
            <w:r>
              <w:t>пиридоксин</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A12</w:t>
            </w:r>
          </w:p>
        </w:tc>
        <w:tc>
          <w:tcPr>
            <w:tcW w:w="2324" w:type="dxa"/>
          </w:tcPr>
          <w:p w:rsidR="00F00AD4" w:rsidRDefault="00F00AD4">
            <w:pPr>
              <w:pStyle w:val="ConsPlusNormal"/>
            </w:pPr>
            <w:r>
              <w:t>минеральные добавки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A12A</w:t>
            </w:r>
          </w:p>
        </w:tc>
        <w:tc>
          <w:tcPr>
            <w:tcW w:w="2324" w:type="dxa"/>
          </w:tcPr>
          <w:p w:rsidR="00F00AD4" w:rsidRDefault="00F00AD4">
            <w:pPr>
              <w:pStyle w:val="ConsPlusNormal"/>
            </w:pPr>
            <w:r>
              <w:t>препараты кальция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A12AA</w:t>
            </w:r>
          </w:p>
        </w:tc>
        <w:tc>
          <w:tcPr>
            <w:tcW w:w="2324" w:type="dxa"/>
            <w:vMerge w:val="restart"/>
          </w:tcPr>
          <w:p w:rsidR="00F00AD4" w:rsidRDefault="00F00AD4">
            <w:pPr>
              <w:pStyle w:val="ConsPlusNormal"/>
            </w:pPr>
            <w:r>
              <w:t>препараты кальция</w:t>
            </w:r>
          </w:p>
        </w:tc>
        <w:tc>
          <w:tcPr>
            <w:tcW w:w="1984" w:type="dxa"/>
            <w:vMerge w:val="restart"/>
          </w:tcPr>
          <w:p w:rsidR="00F00AD4" w:rsidRDefault="00F00AD4">
            <w:pPr>
              <w:pStyle w:val="ConsPlusNormal"/>
            </w:pPr>
            <w:r>
              <w:t>кальция глюконат</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A12C</w:t>
            </w:r>
          </w:p>
        </w:tc>
        <w:tc>
          <w:tcPr>
            <w:tcW w:w="2324" w:type="dxa"/>
          </w:tcPr>
          <w:p w:rsidR="00F00AD4" w:rsidRDefault="00F00AD4">
            <w:pPr>
              <w:pStyle w:val="ConsPlusNormal"/>
            </w:pPr>
            <w:r>
              <w:t>другие минеральные добавки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A12CX</w:t>
            </w:r>
          </w:p>
        </w:tc>
        <w:tc>
          <w:tcPr>
            <w:tcW w:w="2324" w:type="dxa"/>
            <w:vMerge w:val="restart"/>
          </w:tcPr>
          <w:p w:rsidR="00F00AD4" w:rsidRDefault="00F00AD4">
            <w:pPr>
              <w:pStyle w:val="ConsPlusNormal"/>
            </w:pPr>
            <w:r>
              <w:t>другие минеральные вещества</w:t>
            </w:r>
          </w:p>
        </w:tc>
        <w:tc>
          <w:tcPr>
            <w:tcW w:w="1984" w:type="dxa"/>
            <w:vMerge w:val="restart"/>
          </w:tcPr>
          <w:p w:rsidR="00F00AD4" w:rsidRDefault="00F00AD4">
            <w:pPr>
              <w:pStyle w:val="ConsPlusNormal"/>
            </w:pPr>
            <w:r>
              <w:t>калия и магния аспарагинат</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A14</w:t>
            </w:r>
          </w:p>
        </w:tc>
        <w:tc>
          <w:tcPr>
            <w:tcW w:w="2324" w:type="dxa"/>
          </w:tcPr>
          <w:p w:rsidR="00F00AD4" w:rsidRDefault="00F00AD4">
            <w:pPr>
              <w:pStyle w:val="ConsPlusNormal"/>
            </w:pPr>
            <w:r>
              <w:t>анаболические средства системного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A14A</w:t>
            </w:r>
          </w:p>
        </w:tc>
        <w:tc>
          <w:tcPr>
            <w:tcW w:w="2324" w:type="dxa"/>
          </w:tcPr>
          <w:p w:rsidR="00F00AD4" w:rsidRDefault="00F00AD4">
            <w:pPr>
              <w:pStyle w:val="ConsPlusNormal"/>
            </w:pPr>
            <w:r>
              <w:t>анаболические стероиды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А14АВ</w:t>
            </w:r>
          </w:p>
        </w:tc>
        <w:tc>
          <w:tcPr>
            <w:tcW w:w="2324" w:type="dxa"/>
          </w:tcPr>
          <w:p w:rsidR="00F00AD4" w:rsidRDefault="00F00AD4">
            <w:pPr>
              <w:pStyle w:val="ConsPlusNormal"/>
            </w:pPr>
            <w:r>
              <w:t>производные эстрена</w:t>
            </w:r>
          </w:p>
        </w:tc>
        <w:tc>
          <w:tcPr>
            <w:tcW w:w="1984" w:type="dxa"/>
          </w:tcPr>
          <w:p w:rsidR="00F00AD4" w:rsidRDefault="00F00AD4">
            <w:pPr>
              <w:pStyle w:val="ConsPlusNormal"/>
            </w:pPr>
            <w:r>
              <w:t>нандролон</w:t>
            </w:r>
          </w:p>
        </w:tc>
        <w:tc>
          <w:tcPr>
            <w:tcW w:w="2041" w:type="dxa"/>
          </w:tcPr>
          <w:p w:rsidR="00F00AD4" w:rsidRDefault="00F00AD4">
            <w:pPr>
              <w:pStyle w:val="ConsPlusNormal"/>
            </w:pPr>
            <w:r>
              <w:t>раствор для внутримышечного введения (масляный)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А16</w:t>
            </w:r>
          </w:p>
        </w:tc>
        <w:tc>
          <w:tcPr>
            <w:tcW w:w="2324" w:type="dxa"/>
          </w:tcPr>
          <w:p w:rsidR="00F00AD4" w:rsidRDefault="00F00AD4">
            <w:pPr>
              <w:pStyle w:val="ConsPlusNormal"/>
            </w:pPr>
            <w:r>
              <w:t>другие препараты для лечения заболеваний желудочно-кишечного тракта и нарушений обмена веществ</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А16А</w:t>
            </w:r>
          </w:p>
        </w:tc>
        <w:tc>
          <w:tcPr>
            <w:tcW w:w="2324" w:type="dxa"/>
          </w:tcPr>
          <w:p w:rsidR="00F00AD4" w:rsidRDefault="00F00AD4">
            <w:pPr>
              <w:pStyle w:val="ConsPlusNormal"/>
            </w:pPr>
            <w:r>
              <w:t>другие препараты для лечения заболеваний желудочно-кишечного тракта и нарушений обмена веществ</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А16АА</w:t>
            </w:r>
          </w:p>
        </w:tc>
        <w:tc>
          <w:tcPr>
            <w:tcW w:w="2324" w:type="dxa"/>
            <w:vMerge w:val="restart"/>
          </w:tcPr>
          <w:p w:rsidR="00F00AD4" w:rsidRDefault="00F00AD4">
            <w:pPr>
              <w:pStyle w:val="ConsPlusNormal"/>
            </w:pPr>
            <w:r>
              <w:t>аминокислоты и их производные</w:t>
            </w:r>
          </w:p>
        </w:tc>
        <w:tc>
          <w:tcPr>
            <w:tcW w:w="1984" w:type="dxa"/>
            <w:vMerge w:val="restart"/>
          </w:tcPr>
          <w:p w:rsidR="00F00AD4" w:rsidRDefault="00F00AD4">
            <w:pPr>
              <w:pStyle w:val="ConsPlusNormal"/>
            </w:pPr>
            <w:r>
              <w:t>адеметионин</w:t>
            </w:r>
          </w:p>
        </w:tc>
        <w:tc>
          <w:tcPr>
            <w:tcW w:w="2041" w:type="dxa"/>
          </w:tcPr>
          <w:p w:rsidR="00F00AD4" w:rsidRDefault="00F00AD4">
            <w:pPr>
              <w:pStyle w:val="ConsPlusNormal"/>
            </w:pPr>
            <w:r>
              <w:t>лиофилизат для приготовления раствора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кишечнорастворимые;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кишечнорастворимые,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А16АВ</w:t>
            </w:r>
          </w:p>
        </w:tc>
        <w:tc>
          <w:tcPr>
            <w:tcW w:w="2324" w:type="dxa"/>
            <w:vMerge w:val="restart"/>
          </w:tcPr>
          <w:p w:rsidR="00F00AD4" w:rsidRDefault="00F00AD4">
            <w:pPr>
              <w:pStyle w:val="ConsPlusNormal"/>
            </w:pPr>
            <w:r>
              <w:t>ферментные препараты</w:t>
            </w:r>
          </w:p>
        </w:tc>
        <w:tc>
          <w:tcPr>
            <w:tcW w:w="1984" w:type="dxa"/>
          </w:tcPr>
          <w:p w:rsidR="00F00AD4" w:rsidRDefault="00F00AD4">
            <w:pPr>
              <w:pStyle w:val="ConsPlusNormal"/>
            </w:pPr>
            <w:r>
              <w:t>агалсидаза альфа</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агалсидаза бета</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велаглюцераза альфа</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галсульфаза</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идурсульфаза</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идурсульфаза бета</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имиглюцераза</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ларонидаза</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себелипаза альфа</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талиглюцераза альфа</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А16АХ</w:t>
            </w:r>
          </w:p>
        </w:tc>
        <w:tc>
          <w:tcPr>
            <w:tcW w:w="2324" w:type="dxa"/>
            <w:vMerge w:val="restart"/>
          </w:tcPr>
          <w:p w:rsidR="00F00AD4" w:rsidRDefault="00F00AD4">
            <w:pPr>
              <w:pStyle w:val="ConsPlusNormal"/>
            </w:pPr>
            <w:r>
              <w:t>прочие препараты для лечения заболеваний желудочно-кишечного тракта и нарушений обмена веществ</w:t>
            </w:r>
          </w:p>
        </w:tc>
        <w:tc>
          <w:tcPr>
            <w:tcW w:w="1984" w:type="dxa"/>
          </w:tcPr>
          <w:p w:rsidR="00F00AD4" w:rsidRDefault="00F00AD4">
            <w:pPr>
              <w:pStyle w:val="ConsPlusNormal"/>
            </w:pPr>
            <w:r>
              <w:t>миглустат</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нитизинон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сапроптерин</w:t>
            </w: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растворимые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тиоктовая кислота</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В</w:t>
            </w:r>
          </w:p>
        </w:tc>
        <w:tc>
          <w:tcPr>
            <w:tcW w:w="2324" w:type="dxa"/>
          </w:tcPr>
          <w:p w:rsidR="00F00AD4" w:rsidRDefault="00F00AD4">
            <w:pPr>
              <w:pStyle w:val="ConsPlusNormal"/>
            </w:pPr>
            <w:r>
              <w:t>кровь и система кроветворения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В01</w:t>
            </w:r>
          </w:p>
        </w:tc>
        <w:tc>
          <w:tcPr>
            <w:tcW w:w="2324" w:type="dxa"/>
          </w:tcPr>
          <w:p w:rsidR="00F00AD4" w:rsidRDefault="00F00AD4">
            <w:pPr>
              <w:pStyle w:val="ConsPlusNormal"/>
            </w:pPr>
            <w:r>
              <w:t>антитромботические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B01A</w:t>
            </w:r>
          </w:p>
        </w:tc>
        <w:tc>
          <w:tcPr>
            <w:tcW w:w="2324" w:type="dxa"/>
          </w:tcPr>
          <w:p w:rsidR="00F00AD4" w:rsidRDefault="00F00AD4">
            <w:pPr>
              <w:pStyle w:val="ConsPlusNormal"/>
            </w:pPr>
            <w:r>
              <w:t>антитромботические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B01AA</w:t>
            </w:r>
          </w:p>
        </w:tc>
        <w:tc>
          <w:tcPr>
            <w:tcW w:w="2324" w:type="dxa"/>
          </w:tcPr>
          <w:p w:rsidR="00F00AD4" w:rsidRDefault="00F00AD4">
            <w:pPr>
              <w:pStyle w:val="ConsPlusNormal"/>
            </w:pPr>
            <w:r>
              <w:t>антагонисты витамина К</w:t>
            </w:r>
          </w:p>
        </w:tc>
        <w:tc>
          <w:tcPr>
            <w:tcW w:w="1984" w:type="dxa"/>
          </w:tcPr>
          <w:p w:rsidR="00F00AD4" w:rsidRDefault="00F00AD4">
            <w:pPr>
              <w:pStyle w:val="ConsPlusNormal"/>
            </w:pPr>
            <w:r>
              <w:t>варфарин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B01AB</w:t>
            </w:r>
          </w:p>
        </w:tc>
        <w:tc>
          <w:tcPr>
            <w:tcW w:w="2324" w:type="dxa"/>
            <w:vMerge w:val="restart"/>
          </w:tcPr>
          <w:p w:rsidR="00F00AD4" w:rsidRDefault="00F00AD4">
            <w:pPr>
              <w:pStyle w:val="ConsPlusNormal"/>
            </w:pPr>
            <w:r>
              <w:t>группа гепарина</w:t>
            </w:r>
          </w:p>
        </w:tc>
        <w:tc>
          <w:tcPr>
            <w:tcW w:w="1984" w:type="dxa"/>
            <w:vMerge w:val="restart"/>
          </w:tcPr>
          <w:p w:rsidR="00F00AD4" w:rsidRDefault="00F00AD4">
            <w:pPr>
              <w:pStyle w:val="ConsPlusNormal"/>
            </w:pPr>
            <w:r>
              <w:t>гепарин натрия</w:t>
            </w:r>
          </w:p>
        </w:tc>
        <w:tc>
          <w:tcPr>
            <w:tcW w:w="2041" w:type="dxa"/>
          </w:tcPr>
          <w:p w:rsidR="00F00AD4" w:rsidRDefault="00F00AD4">
            <w:pPr>
              <w:pStyle w:val="ConsPlusNormal"/>
            </w:pPr>
            <w:r>
              <w:t>раствор для внутривенного и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эноксапарин натрия</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парнапарин натрия</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B01AC</w:t>
            </w:r>
          </w:p>
        </w:tc>
        <w:tc>
          <w:tcPr>
            <w:tcW w:w="2324" w:type="dxa"/>
            <w:vMerge w:val="restart"/>
          </w:tcPr>
          <w:p w:rsidR="00F00AD4" w:rsidRDefault="00F00AD4">
            <w:pPr>
              <w:pStyle w:val="ConsPlusNormal"/>
            </w:pPr>
            <w:r>
              <w:t>антиагреганты, кроме гепарина</w:t>
            </w:r>
          </w:p>
        </w:tc>
        <w:tc>
          <w:tcPr>
            <w:tcW w:w="1984" w:type="dxa"/>
          </w:tcPr>
          <w:p w:rsidR="00F00AD4" w:rsidRDefault="00F00AD4">
            <w:pPr>
              <w:pStyle w:val="ConsPlusNormal"/>
            </w:pPr>
            <w:r>
              <w:t>клопидогрел</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селексипаг</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тикагрелор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B01AD</w:t>
            </w:r>
          </w:p>
        </w:tc>
        <w:tc>
          <w:tcPr>
            <w:tcW w:w="2324" w:type="dxa"/>
            <w:vMerge w:val="restart"/>
          </w:tcPr>
          <w:p w:rsidR="00F00AD4" w:rsidRDefault="00F00AD4">
            <w:pPr>
              <w:pStyle w:val="ConsPlusNormal"/>
            </w:pPr>
            <w:r>
              <w:t>ферментные препараты</w:t>
            </w:r>
          </w:p>
        </w:tc>
        <w:tc>
          <w:tcPr>
            <w:tcW w:w="1984" w:type="dxa"/>
          </w:tcPr>
          <w:p w:rsidR="00F00AD4" w:rsidRDefault="00F00AD4">
            <w:pPr>
              <w:pStyle w:val="ConsPlusNormal"/>
            </w:pPr>
            <w:r>
              <w:t>алтеплаза</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проурокиназа</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инъекций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рекомбинантный белок, содержащий аминокислотную последовательность стафилокиназы</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тенектеплаза</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B01AE</w:t>
            </w:r>
          </w:p>
        </w:tc>
        <w:tc>
          <w:tcPr>
            <w:tcW w:w="2324" w:type="dxa"/>
          </w:tcPr>
          <w:p w:rsidR="00F00AD4" w:rsidRDefault="00F00AD4">
            <w:pPr>
              <w:pStyle w:val="ConsPlusNormal"/>
            </w:pPr>
            <w:r>
              <w:t>прямые ингибиторы тромбина</w:t>
            </w:r>
          </w:p>
        </w:tc>
        <w:tc>
          <w:tcPr>
            <w:tcW w:w="1984" w:type="dxa"/>
          </w:tcPr>
          <w:p w:rsidR="00F00AD4" w:rsidRDefault="00F00AD4">
            <w:pPr>
              <w:pStyle w:val="ConsPlusNormal"/>
            </w:pPr>
            <w:r>
              <w:t>дабигатрана этексилат</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B01AF</w:t>
            </w:r>
          </w:p>
        </w:tc>
        <w:tc>
          <w:tcPr>
            <w:tcW w:w="2324" w:type="dxa"/>
            <w:vMerge w:val="restart"/>
          </w:tcPr>
          <w:p w:rsidR="00F00AD4" w:rsidRDefault="00F00AD4">
            <w:pPr>
              <w:pStyle w:val="ConsPlusNormal"/>
            </w:pPr>
            <w:r>
              <w:t>прямые ингибиторы фактора Ха</w:t>
            </w:r>
          </w:p>
        </w:tc>
        <w:tc>
          <w:tcPr>
            <w:tcW w:w="1984" w:type="dxa"/>
          </w:tcPr>
          <w:p w:rsidR="00F00AD4" w:rsidRDefault="00F00AD4">
            <w:pPr>
              <w:pStyle w:val="ConsPlusNormal"/>
            </w:pPr>
            <w:r>
              <w:t>апиксабан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ривароксабан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B02</w:t>
            </w:r>
          </w:p>
        </w:tc>
        <w:tc>
          <w:tcPr>
            <w:tcW w:w="2324" w:type="dxa"/>
          </w:tcPr>
          <w:p w:rsidR="00F00AD4" w:rsidRDefault="00F00AD4">
            <w:pPr>
              <w:pStyle w:val="ConsPlusNormal"/>
            </w:pPr>
            <w:r>
              <w:t>гемостатические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B02A</w:t>
            </w:r>
          </w:p>
        </w:tc>
        <w:tc>
          <w:tcPr>
            <w:tcW w:w="2324" w:type="dxa"/>
          </w:tcPr>
          <w:p w:rsidR="00F00AD4" w:rsidRDefault="00F00AD4">
            <w:pPr>
              <w:pStyle w:val="ConsPlusNormal"/>
            </w:pPr>
            <w:r>
              <w:t>антифибринолитические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B02AA</w:t>
            </w:r>
          </w:p>
        </w:tc>
        <w:tc>
          <w:tcPr>
            <w:tcW w:w="2324" w:type="dxa"/>
            <w:vMerge w:val="restart"/>
          </w:tcPr>
          <w:p w:rsidR="00F00AD4" w:rsidRDefault="00F00AD4">
            <w:pPr>
              <w:pStyle w:val="ConsPlusNormal"/>
            </w:pPr>
            <w:r>
              <w:t>аминокислоты</w:t>
            </w:r>
          </w:p>
        </w:tc>
        <w:tc>
          <w:tcPr>
            <w:tcW w:w="1984" w:type="dxa"/>
          </w:tcPr>
          <w:p w:rsidR="00F00AD4" w:rsidRDefault="00F00AD4">
            <w:pPr>
              <w:pStyle w:val="ConsPlusNormal"/>
            </w:pPr>
            <w:r>
              <w:t>аминокапроновая кислота</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транексамовая кислота</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B02AB</w:t>
            </w:r>
          </w:p>
        </w:tc>
        <w:tc>
          <w:tcPr>
            <w:tcW w:w="2324" w:type="dxa"/>
            <w:vMerge w:val="restart"/>
          </w:tcPr>
          <w:p w:rsidR="00F00AD4" w:rsidRDefault="00F00AD4">
            <w:pPr>
              <w:pStyle w:val="ConsPlusNormal"/>
            </w:pPr>
            <w:r>
              <w:t>ингибиторы протеиназ плазмы</w:t>
            </w:r>
          </w:p>
        </w:tc>
        <w:tc>
          <w:tcPr>
            <w:tcW w:w="1984" w:type="dxa"/>
            <w:vMerge w:val="restart"/>
          </w:tcPr>
          <w:p w:rsidR="00F00AD4" w:rsidRDefault="00F00AD4">
            <w:pPr>
              <w:pStyle w:val="ConsPlusNormal"/>
            </w:pPr>
            <w:r>
              <w:t>апротинин</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B02B</w:t>
            </w:r>
          </w:p>
        </w:tc>
        <w:tc>
          <w:tcPr>
            <w:tcW w:w="2324" w:type="dxa"/>
          </w:tcPr>
          <w:p w:rsidR="00F00AD4" w:rsidRDefault="00F00AD4">
            <w:pPr>
              <w:pStyle w:val="ConsPlusNormal"/>
            </w:pPr>
            <w:r>
              <w:t>витамин К и другие гемостатики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B02BA</w:t>
            </w:r>
          </w:p>
        </w:tc>
        <w:tc>
          <w:tcPr>
            <w:tcW w:w="2324" w:type="dxa"/>
          </w:tcPr>
          <w:p w:rsidR="00F00AD4" w:rsidRDefault="00F00AD4">
            <w:pPr>
              <w:pStyle w:val="ConsPlusNormal"/>
            </w:pPr>
            <w:r>
              <w:t>витамин К</w:t>
            </w:r>
          </w:p>
        </w:tc>
        <w:tc>
          <w:tcPr>
            <w:tcW w:w="1984" w:type="dxa"/>
          </w:tcPr>
          <w:p w:rsidR="00F00AD4" w:rsidRDefault="00F00AD4">
            <w:pPr>
              <w:pStyle w:val="ConsPlusNormal"/>
            </w:pPr>
            <w:r>
              <w:t>менадиона натрия бисульфит</w:t>
            </w: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В02ВС</w:t>
            </w:r>
          </w:p>
        </w:tc>
        <w:tc>
          <w:tcPr>
            <w:tcW w:w="2324" w:type="dxa"/>
          </w:tcPr>
          <w:p w:rsidR="00F00AD4" w:rsidRDefault="00F00AD4">
            <w:pPr>
              <w:pStyle w:val="ConsPlusNormal"/>
            </w:pPr>
            <w:r>
              <w:t>местные гемостатики</w:t>
            </w:r>
          </w:p>
        </w:tc>
        <w:tc>
          <w:tcPr>
            <w:tcW w:w="1984" w:type="dxa"/>
          </w:tcPr>
          <w:p w:rsidR="00F00AD4" w:rsidRDefault="00F00AD4">
            <w:pPr>
              <w:pStyle w:val="ConsPlusNormal"/>
            </w:pPr>
            <w:r>
              <w:t>фибриноген + тромбин</w:t>
            </w:r>
          </w:p>
        </w:tc>
        <w:tc>
          <w:tcPr>
            <w:tcW w:w="2041" w:type="dxa"/>
          </w:tcPr>
          <w:p w:rsidR="00F00AD4" w:rsidRDefault="00F00AD4">
            <w:pPr>
              <w:pStyle w:val="ConsPlusNormal"/>
            </w:pPr>
            <w:r>
              <w:t>губка</w:t>
            </w:r>
          </w:p>
        </w:tc>
        <w:tc>
          <w:tcPr>
            <w:tcW w:w="1644" w:type="dxa"/>
          </w:tcPr>
          <w:p w:rsidR="00F00AD4" w:rsidRDefault="00F00AD4">
            <w:pPr>
              <w:pStyle w:val="ConsPlusNormal"/>
            </w:pPr>
          </w:p>
        </w:tc>
      </w:tr>
      <w:tr w:rsidR="00F00AD4">
        <w:tc>
          <w:tcPr>
            <w:tcW w:w="1008" w:type="dxa"/>
            <w:vMerge w:val="restart"/>
            <w:tcBorders>
              <w:bottom w:val="nil"/>
            </w:tcBorders>
          </w:tcPr>
          <w:p w:rsidR="00F00AD4" w:rsidRDefault="00F00AD4">
            <w:pPr>
              <w:pStyle w:val="ConsPlusNormal"/>
              <w:jc w:val="center"/>
            </w:pPr>
            <w:r>
              <w:t>B02BD</w:t>
            </w:r>
          </w:p>
        </w:tc>
        <w:tc>
          <w:tcPr>
            <w:tcW w:w="2324" w:type="dxa"/>
            <w:vMerge w:val="restart"/>
            <w:tcBorders>
              <w:bottom w:val="nil"/>
            </w:tcBorders>
          </w:tcPr>
          <w:p w:rsidR="00F00AD4" w:rsidRDefault="00F00AD4">
            <w:pPr>
              <w:pStyle w:val="ConsPlusNormal"/>
            </w:pPr>
            <w:r>
              <w:t>факторы свертывания крови</w:t>
            </w:r>
          </w:p>
        </w:tc>
        <w:tc>
          <w:tcPr>
            <w:tcW w:w="1984" w:type="dxa"/>
          </w:tcPr>
          <w:p w:rsidR="00F00AD4" w:rsidRDefault="00F00AD4">
            <w:pPr>
              <w:pStyle w:val="ConsPlusNormal"/>
            </w:pPr>
            <w:r>
              <w:t>антиингибиторный коагулянтный комплекс</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мороктокогальфа</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нонаког альфа</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октоког альфа</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симоктоког альфа (фактор свертывания крови VIII человеческий рекомбинантный)</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фактор свертывания крови VII</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val="restart"/>
          </w:tcPr>
          <w:p w:rsidR="00F00AD4" w:rsidRDefault="00F00AD4">
            <w:pPr>
              <w:pStyle w:val="ConsPlusNormal"/>
            </w:pPr>
            <w:r>
              <w:t>фактор свертывания крови VIII</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val="restart"/>
            <w:tcBorders>
              <w:top w:val="nil"/>
            </w:tcBorders>
          </w:tcPr>
          <w:p w:rsidR="00F00AD4" w:rsidRDefault="00F00AD4">
            <w:pPr>
              <w:pStyle w:val="ConsPlusNormal"/>
            </w:pPr>
          </w:p>
        </w:tc>
        <w:tc>
          <w:tcPr>
            <w:tcW w:w="2324" w:type="dxa"/>
            <w:vMerge w:val="restart"/>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 (замороженный)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Borders>
              <w:bottom w:val="nil"/>
            </w:tcBorders>
          </w:tcPr>
          <w:p w:rsidR="00F00AD4" w:rsidRDefault="00F00AD4">
            <w:pPr>
              <w:pStyle w:val="ConsPlusNormal"/>
            </w:pPr>
            <w:r>
              <w:t>фактор свертывания крови IX</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Borders>
              <w:top w:val="nil"/>
            </w:tcBorders>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факторы свертывания крови II, VII, IX, X в комбинации (протромбиновый комплекс)</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факторы свертывания крови II, IX и X в комбинации</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фактор свертывания крови VIII + фактор Виллебранда</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эптаког альфа (активированный)</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эфмороктоког альфа</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В02ВХ</w:t>
            </w:r>
          </w:p>
        </w:tc>
        <w:tc>
          <w:tcPr>
            <w:tcW w:w="2324" w:type="dxa"/>
            <w:vMerge w:val="restart"/>
          </w:tcPr>
          <w:p w:rsidR="00F00AD4" w:rsidRDefault="00F00AD4">
            <w:pPr>
              <w:pStyle w:val="ConsPlusNormal"/>
            </w:pPr>
            <w:r>
              <w:t>другие системные гемостатики</w:t>
            </w:r>
          </w:p>
        </w:tc>
        <w:tc>
          <w:tcPr>
            <w:tcW w:w="1984" w:type="dxa"/>
          </w:tcPr>
          <w:p w:rsidR="00F00AD4" w:rsidRDefault="00F00AD4">
            <w:pPr>
              <w:pStyle w:val="ConsPlusNormal"/>
            </w:pPr>
            <w:r>
              <w:t>ромиплостим</w:t>
            </w:r>
          </w:p>
        </w:tc>
        <w:tc>
          <w:tcPr>
            <w:tcW w:w="2041" w:type="dxa"/>
          </w:tcPr>
          <w:p w:rsidR="00F00AD4" w:rsidRDefault="00F00AD4">
            <w:pPr>
              <w:pStyle w:val="ConsPlusNormal"/>
            </w:pPr>
            <w:r>
              <w:t>порошок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элтромбопаг</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эмицизумаб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этамзилат</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 и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В03</w:t>
            </w:r>
          </w:p>
        </w:tc>
        <w:tc>
          <w:tcPr>
            <w:tcW w:w="2324" w:type="dxa"/>
          </w:tcPr>
          <w:p w:rsidR="00F00AD4" w:rsidRDefault="00F00AD4">
            <w:pPr>
              <w:pStyle w:val="ConsPlusNormal"/>
            </w:pPr>
            <w:r>
              <w:t>антианемические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В03А</w:t>
            </w:r>
          </w:p>
        </w:tc>
        <w:tc>
          <w:tcPr>
            <w:tcW w:w="2324" w:type="dxa"/>
          </w:tcPr>
          <w:p w:rsidR="00F00AD4" w:rsidRDefault="00F00AD4">
            <w:pPr>
              <w:pStyle w:val="ConsPlusNormal"/>
            </w:pPr>
            <w:r>
              <w:t>препараты железа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В03АВ</w:t>
            </w:r>
          </w:p>
        </w:tc>
        <w:tc>
          <w:tcPr>
            <w:tcW w:w="2324" w:type="dxa"/>
            <w:vMerge w:val="restart"/>
          </w:tcPr>
          <w:p w:rsidR="00F00AD4" w:rsidRDefault="00F00AD4">
            <w:pPr>
              <w:pStyle w:val="ConsPlusNormal"/>
            </w:pPr>
            <w:r>
              <w:t>пероральные препараты трехвалентного железа</w:t>
            </w:r>
          </w:p>
        </w:tc>
        <w:tc>
          <w:tcPr>
            <w:tcW w:w="1984" w:type="dxa"/>
            <w:vMerge w:val="restart"/>
          </w:tcPr>
          <w:p w:rsidR="00F00AD4" w:rsidRDefault="00F00AD4">
            <w:pPr>
              <w:pStyle w:val="ConsPlusNormal"/>
            </w:pPr>
            <w:r>
              <w:t>железа (III) гидроксид полимальтозат</w:t>
            </w:r>
          </w:p>
        </w:tc>
        <w:tc>
          <w:tcPr>
            <w:tcW w:w="2041" w:type="dxa"/>
          </w:tcPr>
          <w:p w:rsidR="00F00AD4" w:rsidRDefault="00F00AD4">
            <w:pPr>
              <w:pStyle w:val="ConsPlusNormal"/>
            </w:pPr>
            <w:r>
              <w:t>капли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сироп;</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жевательные</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В03АС</w:t>
            </w:r>
          </w:p>
        </w:tc>
        <w:tc>
          <w:tcPr>
            <w:tcW w:w="2324" w:type="dxa"/>
            <w:vMerge w:val="restart"/>
          </w:tcPr>
          <w:p w:rsidR="00F00AD4" w:rsidRDefault="00F00AD4">
            <w:pPr>
              <w:pStyle w:val="ConsPlusNormal"/>
            </w:pPr>
            <w:r>
              <w:t>парентеральные препараты трехвалентного железа</w:t>
            </w:r>
          </w:p>
        </w:tc>
        <w:tc>
          <w:tcPr>
            <w:tcW w:w="1984" w:type="dxa"/>
          </w:tcPr>
          <w:p w:rsidR="00F00AD4" w:rsidRDefault="00F00AD4">
            <w:pPr>
              <w:pStyle w:val="ConsPlusNormal"/>
            </w:pPr>
            <w:r>
              <w:t>железа (III) гидроксид олигоизомальтозат</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железа (III) гидроксида сахарозный комплекс</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железа карбоксимальтозат</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В03В</w:t>
            </w:r>
          </w:p>
        </w:tc>
        <w:tc>
          <w:tcPr>
            <w:tcW w:w="2324" w:type="dxa"/>
          </w:tcPr>
          <w:p w:rsidR="00F00AD4" w:rsidRDefault="00F00AD4">
            <w:pPr>
              <w:pStyle w:val="ConsPlusNormal"/>
            </w:pPr>
            <w:r>
              <w:t>витамин В12 и фолиевая кислота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В03ВА</w:t>
            </w:r>
          </w:p>
        </w:tc>
        <w:tc>
          <w:tcPr>
            <w:tcW w:w="2324" w:type="dxa"/>
          </w:tcPr>
          <w:p w:rsidR="00F00AD4" w:rsidRDefault="00F00AD4">
            <w:pPr>
              <w:pStyle w:val="ConsPlusNormal"/>
            </w:pPr>
            <w:r>
              <w:t>витамин В12 (цианокобаламин и его аналоги)</w:t>
            </w:r>
          </w:p>
        </w:tc>
        <w:tc>
          <w:tcPr>
            <w:tcW w:w="1984" w:type="dxa"/>
          </w:tcPr>
          <w:p w:rsidR="00F00AD4" w:rsidRDefault="00F00AD4">
            <w:pPr>
              <w:pStyle w:val="ConsPlusNormal"/>
            </w:pPr>
            <w:r>
              <w:t>цианокобаламин</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В03ВВ</w:t>
            </w:r>
          </w:p>
        </w:tc>
        <w:tc>
          <w:tcPr>
            <w:tcW w:w="2324" w:type="dxa"/>
            <w:vMerge w:val="restart"/>
          </w:tcPr>
          <w:p w:rsidR="00F00AD4" w:rsidRDefault="00F00AD4">
            <w:pPr>
              <w:pStyle w:val="ConsPlusNormal"/>
            </w:pPr>
            <w:r>
              <w:t>фолиевая кислота и ее производные</w:t>
            </w:r>
          </w:p>
        </w:tc>
        <w:tc>
          <w:tcPr>
            <w:tcW w:w="1984" w:type="dxa"/>
            <w:vMerge w:val="restart"/>
          </w:tcPr>
          <w:p w:rsidR="00F00AD4" w:rsidRDefault="00F00AD4">
            <w:pPr>
              <w:pStyle w:val="ConsPlusNormal"/>
            </w:pPr>
            <w:r>
              <w:t>фолиевая кислота</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В03Х</w:t>
            </w:r>
          </w:p>
        </w:tc>
        <w:tc>
          <w:tcPr>
            <w:tcW w:w="2324" w:type="dxa"/>
          </w:tcPr>
          <w:p w:rsidR="00F00AD4" w:rsidRDefault="00F00AD4">
            <w:pPr>
              <w:pStyle w:val="ConsPlusNormal"/>
            </w:pPr>
            <w:r>
              <w:t>другие антианемические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В03ХА</w:t>
            </w:r>
          </w:p>
        </w:tc>
        <w:tc>
          <w:tcPr>
            <w:tcW w:w="2324" w:type="dxa"/>
            <w:vMerge w:val="restart"/>
          </w:tcPr>
          <w:p w:rsidR="00F00AD4" w:rsidRDefault="00F00AD4">
            <w:pPr>
              <w:pStyle w:val="ConsPlusNormal"/>
            </w:pPr>
            <w:r>
              <w:t>другие антианемические препараты</w:t>
            </w:r>
          </w:p>
        </w:tc>
        <w:tc>
          <w:tcPr>
            <w:tcW w:w="1984" w:type="dxa"/>
          </w:tcPr>
          <w:p w:rsidR="00F00AD4" w:rsidRDefault="00F00AD4">
            <w:pPr>
              <w:pStyle w:val="ConsPlusNormal"/>
            </w:pPr>
            <w:r>
              <w:t>дарбэпоэтин альфа</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метоксиполиэтиленгликоль-эпоэтин бета</w:t>
            </w:r>
          </w:p>
        </w:tc>
        <w:tc>
          <w:tcPr>
            <w:tcW w:w="2041" w:type="dxa"/>
          </w:tcPr>
          <w:p w:rsidR="00F00AD4" w:rsidRDefault="00F00AD4">
            <w:pPr>
              <w:pStyle w:val="ConsPlusNormal"/>
            </w:pPr>
            <w:r>
              <w:t>раствор для внутривенного и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эпоэтин альфа</w:t>
            </w:r>
          </w:p>
        </w:tc>
        <w:tc>
          <w:tcPr>
            <w:tcW w:w="2041" w:type="dxa"/>
          </w:tcPr>
          <w:p w:rsidR="00F00AD4" w:rsidRDefault="00F00AD4">
            <w:pPr>
              <w:pStyle w:val="ConsPlusNormal"/>
            </w:pPr>
            <w:r>
              <w:t>раствор для внутривенного и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эпоэтин бета</w:t>
            </w:r>
          </w:p>
        </w:tc>
        <w:tc>
          <w:tcPr>
            <w:tcW w:w="2041" w:type="dxa"/>
          </w:tcPr>
          <w:p w:rsidR="00F00AD4" w:rsidRDefault="00F00AD4">
            <w:pPr>
              <w:pStyle w:val="ConsPlusNormal"/>
            </w:pPr>
            <w:r>
              <w:t>лиофилизат для приготовления раствора для внутривенного и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подкожного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В05</w:t>
            </w:r>
          </w:p>
        </w:tc>
        <w:tc>
          <w:tcPr>
            <w:tcW w:w="2324" w:type="dxa"/>
          </w:tcPr>
          <w:p w:rsidR="00F00AD4" w:rsidRDefault="00F00AD4">
            <w:pPr>
              <w:pStyle w:val="ConsPlusNormal"/>
            </w:pPr>
            <w:r>
              <w:t>кровезаменители и перфузионные растворы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В05А</w:t>
            </w:r>
          </w:p>
        </w:tc>
        <w:tc>
          <w:tcPr>
            <w:tcW w:w="2324" w:type="dxa"/>
          </w:tcPr>
          <w:p w:rsidR="00F00AD4" w:rsidRDefault="00F00AD4">
            <w:pPr>
              <w:pStyle w:val="ConsPlusNormal"/>
            </w:pPr>
            <w:r>
              <w:t>кровь и препараты крови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В05АА</w:t>
            </w:r>
          </w:p>
        </w:tc>
        <w:tc>
          <w:tcPr>
            <w:tcW w:w="2324" w:type="dxa"/>
            <w:vMerge w:val="restart"/>
          </w:tcPr>
          <w:p w:rsidR="00F00AD4" w:rsidRDefault="00F00AD4">
            <w:pPr>
              <w:pStyle w:val="ConsPlusNormal"/>
            </w:pPr>
            <w:r>
              <w:t>кровезаменители и препараты плазмы крови</w:t>
            </w:r>
          </w:p>
        </w:tc>
        <w:tc>
          <w:tcPr>
            <w:tcW w:w="1984" w:type="dxa"/>
          </w:tcPr>
          <w:p w:rsidR="00F00AD4" w:rsidRDefault="00F00AD4">
            <w:pPr>
              <w:pStyle w:val="ConsPlusNormal"/>
            </w:pPr>
            <w:r>
              <w:t>альбумин человека</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гидроксиэтилкрахмал</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декстран</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желатин</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В05В</w:t>
            </w:r>
          </w:p>
        </w:tc>
        <w:tc>
          <w:tcPr>
            <w:tcW w:w="2324" w:type="dxa"/>
          </w:tcPr>
          <w:p w:rsidR="00F00AD4" w:rsidRDefault="00F00AD4">
            <w:pPr>
              <w:pStyle w:val="ConsPlusNormal"/>
            </w:pPr>
            <w:r>
              <w:t>растворы для внутривенного введения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В05ВА</w:t>
            </w:r>
          </w:p>
        </w:tc>
        <w:tc>
          <w:tcPr>
            <w:tcW w:w="2324" w:type="dxa"/>
          </w:tcPr>
          <w:p w:rsidR="00F00AD4" w:rsidRDefault="00F00AD4">
            <w:pPr>
              <w:pStyle w:val="ConsPlusNormal"/>
            </w:pPr>
            <w:r>
              <w:t>растворы для парентерального питания</w:t>
            </w:r>
          </w:p>
        </w:tc>
        <w:tc>
          <w:tcPr>
            <w:tcW w:w="1984" w:type="dxa"/>
          </w:tcPr>
          <w:p w:rsidR="00F00AD4" w:rsidRDefault="00F00AD4">
            <w:pPr>
              <w:pStyle w:val="ConsPlusNormal"/>
            </w:pPr>
            <w:r>
              <w:t>жировые эмульсии для парентерального питания</w:t>
            </w:r>
          </w:p>
        </w:tc>
        <w:tc>
          <w:tcPr>
            <w:tcW w:w="2041" w:type="dxa"/>
          </w:tcPr>
          <w:p w:rsidR="00F00AD4" w:rsidRDefault="00F00AD4">
            <w:pPr>
              <w:pStyle w:val="ConsPlusNormal"/>
            </w:pPr>
            <w:r>
              <w:t>эмульсия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В05ВВ</w:t>
            </w:r>
          </w:p>
        </w:tc>
        <w:tc>
          <w:tcPr>
            <w:tcW w:w="2324" w:type="dxa"/>
            <w:vMerge w:val="restart"/>
          </w:tcPr>
          <w:p w:rsidR="00F00AD4" w:rsidRDefault="00F00AD4">
            <w:pPr>
              <w:pStyle w:val="ConsPlusNormal"/>
            </w:pPr>
            <w:r>
              <w:t>растворы, влияющие на водно-электролитный баланс</w:t>
            </w:r>
          </w:p>
        </w:tc>
        <w:tc>
          <w:tcPr>
            <w:tcW w:w="1984" w:type="dxa"/>
          </w:tcPr>
          <w:p w:rsidR="00F00AD4" w:rsidRDefault="00F00AD4">
            <w:pPr>
              <w:pStyle w:val="ConsPlusNormal"/>
            </w:pPr>
            <w:r>
              <w:t>декстроза + калия хлорид + натрия хлорид + натрия цитрат</w:t>
            </w:r>
          </w:p>
        </w:tc>
        <w:tc>
          <w:tcPr>
            <w:tcW w:w="2041" w:type="dxa"/>
          </w:tcPr>
          <w:p w:rsidR="00F00AD4" w:rsidRDefault="00F00AD4">
            <w:pPr>
              <w:pStyle w:val="ConsPlusNormal"/>
            </w:pPr>
            <w:r>
              <w:t>порошок для приготовления раствора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калия ацетат + кальция ацетат + магния ацетат + натрия ацетат + натрия хлорид</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калия хлорид + натрия ацетат + натрия хлорид</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меглюмина натрия сукцинат</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натрия лактата раствор сложный</w:t>
            </w:r>
          </w:p>
        </w:tc>
        <w:tc>
          <w:tcPr>
            <w:tcW w:w="2041" w:type="dxa"/>
            <w:vMerge w:val="restart"/>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(калия хлорид + кальция хлорид + натрия хлорид + натрия лактат)</w:t>
            </w:r>
          </w:p>
        </w:tc>
        <w:tc>
          <w:tcPr>
            <w:tcW w:w="2041" w:type="dxa"/>
            <w:vMerge/>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натрия хлорида раствор сложный</w:t>
            </w:r>
          </w:p>
        </w:tc>
        <w:tc>
          <w:tcPr>
            <w:tcW w:w="2041" w:type="dxa"/>
            <w:vMerge w:val="restart"/>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(калия хлорид + кальция хлорид + натрия хлорид)</w:t>
            </w:r>
          </w:p>
        </w:tc>
        <w:tc>
          <w:tcPr>
            <w:tcW w:w="2041" w:type="dxa"/>
            <w:vMerge/>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В05ВС</w:t>
            </w:r>
          </w:p>
        </w:tc>
        <w:tc>
          <w:tcPr>
            <w:tcW w:w="2324" w:type="dxa"/>
            <w:vMerge w:val="restart"/>
          </w:tcPr>
          <w:p w:rsidR="00F00AD4" w:rsidRDefault="00F00AD4">
            <w:pPr>
              <w:pStyle w:val="ConsPlusNormal"/>
            </w:pPr>
            <w:r>
              <w:t>растворы с осмодиуретическим действием</w:t>
            </w:r>
          </w:p>
        </w:tc>
        <w:tc>
          <w:tcPr>
            <w:tcW w:w="1984" w:type="dxa"/>
            <w:vMerge w:val="restart"/>
          </w:tcPr>
          <w:p w:rsidR="00F00AD4" w:rsidRDefault="00F00AD4">
            <w:pPr>
              <w:pStyle w:val="ConsPlusNormal"/>
            </w:pPr>
            <w:r>
              <w:t>маннитол</w:t>
            </w:r>
          </w:p>
        </w:tc>
        <w:tc>
          <w:tcPr>
            <w:tcW w:w="2041" w:type="dxa"/>
          </w:tcPr>
          <w:p w:rsidR="00F00AD4" w:rsidRDefault="00F00AD4">
            <w:pPr>
              <w:pStyle w:val="ConsPlusNormal"/>
            </w:pPr>
            <w:r>
              <w:t>порошок для ингаляции дозированный;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В05С</w:t>
            </w:r>
          </w:p>
        </w:tc>
        <w:tc>
          <w:tcPr>
            <w:tcW w:w="2324" w:type="dxa"/>
          </w:tcPr>
          <w:p w:rsidR="00F00AD4" w:rsidRDefault="00F00AD4">
            <w:pPr>
              <w:pStyle w:val="ConsPlusNormal"/>
            </w:pPr>
            <w:r>
              <w:t>ирригационные растворы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В05СХ</w:t>
            </w:r>
          </w:p>
        </w:tc>
        <w:tc>
          <w:tcPr>
            <w:tcW w:w="2324" w:type="dxa"/>
            <w:vMerge w:val="restart"/>
          </w:tcPr>
          <w:p w:rsidR="00F00AD4" w:rsidRDefault="00F00AD4">
            <w:pPr>
              <w:pStyle w:val="ConsPlusNormal"/>
            </w:pPr>
            <w:r>
              <w:t>другие ирригационные растворы</w:t>
            </w:r>
          </w:p>
        </w:tc>
        <w:tc>
          <w:tcPr>
            <w:tcW w:w="1984" w:type="dxa"/>
            <w:vMerge w:val="restart"/>
          </w:tcPr>
          <w:p w:rsidR="00F00AD4" w:rsidRDefault="00F00AD4">
            <w:pPr>
              <w:pStyle w:val="ConsPlusNormal"/>
            </w:pPr>
            <w:r>
              <w:t>декстроза</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B05D</w:t>
            </w:r>
          </w:p>
        </w:tc>
        <w:tc>
          <w:tcPr>
            <w:tcW w:w="2324" w:type="dxa"/>
          </w:tcPr>
          <w:p w:rsidR="00F00AD4" w:rsidRDefault="00F00AD4">
            <w:pPr>
              <w:pStyle w:val="ConsPlusNormal"/>
            </w:pPr>
            <w:r>
              <w:t>растворы для перитонеального диализа</w:t>
            </w:r>
          </w:p>
        </w:tc>
        <w:tc>
          <w:tcPr>
            <w:tcW w:w="1984" w:type="dxa"/>
          </w:tcPr>
          <w:p w:rsidR="00F00AD4" w:rsidRDefault="00F00AD4">
            <w:pPr>
              <w:pStyle w:val="ConsPlusNormal"/>
            </w:pPr>
            <w:r>
              <w:t>растворы для перитонеального диализа</w:t>
            </w:r>
          </w:p>
        </w:tc>
        <w:tc>
          <w:tcPr>
            <w:tcW w:w="2041" w:type="dxa"/>
          </w:tcPr>
          <w:p w:rsidR="00F00AD4" w:rsidRDefault="00F00AD4">
            <w:pPr>
              <w:pStyle w:val="ConsPlusNormal"/>
            </w:pP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В05Х</w:t>
            </w:r>
          </w:p>
        </w:tc>
        <w:tc>
          <w:tcPr>
            <w:tcW w:w="2324" w:type="dxa"/>
          </w:tcPr>
          <w:p w:rsidR="00F00AD4" w:rsidRDefault="00F00AD4">
            <w:pPr>
              <w:pStyle w:val="ConsPlusNormal"/>
            </w:pPr>
            <w:r>
              <w:t>добавки к растворам для внутривенного введения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В05ХА</w:t>
            </w:r>
          </w:p>
        </w:tc>
        <w:tc>
          <w:tcPr>
            <w:tcW w:w="2324" w:type="dxa"/>
            <w:vMerge w:val="restart"/>
          </w:tcPr>
          <w:p w:rsidR="00F00AD4" w:rsidRDefault="00F00AD4">
            <w:pPr>
              <w:pStyle w:val="ConsPlusNormal"/>
            </w:pPr>
            <w:r>
              <w:t>растворы электролитов</w:t>
            </w:r>
          </w:p>
        </w:tc>
        <w:tc>
          <w:tcPr>
            <w:tcW w:w="1984" w:type="dxa"/>
            <w:vMerge w:val="restart"/>
          </w:tcPr>
          <w:p w:rsidR="00F00AD4" w:rsidRDefault="00F00AD4">
            <w:pPr>
              <w:pStyle w:val="ConsPlusNormal"/>
            </w:pPr>
            <w:r>
              <w:t>калия хлорид</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магния сульфат</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натрия гидрокарбонат</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натрия хлорид</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растворитель для приготовления лекарственных форм для инъекций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w:t>
            </w:r>
          </w:p>
        </w:tc>
        <w:tc>
          <w:tcPr>
            <w:tcW w:w="2324" w:type="dxa"/>
          </w:tcPr>
          <w:p w:rsidR="00F00AD4" w:rsidRDefault="00F00AD4">
            <w:pPr>
              <w:pStyle w:val="ConsPlusNormal"/>
            </w:pPr>
            <w:r>
              <w:t>сердечно-сосудистая система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C01</w:t>
            </w:r>
          </w:p>
        </w:tc>
        <w:tc>
          <w:tcPr>
            <w:tcW w:w="2324" w:type="dxa"/>
          </w:tcPr>
          <w:p w:rsidR="00F00AD4" w:rsidRDefault="00F00AD4">
            <w:pPr>
              <w:pStyle w:val="ConsPlusNormal"/>
            </w:pPr>
            <w:r>
              <w:t>препараты для лечения заболеваний сердца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C01A</w:t>
            </w:r>
          </w:p>
        </w:tc>
        <w:tc>
          <w:tcPr>
            <w:tcW w:w="2324" w:type="dxa"/>
          </w:tcPr>
          <w:p w:rsidR="00F00AD4" w:rsidRDefault="00F00AD4">
            <w:pPr>
              <w:pStyle w:val="ConsPlusNormal"/>
            </w:pPr>
            <w:r>
              <w:t>сердечные гликозиды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C01AA</w:t>
            </w:r>
          </w:p>
        </w:tc>
        <w:tc>
          <w:tcPr>
            <w:tcW w:w="2324" w:type="dxa"/>
            <w:vMerge w:val="restart"/>
          </w:tcPr>
          <w:p w:rsidR="00F00AD4" w:rsidRDefault="00F00AD4">
            <w:pPr>
              <w:pStyle w:val="ConsPlusNormal"/>
            </w:pPr>
            <w:r>
              <w:t>гликозиды наперстянки</w:t>
            </w:r>
          </w:p>
        </w:tc>
        <w:tc>
          <w:tcPr>
            <w:tcW w:w="1984" w:type="dxa"/>
            <w:vMerge w:val="restart"/>
          </w:tcPr>
          <w:p w:rsidR="00F00AD4" w:rsidRDefault="00F00AD4">
            <w:pPr>
              <w:pStyle w:val="ConsPlusNormal"/>
            </w:pPr>
            <w:r>
              <w:t>дигоксин</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(для детей)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C01B</w:t>
            </w:r>
          </w:p>
        </w:tc>
        <w:tc>
          <w:tcPr>
            <w:tcW w:w="2324" w:type="dxa"/>
          </w:tcPr>
          <w:p w:rsidR="00F00AD4" w:rsidRDefault="00F00AD4">
            <w:pPr>
              <w:pStyle w:val="ConsPlusNormal"/>
            </w:pPr>
            <w:r>
              <w:t>антиаритмические препараты, классы I и III</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C01BA</w:t>
            </w:r>
          </w:p>
        </w:tc>
        <w:tc>
          <w:tcPr>
            <w:tcW w:w="2324" w:type="dxa"/>
            <w:vMerge w:val="restart"/>
          </w:tcPr>
          <w:p w:rsidR="00F00AD4" w:rsidRDefault="00F00AD4">
            <w:pPr>
              <w:pStyle w:val="ConsPlusNormal"/>
            </w:pPr>
            <w:r>
              <w:t>антиаритмические препараты, классIA</w:t>
            </w:r>
          </w:p>
        </w:tc>
        <w:tc>
          <w:tcPr>
            <w:tcW w:w="1984" w:type="dxa"/>
            <w:vMerge w:val="restart"/>
          </w:tcPr>
          <w:p w:rsidR="00F00AD4" w:rsidRDefault="00F00AD4">
            <w:pPr>
              <w:pStyle w:val="ConsPlusNormal"/>
            </w:pPr>
            <w:r>
              <w:t>прокаинамид</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C01BB</w:t>
            </w:r>
          </w:p>
        </w:tc>
        <w:tc>
          <w:tcPr>
            <w:tcW w:w="2324" w:type="dxa"/>
            <w:vMerge w:val="restart"/>
          </w:tcPr>
          <w:p w:rsidR="00F00AD4" w:rsidRDefault="00F00AD4">
            <w:pPr>
              <w:pStyle w:val="ConsPlusNormal"/>
            </w:pPr>
            <w:r>
              <w:t>антиаритмические препараты, класс IB</w:t>
            </w:r>
          </w:p>
        </w:tc>
        <w:tc>
          <w:tcPr>
            <w:tcW w:w="1984" w:type="dxa"/>
            <w:vMerge w:val="restart"/>
          </w:tcPr>
          <w:p w:rsidR="00F00AD4" w:rsidRDefault="00F00AD4">
            <w:pPr>
              <w:pStyle w:val="ConsPlusNormal"/>
            </w:pPr>
            <w:r>
              <w:t>лидокаин</w:t>
            </w:r>
          </w:p>
        </w:tc>
        <w:tc>
          <w:tcPr>
            <w:tcW w:w="2041" w:type="dxa"/>
          </w:tcPr>
          <w:p w:rsidR="00F00AD4" w:rsidRDefault="00F00AD4">
            <w:pPr>
              <w:pStyle w:val="ConsPlusNormal"/>
            </w:pPr>
            <w:r>
              <w:t>гель для местного применения;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для местного и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для местного и наружного применения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для местного применения дозированный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C01BC</w:t>
            </w:r>
          </w:p>
        </w:tc>
        <w:tc>
          <w:tcPr>
            <w:tcW w:w="2324" w:type="dxa"/>
            <w:vMerge w:val="restart"/>
          </w:tcPr>
          <w:p w:rsidR="00F00AD4" w:rsidRDefault="00F00AD4">
            <w:pPr>
              <w:pStyle w:val="ConsPlusNormal"/>
            </w:pPr>
            <w:r>
              <w:t>антиаритмические препараты, класс 1С</w:t>
            </w:r>
          </w:p>
        </w:tc>
        <w:tc>
          <w:tcPr>
            <w:tcW w:w="1984" w:type="dxa"/>
            <w:vMerge w:val="restart"/>
          </w:tcPr>
          <w:p w:rsidR="00F00AD4" w:rsidRDefault="00F00AD4">
            <w:pPr>
              <w:pStyle w:val="ConsPlusNormal"/>
            </w:pPr>
            <w:r>
              <w:t>пропафенон</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C01BD</w:t>
            </w:r>
          </w:p>
        </w:tc>
        <w:tc>
          <w:tcPr>
            <w:tcW w:w="2324" w:type="dxa"/>
            <w:vMerge w:val="restart"/>
          </w:tcPr>
          <w:p w:rsidR="00F00AD4" w:rsidRDefault="00F00AD4">
            <w:pPr>
              <w:pStyle w:val="ConsPlusNormal"/>
            </w:pPr>
            <w:r>
              <w:t>антиаритмические препараты, класс III</w:t>
            </w:r>
          </w:p>
        </w:tc>
        <w:tc>
          <w:tcPr>
            <w:tcW w:w="1984" w:type="dxa"/>
            <w:vMerge w:val="restart"/>
          </w:tcPr>
          <w:p w:rsidR="00F00AD4" w:rsidRDefault="00F00AD4">
            <w:pPr>
              <w:pStyle w:val="ConsPlusNormal"/>
            </w:pPr>
            <w:r>
              <w:t>амиодарон</w:t>
            </w:r>
          </w:p>
        </w:tc>
        <w:tc>
          <w:tcPr>
            <w:tcW w:w="2041" w:type="dxa"/>
          </w:tcPr>
          <w:p w:rsidR="00F00AD4" w:rsidRDefault="00F00AD4">
            <w:pPr>
              <w:pStyle w:val="ConsPlusNormal"/>
            </w:pPr>
            <w:r>
              <w:t>концентрат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4-HnTpo-N-[(1RS)-1-(4-фторфенил)-2-(1-этилпиперидин-4-ил)этил]бензамида гидрохлорид</w:t>
            </w:r>
          </w:p>
        </w:tc>
        <w:tc>
          <w:tcPr>
            <w:tcW w:w="2041" w:type="dxa"/>
          </w:tcPr>
          <w:p w:rsidR="00F00AD4" w:rsidRDefault="00F00AD4">
            <w:pPr>
              <w:pStyle w:val="ConsPlusNormal"/>
            </w:pPr>
            <w:r>
              <w:t>концентрат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C01BG</w:t>
            </w:r>
          </w:p>
        </w:tc>
        <w:tc>
          <w:tcPr>
            <w:tcW w:w="2324" w:type="dxa"/>
          </w:tcPr>
          <w:p w:rsidR="00F00AD4" w:rsidRDefault="00F00AD4">
            <w:pPr>
              <w:pStyle w:val="ConsPlusNormal"/>
            </w:pPr>
            <w:r>
              <w:t>другие антиаритмические препараты, классы I и III</w:t>
            </w:r>
          </w:p>
        </w:tc>
        <w:tc>
          <w:tcPr>
            <w:tcW w:w="1984" w:type="dxa"/>
          </w:tcPr>
          <w:p w:rsidR="00F00AD4" w:rsidRDefault="00F00AD4">
            <w:pPr>
              <w:pStyle w:val="ConsPlusNormal"/>
            </w:pPr>
            <w:r>
              <w:t>лаппаконитина гидробромид</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C01C</w:t>
            </w:r>
          </w:p>
        </w:tc>
        <w:tc>
          <w:tcPr>
            <w:tcW w:w="2324" w:type="dxa"/>
          </w:tcPr>
          <w:p w:rsidR="00F00AD4" w:rsidRDefault="00F00AD4">
            <w:pPr>
              <w:pStyle w:val="ConsPlusNormal"/>
            </w:pPr>
            <w:r>
              <w:t>кардиотонические средства, кроме сердечных гликозидов</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C01CA</w:t>
            </w:r>
          </w:p>
        </w:tc>
        <w:tc>
          <w:tcPr>
            <w:tcW w:w="2324" w:type="dxa"/>
            <w:vMerge w:val="restart"/>
          </w:tcPr>
          <w:p w:rsidR="00F00AD4" w:rsidRDefault="00F00AD4">
            <w:pPr>
              <w:pStyle w:val="ConsPlusNormal"/>
            </w:pPr>
            <w:r>
              <w:t>адренергические и дофаминергические средства</w:t>
            </w:r>
          </w:p>
        </w:tc>
        <w:tc>
          <w:tcPr>
            <w:tcW w:w="1984" w:type="dxa"/>
            <w:vMerge w:val="restart"/>
          </w:tcPr>
          <w:p w:rsidR="00F00AD4" w:rsidRDefault="00F00AD4">
            <w:pPr>
              <w:pStyle w:val="ConsPlusNormal"/>
            </w:pPr>
            <w:r>
              <w:t>добутамин</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допамин</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норэпинефрин</w:t>
            </w:r>
          </w:p>
        </w:tc>
        <w:tc>
          <w:tcPr>
            <w:tcW w:w="2041" w:type="dxa"/>
          </w:tcPr>
          <w:p w:rsidR="00F00AD4" w:rsidRDefault="00F00AD4">
            <w:pPr>
              <w:pStyle w:val="ConsPlusNormal"/>
            </w:pPr>
            <w:r>
              <w:t>концентрат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фенилэфрин</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эпинефрин</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C01CX</w:t>
            </w:r>
          </w:p>
        </w:tc>
        <w:tc>
          <w:tcPr>
            <w:tcW w:w="2324" w:type="dxa"/>
          </w:tcPr>
          <w:p w:rsidR="00F00AD4" w:rsidRDefault="00F00AD4">
            <w:pPr>
              <w:pStyle w:val="ConsPlusNormal"/>
            </w:pPr>
            <w:r>
              <w:t>другие кардиотонические средства</w:t>
            </w:r>
          </w:p>
        </w:tc>
        <w:tc>
          <w:tcPr>
            <w:tcW w:w="1984" w:type="dxa"/>
          </w:tcPr>
          <w:p w:rsidR="00F00AD4" w:rsidRDefault="00F00AD4">
            <w:pPr>
              <w:pStyle w:val="ConsPlusNormal"/>
            </w:pPr>
            <w:r>
              <w:t>левосимендан</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C01D</w:t>
            </w:r>
          </w:p>
        </w:tc>
        <w:tc>
          <w:tcPr>
            <w:tcW w:w="2324" w:type="dxa"/>
          </w:tcPr>
          <w:p w:rsidR="00F00AD4" w:rsidRDefault="00F00AD4">
            <w:pPr>
              <w:pStyle w:val="ConsPlusNormal"/>
            </w:pPr>
            <w:r>
              <w:t>вазодилататоры для лечения заболеваний сердца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Borders>
              <w:bottom w:val="nil"/>
            </w:tcBorders>
          </w:tcPr>
          <w:p w:rsidR="00F00AD4" w:rsidRDefault="00F00AD4">
            <w:pPr>
              <w:pStyle w:val="ConsPlusNormal"/>
              <w:jc w:val="center"/>
            </w:pPr>
            <w:r>
              <w:t>C01DA</w:t>
            </w:r>
          </w:p>
        </w:tc>
        <w:tc>
          <w:tcPr>
            <w:tcW w:w="2324" w:type="dxa"/>
            <w:vMerge w:val="restart"/>
            <w:tcBorders>
              <w:bottom w:val="nil"/>
            </w:tcBorders>
          </w:tcPr>
          <w:p w:rsidR="00F00AD4" w:rsidRDefault="00F00AD4">
            <w:pPr>
              <w:pStyle w:val="ConsPlusNormal"/>
            </w:pPr>
            <w:r>
              <w:t>органические нитраты</w:t>
            </w:r>
          </w:p>
        </w:tc>
        <w:tc>
          <w:tcPr>
            <w:tcW w:w="1984" w:type="dxa"/>
            <w:vMerge w:val="restart"/>
          </w:tcPr>
          <w:p w:rsidR="00F00AD4" w:rsidRDefault="00F00AD4">
            <w:pPr>
              <w:pStyle w:val="ConsPlusNormal"/>
            </w:pPr>
            <w:r>
              <w:t>изосорбида динитрат</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дозированный;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подъязычный дозированный;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val="restart"/>
          </w:tcPr>
          <w:p w:rsidR="00F00AD4" w:rsidRDefault="00F00AD4">
            <w:pPr>
              <w:pStyle w:val="ConsPlusNormal"/>
            </w:pPr>
            <w:r>
              <w:t>изосорбида мононитрат</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пролонгированного действия;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с пролонгированным высвобождением;</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val="restart"/>
            <w:tcBorders>
              <w:top w:val="nil"/>
            </w:tcBorders>
          </w:tcPr>
          <w:p w:rsidR="00F00AD4" w:rsidRDefault="00F00AD4">
            <w:pPr>
              <w:pStyle w:val="ConsPlusNormal"/>
            </w:pPr>
          </w:p>
        </w:tc>
        <w:tc>
          <w:tcPr>
            <w:tcW w:w="2324" w:type="dxa"/>
            <w:vMerge w:val="restart"/>
            <w:tcBorders>
              <w:top w:val="nil"/>
            </w:tcBorders>
          </w:tcPr>
          <w:p w:rsidR="00F00AD4" w:rsidRDefault="00F00AD4">
            <w:pPr>
              <w:pStyle w:val="ConsPlusNormal"/>
            </w:pPr>
          </w:p>
        </w:tc>
        <w:tc>
          <w:tcPr>
            <w:tcW w:w="1984" w:type="dxa"/>
            <w:vMerge w:val="restart"/>
          </w:tcPr>
          <w:p w:rsidR="00F00AD4" w:rsidRDefault="00F00AD4">
            <w:pPr>
              <w:pStyle w:val="ConsPlusNormal"/>
            </w:pPr>
            <w:r>
              <w:t>нитроглицерин</w:t>
            </w:r>
          </w:p>
        </w:tc>
        <w:tc>
          <w:tcPr>
            <w:tcW w:w="2041" w:type="dxa"/>
          </w:tcPr>
          <w:p w:rsidR="00F00AD4" w:rsidRDefault="00F00AD4">
            <w:pPr>
              <w:pStyle w:val="ConsPlusNormal"/>
            </w:pPr>
            <w:r>
              <w:t>капсулы подъязычные;</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пленки для наклеивания на десну;</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подъязычный дозированный;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подъязычные;</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сублингвальные</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C01E</w:t>
            </w:r>
          </w:p>
        </w:tc>
        <w:tc>
          <w:tcPr>
            <w:tcW w:w="2324" w:type="dxa"/>
          </w:tcPr>
          <w:p w:rsidR="00F00AD4" w:rsidRDefault="00F00AD4">
            <w:pPr>
              <w:pStyle w:val="ConsPlusNormal"/>
            </w:pPr>
            <w:r>
              <w:t>другие препараты для лечения заболеваний сердца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С01ЕА</w:t>
            </w:r>
          </w:p>
        </w:tc>
        <w:tc>
          <w:tcPr>
            <w:tcW w:w="2324" w:type="dxa"/>
            <w:vMerge w:val="restart"/>
          </w:tcPr>
          <w:p w:rsidR="00F00AD4" w:rsidRDefault="00F00AD4">
            <w:pPr>
              <w:pStyle w:val="ConsPlusNormal"/>
            </w:pPr>
            <w:r>
              <w:t>простагландины</w:t>
            </w:r>
          </w:p>
        </w:tc>
        <w:tc>
          <w:tcPr>
            <w:tcW w:w="1984" w:type="dxa"/>
            <w:vMerge w:val="restart"/>
          </w:tcPr>
          <w:p w:rsidR="00F00AD4" w:rsidRDefault="00F00AD4">
            <w:pPr>
              <w:pStyle w:val="ConsPlusNormal"/>
            </w:pPr>
            <w:r>
              <w:t>алпростадил</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C01EB</w:t>
            </w:r>
          </w:p>
        </w:tc>
        <w:tc>
          <w:tcPr>
            <w:tcW w:w="2324" w:type="dxa"/>
          </w:tcPr>
          <w:p w:rsidR="00F00AD4" w:rsidRDefault="00F00AD4">
            <w:pPr>
              <w:pStyle w:val="ConsPlusNormal"/>
            </w:pPr>
            <w:r>
              <w:t>другие препараты для лечения заболеваний сердца</w:t>
            </w:r>
          </w:p>
        </w:tc>
        <w:tc>
          <w:tcPr>
            <w:tcW w:w="1984" w:type="dxa"/>
          </w:tcPr>
          <w:p w:rsidR="00F00AD4" w:rsidRDefault="00F00AD4">
            <w:pPr>
              <w:pStyle w:val="ConsPlusNormal"/>
            </w:pPr>
            <w:r>
              <w:t>ивабрадин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C02</w:t>
            </w:r>
          </w:p>
        </w:tc>
        <w:tc>
          <w:tcPr>
            <w:tcW w:w="2324" w:type="dxa"/>
          </w:tcPr>
          <w:p w:rsidR="00F00AD4" w:rsidRDefault="00F00AD4">
            <w:pPr>
              <w:pStyle w:val="ConsPlusNormal"/>
            </w:pPr>
            <w:r>
              <w:t>антигипертензивные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С02А</w:t>
            </w:r>
          </w:p>
        </w:tc>
        <w:tc>
          <w:tcPr>
            <w:tcW w:w="2324" w:type="dxa"/>
          </w:tcPr>
          <w:p w:rsidR="00F00AD4" w:rsidRDefault="00F00AD4">
            <w:pPr>
              <w:pStyle w:val="ConsPlusNormal"/>
            </w:pPr>
            <w:r>
              <w:t>антиадренергические средства центрального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С02АВ</w:t>
            </w:r>
          </w:p>
        </w:tc>
        <w:tc>
          <w:tcPr>
            <w:tcW w:w="2324" w:type="dxa"/>
          </w:tcPr>
          <w:p w:rsidR="00F00AD4" w:rsidRDefault="00F00AD4">
            <w:pPr>
              <w:pStyle w:val="ConsPlusNormal"/>
            </w:pPr>
            <w:r>
              <w:t>метилдопа</w:t>
            </w:r>
          </w:p>
        </w:tc>
        <w:tc>
          <w:tcPr>
            <w:tcW w:w="1984" w:type="dxa"/>
          </w:tcPr>
          <w:p w:rsidR="00F00AD4" w:rsidRDefault="00F00AD4">
            <w:pPr>
              <w:pStyle w:val="ConsPlusNormal"/>
            </w:pPr>
            <w:r>
              <w:t>метилдопа</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С02АС</w:t>
            </w:r>
          </w:p>
        </w:tc>
        <w:tc>
          <w:tcPr>
            <w:tcW w:w="2324" w:type="dxa"/>
            <w:vMerge w:val="restart"/>
          </w:tcPr>
          <w:p w:rsidR="00F00AD4" w:rsidRDefault="00F00AD4">
            <w:pPr>
              <w:pStyle w:val="ConsPlusNormal"/>
            </w:pPr>
            <w:r>
              <w:t>агонисты имидазолиновых рецепторов</w:t>
            </w:r>
          </w:p>
        </w:tc>
        <w:tc>
          <w:tcPr>
            <w:tcW w:w="1984" w:type="dxa"/>
            <w:vMerge w:val="restart"/>
          </w:tcPr>
          <w:p w:rsidR="00F00AD4" w:rsidRDefault="00F00AD4">
            <w:pPr>
              <w:pStyle w:val="ConsPlusNormal"/>
            </w:pPr>
            <w:r>
              <w:t>клонидии</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моксонидин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С02С</w:t>
            </w:r>
          </w:p>
        </w:tc>
        <w:tc>
          <w:tcPr>
            <w:tcW w:w="2324" w:type="dxa"/>
          </w:tcPr>
          <w:p w:rsidR="00F00AD4" w:rsidRDefault="00F00AD4">
            <w:pPr>
              <w:pStyle w:val="ConsPlusNormal"/>
            </w:pPr>
            <w:r>
              <w:t>антиадренергические средства периферического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С02СА</w:t>
            </w:r>
          </w:p>
        </w:tc>
        <w:tc>
          <w:tcPr>
            <w:tcW w:w="2324" w:type="dxa"/>
            <w:vMerge w:val="restart"/>
          </w:tcPr>
          <w:p w:rsidR="00F00AD4" w:rsidRDefault="00F00AD4">
            <w:pPr>
              <w:pStyle w:val="ConsPlusNormal"/>
            </w:pPr>
            <w:r>
              <w:t>альфа-адреноблокаторы</w:t>
            </w:r>
          </w:p>
        </w:tc>
        <w:tc>
          <w:tcPr>
            <w:tcW w:w="1984" w:type="dxa"/>
            <w:vMerge w:val="restart"/>
          </w:tcPr>
          <w:p w:rsidR="00F00AD4" w:rsidRDefault="00F00AD4">
            <w:pPr>
              <w:pStyle w:val="ConsPlusNormal"/>
            </w:pPr>
            <w:r>
              <w:t>доксазозин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урапидил</w:t>
            </w:r>
          </w:p>
        </w:tc>
        <w:tc>
          <w:tcPr>
            <w:tcW w:w="2041" w:type="dxa"/>
          </w:tcPr>
          <w:p w:rsidR="00F00AD4" w:rsidRDefault="00F00AD4">
            <w:pPr>
              <w:pStyle w:val="ConsPlusNormal"/>
            </w:pPr>
            <w:r>
              <w:t>капсулы пролонгированного действия;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С02К</w:t>
            </w:r>
          </w:p>
        </w:tc>
        <w:tc>
          <w:tcPr>
            <w:tcW w:w="2324" w:type="dxa"/>
          </w:tcPr>
          <w:p w:rsidR="00F00AD4" w:rsidRDefault="00F00AD4">
            <w:pPr>
              <w:pStyle w:val="ConsPlusNormal"/>
            </w:pPr>
            <w:r>
              <w:t>другие антигииертензивные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С02КХ</w:t>
            </w:r>
          </w:p>
        </w:tc>
        <w:tc>
          <w:tcPr>
            <w:tcW w:w="2324" w:type="dxa"/>
            <w:vMerge w:val="restart"/>
          </w:tcPr>
          <w:p w:rsidR="00F00AD4" w:rsidRDefault="00F00AD4">
            <w:pPr>
              <w:pStyle w:val="ConsPlusNormal"/>
            </w:pPr>
            <w:r>
              <w:t>антигипертензивные средства для лечения легочной артериальной гипертензии</w:t>
            </w:r>
          </w:p>
        </w:tc>
        <w:tc>
          <w:tcPr>
            <w:tcW w:w="1984" w:type="dxa"/>
          </w:tcPr>
          <w:p w:rsidR="00F00AD4" w:rsidRDefault="00F00AD4">
            <w:pPr>
              <w:pStyle w:val="ConsPlusNormal"/>
            </w:pPr>
            <w:r>
              <w:t>амбризентан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бозентан</w:t>
            </w: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мацитентан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риоцигуат</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С03</w:t>
            </w:r>
          </w:p>
        </w:tc>
        <w:tc>
          <w:tcPr>
            <w:tcW w:w="2324" w:type="dxa"/>
          </w:tcPr>
          <w:p w:rsidR="00F00AD4" w:rsidRDefault="00F00AD4">
            <w:pPr>
              <w:pStyle w:val="ConsPlusNormal"/>
            </w:pPr>
            <w:r>
              <w:t>диуретики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С03А</w:t>
            </w:r>
          </w:p>
        </w:tc>
        <w:tc>
          <w:tcPr>
            <w:tcW w:w="2324" w:type="dxa"/>
          </w:tcPr>
          <w:p w:rsidR="00F00AD4" w:rsidRDefault="00F00AD4">
            <w:pPr>
              <w:pStyle w:val="ConsPlusNormal"/>
            </w:pPr>
            <w:r>
              <w:t>тиазидные диуретики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С03АА</w:t>
            </w:r>
          </w:p>
        </w:tc>
        <w:tc>
          <w:tcPr>
            <w:tcW w:w="2324" w:type="dxa"/>
          </w:tcPr>
          <w:p w:rsidR="00F00AD4" w:rsidRDefault="00F00AD4">
            <w:pPr>
              <w:pStyle w:val="ConsPlusNormal"/>
            </w:pPr>
            <w:r>
              <w:t>тиазиды</w:t>
            </w:r>
          </w:p>
        </w:tc>
        <w:tc>
          <w:tcPr>
            <w:tcW w:w="1984" w:type="dxa"/>
          </w:tcPr>
          <w:p w:rsidR="00F00AD4" w:rsidRDefault="00F00AD4">
            <w:pPr>
              <w:pStyle w:val="ConsPlusNormal"/>
            </w:pPr>
            <w:r>
              <w:t>гидрохлоротиазид</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С03В</w:t>
            </w:r>
          </w:p>
        </w:tc>
        <w:tc>
          <w:tcPr>
            <w:tcW w:w="2324" w:type="dxa"/>
          </w:tcPr>
          <w:p w:rsidR="00F00AD4" w:rsidRDefault="00F00AD4">
            <w:pPr>
              <w:pStyle w:val="ConsPlusNormal"/>
            </w:pPr>
            <w:r>
              <w:t>тиазидоподобные диуретики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С03ВА</w:t>
            </w:r>
          </w:p>
        </w:tc>
        <w:tc>
          <w:tcPr>
            <w:tcW w:w="2324" w:type="dxa"/>
            <w:vMerge w:val="restart"/>
          </w:tcPr>
          <w:p w:rsidR="00F00AD4" w:rsidRDefault="00F00AD4">
            <w:pPr>
              <w:pStyle w:val="ConsPlusNormal"/>
            </w:pPr>
            <w:r>
              <w:t>сульфонамиды</w:t>
            </w:r>
          </w:p>
        </w:tc>
        <w:tc>
          <w:tcPr>
            <w:tcW w:w="1984" w:type="dxa"/>
            <w:vMerge w:val="restart"/>
          </w:tcPr>
          <w:p w:rsidR="00F00AD4" w:rsidRDefault="00F00AD4">
            <w:pPr>
              <w:pStyle w:val="ConsPlusNormal"/>
            </w:pPr>
            <w:r>
              <w:t>индапамид</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контролируемым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модифицированным высвобождением,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С03С</w:t>
            </w:r>
          </w:p>
        </w:tc>
        <w:tc>
          <w:tcPr>
            <w:tcW w:w="2324" w:type="dxa"/>
          </w:tcPr>
          <w:p w:rsidR="00F00AD4" w:rsidRDefault="00F00AD4">
            <w:pPr>
              <w:pStyle w:val="ConsPlusNormal"/>
            </w:pPr>
            <w:r>
              <w:t>"петлевые" диуретики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С03СА</w:t>
            </w:r>
          </w:p>
        </w:tc>
        <w:tc>
          <w:tcPr>
            <w:tcW w:w="2324" w:type="dxa"/>
            <w:vMerge w:val="restart"/>
          </w:tcPr>
          <w:p w:rsidR="00F00AD4" w:rsidRDefault="00F00AD4">
            <w:pPr>
              <w:pStyle w:val="ConsPlusNormal"/>
            </w:pPr>
            <w:r>
              <w:t>сульфонамиды</w:t>
            </w:r>
          </w:p>
        </w:tc>
        <w:tc>
          <w:tcPr>
            <w:tcW w:w="1984" w:type="dxa"/>
            <w:vMerge w:val="restart"/>
          </w:tcPr>
          <w:p w:rsidR="00F00AD4" w:rsidRDefault="00F00AD4">
            <w:pPr>
              <w:pStyle w:val="ConsPlusNormal"/>
            </w:pPr>
            <w:r>
              <w:t>фуросемид</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C03D</w:t>
            </w:r>
          </w:p>
        </w:tc>
        <w:tc>
          <w:tcPr>
            <w:tcW w:w="2324" w:type="dxa"/>
          </w:tcPr>
          <w:p w:rsidR="00F00AD4" w:rsidRDefault="00F00AD4">
            <w:pPr>
              <w:pStyle w:val="ConsPlusNormal"/>
            </w:pPr>
            <w:r>
              <w:t>калийсберегающие диуретики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C03DA</w:t>
            </w:r>
          </w:p>
        </w:tc>
        <w:tc>
          <w:tcPr>
            <w:tcW w:w="2324" w:type="dxa"/>
            <w:vMerge w:val="restart"/>
          </w:tcPr>
          <w:p w:rsidR="00F00AD4" w:rsidRDefault="00F00AD4">
            <w:pPr>
              <w:pStyle w:val="ConsPlusNormal"/>
            </w:pPr>
            <w:r>
              <w:t>антагонисты альдостерона</w:t>
            </w:r>
          </w:p>
        </w:tc>
        <w:tc>
          <w:tcPr>
            <w:tcW w:w="1984" w:type="dxa"/>
            <w:vMerge w:val="restart"/>
          </w:tcPr>
          <w:p w:rsidR="00F00AD4" w:rsidRDefault="00F00AD4">
            <w:pPr>
              <w:pStyle w:val="ConsPlusNormal"/>
            </w:pPr>
            <w:r>
              <w:t>спироиолактон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С04</w:t>
            </w:r>
          </w:p>
        </w:tc>
        <w:tc>
          <w:tcPr>
            <w:tcW w:w="2324" w:type="dxa"/>
          </w:tcPr>
          <w:p w:rsidR="00F00AD4" w:rsidRDefault="00F00AD4">
            <w:pPr>
              <w:pStyle w:val="ConsPlusNormal"/>
            </w:pPr>
            <w:r>
              <w:t>периферические вазодилататоры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С04А</w:t>
            </w:r>
          </w:p>
        </w:tc>
        <w:tc>
          <w:tcPr>
            <w:tcW w:w="2324" w:type="dxa"/>
          </w:tcPr>
          <w:p w:rsidR="00F00AD4" w:rsidRDefault="00F00AD4">
            <w:pPr>
              <w:pStyle w:val="ConsPlusNormal"/>
            </w:pPr>
            <w:r>
              <w:t>периферические вазодилататоры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C04AD</w:t>
            </w:r>
          </w:p>
        </w:tc>
        <w:tc>
          <w:tcPr>
            <w:tcW w:w="2324" w:type="dxa"/>
            <w:vMerge w:val="restart"/>
          </w:tcPr>
          <w:p w:rsidR="00F00AD4" w:rsidRDefault="00F00AD4">
            <w:pPr>
              <w:pStyle w:val="ConsPlusNormal"/>
            </w:pPr>
            <w:r>
              <w:t>производные пурина</w:t>
            </w:r>
          </w:p>
        </w:tc>
        <w:tc>
          <w:tcPr>
            <w:tcW w:w="1984" w:type="dxa"/>
            <w:vMerge w:val="restart"/>
          </w:tcPr>
          <w:p w:rsidR="00F00AD4" w:rsidRDefault="00F00AD4">
            <w:pPr>
              <w:pStyle w:val="ConsPlusNormal"/>
            </w:pPr>
            <w:r>
              <w:t>пентоксифиллин</w:t>
            </w:r>
          </w:p>
        </w:tc>
        <w:tc>
          <w:tcPr>
            <w:tcW w:w="2041" w:type="dxa"/>
          </w:tcPr>
          <w:p w:rsidR="00F00AD4" w:rsidRDefault="00F00AD4">
            <w:pPr>
              <w:pStyle w:val="ConsPlusNormal"/>
            </w:pPr>
            <w:r>
              <w:t>концентрат для приготовления раствора для внутривенного и внутриартериального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инъекции;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внутриартериального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С07</w:t>
            </w:r>
          </w:p>
        </w:tc>
        <w:tc>
          <w:tcPr>
            <w:tcW w:w="2324" w:type="dxa"/>
          </w:tcPr>
          <w:p w:rsidR="00F00AD4" w:rsidRDefault="00F00AD4">
            <w:pPr>
              <w:pStyle w:val="ConsPlusNormal"/>
            </w:pPr>
            <w:r>
              <w:t>бета-адреноблокаторы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С07А</w:t>
            </w:r>
          </w:p>
        </w:tc>
        <w:tc>
          <w:tcPr>
            <w:tcW w:w="2324" w:type="dxa"/>
          </w:tcPr>
          <w:p w:rsidR="00F00AD4" w:rsidRDefault="00F00AD4">
            <w:pPr>
              <w:pStyle w:val="ConsPlusNormal"/>
            </w:pPr>
            <w:r>
              <w:t>бета-адреноблокаторы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С07АА</w:t>
            </w:r>
          </w:p>
        </w:tc>
        <w:tc>
          <w:tcPr>
            <w:tcW w:w="2324" w:type="dxa"/>
            <w:vMerge w:val="restart"/>
          </w:tcPr>
          <w:p w:rsidR="00F00AD4" w:rsidRDefault="00F00AD4">
            <w:pPr>
              <w:pStyle w:val="ConsPlusNormal"/>
            </w:pPr>
            <w:r>
              <w:t>неселективные бета-адреноблокаторы</w:t>
            </w:r>
          </w:p>
        </w:tc>
        <w:tc>
          <w:tcPr>
            <w:tcW w:w="1984" w:type="dxa"/>
          </w:tcPr>
          <w:p w:rsidR="00F00AD4" w:rsidRDefault="00F00AD4">
            <w:pPr>
              <w:pStyle w:val="ConsPlusNormal"/>
            </w:pPr>
            <w:r>
              <w:t>пропранолол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соталол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С07АВ</w:t>
            </w:r>
          </w:p>
        </w:tc>
        <w:tc>
          <w:tcPr>
            <w:tcW w:w="2324" w:type="dxa"/>
            <w:vMerge w:val="restart"/>
          </w:tcPr>
          <w:p w:rsidR="00F00AD4" w:rsidRDefault="00F00AD4">
            <w:pPr>
              <w:pStyle w:val="ConsPlusNormal"/>
            </w:pPr>
            <w:r>
              <w:t>селективные бета-адреноолокаторы</w:t>
            </w:r>
          </w:p>
        </w:tc>
        <w:tc>
          <w:tcPr>
            <w:tcW w:w="1984" w:type="dxa"/>
            <w:vMerge w:val="restart"/>
          </w:tcPr>
          <w:p w:rsidR="00F00AD4" w:rsidRDefault="00F00AD4">
            <w:pPr>
              <w:pStyle w:val="ConsPlusNormal"/>
            </w:pPr>
            <w:r>
              <w:t>атенолол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бисопролол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метопролол</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С07AG</w:t>
            </w:r>
          </w:p>
        </w:tc>
        <w:tc>
          <w:tcPr>
            <w:tcW w:w="2324" w:type="dxa"/>
          </w:tcPr>
          <w:p w:rsidR="00F00AD4" w:rsidRDefault="00F00AD4">
            <w:pPr>
              <w:pStyle w:val="ConsPlusNormal"/>
            </w:pPr>
            <w:r>
              <w:t>альфа-и бета-адреноблокаторы</w:t>
            </w:r>
          </w:p>
        </w:tc>
        <w:tc>
          <w:tcPr>
            <w:tcW w:w="1984" w:type="dxa"/>
          </w:tcPr>
          <w:p w:rsidR="00F00AD4" w:rsidRDefault="00F00AD4">
            <w:pPr>
              <w:pStyle w:val="ConsPlusNormal"/>
            </w:pPr>
            <w:r>
              <w:t>карведилол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С08</w:t>
            </w:r>
          </w:p>
        </w:tc>
        <w:tc>
          <w:tcPr>
            <w:tcW w:w="2324" w:type="dxa"/>
          </w:tcPr>
          <w:p w:rsidR="00F00AD4" w:rsidRDefault="00F00AD4">
            <w:pPr>
              <w:pStyle w:val="ConsPlusNormal"/>
            </w:pPr>
            <w:r>
              <w:t>блокаторы кальциевых каналов</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С08С</w:t>
            </w:r>
          </w:p>
        </w:tc>
        <w:tc>
          <w:tcPr>
            <w:tcW w:w="2324" w:type="dxa"/>
          </w:tcPr>
          <w:p w:rsidR="00F00AD4" w:rsidRDefault="00F00AD4">
            <w:pPr>
              <w:pStyle w:val="ConsPlusNormal"/>
            </w:pPr>
            <w:r>
              <w:t>селективные блокаторы кальциевых каналов с преимущественным действием на сосуды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С08СА</w:t>
            </w:r>
          </w:p>
        </w:tc>
        <w:tc>
          <w:tcPr>
            <w:tcW w:w="2324" w:type="dxa"/>
            <w:vMerge w:val="restart"/>
          </w:tcPr>
          <w:p w:rsidR="00F00AD4" w:rsidRDefault="00F00AD4">
            <w:pPr>
              <w:pStyle w:val="ConsPlusNormal"/>
            </w:pPr>
            <w:r>
              <w:t>производные дигидропиридина</w:t>
            </w:r>
          </w:p>
        </w:tc>
        <w:tc>
          <w:tcPr>
            <w:tcW w:w="1984" w:type="dxa"/>
            <w:vMerge w:val="restart"/>
          </w:tcPr>
          <w:p w:rsidR="00F00AD4" w:rsidRDefault="00F00AD4">
            <w:pPr>
              <w:pStyle w:val="ConsPlusNormal"/>
            </w:pPr>
            <w:r>
              <w:t>амлодипин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нимодипин</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нифедипин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модифицированным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C08D</w:t>
            </w:r>
          </w:p>
        </w:tc>
        <w:tc>
          <w:tcPr>
            <w:tcW w:w="2324" w:type="dxa"/>
          </w:tcPr>
          <w:p w:rsidR="00F00AD4" w:rsidRDefault="00F00AD4">
            <w:pPr>
              <w:pStyle w:val="ConsPlusNormal"/>
            </w:pPr>
            <w:r>
              <w:t>селективные блокаторы кальциевых каналов с прямым действием на сердце</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C08DA</w:t>
            </w:r>
          </w:p>
        </w:tc>
        <w:tc>
          <w:tcPr>
            <w:tcW w:w="2324" w:type="dxa"/>
            <w:vMerge w:val="restart"/>
          </w:tcPr>
          <w:p w:rsidR="00F00AD4" w:rsidRDefault="00F00AD4">
            <w:pPr>
              <w:pStyle w:val="ConsPlusNormal"/>
            </w:pPr>
            <w:r>
              <w:t>производные фенилалкиламина</w:t>
            </w:r>
          </w:p>
        </w:tc>
        <w:tc>
          <w:tcPr>
            <w:tcW w:w="1984" w:type="dxa"/>
            <w:vMerge w:val="restart"/>
          </w:tcPr>
          <w:p w:rsidR="00F00AD4" w:rsidRDefault="00F00AD4">
            <w:pPr>
              <w:pStyle w:val="ConsPlusNormal"/>
            </w:pPr>
            <w:r>
              <w:t>верапамил</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С09</w:t>
            </w:r>
          </w:p>
        </w:tc>
        <w:tc>
          <w:tcPr>
            <w:tcW w:w="2324" w:type="dxa"/>
          </w:tcPr>
          <w:p w:rsidR="00F00AD4" w:rsidRDefault="00F00AD4">
            <w:pPr>
              <w:pStyle w:val="ConsPlusNormal"/>
            </w:pPr>
            <w:r>
              <w:t>средства, действующие на ренин-ангиотензиновую систему</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С09А</w:t>
            </w:r>
          </w:p>
        </w:tc>
        <w:tc>
          <w:tcPr>
            <w:tcW w:w="2324" w:type="dxa"/>
          </w:tcPr>
          <w:p w:rsidR="00F00AD4" w:rsidRDefault="00F00AD4">
            <w:pPr>
              <w:pStyle w:val="ConsPlusNormal"/>
            </w:pPr>
            <w:r>
              <w:t>ингибиторы АПФ</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С09АА</w:t>
            </w:r>
          </w:p>
        </w:tc>
        <w:tc>
          <w:tcPr>
            <w:tcW w:w="2324" w:type="dxa"/>
            <w:vMerge w:val="restart"/>
          </w:tcPr>
          <w:p w:rsidR="00F00AD4" w:rsidRDefault="00F00AD4">
            <w:pPr>
              <w:pStyle w:val="ConsPlusNormal"/>
            </w:pPr>
            <w:r>
              <w:t>ингибиторы АПФ</w:t>
            </w:r>
          </w:p>
        </w:tc>
        <w:tc>
          <w:tcPr>
            <w:tcW w:w="1984" w:type="dxa"/>
            <w:vMerge w:val="restart"/>
          </w:tcPr>
          <w:p w:rsidR="00F00AD4" w:rsidRDefault="00F00AD4">
            <w:pPr>
              <w:pStyle w:val="ConsPlusNormal"/>
            </w:pPr>
            <w:r>
              <w:t>каптоприл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лизиноприл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периндоприл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 в полости рта;</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рамиприл</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эналаприл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С09С</w:t>
            </w:r>
          </w:p>
        </w:tc>
        <w:tc>
          <w:tcPr>
            <w:tcW w:w="2324" w:type="dxa"/>
          </w:tcPr>
          <w:p w:rsidR="00F00AD4" w:rsidRDefault="00F00AD4">
            <w:pPr>
              <w:pStyle w:val="ConsPlusNormal"/>
            </w:pPr>
            <w:r>
              <w:t>антагонисты рецепторов ангиотензина II</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С09СА</w:t>
            </w:r>
          </w:p>
        </w:tc>
        <w:tc>
          <w:tcPr>
            <w:tcW w:w="2324" w:type="dxa"/>
          </w:tcPr>
          <w:p w:rsidR="00F00AD4" w:rsidRDefault="00F00AD4">
            <w:pPr>
              <w:pStyle w:val="ConsPlusNormal"/>
            </w:pPr>
            <w:r>
              <w:t>антагонисты рецепторов</w:t>
            </w:r>
          </w:p>
        </w:tc>
        <w:tc>
          <w:tcPr>
            <w:tcW w:w="1984" w:type="dxa"/>
            <w:vMerge w:val="restart"/>
          </w:tcPr>
          <w:p w:rsidR="00F00AD4" w:rsidRDefault="00F00AD4">
            <w:pPr>
              <w:pStyle w:val="ConsPlusNormal"/>
            </w:pPr>
            <w:r>
              <w:t>лозартан</w:t>
            </w: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tcPr>
          <w:p w:rsidR="00F00AD4" w:rsidRDefault="00F00AD4">
            <w:pPr>
              <w:pStyle w:val="ConsPlusNormal"/>
            </w:pPr>
            <w:r>
              <w:t>ангиотензина II</w:t>
            </w: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C09DX</w:t>
            </w:r>
          </w:p>
        </w:tc>
        <w:tc>
          <w:tcPr>
            <w:tcW w:w="2324" w:type="dxa"/>
          </w:tcPr>
          <w:p w:rsidR="00F00AD4" w:rsidRDefault="00F00AD4">
            <w:pPr>
              <w:pStyle w:val="ConsPlusNormal"/>
            </w:pPr>
            <w:r>
              <w:t>антагонисты рецепторов</w:t>
            </w:r>
          </w:p>
        </w:tc>
        <w:tc>
          <w:tcPr>
            <w:tcW w:w="1984" w:type="dxa"/>
            <w:vMerge w:val="restart"/>
          </w:tcPr>
          <w:p w:rsidR="00F00AD4" w:rsidRDefault="00F00AD4">
            <w:pPr>
              <w:pStyle w:val="ConsPlusNormal"/>
            </w:pPr>
            <w:r>
              <w:t>валсартан + сакубитрил</w:t>
            </w:r>
          </w:p>
        </w:tc>
        <w:tc>
          <w:tcPr>
            <w:tcW w:w="2041" w:type="dxa"/>
            <w:vMerge w:val="restart"/>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tcPr>
          <w:p w:rsidR="00F00AD4" w:rsidRDefault="00F00AD4">
            <w:pPr>
              <w:pStyle w:val="ConsPlusNormal"/>
            </w:pPr>
            <w:r>
              <w:t>ангиотензина II в комбинации</w:t>
            </w:r>
          </w:p>
        </w:tc>
        <w:tc>
          <w:tcPr>
            <w:tcW w:w="1984" w:type="dxa"/>
            <w:vMerge/>
          </w:tcPr>
          <w:p w:rsidR="00F00AD4" w:rsidRDefault="00F00AD4">
            <w:pPr>
              <w:pStyle w:val="ConsPlusNormal"/>
            </w:pPr>
          </w:p>
        </w:tc>
        <w:tc>
          <w:tcPr>
            <w:tcW w:w="2041" w:type="dxa"/>
            <w:vMerge/>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tcPr>
          <w:p w:rsidR="00F00AD4" w:rsidRDefault="00F00AD4">
            <w:pPr>
              <w:pStyle w:val="ConsPlusNormal"/>
            </w:pPr>
            <w:r>
              <w:t>с другими средствами</w:t>
            </w:r>
          </w:p>
        </w:tc>
        <w:tc>
          <w:tcPr>
            <w:tcW w:w="1984" w:type="dxa"/>
            <w:vMerge/>
          </w:tcPr>
          <w:p w:rsidR="00F00AD4" w:rsidRDefault="00F00AD4">
            <w:pPr>
              <w:pStyle w:val="ConsPlusNormal"/>
            </w:pPr>
          </w:p>
        </w:tc>
        <w:tc>
          <w:tcPr>
            <w:tcW w:w="2041" w:type="dxa"/>
            <w:vMerge/>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С10</w:t>
            </w:r>
          </w:p>
        </w:tc>
        <w:tc>
          <w:tcPr>
            <w:tcW w:w="2324" w:type="dxa"/>
          </w:tcPr>
          <w:p w:rsidR="00F00AD4" w:rsidRDefault="00F00AD4">
            <w:pPr>
              <w:pStyle w:val="ConsPlusNormal"/>
            </w:pPr>
            <w:r>
              <w:t>гиполипидемические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С10А</w:t>
            </w:r>
          </w:p>
        </w:tc>
        <w:tc>
          <w:tcPr>
            <w:tcW w:w="2324" w:type="dxa"/>
          </w:tcPr>
          <w:p w:rsidR="00F00AD4" w:rsidRDefault="00F00AD4">
            <w:pPr>
              <w:pStyle w:val="ConsPlusNormal"/>
            </w:pPr>
            <w:r>
              <w:t>гиполипидемические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С10АА</w:t>
            </w:r>
          </w:p>
        </w:tc>
        <w:tc>
          <w:tcPr>
            <w:tcW w:w="2324" w:type="dxa"/>
            <w:vMerge w:val="restart"/>
          </w:tcPr>
          <w:p w:rsidR="00F00AD4" w:rsidRDefault="00F00AD4">
            <w:pPr>
              <w:pStyle w:val="ConsPlusNormal"/>
            </w:pPr>
            <w:r>
              <w:t>ингибиторы ГМГ-КоА-редуктазы</w:t>
            </w:r>
          </w:p>
        </w:tc>
        <w:tc>
          <w:tcPr>
            <w:tcW w:w="1984" w:type="dxa"/>
            <w:vMerge w:val="restart"/>
          </w:tcPr>
          <w:p w:rsidR="00F00AD4" w:rsidRDefault="00F00AD4">
            <w:pPr>
              <w:pStyle w:val="ConsPlusNormal"/>
            </w:pPr>
            <w:r>
              <w:t>аторвастатин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симвастатин</w:t>
            </w: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C10AB</w:t>
            </w:r>
          </w:p>
        </w:tc>
        <w:tc>
          <w:tcPr>
            <w:tcW w:w="2324" w:type="dxa"/>
            <w:vMerge w:val="restart"/>
          </w:tcPr>
          <w:p w:rsidR="00F00AD4" w:rsidRDefault="00F00AD4">
            <w:pPr>
              <w:pStyle w:val="ConsPlusNormal"/>
            </w:pPr>
            <w:r>
              <w:t>фибраты</w:t>
            </w:r>
          </w:p>
        </w:tc>
        <w:tc>
          <w:tcPr>
            <w:tcW w:w="1984" w:type="dxa"/>
            <w:vMerge w:val="restart"/>
          </w:tcPr>
          <w:p w:rsidR="00F00AD4" w:rsidRDefault="00F00AD4">
            <w:pPr>
              <w:pStyle w:val="ConsPlusNormal"/>
            </w:pPr>
            <w:r>
              <w:t>фенофибрат</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C10AX</w:t>
            </w:r>
          </w:p>
        </w:tc>
        <w:tc>
          <w:tcPr>
            <w:tcW w:w="2324" w:type="dxa"/>
            <w:vMerge w:val="restart"/>
          </w:tcPr>
          <w:p w:rsidR="00F00AD4" w:rsidRDefault="00F00AD4">
            <w:pPr>
              <w:pStyle w:val="ConsPlusNormal"/>
            </w:pPr>
            <w:r>
              <w:t>другие гиполипидемические средства</w:t>
            </w:r>
          </w:p>
        </w:tc>
        <w:tc>
          <w:tcPr>
            <w:tcW w:w="1984" w:type="dxa"/>
          </w:tcPr>
          <w:p w:rsidR="00F00AD4" w:rsidRDefault="00F00AD4">
            <w:pPr>
              <w:pStyle w:val="ConsPlusNormal"/>
            </w:pPr>
            <w:r>
              <w:t>алирокумаб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эволокумаб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w:t>
            </w:r>
          </w:p>
        </w:tc>
        <w:tc>
          <w:tcPr>
            <w:tcW w:w="2324" w:type="dxa"/>
          </w:tcPr>
          <w:p w:rsidR="00F00AD4" w:rsidRDefault="00F00AD4">
            <w:pPr>
              <w:pStyle w:val="ConsPlusNormal"/>
            </w:pPr>
            <w:r>
              <w:t>дерматологические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D01</w:t>
            </w:r>
          </w:p>
        </w:tc>
        <w:tc>
          <w:tcPr>
            <w:tcW w:w="2324" w:type="dxa"/>
          </w:tcPr>
          <w:p w:rsidR="00F00AD4" w:rsidRDefault="00F00AD4">
            <w:pPr>
              <w:pStyle w:val="ConsPlusNormal"/>
            </w:pPr>
            <w:r>
              <w:t>противогрибковые препараты, применяемые в дерматологии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D01A</w:t>
            </w:r>
          </w:p>
        </w:tc>
        <w:tc>
          <w:tcPr>
            <w:tcW w:w="2324" w:type="dxa"/>
          </w:tcPr>
          <w:p w:rsidR="00F00AD4" w:rsidRDefault="00F00AD4">
            <w:pPr>
              <w:pStyle w:val="ConsPlusNormal"/>
            </w:pPr>
            <w:r>
              <w:t>противогрибковые препараты для местного применения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D01AE</w:t>
            </w:r>
          </w:p>
        </w:tc>
        <w:tc>
          <w:tcPr>
            <w:tcW w:w="2324" w:type="dxa"/>
            <w:vMerge w:val="restart"/>
          </w:tcPr>
          <w:p w:rsidR="00F00AD4" w:rsidRDefault="00F00AD4">
            <w:pPr>
              <w:pStyle w:val="ConsPlusNormal"/>
            </w:pPr>
            <w:r>
              <w:t>прочие противогрибковые препараты для местного применения</w:t>
            </w:r>
          </w:p>
        </w:tc>
        <w:tc>
          <w:tcPr>
            <w:tcW w:w="1984" w:type="dxa"/>
            <w:vMerge w:val="restart"/>
          </w:tcPr>
          <w:p w:rsidR="00F00AD4" w:rsidRDefault="00F00AD4">
            <w:pPr>
              <w:pStyle w:val="ConsPlusNormal"/>
            </w:pPr>
            <w:r>
              <w:t>салициловая кислота</w:t>
            </w:r>
          </w:p>
        </w:tc>
        <w:tc>
          <w:tcPr>
            <w:tcW w:w="2041" w:type="dxa"/>
          </w:tcPr>
          <w:p w:rsidR="00F00AD4" w:rsidRDefault="00F00AD4">
            <w:pPr>
              <w:pStyle w:val="ConsPlusNormal"/>
            </w:pPr>
            <w:r>
              <w:t>мазь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наружного применения (спиртовой)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D03</w:t>
            </w:r>
          </w:p>
        </w:tc>
        <w:tc>
          <w:tcPr>
            <w:tcW w:w="2324" w:type="dxa"/>
          </w:tcPr>
          <w:p w:rsidR="00F00AD4" w:rsidRDefault="00F00AD4">
            <w:pPr>
              <w:pStyle w:val="ConsPlusNormal"/>
            </w:pPr>
            <w:r>
              <w:t>препараты для лечения ран и язв</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D03A</w:t>
            </w:r>
          </w:p>
        </w:tc>
        <w:tc>
          <w:tcPr>
            <w:tcW w:w="2324" w:type="dxa"/>
          </w:tcPr>
          <w:p w:rsidR="00F00AD4" w:rsidRDefault="00F00AD4">
            <w:pPr>
              <w:pStyle w:val="ConsPlusNormal"/>
            </w:pPr>
            <w:r>
              <w:t>препараты, способствующие нормальному рубцеванию</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D03AX</w:t>
            </w:r>
          </w:p>
        </w:tc>
        <w:tc>
          <w:tcPr>
            <w:tcW w:w="2324" w:type="dxa"/>
          </w:tcPr>
          <w:p w:rsidR="00F00AD4" w:rsidRDefault="00F00AD4">
            <w:pPr>
              <w:pStyle w:val="ConsPlusNormal"/>
            </w:pPr>
            <w:r>
              <w:t>другие препараты, способствующие нормальному рубцеванию</w:t>
            </w:r>
          </w:p>
        </w:tc>
        <w:tc>
          <w:tcPr>
            <w:tcW w:w="1984" w:type="dxa"/>
          </w:tcPr>
          <w:p w:rsidR="00F00AD4" w:rsidRDefault="00F00AD4">
            <w:pPr>
              <w:pStyle w:val="ConsPlusNormal"/>
            </w:pPr>
            <w:r>
              <w:t>фактор роста эпидермальный</w:t>
            </w:r>
          </w:p>
        </w:tc>
        <w:tc>
          <w:tcPr>
            <w:tcW w:w="2041" w:type="dxa"/>
          </w:tcPr>
          <w:p w:rsidR="00F00AD4" w:rsidRDefault="00F00AD4">
            <w:pPr>
              <w:pStyle w:val="ConsPlusNormal"/>
            </w:pPr>
            <w:r>
              <w:t>лиофилизат для приготовления раствора для инъекций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D06</w:t>
            </w:r>
          </w:p>
        </w:tc>
        <w:tc>
          <w:tcPr>
            <w:tcW w:w="2324" w:type="dxa"/>
          </w:tcPr>
          <w:p w:rsidR="00F00AD4" w:rsidRDefault="00F00AD4">
            <w:pPr>
              <w:pStyle w:val="ConsPlusNormal"/>
            </w:pPr>
            <w:r>
              <w:t>антибиотики и противомикробные средства, применяемые в дерматологии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D06C</w:t>
            </w:r>
          </w:p>
        </w:tc>
        <w:tc>
          <w:tcPr>
            <w:tcW w:w="2324" w:type="dxa"/>
          </w:tcPr>
          <w:p w:rsidR="00F00AD4" w:rsidRDefault="00F00AD4">
            <w:pPr>
              <w:pStyle w:val="ConsPlusNormal"/>
            </w:pPr>
            <w:r>
              <w:t>антибиотики в комбинации с противомикробными средствами</w:t>
            </w:r>
          </w:p>
        </w:tc>
        <w:tc>
          <w:tcPr>
            <w:tcW w:w="1984" w:type="dxa"/>
          </w:tcPr>
          <w:p w:rsidR="00F00AD4" w:rsidRDefault="00F00AD4">
            <w:pPr>
              <w:pStyle w:val="ConsPlusNormal"/>
            </w:pPr>
            <w:r>
              <w:t>диоксометилтетрагидропиримидин + сульфадиметоксин + тримекаин + хлорамфеникол</w:t>
            </w:r>
          </w:p>
        </w:tc>
        <w:tc>
          <w:tcPr>
            <w:tcW w:w="2041" w:type="dxa"/>
          </w:tcPr>
          <w:p w:rsidR="00F00AD4" w:rsidRDefault="00F00AD4">
            <w:pPr>
              <w:pStyle w:val="ConsPlusNormal"/>
            </w:pPr>
            <w:r>
              <w:t>мазь для наружного применения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D07</w:t>
            </w:r>
          </w:p>
        </w:tc>
        <w:tc>
          <w:tcPr>
            <w:tcW w:w="2324" w:type="dxa"/>
          </w:tcPr>
          <w:p w:rsidR="00F00AD4" w:rsidRDefault="00F00AD4">
            <w:pPr>
              <w:pStyle w:val="ConsPlusNormal"/>
            </w:pPr>
            <w:r>
              <w:t>глюкокортикоиды, применяемые в дерматологии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D07A</w:t>
            </w:r>
          </w:p>
        </w:tc>
        <w:tc>
          <w:tcPr>
            <w:tcW w:w="2324" w:type="dxa"/>
          </w:tcPr>
          <w:p w:rsidR="00F00AD4" w:rsidRDefault="00F00AD4">
            <w:pPr>
              <w:pStyle w:val="ConsPlusNormal"/>
            </w:pPr>
            <w:r>
              <w:t>глюкокортикоиды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D07AC</w:t>
            </w:r>
          </w:p>
        </w:tc>
        <w:tc>
          <w:tcPr>
            <w:tcW w:w="2324" w:type="dxa"/>
            <w:vMerge w:val="restart"/>
          </w:tcPr>
          <w:p w:rsidR="00F00AD4" w:rsidRDefault="00F00AD4">
            <w:pPr>
              <w:pStyle w:val="ConsPlusNormal"/>
            </w:pPr>
            <w:r>
              <w:t>глюкокортикоиды с высокой активностью (группа III)</w:t>
            </w:r>
          </w:p>
        </w:tc>
        <w:tc>
          <w:tcPr>
            <w:tcW w:w="1984" w:type="dxa"/>
            <w:vMerge w:val="restart"/>
          </w:tcPr>
          <w:p w:rsidR="00F00AD4" w:rsidRDefault="00F00AD4">
            <w:pPr>
              <w:pStyle w:val="ConsPlusNormal"/>
            </w:pPr>
            <w:r>
              <w:t>бетаметазон</w:t>
            </w:r>
          </w:p>
        </w:tc>
        <w:tc>
          <w:tcPr>
            <w:tcW w:w="2041" w:type="dxa"/>
          </w:tcPr>
          <w:p w:rsidR="00F00AD4" w:rsidRDefault="00F00AD4">
            <w:pPr>
              <w:pStyle w:val="ConsPlusNormal"/>
            </w:pPr>
            <w:r>
              <w:t>крем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мазь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мометазон</w:t>
            </w:r>
          </w:p>
        </w:tc>
        <w:tc>
          <w:tcPr>
            <w:tcW w:w="2041" w:type="dxa"/>
          </w:tcPr>
          <w:p w:rsidR="00F00AD4" w:rsidRDefault="00F00AD4">
            <w:pPr>
              <w:pStyle w:val="ConsPlusNormal"/>
            </w:pPr>
            <w:r>
              <w:t>крем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мазь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наружного применения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D08</w:t>
            </w:r>
          </w:p>
        </w:tc>
        <w:tc>
          <w:tcPr>
            <w:tcW w:w="2324" w:type="dxa"/>
          </w:tcPr>
          <w:p w:rsidR="00F00AD4" w:rsidRDefault="00F00AD4">
            <w:pPr>
              <w:pStyle w:val="ConsPlusNormal"/>
            </w:pPr>
            <w:r>
              <w:t>антисептики и дезинфицирующие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D08A</w:t>
            </w:r>
          </w:p>
        </w:tc>
        <w:tc>
          <w:tcPr>
            <w:tcW w:w="2324" w:type="dxa"/>
          </w:tcPr>
          <w:p w:rsidR="00F00AD4" w:rsidRDefault="00F00AD4">
            <w:pPr>
              <w:pStyle w:val="ConsPlusNormal"/>
            </w:pPr>
            <w:r>
              <w:t>антисептики и дезинфицирующие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D08AC</w:t>
            </w:r>
          </w:p>
        </w:tc>
        <w:tc>
          <w:tcPr>
            <w:tcW w:w="2324" w:type="dxa"/>
            <w:vMerge w:val="restart"/>
          </w:tcPr>
          <w:p w:rsidR="00F00AD4" w:rsidRDefault="00F00AD4">
            <w:pPr>
              <w:pStyle w:val="ConsPlusNormal"/>
            </w:pPr>
            <w:r>
              <w:t>бигуаниды и амидины</w:t>
            </w:r>
          </w:p>
        </w:tc>
        <w:tc>
          <w:tcPr>
            <w:tcW w:w="1984" w:type="dxa"/>
            <w:vMerge w:val="restart"/>
          </w:tcPr>
          <w:p w:rsidR="00F00AD4" w:rsidRDefault="00F00AD4">
            <w:pPr>
              <w:pStyle w:val="ConsPlusNormal"/>
            </w:pPr>
            <w:r>
              <w:t>хлоргексидин</w:t>
            </w:r>
          </w:p>
        </w:tc>
        <w:tc>
          <w:tcPr>
            <w:tcW w:w="2041" w:type="dxa"/>
          </w:tcPr>
          <w:p w:rsidR="00F00AD4" w:rsidRDefault="00F00AD4">
            <w:pPr>
              <w:pStyle w:val="ConsPlusNormal"/>
            </w:pPr>
            <w:r>
              <w:t>раствор для местного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местного и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наружного применения (спиртовой);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для наружного применения (спиртовой);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для местного и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суппозитории вагинальные;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вагинальные</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D08AG</w:t>
            </w:r>
          </w:p>
        </w:tc>
        <w:tc>
          <w:tcPr>
            <w:tcW w:w="2324" w:type="dxa"/>
            <w:vMerge w:val="restart"/>
          </w:tcPr>
          <w:p w:rsidR="00F00AD4" w:rsidRDefault="00F00AD4">
            <w:pPr>
              <w:pStyle w:val="ConsPlusNormal"/>
            </w:pPr>
            <w:r>
              <w:t>препараты йода</w:t>
            </w:r>
          </w:p>
        </w:tc>
        <w:tc>
          <w:tcPr>
            <w:tcW w:w="1984" w:type="dxa"/>
            <w:vMerge w:val="restart"/>
          </w:tcPr>
          <w:p w:rsidR="00F00AD4" w:rsidRDefault="00F00AD4">
            <w:pPr>
              <w:pStyle w:val="ConsPlusNormal"/>
            </w:pPr>
            <w:r>
              <w:t>повидон-йод</w:t>
            </w:r>
          </w:p>
        </w:tc>
        <w:tc>
          <w:tcPr>
            <w:tcW w:w="2041" w:type="dxa"/>
          </w:tcPr>
          <w:p w:rsidR="00F00AD4" w:rsidRDefault="00F00AD4">
            <w:pPr>
              <w:pStyle w:val="ConsPlusNormal"/>
            </w:pPr>
            <w:r>
              <w:t>раствор для местного и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наружного применения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D08AX</w:t>
            </w:r>
          </w:p>
        </w:tc>
        <w:tc>
          <w:tcPr>
            <w:tcW w:w="2324" w:type="dxa"/>
            <w:vMerge w:val="restart"/>
          </w:tcPr>
          <w:p w:rsidR="00F00AD4" w:rsidRDefault="00F00AD4">
            <w:pPr>
              <w:pStyle w:val="ConsPlusNormal"/>
            </w:pPr>
            <w:r>
              <w:t>другие антисептики и дезинфицирующие средства</w:t>
            </w:r>
          </w:p>
        </w:tc>
        <w:tc>
          <w:tcPr>
            <w:tcW w:w="1984" w:type="dxa"/>
            <w:vMerge w:val="restart"/>
          </w:tcPr>
          <w:p w:rsidR="00F00AD4" w:rsidRDefault="00F00AD4">
            <w:pPr>
              <w:pStyle w:val="ConsPlusNormal"/>
            </w:pPr>
            <w:r>
              <w:t>водорода пероксид</w:t>
            </w:r>
          </w:p>
        </w:tc>
        <w:tc>
          <w:tcPr>
            <w:tcW w:w="2041" w:type="dxa"/>
          </w:tcPr>
          <w:p w:rsidR="00F00AD4" w:rsidRDefault="00F00AD4">
            <w:pPr>
              <w:pStyle w:val="ConsPlusNormal"/>
            </w:pPr>
            <w:r>
              <w:t>раствор для местного и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местного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калия перманганат</w:t>
            </w:r>
          </w:p>
        </w:tc>
        <w:tc>
          <w:tcPr>
            <w:tcW w:w="2041" w:type="dxa"/>
          </w:tcPr>
          <w:p w:rsidR="00F00AD4" w:rsidRDefault="00F00AD4">
            <w:pPr>
              <w:pStyle w:val="ConsPlusNormal"/>
            </w:pPr>
            <w:r>
              <w:t>порошок для приготовления раствора для местного и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этанол</w:t>
            </w:r>
          </w:p>
        </w:tc>
        <w:tc>
          <w:tcPr>
            <w:tcW w:w="2041" w:type="dxa"/>
          </w:tcPr>
          <w:p w:rsidR="00F00AD4" w:rsidRDefault="00F00AD4">
            <w:pPr>
              <w:pStyle w:val="ConsPlusNormal"/>
            </w:pPr>
            <w:r>
              <w:t>концентрат для приготовления раствора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наружного применения и приготовления лекарственных форм;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наружного применения и приготовления лекарственных форм</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D11</w:t>
            </w:r>
          </w:p>
        </w:tc>
        <w:tc>
          <w:tcPr>
            <w:tcW w:w="2324" w:type="dxa"/>
          </w:tcPr>
          <w:p w:rsidR="00F00AD4" w:rsidRDefault="00F00AD4">
            <w:pPr>
              <w:pStyle w:val="ConsPlusNormal"/>
            </w:pPr>
            <w:r>
              <w:t>другие дерматологические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D11A</w:t>
            </w:r>
          </w:p>
        </w:tc>
        <w:tc>
          <w:tcPr>
            <w:tcW w:w="2324" w:type="dxa"/>
          </w:tcPr>
          <w:p w:rsidR="00F00AD4" w:rsidRDefault="00F00AD4">
            <w:pPr>
              <w:pStyle w:val="ConsPlusNormal"/>
            </w:pPr>
            <w:r>
              <w:t>другие дерматологические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D11AH</w:t>
            </w:r>
          </w:p>
        </w:tc>
        <w:tc>
          <w:tcPr>
            <w:tcW w:w="2324" w:type="dxa"/>
            <w:vMerge w:val="restart"/>
          </w:tcPr>
          <w:p w:rsidR="00F00AD4" w:rsidRDefault="00F00AD4">
            <w:pPr>
              <w:pStyle w:val="ConsPlusNormal"/>
            </w:pPr>
            <w:r>
              <w:t>препараты для лечения дерматита, кроме глюкокортикоидов</w:t>
            </w:r>
          </w:p>
        </w:tc>
        <w:tc>
          <w:tcPr>
            <w:tcW w:w="1984" w:type="dxa"/>
          </w:tcPr>
          <w:p w:rsidR="00F00AD4" w:rsidRDefault="00F00AD4">
            <w:pPr>
              <w:pStyle w:val="ConsPlusNormal"/>
            </w:pPr>
            <w:r>
              <w:t>дупилумаб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пимекролимус</w:t>
            </w:r>
          </w:p>
        </w:tc>
        <w:tc>
          <w:tcPr>
            <w:tcW w:w="2041" w:type="dxa"/>
          </w:tcPr>
          <w:p w:rsidR="00F00AD4" w:rsidRDefault="00F00AD4">
            <w:pPr>
              <w:pStyle w:val="ConsPlusNormal"/>
            </w:pPr>
            <w:r>
              <w:t>крем для наружного применения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w:t>
            </w:r>
          </w:p>
        </w:tc>
        <w:tc>
          <w:tcPr>
            <w:tcW w:w="2324" w:type="dxa"/>
          </w:tcPr>
          <w:p w:rsidR="00F00AD4" w:rsidRDefault="00F00AD4">
            <w:pPr>
              <w:pStyle w:val="ConsPlusNormal"/>
            </w:pPr>
            <w:r>
              <w:t>мочеполовая система и половые гормоны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G01</w:t>
            </w:r>
          </w:p>
        </w:tc>
        <w:tc>
          <w:tcPr>
            <w:tcW w:w="2324" w:type="dxa"/>
          </w:tcPr>
          <w:p w:rsidR="00F00AD4" w:rsidRDefault="00F00AD4">
            <w:pPr>
              <w:pStyle w:val="ConsPlusNormal"/>
            </w:pPr>
            <w:r>
              <w:t>противомикробные препараты и антисептики, применяемые в гинекологии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G01A</w:t>
            </w:r>
          </w:p>
        </w:tc>
        <w:tc>
          <w:tcPr>
            <w:tcW w:w="2324" w:type="dxa"/>
          </w:tcPr>
          <w:p w:rsidR="00F00AD4" w:rsidRDefault="00F00AD4">
            <w:pPr>
              <w:pStyle w:val="ConsPlusNormal"/>
            </w:pPr>
            <w:r>
              <w:t>противомикробные препараты и антисептики, кроме комбинированных препаратов с глюкокортикоидами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G01AA</w:t>
            </w:r>
          </w:p>
        </w:tc>
        <w:tc>
          <w:tcPr>
            <w:tcW w:w="2324" w:type="dxa"/>
          </w:tcPr>
          <w:p w:rsidR="00F00AD4" w:rsidRDefault="00F00AD4">
            <w:pPr>
              <w:pStyle w:val="ConsPlusNormal"/>
            </w:pPr>
            <w:r>
              <w:t>антибактериальные препараты</w:t>
            </w:r>
          </w:p>
        </w:tc>
        <w:tc>
          <w:tcPr>
            <w:tcW w:w="1984" w:type="dxa"/>
          </w:tcPr>
          <w:p w:rsidR="00F00AD4" w:rsidRDefault="00F00AD4">
            <w:pPr>
              <w:pStyle w:val="ConsPlusNormal"/>
            </w:pPr>
            <w:r>
              <w:t>натамицин</w:t>
            </w:r>
          </w:p>
        </w:tc>
        <w:tc>
          <w:tcPr>
            <w:tcW w:w="2041" w:type="dxa"/>
          </w:tcPr>
          <w:p w:rsidR="00F00AD4" w:rsidRDefault="00F00AD4">
            <w:pPr>
              <w:pStyle w:val="ConsPlusNormal"/>
            </w:pPr>
            <w:r>
              <w:t>суппозитории вагинальные</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G01AF</w:t>
            </w:r>
          </w:p>
        </w:tc>
        <w:tc>
          <w:tcPr>
            <w:tcW w:w="2324" w:type="dxa"/>
            <w:vMerge w:val="restart"/>
          </w:tcPr>
          <w:p w:rsidR="00F00AD4" w:rsidRDefault="00F00AD4">
            <w:pPr>
              <w:pStyle w:val="ConsPlusNormal"/>
            </w:pPr>
            <w:r>
              <w:t>производные имидазола</w:t>
            </w:r>
          </w:p>
        </w:tc>
        <w:tc>
          <w:tcPr>
            <w:tcW w:w="1984" w:type="dxa"/>
            <w:vMerge w:val="restart"/>
          </w:tcPr>
          <w:p w:rsidR="00F00AD4" w:rsidRDefault="00F00AD4">
            <w:pPr>
              <w:pStyle w:val="ConsPlusNormal"/>
            </w:pPr>
            <w:r>
              <w:t>клотримазол</w:t>
            </w:r>
          </w:p>
        </w:tc>
        <w:tc>
          <w:tcPr>
            <w:tcW w:w="2041" w:type="dxa"/>
          </w:tcPr>
          <w:p w:rsidR="00F00AD4" w:rsidRDefault="00F00AD4">
            <w:pPr>
              <w:pStyle w:val="ConsPlusNormal"/>
            </w:pPr>
            <w:r>
              <w:t>гель вагинальный;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суппозитории вагинальные;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вагинальные</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G02</w:t>
            </w:r>
          </w:p>
        </w:tc>
        <w:tc>
          <w:tcPr>
            <w:tcW w:w="2324" w:type="dxa"/>
          </w:tcPr>
          <w:p w:rsidR="00F00AD4" w:rsidRDefault="00F00AD4">
            <w:pPr>
              <w:pStyle w:val="ConsPlusNormal"/>
            </w:pPr>
            <w:r>
              <w:t>другие препараты, применяемые в гинекологии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G02A</w:t>
            </w:r>
          </w:p>
        </w:tc>
        <w:tc>
          <w:tcPr>
            <w:tcW w:w="2324" w:type="dxa"/>
          </w:tcPr>
          <w:p w:rsidR="00F00AD4" w:rsidRDefault="00F00AD4">
            <w:pPr>
              <w:pStyle w:val="ConsPlusNormal"/>
            </w:pPr>
            <w:r>
              <w:t>утеротонизирующие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G02AB</w:t>
            </w:r>
          </w:p>
        </w:tc>
        <w:tc>
          <w:tcPr>
            <w:tcW w:w="2324" w:type="dxa"/>
          </w:tcPr>
          <w:p w:rsidR="00F00AD4" w:rsidRDefault="00F00AD4">
            <w:pPr>
              <w:pStyle w:val="ConsPlusNormal"/>
            </w:pPr>
            <w:r>
              <w:t>алкалоиды спорыньи</w:t>
            </w:r>
          </w:p>
        </w:tc>
        <w:tc>
          <w:tcPr>
            <w:tcW w:w="1984" w:type="dxa"/>
          </w:tcPr>
          <w:p w:rsidR="00F00AD4" w:rsidRDefault="00F00AD4">
            <w:pPr>
              <w:pStyle w:val="ConsPlusNormal"/>
            </w:pPr>
            <w:r>
              <w:t>метилэргометрин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G02AD</w:t>
            </w:r>
          </w:p>
        </w:tc>
        <w:tc>
          <w:tcPr>
            <w:tcW w:w="2324" w:type="dxa"/>
            <w:vMerge w:val="restart"/>
          </w:tcPr>
          <w:p w:rsidR="00F00AD4" w:rsidRDefault="00F00AD4">
            <w:pPr>
              <w:pStyle w:val="ConsPlusNormal"/>
            </w:pPr>
            <w:r>
              <w:t>простагландины</w:t>
            </w:r>
          </w:p>
        </w:tc>
        <w:tc>
          <w:tcPr>
            <w:tcW w:w="1984" w:type="dxa"/>
          </w:tcPr>
          <w:p w:rsidR="00F00AD4" w:rsidRDefault="00F00AD4">
            <w:pPr>
              <w:pStyle w:val="ConsPlusNormal"/>
            </w:pPr>
            <w:r>
              <w:t>динопростон</w:t>
            </w:r>
          </w:p>
        </w:tc>
        <w:tc>
          <w:tcPr>
            <w:tcW w:w="2041" w:type="dxa"/>
          </w:tcPr>
          <w:p w:rsidR="00F00AD4" w:rsidRDefault="00F00AD4">
            <w:pPr>
              <w:pStyle w:val="ConsPlusNormal"/>
            </w:pPr>
            <w:r>
              <w:t>гель интрацервикальный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мизопростол</w:t>
            </w:r>
          </w:p>
        </w:tc>
        <w:tc>
          <w:tcPr>
            <w:tcW w:w="2041" w:type="dxa"/>
          </w:tcPr>
          <w:p w:rsidR="00F00AD4" w:rsidRDefault="00F00AD4">
            <w:pPr>
              <w:pStyle w:val="ConsPlusNormal"/>
            </w:pPr>
            <w:r>
              <w:t>таблетки</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G02C</w:t>
            </w:r>
          </w:p>
        </w:tc>
        <w:tc>
          <w:tcPr>
            <w:tcW w:w="2324" w:type="dxa"/>
          </w:tcPr>
          <w:p w:rsidR="00F00AD4" w:rsidRDefault="00F00AD4">
            <w:pPr>
              <w:pStyle w:val="ConsPlusNormal"/>
            </w:pPr>
            <w:r>
              <w:t>другие препараты, применяемые в гинекологии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G02CA</w:t>
            </w:r>
          </w:p>
        </w:tc>
        <w:tc>
          <w:tcPr>
            <w:tcW w:w="2324" w:type="dxa"/>
            <w:vMerge w:val="restart"/>
          </w:tcPr>
          <w:p w:rsidR="00F00AD4" w:rsidRDefault="00F00AD4">
            <w:pPr>
              <w:pStyle w:val="ConsPlusNormal"/>
            </w:pPr>
            <w:r>
              <w:t>адреномиметики, токолитические средства</w:t>
            </w:r>
          </w:p>
        </w:tc>
        <w:tc>
          <w:tcPr>
            <w:tcW w:w="1984" w:type="dxa"/>
            <w:vMerge w:val="restart"/>
          </w:tcPr>
          <w:p w:rsidR="00F00AD4" w:rsidRDefault="00F00AD4">
            <w:pPr>
              <w:pStyle w:val="ConsPlusNormal"/>
            </w:pPr>
            <w:r>
              <w:t>гексопреналин</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G02CB</w:t>
            </w:r>
          </w:p>
        </w:tc>
        <w:tc>
          <w:tcPr>
            <w:tcW w:w="2324" w:type="dxa"/>
          </w:tcPr>
          <w:p w:rsidR="00F00AD4" w:rsidRDefault="00F00AD4">
            <w:pPr>
              <w:pStyle w:val="ConsPlusNormal"/>
            </w:pPr>
            <w:r>
              <w:t>ингибиторы пролактина</w:t>
            </w:r>
          </w:p>
        </w:tc>
        <w:tc>
          <w:tcPr>
            <w:tcW w:w="1984" w:type="dxa"/>
          </w:tcPr>
          <w:p w:rsidR="00F00AD4" w:rsidRDefault="00F00AD4">
            <w:pPr>
              <w:pStyle w:val="ConsPlusNormal"/>
            </w:pPr>
            <w:r>
              <w:t>бромокриптин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G02CX</w:t>
            </w:r>
          </w:p>
        </w:tc>
        <w:tc>
          <w:tcPr>
            <w:tcW w:w="2324" w:type="dxa"/>
            <w:vMerge w:val="restart"/>
          </w:tcPr>
          <w:p w:rsidR="00F00AD4" w:rsidRDefault="00F00AD4">
            <w:pPr>
              <w:pStyle w:val="ConsPlusNormal"/>
            </w:pPr>
            <w:r>
              <w:t>прочие препараты, применяемые в гинекологии</w:t>
            </w:r>
          </w:p>
        </w:tc>
        <w:tc>
          <w:tcPr>
            <w:tcW w:w="1984" w:type="dxa"/>
            <w:vMerge w:val="restart"/>
          </w:tcPr>
          <w:p w:rsidR="00F00AD4" w:rsidRDefault="00F00AD4">
            <w:pPr>
              <w:pStyle w:val="ConsPlusNormal"/>
            </w:pPr>
            <w:r>
              <w:t>атозибан</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G03</w:t>
            </w:r>
          </w:p>
        </w:tc>
        <w:tc>
          <w:tcPr>
            <w:tcW w:w="2324" w:type="dxa"/>
          </w:tcPr>
          <w:p w:rsidR="00F00AD4" w:rsidRDefault="00F00AD4">
            <w:pPr>
              <w:pStyle w:val="ConsPlusNormal"/>
            </w:pPr>
            <w:r>
              <w:t>половые гормоны и модуляторы функции половых органов</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G03B</w:t>
            </w:r>
          </w:p>
        </w:tc>
        <w:tc>
          <w:tcPr>
            <w:tcW w:w="2324" w:type="dxa"/>
          </w:tcPr>
          <w:p w:rsidR="00F00AD4" w:rsidRDefault="00F00AD4">
            <w:pPr>
              <w:pStyle w:val="ConsPlusNormal"/>
            </w:pPr>
            <w:r>
              <w:t>андрогены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G03BA</w:t>
            </w:r>
          </w:p>
        </w:tc>
        <w:tc>
          <w:tcPr>
            <w:tcW w:w="2324" w:type="dxa"/>
            <w:vMerge w:val="restart"/>
          </w:tcPr>
          <w:p w:rsidR="00F00AD4" w:rsidRDefault="00F00AD4">
            <w:pPr>
              <w:pStyle w:val="ConsPlusNormal"/>
            </w:pPr>
            <w:r>
              <w:t>производные 3-оксоандрост-4-ена</w:t>
            </w:r>
          </w:p>
        </w:tc>
        <w:tc>
          <w:tcPr>
            <w:tcW w:w="1984" w:type="dxa"/>
            <w:vMerge w:val="restart"/>
          </w:tcPr>
          <w:p w:rsidR="00F00AD4" w:rsidRDefault="00F00AD4">
            <w:pPr>
              <w:pStyle w:val="ConsPlusNormal"/>
            </w:pPr>
            <w:r>
              <w:t>тестостерон</w:t>
            </w:r>
          </w:p>
        </w:tc>
        <w:tc>
          <w:tcPr>
            <w:tcW w:w="2041" w:type="dxa"/>
          </w:tcPr>
          <w:p w:rsidR="00F00AD4" w:rsidRDefault="00F00AD4">
            <w:pPr>
              <w:pStyle w:val="ConsPlusNormal"/>
            </w:pPr>
            <w:r>
              <w:t>гель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тестостерон (смесь эфиров)</w:t>
            </w:r>
          </w:p>
        </w:tc>
        <w:tc>
          <w:tcPr>
            <w:tcW w:w="2041" w:type="dxa"/>
          </w:tcPr>
          <w:p w:rsidR="00F00AD4" w:rsidRDefault="00F00AD4">
            <w:pPr>
              <w:pStyle w:val="ConsPlusNormal"/>
            </w:pPr>
            <w:r>
              <w:t>раствор для внутримышечного введения (масляный)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G03D</w:t>
            </w:r>
          </w:p>
        </w:tc>
        <w:tc>
          <w:tcPr>
            <w:tcW w:w="2324" w:type="dxa"/>
          </w:tcPr>
          <w:p w:rsidR="00F00AD4" w:rsidRDefault="00F00AD4">
            <w:pPr>
              <w:pStyle w:val="ConsPlusNormal"/>
            </w:pPr>
            <w:r>
              <w:t>гестагены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G03DA</w:t>
            </w:r>
          </w:p>
        </w:tc>
        <w:tc>
          <w:tcPr>
            <w:tcW w:w="2324" w:type="dxa"/>
          </w:tcPr>
          <w:p w:rsidR="00F00AD4" w:rsidRDefault="00F00AD4">
            <w:pPr>
              <w:pStyle w:val="ConsPlusNormal"/>
            </w:pPr>
            <w:r>
              <w:t>производные прегн-4-ена</w:t>
            </w:r>
          </w:p>
        </w:tc>
        <w:tc>
          <w:tcPr>
            <w:tcW w:w="1984" w:type="dxa"/>
          </w:tcPr>
          <w:p w:rsidR="00F00AD4" w:rsidRDefault="00F00AD4">
            <w:pPr>
              <w:pStyle w:val="ConsPlusNormal"/>
            </w:pPr>
            <w:r>
              <w:t>прогестерон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G03DB</w:t>
            </w:r>
          </w:p>
        </w:tc>
        <w:tc>
          <w:tcPr>
            <w:tcW w:w="2324" w:type="dxa"/>
          </w:tcPr>
          <w:p w:rsidR="00F00AD4" w:rsidRDefault="00F00AD4">
            <w:pPr>
              <w:pStyle w:val="ConsPlusNormal"/>
            </w:pPr>
            <w:r>
              <w:t>производные прегнадиена</w:t>
            </w:r>
          </w:p>
        </w:tc>
        <w:tc>
          <w:tcPr>
            <w:tcW w:w="1984" w:type="dxa"/>
          </w:tcPr>
          <w:p w:rsidR="00F00AD4" w:rsidRDefault="00F00AD4">
            <w:pPr>
              <w:pStyle w:val="ConsPlusNormal"/>
            </w:pPr>
            <w:r>
              <w:t>дидрогестерон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G03DC</w:t>
            </w:r>
          </w:p>
        </w:tc>
        <w:tc>
          <w:tcPr>
            <w:tcW w:w="2324" w:type="dxa"/>
          </w:tcPr>
          <w:p w:rsidR="00F00AD4" w:rsidRDefault="00F00AD4">
            <w:pPr>
              <w:pStyle w:val="ConsPlusNormal"/>
            </w:pPr>
            <w:r>
              <w:t>производные эстрена</w:t>
            </w:r>
          </w:p>
        </w:tc>
        <w:tc>
          <w:tcPr>
            <w:tcW w:w="1984" w:type="dxa"/>
          </w:tcPr>
          <w:p w:rsidR="00F00AD4" w:rsidRDefault="00F00AD4">
            <w:pPr>
              <w:pStyle w:val="ConsPlusNormal"/>
            </w:pPr>
            <w:r>
              <w:t>норэтистерон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G03G</w:t>
            </w:r>
          </w:p>
        </w:tc>
        <w:tc>
          <w:tcPr>
            <w:tcW w:w="2324" w:type="dxa"/>
          </w:tcPr>
          <w:p w:rsidR="00F00AD4" w:rsidRDefault="00F00AD4">
            <w:pPr>
              <w:pStyle w:val="ConsPlusNormal"/>
            </w:pPr>
            <w:r>
              <w:t>гонадотропины и другие стимуляторы овуляции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G03GA</w:t>
            </w:r>
          </w:p>
        </w:tc>
        <w:tc>
          <w:tcPr>
            <w:tcW w:w="2324" w:type="dxa"/>
            <w:vMerge w:val="restart"/>
          </w:tcPr>
          <w:p w:rsidR="00F00AD4" w:rsidRDefault="00F00AD4">
            <w:pPr>
              <w:pStyle w:val="ConsPlusNormal"/>
            </w:pPr>
            <w:r>
              <w:t>гонадотропины</w:t>
            </w:r>
          </w:p>
        </w:tc>
        <w:tc>
          <w:tcPr>
            <w:tcW w:w="1984" w:type="dxa"/>
          </w:tcPr>
          <w:p w:rsidR="00F00AD4" w:rsidRDefault="00F00AD4">
            <w:pPr>
              <w:pStyle w:val="ConsPlusNormal"/>
            </w:pPr>
            <w:r>
              <w:t>гонадотропин хорионический</w:t>
            </w:r>
          </w:p>
        </w:tc>
        <w:tc>
          <w:tcPr>
            <w:tcW w:w="2041" w:type="dxa"/>
          </w:tcPr>
          <w:p w:rsidR="00F00AD4" w:rsidRDefault="00F00AD4">
            <w:pPr>
              <w:pStyle w:val="ConsPlusNormal"/>
            </w:pPr>
            <w:r>
              <w:t>лиофилизат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корифоллитропин альфа</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фоллитропин альфа</w:t>
            </w:r>
          </w:p>
        </w:tc>
        <w:tc>
          <w:tcPr>
            <w:tcW w:w="2041" w:type="dxa"/>
          </w:tcPr>
          <w:p w:rsidR="00F00AD4" w:rsidRDefault="00F00AD4">
            <w:pPr>
              <w:pStyle w:val="ConsPlusNormal"/>
            </w:pPr>
            <w:r>
              <w:t>лиофилизат для приготовления раствора для внутримышечного и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фоллитропин альфа + лутропин альфа</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G03GB</w:t>
            </w:r>
          </w:p>
        </w:tc>
        <w:tc>
          <w:tcPr>
            <w:tcW w:w="2324" w:type="dxa"/>
          </w:tcPr>
          <w:p w:rsidR="00F00AD4" w:rsidRDefault="00F00AD4">
            <w:pPr>
              <w:pStyle w:val="ConsPlusNormal"/>
            </w:pPr>
            <w:r>
              <w:t>синтетические стимуляторы овуляции</w:t>
            </w:r>
          </w:p>
        </w:tc>
        <w:tc>
          <w:tcPr>
            <w:tcW w:w="1984" w:type="dxa"/>
          </w:tcPr>
          <w:p w:rsidR="00F00AD4" w:rsidRDefault="00F00AD4">
            <w:pPr>
              <w:pStyle w:val="ConsPlusNormal"/>
            </w:pPr>
            <w:r>
              <w:t>кломифен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G03H</w:t>
            </w:r>
          </w:p>
        </w:tc>
        <w:tc>
          <w:tcPr>
            <w:tcW w:w="2324" w:type="dxa"/>
          </w:tcPr>
          <w:p w:rsidR="00F00AD4" w:rsidRDefault="00F00AD4">
            <w:pPr>
              <w:pStyle w:val="ConsPlusNormal"/>
            </w:pPr>
            <w:r>
              <w:t>антиандрогены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G03HA</w:t>
            </w:r>
          </w:p>
        </w:tc>
        <w:tc>
          <w:tcPr>
            <w:tcW w:w="2324" w:type="dxa"/>
            <w:vMerge w:val="restart"/>
          </w:tcPr>
          <w:p w:rsidR="00F00AD4" w:rsidRDefault="00F00AD4">
            <w:pPr>
              <w:pStyle w:val="ConsPlusNormal"/>
            </w:pPr>
            <w:r>
              <w:t>антиандрогены</w:t>
            </w:r>
          </w:p>
        </w:tc>
        <w:tc>
          <w:tcPr>
            <w:tcW w:w="1984" w:type="dxa"/>
            <w:vMerge w:val="restart"/>
          </w:tcPr>
          <w:p w:rsidR="00F00AD4" w:rsidRDefault="00F00AD4">
            <w:pPr>
              <w:pStyle w:val="ConsPlusNormal"/>
            </w:pPr>
            <w:r>
              <w:t>ципротерон</w:t>
            </w:r>
          </w:p>
        </w:tc>
        <w:tc>
          <w:tcPr>
            <w:tcW w:w="2041" w:type="dxa"/>
          </w:tcPr>
          <w:p w:rsidR="00F00AD4" w:rsidRDefault="00F00AD4">
            <w:pPr>
              <w:pStyle w:val="ConsPlusNormal"/>
            </w:pPr>
            <w:r>
              <w:t>раствор для внутримышечного введения масляный;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G04</w:t>
            </w:r>
          </w:p>
        </w:tc>
        <w:tc>
          <w:tcPr>
            <w:tcW w:w="2324" w:type="dxa"/>
          </w:tcPr>
          <w:p w:rsidR="00F00AD4" w:rsidRDefault="00F00AD4">
            <w:pPr>
              <w:pStyle w:val="ConsPlusNormal"/>
            </w:pPr>
            <w:r>
              <w:t>препараты, применяемые в урологии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G04B</w:t>
            </w:r>
          </w:p>
        </w:tc>
        <w:tc>
          <w:tcPr>
            <w:tcW w:w="2324" w:type="dxa"/>
          </w:tcPr>
          <w:p w:rsidR="00F00AD4" w:rsidRDefault="00F00AD4">
            <w:pPr>
              <w:pStyle w:val="ConsPlusNormal"/>
            </w:pPr>
            <w:r>
              <w:t>препараты, применяемые в урологии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G04BD</w:t>
            </w:r>
          </w:p>
        </w:tc>
        <w:tc>
          <w:tcPr>
            <w:tcW w:w="2324" w:type="dxa"/>
          </w:tcPr>
          <w:p w:rsidR="00F00AD4" w:rsidRDefault="00F00AD4">
            <w:pPr>
              <w:pStyle w:val="ConsPlusNormal"/>
            </w:pPr>
            <w:r>
              <w:t>средства для лечения учащенного мочеиспускания и недержания мочи</w:t>
            </w:r>
          </w:p>
        </w:tc>
        <w:tc>
          <w:tcPr>
            <w:tcW w:w="1984" w:type="dxa"/>
          </w:tcPr>
          <w:p w:rsidR="00F00AD4" w:rsidRDefault="00F00AD4">
            <w:pPr>
              <w:pStyle w:val="ConsPlusNormal"/>
            </w:pPr>
            <w:r>
              <w:t>солифенацин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G04C</w:t>
            </w:r>
          </w:p>
        </w:tc>
        <w:tc>
          <w:tcPr>
            <w:tcW w:w="2324" w:type="dxa"/>
          </w:tcPr>
          <w:p w:rsidR="00F00AD4" w:rsidRDefault="00F00AD4">
            <w:pPr>
              <w:pStyle w:val="ConsPlusNormal"/>
            </w:pPr>
            <w:r>
              <w:t>препараты для лечения доброкачественной гиперплазии предстательной железы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G04CA</w:t>
            </w:r>
          </w:p>
        </w:tc>
        <w:tc>
          <w:tcPr>
            <w:tcW w:w="2324" w:type="dxa"/>
            <w:vMerge w:val="restart"/>
          </w:tcPr>
          <w:p w:rsidR="00F00AD4" w:rsidRDefault="00F00AD4">
            <w:pPr>
              <w:pStyle w:val="ConsPlusNormal"/>
            </w:pPr>
            <w:r>
              <w:t>альфа-адреноблокаторы</w:t>
            </w:r>
          </w:p>
        </w:tc>
        <w:tc>
          <w:tcPr>
            <w:tcW w:w="1984" w:type="dxa"/>
            <w:vMerge w:val="restart"/>
          </w:tcPr>
          <w:p w:rsidR="00F00AD4" w:rsidRDefault="00F00AD4">
            <w:pPr>
              <w:pStyle w:val="ConsPlusNormal"/>
            </w:pPr>
            <w:r>
              <w:t>алфузозин</w:t>
            </w:r>
          </w:p>
        </w:tc>
        <w:tc>
          <w:tcPr>
            <w:tcW w:w="2041" w:type="dxa"/>
          </w:tcPr>
          <w:p w:rsidR="00F00AD4" w:rsidRDefault="00F00AD4">
            <w:pPr>
              <w:pStyle w:val="ConsPlusNormal"/>
            </w:pPr>
            <w:r>
              <w:t>таблетки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контролируемым высвобождением,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тамсулозин</w:t>
            </w:r>
          </w:p>
        </w:tc>
        <w:tc>
          <w:tcPr>
            <w:tcW w:w="2041" w:type="dxa"/>
          </w:tcPr>
          <w:p w:rsidR="00F00AD4" w:rsidRDefault="00F00AD4">
            <w:pPr>
              <w:pStyle w:val="ConsPlusNormal"/>
            </w:pPr>
            <w:r>
              <w:t>капсулы кишечнорастворимые с пролонгированным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с модифицированным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с пролонгированным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контролируемым высвобождением,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G04CB</w:t>
            </w:r>
          </w:p>
        </w:tc>
        <w:tc>
          <w:tcPr>
            <w:tcW w:w="2324" w:type="dxa"/>
          </w:tcPr>
          <w:p w:rsidR="00F00AD4" w:rsidRDefault="00F00AD4">
            <w:pPr>
              <w:pStyle w:val="ConsPlusNormal"/>
            </w:pPr>
            <w:r>
              <w:t>ингибиторы тестостерон-5-альфа-редуктазы</w:t>
            </w:r>
          </w:p>
        </w:tc>
        <w:tc>
          <w:tcPr>
            <w:tcW w:w="1984" w:type="dxa"/>
          </w:tcPr>
          <w:p w:rsidR="00F00AD4" w:rsidRDefault="00F00AD4">
            <w:pPr>
              <w:pStyle w:val="ConsPlusNormal"/>
            </w:pPr>
            <w:r>
              <w:t>финастерид</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w:t>
            </w:r>
          </w:p>
        </w:tc>
        <w:tc>
          <w:tcPr>
            <w:tcW w:w="2324" w:type="dxa"/>
          </w:tcPr>
          <w:p w:rsidR="00F00AD4" w:rsidRDefault="00F00AD4">
            <w:pPr>
              <w:pStyle w:val="ConsPlusNormal"/>
            </w:pPr>
            <w:r>
              <w:t>гормональные препараты системного действия, кроме половых гормонов и инсулинов</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H01</w:t>
            </w:r>
          </w:p>
        </w:tc>
        <w:tc>
          <w:tcPr>
            <w:tcW w:w="2324" w:type="dxa"/>
          </w:tcPr>
          <w:p w:rsidR="00F00AD4" w:rsidRDefault="00F00AD4">
            <w:pPr>
              <w:pStyle w:val="ConsPlusNormal"/>
            </w:pPr>
            <w:r>
              <w:t>гормоны гипофиза и гипоталамуса и их аналоги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H01A</w:t>
            </w:r>
          </w:p>
        </w:tc>
        <w:tc>
          <w:tcPr>
            <w:tcW w:w="2324" w:type="dxa"/>
          </w:tcPr>
          <w:p w:rsidR="00F00AD4" w:rsidRDefault="00F00AD4">
            <w:pPr>
              <w:pStyle w:val="ConsPlusNormal"/>
            </w:pPr>
            <w:r>
              <w:t>гормоны передней доли гипофиза и их аналоги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H01AC</w:t>
            </w:r>
          </w:p>
        </w:tc>
        <w:tc>
          <w:tcPr>
            <w:tcW w:w="2324" w:type="dxa"/>
            <w:vMerge w:val="restart"/>
          </w:tcPr>
          <w:p w:rsidR="00F00AD4" w:rsidRDefault="00F00AD4">
            <w:pPr>
              <w:pStyle w:val="ConsPlusNormal"/>
            </w:pPr>
            <w:r>
              <w:t>соматропин и его агонисты</w:t>
            </w:r>
          </w:p>
        </w:tc>
        <w:tc>
          <w:tcPr>
            <w:tcW w:w="1984" w:type="dxa"/>
            <w:vMerge w:val="restart"/>
          </w:tcPr>
          <w:p w:rsidR="00F00AD4" w:rsidRDefault="00F00AD4">
            <w:pPr>
              <w:pStyle w:val="ConsPlusNormal"/>
            </w:pPr>
            <w:r>
              <w:t>соматропин</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H01AX</w:t>
            </w:r>
          </w:p>
        </w:tc>
        <w:tc>
          <w:tcPr>
            <w:tcW w:w="2324" w:type="dxa"/>
          </w:tcPr>
          <w:p w:rsidR="00F00AD4" w:rsidRDefault="00F00AD4">
            <w:pPr>
              <w:pStyle w:val="ConsPlusNormal"/>
            </w:pPr>
            <w:r>
              <w:t>другие гормоны передней доли гипофиза и их аналоги</w:t>
            </w:r>
          </w:p>
        </w:tc>
        <w:tc>
          <w:tcPr>
            <w:tcW w:w="1984" w:type="dxa"/>
          </w:tcPr>
          <w:p w:rsidR="00F00AD4" w:rsidRDefault="00F00AD4">
            <w:pPr>
              <w:pStyle w:val="ConsPlusNormal"/>
            </w:pPr>
            <w:r>
              <w:t>пэгвисомант</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H01B</w:t>
            </w:r>
          </w:p>
        </w:tc>
        <w:tc>
          <w:tcPr>
            <w:tcW w:w="2324" w:type="dxa"/>
          </w:tcPr>
          <w:p w:rsidR="00F00AD4" w:rsidRDefault="00F00AD4">
            <w:pPr>
              <w:pStyle w:val="ConsPlusNormal"/>
            </w:pPr>
            <w:r>
              <w:t>гормоны задней доли гипофиза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H01BA</w:t>
            </w:r>
          </w:p>
        </w:tc>
        <w:tc>
          <w:tcPr>
            <w:tcW w:w="2324" w:type="dxa"/>
            <w:vMerge w:val="restart"/>
          </w:tcPr>
          <w:p w:rsidR="00F00AD4" w:rsidRDefault="00F00AD4">
            <w:pPr>
              <w:pStyle w:val="ConsPlusNormal"/>
            </w:pPr>
            <w:r>
              <w:t>вазопрессин и его аналоги</w:t>
            </w:r>
          </w:p>
        </w:tc>
        <w:tc>
          <w:tcPr>
            <w:tcW w:w="1984" w:type="dxa"/>
            <w:vMerge w:val="restart"/>
          </w:tcPr>
          <w:p w:rsidR="00F00AD4" w:rsidRDefault="00F00AD4">
            <w:pPr>
              <w:pStyle w:val="ConsPlusNormal"/>
            </w:pPr>
            <w:r>
              <w:t>десмопрессин</w:t>
            </w:r>
          </w:p>
        </w:tc>
        <w:tc>
          <w:tcPr>
            <w:tcW w:w="2041" w:type="dxa"/>
          </w:tcPr>
          <w:p w:rsidR="00F00AD4" w:rsidRDefault="00F00AD4">
            <w:pPr>
              <w:pStyle w:val="ConsPlusNormal"/>
            </w:pPr>
            <w:r>
              <w:t>капли назальные;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назальный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 в полости рта;</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таблетки-лиофилизат;</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подъязычные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терлипрессин</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H01BB</w:t>
            </w:r>
          </w:p>
        </w:tc>
        <w:tc>
          <w:tcPr>
            <w:tcW w:w="2324" w:type="dxa"/>
            <w:vMerge w:val="restart"/>
          </w:tcPr>
          <w:p w:rsidR="00F00AD4" w:rsidRDefault="00F00AD4">
            <w:pPr>
              <w:pStyle w:val="ConsPlusNormal"/>
            </w:pPr>
            <w:r>
              <w:t>окситоцин и его аналоги</w:t>
            </w:r>
          </w:p>
        </w:tc>
        <w:tc>
          <w:tcPr>
            <w:tcW w:w="1984" w:type="dxa"/>
            <w:vMerge w:val="restart"/>
          </w:tcPr>
          <w:p w:rsidR="00F00AD4" w:rsidRDefault="00F00AD4">
            <w:pPr>
              <w:pStyle w:val="ConsPlusNormal"/>
            </w:pPr>
            <w:r>
              <w:t>карбетоцин</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окситоцин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 и местного применения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Н01С</w:t>
            </w:r>
          </w:p>
        </w:tc>
        <w:tc>
          <w:tcPr>
            <w:tcW w:w="2324" w:type="dxa"/>
          </w:tcPr>
          <w:p w:rsidR="00F00AD4" w:rsidRDefault="00F00AD4">
            <w:pPr>
              <w:pStyle w:val="ConsPlusNormal"/>
            </w:pPr>
            <w:r>
              <w:t>гормоны гипоталамуса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H01CB</w:t>
            </w:r>
          </w:p>
        </w:tc>
        <w:tc>
          <w:tcPr>
            <w:tcW w:w="2324" w:type="dxa"/>
            <w:vMerge w:val="restart"/>
          </w:tcPr>
          <w:p w:rsidR="00F00AD4" w:rsidRDefault="00F00AD4">
            <w:pPr>
              <w:pStyle w:val="ConsPlusNormal"/>
            </w:pPr>
            <w:r>
              <w:t>соматостатин и аналоги</w:t>
            </w:r>
          </w:p>
        </w:tc>
        <w:tc>
          <w:tcPr>
            <w:tcW w:w="1984" w:type="dxa"/>
          </w:tcPr>
          <w:p w:rsidR="00F00AD4" w:rsidRDefault="00F00AD4">
            <w:pPr>
              <w:pStyle w:val="ConsPlusNormal"/>
            </w:pPr>
            <w:r>
              <w:t>ланреотид</w:t>
            </w:r>
          </w:p>
        </w:tc>
        <w:tc>
          <w:tcPr>
            <w:tcW w:w="2041" w:type="dxa"/>
          </w:tcPr>
          <w:p w:rsidR="00F00AD4" w:rsidRDefault="00F00AD4">
            <w:pPr>
              <w:pStyle w:val="ConsPlusNormal"/>
            </w:pPr>
            <w:r>
              <w:t>гель для подкожного введения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октреотид</w:t>
            </w:r>
          </w:p>
        </w:tc>
        <w:tc>
          <w:tcPr>
            <w:tcW w:w="2041" w:type="dxa"/>
          </w:tcPr>
          <w:p w:rsidR="00F00AD4" w:rsidRDefault="00F00AD4">
            <w:pPr>
              <w:pStyle w:val="ConsPlusNormal"/>
            </w:pPr>
            <w:r>
              <w:t>лиофилизат для приготовления суспензии для внутримышечного введения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суспензии для внутримышечного введения с пролонгированным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 и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пасиреотид</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H01CC</w:t>
            </w:r>
          </w:p>
        </w:tc>
        <w:tc>
          <w:tcPr>
            <w:tcW w:w="2324" w:type="dxa"/>
            <w:vMerge w:val="restart"/>
          </w:tcPr>
          <w:p w:rsidR="00F00AD4" w:rsidRDefault="00F00AD4">
            <w:pPr>
              <w:pStyle w:val="ConsPlusNormal"/>
            </w:pPr>
            <w:r>
              <w:t>антигонадотропин-рилизинг гормоны</w:t>
            </w:r>
          </w:p>
        </w:tc>
        <w:tc>
          <w:tcPr>
            <w:tcW w:w="1984" w:type="dxa"/>
          </w:tcPr>
          <w:p w:rsidR="00F00AD4" w:rsidRDefault="00F00AD4">
            <w:pPr>
              <w:pStyle w:val="ConsPlusNormal"/>
            </w:pPr>
            <w:r>
              <w:t>ганиреликс</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цетрореликс</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H02</w:t>
            </w:r>
          </w:p>
        </w:tc>
        <w:tc>
          <w:tcPr>
            <w:tcW w:w="2324" w:type="dxa"/>
          </w:tcPr>
          <w:p w:rsidR="00F00AD4" w:rsidRDefault="00F00AD4">
            <w:pPr>
              <w:pStyle w:val="ConsPlusNormal"/>
            </w:pPr>
            <w:r>
              <w:t>кортикостероиды системного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H02A</w:t>
            </w:r>
          </w:p>
        </w:tc>
        <w:tc>
          <w:tcPr>
            <w:tcW w:w="2324" w:type="dxa"/>
          </w:tcPr>
          <w:p w:rsidR="00F00AD4" w:rsidRDefault="00F00AD4">
            <w:pPr>
              <w:pStyle w:val="ConsPlusNormal"/>
            </w:pPr>
            <w:r>
              <w:t>кортикостероиды системного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H02AA</w:t>
            </w:r>
          </w:p>
        </w:tc>
        <w:tc>
          <w:tcPr>
            <w:tcW w:w="2324" w:type="dxa"/>
          </w:tcPr>
          <w:p w:rsidR="00F00AD4" w:rsidRDefault="00F00AD4">
            <w:pPr>
              <w:pStyle w:val="ConsPlusNormal"/>
            </w:pPr>
            <w:r>
              <w:t>минералокортикоиды</w:t>
            </w:r>
          </w:p>
        </w:tc>
        <w:tc>
          <w:tcPr>
            <w:tcW w:w="1984" w:type="dxa"/>
          </w:tcPr>
          <w:p w:rsidR="00F00AD4" w:rsidRDefault="00F00AD4">
            <w:pPr>
              <w:pStyle w:val="ConsPlusNormal"/>
            </w:pPr>
            <w:r>
              <w:t>флудрокортизон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H02AB</w:t>
            </w:r>
          </w:p>
        </w:tc>
        <w:tc>
          <w:tcPr>
            <w:tcW w:w="2324" w:type="dxa"/>
            <w:vMerge w:val="restart"/>
          </w:tcPr>
          <w:p w:rsidR="00F00AD4" w:rsidRDefault="00F00AD4">
            <w:pPr>
              <w:pStyle w:val="ConsPlusNormal"/>
            </w:pPr>
            <w:r>
              <w:t>глюкокортикоиды</w:t>
            </w:r>
          </w:p>
        </w:tc>
        <w:tc>
          <w:tcPr>
            <w:tcW w:w="1984" w:type="dxa"/>
            <w:vMerge w:val="restart"/>
          </w:tcPr>
          <w:p w:rsidR="00F00AD4" w:rsidRDefault="00F00AD4">
            <w:pPr>
              <w:pStyle w:val="ConsPlusNormal"/>
            </w:pPr>
            <w:r>
              <w:t>гидрокортизон</w:t>
            </w:r>
          </w:p>
        </w:tc>
        <w:tc>
          <w:tcPr>
            <w:tcW w:w="2041" w:type="dxa"/>
          </w:tcPr>
          <w:p w:rsidR="00F00AD4" w:rsidRDefault="00F00AD4">
            <w:pPr>
              <w:pStyle w:val="ConsPlusNormal"/>
            </w:pPr>
            <w:r>
              <w:t>крем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мазь глазная;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мазь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суспензия для внутримышечного и внутрисуставного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эмульсия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дексаметазон</w:t>
            </w:r>
          </w:p>
        </w:tc>
        <w:tc>
          <w:tcPr>
            <w:tcW w:w="2041" w:type="dxa"/>
          </w:tcPr>
          <w:p w:rsidR="00F00AD4" w:rsidRDefault="00F00AD4">
            <w:pPr>
              <w:pStyle w:val="ConsPlusNormal"/>
            </w:pPr>
            <w:r>
              <w:t>имплантат для интравитреального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метилпреднизолон</w:t>
            </w:r>
          </w:p>
        </w:tc>
        <w:tc>
          <w:tcPr>
            <w:tcW w:w="2041" w:type="dxa"/>
          </w:tcPr>
          <w:p w:rsidR="00F00AD4" w:rsidRDefault="00F00AD4">
            <w:pPr>
              <w:pStyle w:val="ConsPlusNormal"/>
            </w:pPr>
            <w:r>
              <w:t>лиофилизат для приготовления раствора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преднизолон</w:t>
            </w:r>
          </w:p>
        </w:tc>
        <w:tc>
          <w:tcPr>
            <w:tcW w:w="2041" w:type="dxa"/>
          </w:tcPr>
          <w:p w:rsidR="00F00AD4" w:rsidRDefault="00F00AD4">
            <w:pPr>
              <w:pStyle w:val="ConsPlusNormal"/>
            </w:pPr>
            <w:r>
              <w:t>мазь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Н03</w:t>
            </w:r>
          </w:p>
        </w:tc>
        <w:tc>
          <w:tcPr>
            <w:tcW w:w="2324" w:type="dxa"/>
          </w:tcPr>
          <w:p w:rsidR="00F00AD4" w:rsidRDefault="00F00AD4">
            <w:pPr>
              <w:pStyle w:val="ConsPlusNormal"/>
            </w:pPr>
            <w:r>
              <w:t>препараты для лечения заболеваний щитовидной железы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Н03А</w:t>
            </w:r>
          </w:p>
        </w:tc>
        <w:tc>
          <w:tcPr>
            <w:tcW w:w="2324" w:type="dxa"/>
          </w:tcPr>
          <w:p w:rsidR="00F00AD4" w:rsidRDefault="00F00AD4">
            <w:pPr>
              <w:pStyle w:val="ConsPlusNormal"/>
            </w:pPr>
            <w:r>
              <w:t>препараты щитовидной железы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Н03АА</w:t>
            </w:r>
          </w:p>
        </w:tc>
        <w:tc>
          <w:tcPr>
            <w:tcW w:w="2324" w:type="dxa"/>
          </w:tcPr>
          <w:p w:rsidR="00F00AD4" w:rsidRDefault="00F00AD4">
            <w:pPr>
              <w:pStyle w:val="ConsPlusNormal"/>
            </w:pPr>
            <w:r>
              <w:t>гормоны щитовидной железы</w:t>
            </w:r>
          </w:p>
        </w:tc>
        <w:tc>
          <w:tcPr>
            <w:tcW w:w="1984" w:type="dxa"/>
          </w:tcPr>
          <w:p w:rsidR="00F00AD4" w:rsidRDefault="00F00AD4">
            <w:pPr>
              <w:pStyle w:val="ConsPlusNormal"/>
            </w:pPr>
            <w:r>
              <w:t>левотироксин натрия</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Н03В</w:t>
            </w:r>
          </w:p>
        </w:tc>
        <w:tc>
          <w:tcPr>
            <w:tcW w:w="2324" w:type="dxa"/>
          </w:tcPr>
          <w:p w:rsidR="00F00AD4" w:rsidRDefault="00F00AD4">
            <w:pPr>
              <w:pStyle w:val="ConsPlusNormal"/>
            </w:pPr>
            <w:r>
              <w:t>антитиреоидные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Н03ВВ</w:t>
            </w:r>
          </w:p>
        </w:tc>
        <w:tc>
          <w:tcPr>
            <w:tcW w:w="2324" w:type="dxa"/>
            <w:vMerge w:val="restart"/>
          </w:tcPr>
          <w:p w:rsidR="00F00AD4" w:rsidRDefault="00F00AD4">
            <w:pPr>
              <w:pStyle w:val="ConsPlusNormal"/>
            </w:pPr>
            <w:r>
              <w:t>серосодержащие производные имидазола</w:t>
            </w:r>
          </w:p>
        </w:tc>
        <w:tc>
          <w:tcPr>
            <w:tcW w:w="1984" w:type="dxa"/>
            <w:vMerge w:val="restart"/>
          </w:tcPr>
          <w:p w:rsidR="00F00AD4" w:rsidRDefault="00F00AD4">
            <w:pPr>
              <w:pStyle w:val="ConsPlusNormal"/>
            </w:pPr>
            <w:r>
              <w:t>тиамазол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Н03С</w:t>
            </w:r>
          </w:p>
        </w:tc>
        <w:tc>
          <w:tcPr>
            <w:tcW w:w="2324" w:type="dxa"/>
          </w:tcPr>
          <w:p w:rsidR="00F00AD4" w:rsidRDefault="00F00AD4">
            <w:pPr>
              <w:pStyle w:val="ConsPlusNormal"/>
            </w:pPr>
            <w:r>
              <w:t>препараты йода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Н03СА</w:t>
            </w:r>
          </w:p>
        </w:tc>
        <w:tc>
          <w:tcPr>
            <w:tcW w:w="2324" w:type="dxa"/>
          </w:tcPr>
          <w:p w:rsidR="00F00AD4" w:rsidRDefault="00F00AD4">
            <w:pPr>
              <w:pStyle w:val="ConsPlusNormal"/>
            </w:pPr>
            <w:r>
              <w:t>препараты йода</w:t>
            </w:r>
          </w:p>
        </w:tc>
        <w:tc>
          <w:tcPr>
            <w:tcW w:w="1984" w:type="dxa"/>
          </w:tcPr>
          <w:p w:rsidR="00F00AD4" w:rsidRDefault="00F00AD4">
            <w:pPr>
              <w:pStyle w:val="ConsPlusNormal"/>
            </w:pPr>
            <w:r>
              <w:t>калия йодид</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Н04</w:t>
            </w:r>
          </w:p>
        </w:tc>
        <w:tc>
          <w:tcPr>
            <w:tcW w:w="2324" w:type="dxa"/>
          </w:tcPr>
          <w:p w:rsidR="00F00AD4" w:rsidRDefault="00F00AD4">
            <w:pPr>
              <w:pStyle w:val="ConsPlusNormal"/>
            </w:pPr>
            <w:r>
              <w:t>гормоны поджелудочной железы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Н04А</w:t>
            </w:r>
          </w:p>
        </w:tc>
        <w:tc>
          <w:tcPr>
            <w:tcW w:w="2324" w:type="dxa"/>
          </w:tcPr>
          <w:p w:rsidR="00F00AD4" w:rsidRDefault="00F00AD4">
            <w:pPr>
              <w:pStyle w:val="ConsPlusNormal"/>
            </w:pPr>
            <w:r>
              <w:t>гормоны, расщепляющие гликоген</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Н04АА</w:t>
            </w:r>
          </w:p>
        </w:tc>
        <w:tc>
          <w:tcPr>
            <w:tcW w:w="2324" w:type="dxa"/>
          </w:tcPr>
          <w:p w:rsidR="00F00AD4" w:rsidRDefault="00F00AD4">
            <w:pPr>
              <w:pStyle w:val="ConsPlusNormal"/>
            </w:pPr>
            <w:r>
              <w:t>гормоны, расщепляющие гликоген</w:t>
            </w:r>
          </w:p>
        </w:tc>
        <w:tc>
          <w:tcPr>
            <w:tcW w:w="1984" w:type="dxa"/>
          </w:tcPr>
          <w:p w:rsidR="00F00AD4" w:rsidRDefault="00F00AD4">
            <w:pPr>
              <w:pStyle w:val="ConsPlusNormal"/>
            </w:pPr>
            <w:r>
              <w:t>глюкагон</w:t>
            </w:r>
          </w:p>
        </w:tc>
        <w:tc>
          <w:tcPr>
            <w:tcW w:w="2041" w:type="dxa"/>
          </w:tcPr>
          <w:p w:rsidR="00F00AD4" w:rsidRDefault="00F00AD4">
            <w:pPr>
              <w:pStyle w:val="ConsPlusNormal"/>
            </w:pPr>
            <w:r>
              <w:t>лиофилизат для приготовления раствора для инъекций</w:t>
            </w:r>
          </w:p>
        </w:tc>
        <w:tc>
          <w:tcPr>
            <w:tcW w:w="1644" w:type="dxa"/>
          </w:tcPr>
          <w:p w:rsidR="00F00AD4" w:rsidRDefault="00F00AD4">
            <w:pPr>
              <w:pStyle w:val="ConsPlusNormal"/>
              <w:jc w:val="center"/>
            </w:pPr>
            <w:r>
              <w:t>для применения только в стационарных условиях</w:t>
            </w:r>
          </w:p>
        </w:tc>
      </w:tr>
      <w:tr w:rsidR="00F00AD4">
        <w:tc>
          <w:tcPr>
            <w:tcW w:w="1008" w:type="dxa"/>
          </w:tcPr>
          <w:p w:rsidR="00F00AD4" w:rsidRDefault="00F00AD4">
            <w:pPr>
              <w:pStyle w:val="ConsPlusNormal"/>
              <w:jc w:val="center"/>
            </w:pPr>
            <w:r>
              <w:t>Н05</w:t>
            </w:r>
          </w:p>
        </w:tc>
        <w:tc>
          <w:tcPr>
            <w:tcW w:w="2324" w:type="dxa"/>
          </w:tcPr>
          <w:p w:rsidR="00F00AD4" w:rsidRDefault="00F00AD4">
            <w:pPr>
              <w:pStyle w:val="ConsPlusNormal"/>
            </w:pPr>
            <w:r>
              <w:t>препараты, регулирующие обмен кальция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Н05А</w:t>
            </w:r>
          </w:p>
        </w:tc>
        <w:tc>
          <w:tcPr>
            <w:tcW w:w="2324" w:type="dxa"/>
          </w:tcPr>
          <w:p w:rsidR="00F00AD4" w:rsidRDefault="00F00AD4">
            <w:pPr>
              <w:pStyle w:val="ConsPlusNormal"/>
            </w:pPr>
            <w:r>
              <w:t>паратиреоидные гормоны и их аналоги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Н05АА</w:t>
            </w:r>
          </w:p>
        </w:tc>
        <w:tc>
          <w:tcPr>
            <w:tcW w:w="2324" w:type="dxa"/>
          </w:tcPr>
          <w:p w:rsidR="00F00AD4" w:rsidRDefault="00F00AD4">
            <w:pPr>
              <w:pStyle w:val="ConsPlusNormal"/>
            </w:pPr>
            <w:r>
              <w:t>паратиреоидные гормоны и их аналоги</w:t>
            </w:r>
          </w:p>
        </w:tc>
        <w:tc>
          <w:tcPr>
            <w:tcW w:w="1984" w:type="dxa"/>
          </w:tcPr>
          <w:p w:rsidR="00F00AD4" w:rsidRDefault="00F00AD4">
            <w:pPr>
              <w:pStyle w:val="ConsPlusNormal"/>
            </w:pPr>
            <w:r>
              <w:t>терипаратид</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Н05В</w:t>
            </w:r>
          </w:p>
        </w:tc>
        <w:tc>
          <w:tcPr>
            <w:tcW w:w="2324" w:type="dxa"/>
          </w:tcPr>
          <w:p w:rsidR="00F00AD4" w:rsidRDefault="00F00AD4">
            <w:pPr>
              <w:pStyle w:val="ConsPlusNormal"/>
            </w:pPr>
            <w:r>
              <w:t>антипаратиреоидные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Н05ВА</w:t>
            </w:r>
          </w:p>
        </w:tc>
        <w:tc>
          <w:tcPr>
            <w:tcW w:w="2324" w:type="dxa"/>
          </w:tcPr>
          <w:p w:rsidR="00F00AD4" w:rsidRDefault="00F00AD4">
            <w:pPr>
              <w:pStyle w:val="ConsPlusNormal"/>
            </w:pPr>
            <w:r>
              <w:t>препараты кальцитонина</w:t>
            </w:r>
          </w:p>
        </w:tc>
        <w:tc>
          <w:tcPr>
            <w:tcW w:w="1984" w:type="dxa"/>
          </w:tcPr>
          <w:p w:rsidR="00F00AD4" w:rsidRDefault="00F00AD4">
            <w:pPr>
              <w:pStyle w:val="ConsPlusNormal"/>
            </w:pPr>
            <w:r>
              <w:t>кальцитонин</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Н05ВХ</w:t>
            </w:r>
          </w:p>
        </w:tc>
        <w:tc>
          <w:tcPr>
            <w:tcW w:w="2324" w:type="dxa"/>
            <w:vMerge w:val="restart"/>
          </w:tcPr>
          <w:p w:rsidR="00F00AD4" w:rsidRDefault="00F00AD4">
            <w:pPr>
              <w:pStyle w:val="ConsPlusNormal"/>
            </w:pPr>
            <w:r>
              <w:t>прочие антипаратиреоидные препараты</w:t>
            </w:r>
          </w:p>
        </w:tc>
        <w:tc>
          <w:tcPr>
            <w:tcW w:w="1984" w:type="dxa"/>
            <w:vMerge w:val="restart"/>
          </w:tcPr>
          <w:p w:rsidR="00F00AD4" w:rsidRDefault="00F00AD4">
            <w:pPr>
              <w:pStyle w:val="ConsPlusNormal"/>
            </w:pPr>
            <w:r>
              <w:t>парикальцитол</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цинакальцет</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этелкальцетид</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J</w:t>
            </w:r>
          </w:p>
        </w:tc>
        <w:tc>
          <w:tcPr>
            <w:tcW w:w="2324" w:type="dxa"/>
          </w:tcPr>
          <w:p w:rsidR="00F00AD4" w:rsidRDefault="00F00AD4">
            <w:pPr>
              <w:pStyle w:val="ConsPlusNormal"/>
            </w:pPr>
            <w:r>
              <w:t>противомикробные препараты системного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J01</w:t>
            </w:r>
          </w:p>
        </w:tc>
        <w:tc>
          <w:tcPr>
            <w:tcW w:w="2324" w:type="dxa"/>
          </w:tcPr>
          <w:p w:rsidR="00F00AD4" w:rsidRDefault="00F00AD4">
            <w:pPr>
              <w:pStyle w:val="ConsPlusNormal"/>
            </w:pPr>
            <w:r>
              <w:t>антибактериальные препараты системного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J01A</w:t>
            </w:r>
          </w:p>
        </w:tc>
        <w:tc>
          <w:tcPr>
            <w:tcW w:w="2324" w:type="dxa"/>
          </w:tcPr>
          <w:p w:rsidR="00F00AD4" w:rsidRDefault="00F00AD4">
            <w:pPr>
              <w:pStyle w:val="ConsPlusNormal"/>
            </w:pPr>
            <w:r>
              <w:t>тетрациклины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J01AA</w:t>
            </w:r>
          </w:p>
        </w:tc>
        <w:tc>
          <w:tcPr>
            <w:tcW w:w="2324" w:type="dxa"/>
            <w:vMerge w:val="restart"/>
          </w:tcPr>
          <w:p w:rsidR="00F00AD4" w:rsidRDefault="00F00AD4">
            <w:pPr>
              <w:pStyle w:val="ConsPlusNormal"/>
            </w:pPr>
            <w:r>
              <w:t>тетрациклины</w:t>
            </w:r>
          </w:p>
        </w:tc>
        <w:tc>
          <w:tcPr>
            <w:tcW w:w="1984" w:type="dxa"/>
            <w:vMerge w:val="restart"/>
          </w:tcPr>
          <w:p w:rsidR="00F00AD4" w:rsidRDefault="00F00AD4">
            <w:pPr>
              <w:pStyle w:val="ConsPlusNormal"/>
            </w:pPr>
            <w:r>
              <w:t>доксициклин</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тигециклин</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J01B</w:t>
            </w:r>
          </w:p>
        </w:tc>
        <w:tc>
          <w:tcPr>
            <w:tcW w:w="2324" w:type="dxa"/>
          </w:tcPr>
          <w:p w:rsidR="00F00AD4" w:rsidRDefault="00F00AD4">
            <w:pPr>
              <w:pStyle w:val="ConsPlusNormal"/>
            </w:pPr>
            <w:r>
              <w:t>амфениколы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J01BA</w:t>
            </w:r>
          </w:p>
        </w:tc>
        <w:tc>
          <w:tcPr>
            <w:tcW w:w="2324" w:type="dxa"/>
            <w:vMerge w:val="restart"/>
          </w:tcPr>
          <w:p w:rsidR="00F00AD4" w:rsidRDefault="00F00AD4">
            <w:pPr>
              <w:pStyle w:val="ConsPlusNormal"/>
            </w:pPr>
            <w:r>
              <w:t>амфениколы</w:t>
            </w:r>
          </w:p>
        </w:tc>
        <w:tc>
          <w:tcPr>
            <w:tcW w:w="1984" w:type="dxa"/>
            <w:vMerge w:val="restart"/>
          </w:tcPr>
          <w:p w:rsidR="00F00AD4" w:rsidRDefault="00F00AD4">
            <w:pPr>
              <w:pStyle w:val="ConsPlusNormal"/>
            </w:pPr>
            <w:r>
              <w:t>хлорамфеникол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J01C</w:t>
            </w:r>
          </w:p>
        </w:tc>
        <w:tc>
          <w:tcPr>
            <w:tcW w:w="2324" w:type="dxa"/>
          </w:tcPr>
          <w:p w:rsidR="00F00AD4" w:rsidRDefault="00F00AD4">
            <w:pPr>
              <w:pStyle w:val="ConsPlusNormal"/>
            </w:pPr>
            <w:r>
              <w:t>бета-лактамные антибактериальные препараты: пенициллины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J01CA</w:t>
            </w:r>
          </w:p>
        </w:tc>
        <w:tc>
          <w:tcPr>
            <w:tcW w:w="2324" w:type="dxa"/>
            <w:vMerge w:val="restart"/>
          </w:tcPr>
          <w:p w:rsidR="00F00AD4" w:rsidRDefault="00F00AD4">
            <w:pPr>
              <w:pStyle w:val="ConsPlusNormal"/>
            </w:pPr>
            <w:r>
              <w:t>пенициллины широкого спектра действия</w:t>
            </w:r>
          </w:p>
        </w:tc>
        <w:tc>
          <w:tcPr>
            <w:tcW w:w="1984" w:type="dxa"/>
            <w:vMerge w:val="restart"/>
          </w:tcPr>
          <w:p w:rsidR="00F00AD4" w:rsidRDefault="00F00AD4">
            <w:pPr>
              <w:pStyle w:val="ConsPlusNormal"/>
            </w:pPr>
            <w:r>
              <w:t>амоксициллин</w:t>
            </w:r>
          </w:p>
        </w:tc>
        <w:tc>
          <w:tcPr>
            <w:tcW w:w="2041" w:type="dxa"/>
          </w:tcPr>
          <w:p w:rsidR="00F00AD4" w:rsidRDefault="00F00AD4">
            <w:pPr>
              <w:pStyle w:val="ConsPlusNormal"/>
            </w:pPr>
            <w:r>
              <w:t>гранулы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blPrEx>
          <w:tblBorders>
            <w:insideH w:val="nil"/>
          </w:tblBorders>
        </w:tblPrEx>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Borders>
              <w:bottom w:val="nil"/>
            </w:tcBorders>
          </w:tcPr>
          <w:p w:rsidR="00F00AD4" w:rsidRDefault="00F00AD4">
            <w:pPr>
              <w:pStyle w:val="ConsPlusNormal"/>
            </w:pPr>
            <w:r>
              <w:t>порошок для приготовления</w:t>
            </w:r>
          </w:p>
        </w:tc>
        <w:tc>
          <w:tcPr>
            <w:tcW w:w="1644" w:type="dxa"/>
            <w:tcBorders>
              <w:bottom w:val="nil"/>
            </w:tcBorders>
          </w:tcPr>
          <w:p w:rsidR="00F00AD4" w:rsidRDefault="00F00AD4">
            <w:pPr>
              <w:pStyle w:val="ConsPlusNormal"/>
            </w:pPr>
          </w:p>
        </w:tc>
      </w:tr>
      <w:tr w:rsidR="00F00AD4">
        <w:tblPrEx>
          <w:tblBorders>
            <w:insideH w:val="nil"/>
          </w:tblBorders>
        </w:tblPrEx>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Borders>
              <w:top w:val="nil"/>
            </w:tcBorders>
          </w:tcPr>
          <w:p w:rsidR="00F00AD4" w:rsidRDefault="00F00AD4">
            <w:pPr>
              <w:pStyle w:val="ConsPlusNormal"/>
            </w:pPr>
            <w:r>
              <w:t>суспензии для приема внутрь;</w:t>
            </w:r>
          </w:p>
        </w:tc>
        <w:tc>
          <w:tcPr>
            <w:tcW w:w="1644" w:type="dxa"/>
            <w:tcBorders>
              <w:top w:val="nil"/>
            </w:tcBorders>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ампициллин</w:t>
            </w: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J01CE</w:t>
            </w:r>
          </w:p>
        </w:tc>
        <w:tc>
          <w:tcPr>
            <w:tcW w:w="2324" w:type="dxa"/>
            <w:vMerge w:val="restart"/>
          </w:tcPr>
          <w:p w:rsidR="00F00AD4" w:rsidRDefault="00F00AD4">
            <w:pPr>
              <w:pStyle w:val="ConsPlusNormal"/>
            </w:pPr>
            <w:r>
              <w:t>пенициллины, чувствительные к бета-лактамазам</w:t>
            </w:r>
          </w:p>
        </w:tc>
        <w:tc>
          <w:tcPr>
            <w:tcW w:w="1984" w:type="dxa"/>
          </w:tcPr>
          <w:p w:rsidR="00F00AD4" w:rsidRDefault="00F00AD4">
            <w:pPr>
              <w:pStyle w:val="ConsPlusNormal"/>
            </w:pPr>
            <w:r>
              <w:t>бензатина бензилпенициллин</w:t>
            </w:r>
          </w:p>
        </w:tc>
        <w:tc>
          <w:tcPr>
            <w:tcW w:w="2041" w:type="dxa"/>
          </w:tcPr>
          <w:p w:rsidR="00F00AD4" w:rsidRDefault="00F00AD4">
            <w:pPr>
              <w:pStyle w:val="ConsPlusNormal"/>
            </w:pPr>
            <w:r>
              <w:t>порошок для приготовления суспензии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бензилпенициллин</w:t>
            </w: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внутримышечного и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инъекций и местного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суспензии для внутримышечного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J01CF</w:t>
            </w:r>
          </w:p>
        </w:tc>
        <w:tc>
          <w:tcPr>
            <w:tcW w:w="2324" w:type="dxa"/>
            <w:vMerge w:val="restart"/>
          </w:tcPr>
          <w:p w:rsidR="00F00AD4" w:rsidRDefault="00F00AD4">
            <w:pPr>
              <w:pStyle w:val="ConsPlusNormal"/>
            </w:pPr>
            <w:r>
              <w:t>пенициллины, устойчивые к бета-лактамазам</w:t>
            </w:r>
          </w:p>
        </w:tc>
        <w:tc>
          <w:tcPr>
            <w:tcW w:w="1984" w:type="dxa"/>
            <w:vMerge w:val="restart"/>
          </w:tcPr>
          <w:p w:rsidR="00F00AD4" w:rsidRDefault="00F00AD4">
            <w:pPr>
              <w:pStyle w:val="ConsPlusNormal"/>
            </w:pPr>
            <w:r>
              <w:t>оксациллин</w:t>
            </w: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J01CR</w:t>
            </w:r>
          </w:p>
        </w:tc>
        <w:tc>
          <w:tcPr>
            <w:tcW w:w="2324" w:type="dxa"/>
            <w:vMerge w:val="restart"/>
          </w:tcPr>
          <w:p w:rsidR="00F00AD4" w:rsidRDefault="00F00AD4">
            <w:pPr>
              <w:pStyle w:val="ConsPlusNormal"/>
            </w:pPr>
            <w:r>
              <w:t>комбинации пенициллинов, включая комбинации с ингибиторами бета-лактамаз</w:t>
            </w:r>
          </w:p>
        </w:tc>
        <w:tc>
          <w:tcPr>
            <w:tcW w:w="1984" w:type="dxa"/>
            <w:vMerge w:val="restart"/>
          </w:tcPr>
          <w:p w:rsidR="00F00AD4" w:rsidRDefault="00F00AD4">
            <w:pPr>
              <w:pStyle w:val="ConsPlusNormal"/>
            </w:pPr>
            <w:r>
              <w:t>амоксициллин + клавулановая кислота</w:t>
            </w:r>
          </w:p>
        </w:tc>
        <w:tc>
          <w:tcPr>
            <w:tcW w:w="2041" w:type="dxa"/>
          </w:tcPr>
          <w:p w:rsidR="00F00AD4" w:rsidRDefault="00F00AD4">
            <w:pPr>
              <w:pStyle w:val="ConsPlusNormal"/>
            </w:pPr>
            <w:r>
              <w:t>порошок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ампициллин + сульбактам</w:t>
            </w: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J01D</w:t>
            </w:r>
          </w:p>
        </w:tc>
        <w:tc>
          <w:tcPr>
            <w:tcW w:w="2324" w:type="dxa"/>
          </w:tcPr>
          <w:p w:rsidR="00F00AD4" w:rsidRDefault="00F00AD4">
            <w:pPr>
              <w:pStyle w:val="ConsPlusNormal"/>
            </w:pPr>
            <w:r>
              <w:t>другие бета-лактамные антибактериальные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J01DB</w:t>
            </w:r>
          </w:p>
        </w:tc>
        <w:tc>
          <w:tcPr>
            <w:tcW w:w="2324" w:type="dxa"/>
            <w:vMerge w:val="restart"/>
          </w:tcPr>
          <w:p w:rsidR="00F00AD4" w:rsidRDefault="00F00AD4">
            <w:pPr>
              <w:pStyle w:val="ConsPlusNormal"/>
            </w:pPr>
            <w:r>
              <w:t>цефалоспорины 1-го поколения</w:t>
            </w:r>
          </w:p>
        </w:tc>
        <w:tc>
          <w:tcPr>
            <w:tcW w:w="1984" w:type="dxa"/>
            <w:vMerge w:val="restart"/>
          </w:tcPr>
          <w:p w:rsidR="00F00AD4" w:rsidRDefault="00F00AD4">
            <w:pPr>
              <w:pStyle w:val="ConsPlusNormal"/>
            </w:pPr>
            <w:r>
              <w:t>цефазолин</w:t>
            </w: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цефалексин</w:t>
            </w:r>
          </w:p>
        </w:tc>
        <w:tc>
          <w:tcPr>
            <w:tcW w:w="2041" w:type="dxa"/>
          </w:tcPr>
          <w:p w:rsidR="00F00AD4" w:rsidRDefault="00F00AD4">
            <w:pPr>
              <w:pStyle w:val="ConsPlusNormal"/>
            </w:pPr>
            <w:r>
              <w:t>гранулы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J01DC</w:t>
            </w:r>
          </w:p>
        </w:tc>
        <w:tc>
          <w:tcPr>
            <w:tcW w:w="2324" w:type="dxa"/>
            <w:vMerge w:val="restart"/>
          </w:tcPr>
          <w:p w:rsidR="00F00AD4" w:rsidRDefault="00F00AD4">
            <w:pPr>
              <w:pStyle w:val="ConsPlusNormal"/>
            </w:pPr>
            <w:r>
              <w:t>цефалоспорины 2-го поколения</w:t>
            </w:r>
          </w:p>
        </w:tc>
        <w:tc>
          <w:tcPr>
            <w:tcW w:w="1984" w:type="dxa"/>
            <w:vMerge w:val="restart"/>
          </w:tcPr>
          <w:p w:rsidR="00F00AD4" w:rsidRDefault="00F00AD4">
            <w:pPr>
              <w:pStyle w:val="ConsPlusNormal"/>
            </w:pPr>
            <w:r>
              <w:t>цефуроксим</w:t>
            </w:r>
          </w:p>
        </w:tc>
        <w:tc>
          <w:tcPr>
            <w:tcW w:w="2041" w:type="dxa"/>
          </w:tcPr>
          <w:p w:rsidR="00F00AD4" w:rsidRDefault="00F00AD4">
            <w:pPr>
              <w:pStyle w:val="ConsPlusNormal"/>
            </w:pPr>
            <w:r>
              <w:t>гранулы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J01DD</w:t>
            </w:r>
          </w:p>
        </w:tc>
        <w:tc>
          <w:tcPr>
            <w:tcW w:w="2324" w:type="dxa"/>
            <w:vMerge w:val="restart"/>
          </w:tcPr>
          <w:p w:rsidR="00F00AD4" w:rsidRDefault="00F00AD4">
            <w:pPr>
              <w:pStyle w:val="ConsPlusNormal"/>
            </w:pPr>
            <w:r>
              <w:t>цефалоспорины 3-го поколения</w:t>
            </w:r>
          </w:p>
        </w:tc>
        <w:tc>
          <w:tcPr>
            <w:tcW w:w="1984" w:type="dxa"/>
            <w:vMerge w:val="restart"/>
          </w:tcPr>
          <w:p w:rsidR="00F00AD4" w:rsidRDefault="00F00AD4">
            <w:pPr>
              <w:pStyle w:val="ConsPlusNormal"/>
            </w:pPr>
            <w:r>
              <w:t>цефотаксим</w:t>
            </w: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цефотаксим + [сульбактам]</w:t>
            </w: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цефтазидим</w:t>
            </w:r>
          </w:p>
        </w:tc>
        <w:tc>
          <w:tcPr>
            <w:tcW w:w="2041" w:type="dxa"/>
          </w:tcPr>
          <w:p w:rsidR="00F00AD4" w:rsidRDefault="00F00AD4">
            <w:pPr>
              <w:pStyle w:val="ConsPlusNormal"/>
            </w:pPr>
            <w:r>
              <w:t>порошок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цефтриаксон</w:t>
            </w:r>
          </w:p>
        </w:tc>
        <w:tc>
          <w:tcPr>
            <w:tcW w:w="2041" w:type="dxa"/>
          </w:tcPr>
          <w:p w:rsidR="00F00AD4" w:rsidRDefault="00F00AD4">
            <w:pPr>
              <w:pStyle w:val="ConsPlusNormal"/>
            </w:pPr>
            <w:r>
              <w:t>порошок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цефоперазон + сульбактам</w:t>
            </w: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J01DE</w:t>
            </w:r>
          </w:p>
        </w:tc>
        <w:tc>
          <w:tcPr>
            <w:tcW w:w="2324" w:type="dxa"/>
            <w:vMerge w:val="restart"/>
          </w:tcPr>
          <w:p w:rsidR="00F00AD4" w:rsidRDefault="00F00AD4">
            <w:pPr>
              <w:pStyle w:val="ConsPlusNormal"/>
            </w:pPr>
            <w:r>
              <w:t>цефалоспорины 4-го поколения</w:t>
            </w:r>
          </w:p>
        </w:tc>
        <w:tc>
          <w:tcPr>
            <w:tcW w:w="1984" w:type="dxa"/>
            <w:vMerge w:val="restart"/>
          </w:tcPr>
          <w:p w:rsidR="00F00AD4" w:rsidRDefault="00F00AD4">
            <w:pPr>
              <w:pStyle w:val="ConsPlusNormal"/>
            </w:pPr>
            <w:r>
              <w:t>цефепим</w:t>
            </w: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J01DH</w:t>
            </w:r>
          </w:p>
        </w:tc>
        <w:tc>
          <w:tcPr>
            <w:tcW w:w="2324" w:type="dxa"/>
            <w:vMerge w:val="restart"/>
          </w:tcPr>
          <w:p w:rsidR="00F00AD4" w:rsidRDefault="00F00AD4">
            <w:pPr>
              <w:pStyle w:val="ConsPlusNormal"/>
            </w:pPr>
            <w:r>
              <w:t>карбапенемы</w:t>
            </w:r>
          </w:p>
        </w:tc>
        <w:tc>
          <w:tcPr>
            <w:tcW w:w="1984" w:type="dxa"/>
          </w:tcPr>
          <w:p w:rsidR="00F00AD4" w:rsidRDefault="00F00AD4">
            <w:pPr>
              <w:pStyle w:val="ConsPlusNormal"/>
            </w:pPr>
            <w:r>
              <w:t>имипенем + циластатин</w:t>
            </w:r>
          </w:p>
        </w:tc>
        <w:tc>
          <w:tcPr>
            <w:tcW w:w="2041" w:type="dxa"/>
          </w:tcPr>
          <w:p w:rsidR="00F00AD4" w:rsidRDefault="00F00AD4">
            <w:pPr>
              <w:pStyle w:val="ConsPlusNormal"/>
            </w:pPr>
            <w:r>
              <w:t>порошок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меропенем</w:t>
            </w:r>
          </w:p>
        </w:tc>
        <w:tc>
          <w:tcPr>
            <w:tcW w:w="2041" w:type="dxa"/>
          </w:tcPr>
          <w:p w:rsidR="00F00AD4" w:rsidRDefault="00F00AD4">
            <w:pPr>
              <w:pStyle w:val="ConsPlusNormal"/>
            </w:pPr>
            <w:r>
              <w:t>порошок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эртапенем</w:t>
            </w:r>
          </w:p>
        </w:tc>
        <w:tc>
          <w:tcPr>
            <w:tcW w:w="2041" w:type="dxa"/>
          </w:tcPr>
          <w:p w:rsidR="00F00AD4" w:rsidRDefault="00F00AD4">
            <w:pPr>
              <w:pStyle w:val="ConsPlusNormal"/>
            </w:pPr>
            <w:r>
              <w:t>лиофилизат для приготовления раствора для инъекций;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J01DI</w:t>
            </w:r>
          </w:p>
        </w:tc>
        <w:tc>
          <w:tcPr>
            <w:tcW w:w="2324" w:type="dxa"/>
            <w:vMerge w:val="restart"/>
          </w:tcPr>
          <w:p w:rsidR="00F00AD4" w:rsidRDefault="00F00AD4">
            <w:pPr>
              <w:pStyle w:val="ConsPlusNormal"/>
            </w:pPr>
            <w:r>
              <w:t>другие цефалоспорины и пенемы</w:t>
            </w:r>
          </w:p>
        </w:tc>
        <w:tc>
          <w:tcPr>
            <w:tcW w:w="1984" w:type="dxa"/>
          </w:tcPr>
          <w:p w:rsidR="00F00AD4" w:rsidRDefault="00F00AD4">
            <w:pPr>
              <w:pStyle w:val="ConsPlusNormal"/>
            </w:pPr>
            <w:r>
              <w:t>цефтазидим + [авибактам]</w:t>
            </w:r>
          </w:p>
        </w:tc>
        <w:tc>
          <w:tcPr>
            <w:tcW w:w="2041" w:type="dxa"/>
          </w:tcPr>
          <w:p w:rsidR="00F00AD4" w:rsidRDefault="00F00AD4">
            <w:pPr>
              <w:pStyle w:val="ConsPlusNormal"/>
            </w:pPr>
            <w:r>
              <w:t>порошок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цефтаролина фосамил</w:t>
            </w:r>
          </w:p>
        </w:tc>
        <w:tc>
          <w:tcPr>
            <w:tcW w:w="2041" w:type="dxa"/>
          </w:tcPr>
          <w:p w:rsidR="00F00AD4" w:rsidRDefault="00F00AD4">
            <w:pPr>
              <w:pStyle w:val="ConsPlusNormal"/>
            </w:pPr>
            <w:r>
              <w:t>порошок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цефтолозан + [тазобактам]</w:t>
            </w:r>
          </w:p>
        </w:tc>
        <w:tc>
          <w:tcPr>
            <w:tcW w:w="2041" w:type="dxa"/>
          </w:tcPr>
          <w:p w:rsidR="00F00AD4" w:rsidRDefault="00F00AD4">
            <w:pPr>
              <w:pStyle w:val="ConsPlusNormal"/>
            </w:pPr>
            <w:r>
              <w:t>порошок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J01E</w:t>
            </w:r>
          </w:p>
        </w:tc>
        <w:tc>
          <w:tcPr>
            <w:tcW w:w="2324" w:type="dxa"/>
          </w:tcPr>
          <w:p w:rsidR="00F00AD4" w:rsidRDefault="00F00AD4">
            <w:pPr>
              <w:pStyle w:val="ConsPlusNormal"/>
            </w:pPr>
            <w:r>
              <w:t>сульфаниламиды и триметоприм</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J01EE</w:t>
            </w:r>
          </w:p>
        </w:tc>
        <w:tc>
          <w:tcPr>
            <w:tcW w:w="2324" w:type="dxa"/>
            <w:vMerge w:val="restart"/>
          </w:tcPr>
          <w:p w:rsidR="00F00AD4" w:rsidRDefault="00F00AD4">
            <w:pPr>
              <w:pStyle w:val="ConsPlusNormal"/>
            </w:pPr>
            <w:r>
              <w:t>комбинированные препараты сульфаниламидов и триметоприма, включая производные</w:t>
            </w:r>
          </w:p>
        </w:tc>
        <w:tc>
          <w:tcPr>
            <w:tcW w:w="1984" w:type="dxa"/>
            <w:vMerge w:val="restart"/>
          </w:tcPr>
          <w:p w:rsidR="00F00AD4" w:rsidRDefault="00F00AD4">
            <w:pPr>
              <w:pStyle w:val="ConsPlusNormal"/>
            </w:pPr>
            <w:r>
              <w:t>ко-тримоксазол</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суспензия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J01F</w:t>
            </w:r>
          </w:p>
        </w:tc>
        <w:tc>
          <w:tcPr>
            <w:tcW w:w="2324" w:type="dxa"/>
          </w:tcPr>
          <w:p w:rsidR="00F00AD4" w:rsidRDefault="00F00AD4">
            <w:pPr>
              <w:pStyle w:val="ConsPlusNormal"/>
            </w:pPr>
            <w:r>
              <w:t>макролиды, линкозамиды и стрептограмины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J01FA</w:t>
            </w:r>
          </w:p>
        </w:tc>
        <w:tc>
          <w:tcPr>
            <w:tcW w:w="2324" w:type="dxa"/>
            <w:vMerge w:val="restart"/>
          </w:tcPr>
          <w:p w:rsidR="00F00AD4" w:rsidRDefault="00F00AD4">
            <w:pPr>
              <w:pStyle w:val="ConsPlusNormal"/>
            </w:pPr>
            <w:r>
              <w:t>макролиды</w:t>
            </w:r>
          </w:p>
        </w:tc>
        <w:tc>
          <w:tcPr>
            <w:tcW w:w="1984" w:type="dxa"/>
            <w:vMerge w:val="restart"/>
          </w:tcPr>
          <w:p w:rsidR="00F00AD4" w:rsidRDefault="00F00AD4">
            <w:pPr>
              <w:pStyle w:val="ConsPlusNormal"/>
            </w:pPr>
            <w:r>
              <w:t>азитромицин</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суспензии для приема внутрь (для детей);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джозамицин</w:t>
            </w: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кларитромицин</w:t>
            </w:r>
          </w:p>
        </w:tc>
        <w:tc>
          <w:tcPr>
            <w:tcW w:w="2041" w:type="dxa"/>
          </w:tcPr>
          <w:p w:rsidR="00F00AD4" w:rsidRDefault="00F00AD4">
            <w:pPr>
              <w:pStyle w:val="ConsPlusNormal"/>
            </w:pPr>
            <w:r>
              <w:t>гранулы для приготовления суспензии для приема внутрь;</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J01FF</w:t>
            </w:r>
          </w:p>
        </w:tc>
        <w:tc>
          <w:tcPr>
            <w:tcW w:w="2324" w:type="dxa"/>
            <w:vMerge w:val="restart"/>
          </w:tcPr>
          <w:p w:rsidR="00F00AD4" w:rsidRDefault="00F00AD4">
            <w:pPr>
              <w:pStyle w:val="ConsPlusNormal"/>
            </w:pPr>
            <w:r>
              <w:t>линкозамиды</w:t>
            </w:r>
          </w:p>
        </w:tc>
        <w:tc>
          <w:tcPr>
            <w:tcW w:w="1984" w:type="dxa"/>
            <w:vMerge w:val="restart"/>
          </w:tcPr>
          <w:p w:rsidR="00F00AD4" w:rsidRDefault="00F00AD4">
            <w:pPr>
              <w:pStyle w:val="ConsPlusNormal"/>
            </w:pPr>
            <w:r>
              <w:t>клиндамицин</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J01G</w:t>
            </w:r>
          </w:p>
        </w:tc>
        <w:tc>
          <w:tcPr>
            <w:tcW w:w="2324" w:type="dxa"/>
          </w:tcPr>
          <w:p w:rsidR="00F00AD4" w:rsidRDefault="00F00AD4">
            <w:pPr>
              <w:pStyle w:val="ConsPlusNormal"/>
            </w:pPr>
            <w:r>
              <w:t>аминогликозиды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J01GA</w:t>
            </w:r>
          </w:p>
        </w:tc>
        <w:tc>
          <w:tcPr>
            <w:tcW w:w="2324" w:type="dxa"/>
          </w:tcPr>
          <w:p w:rsidR="00F00AD4" w:rsidRDefault="00F00AD4">
            <w:pPr>
              <w:pStyle w:val="ConsPlusNormal"/>
            </w:pPr>
            <w:r>
              <w:t>стрептомицины</w:t>
            </w:r>
          </w:p>
        </w:tc>
        <w:tc>
          <w:tcPr>
            <w:tcW w:w="1984" w:type="dxa"/>
          </w:tcPr>
          <w:p w:rsidR="00F00AD4" w:rsidRDefault="00F00AD4">
            <w:pPr>
              <w:pStyle w:val="ConsPlusNormal"/>
            </w:pPr>
            <w:r>
              <w:t>стрептомицин</w:t>
            </w:r>
          </w:p>
        </w:tc>
        <w:tc>
          <w:tcPr>
            <w:tcW w:w="2041" w:type="dxa"/>
          </w:tcPr>
          <w:p w:rsidR="00F00AD4" w:rsidRDefault="00F00AD4">
            <w:pPr>
              <w:pStyle w:val="ConsPlusNormal"/>
            </w:pPr>
            <w:r>
              <w:t>порошок для приготовления раствора для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J01GB</w:t>
            </w:r>
          </w:p>
        </w:tc>
        <w:tc>
          <w:tcPr>
            <w:tcW w:w="2324" w:type="dxa"/>
            <w:vMerge w:val="restart"/>
          </w:tcPr>
          <w:p w:rsidR="00F00AD4" w:rsidRDefault="00F00AD4">
            <w:pPr>
              <w:pStyle w:val="ConsPlusNormal"/>
            </w:pPr>
            <w:r>
              <w:t>другие аминогликозиды</w:t>
            </w:r>
          </w:p>
        </w:tc>
        <w:tc>
          <w:tcPr>
            <w:tcW w:w="1984" w:type="dxa"/>
            <w:vMerge w:val="restart"/>
          </w:tcPr>
          <w:p w:rsidR="00F00AD4" w:rsidRDefault="00F00AD4">
            <w:pPr>
              <w:pStyle w:val="ConsPlusNormal"/>
            </w:pPr>
            <w:r>
              <w:t>амикацин</w:t>
            </w:r>
          </w:p>
        </w:tc>
        <w:tc>
          <w:tcPr>
            <w:tcW w:w="2041" w:type="dxa"/>
          </w:tcPr>
          <w:p w:rsidR="00F00AD4" w:rsidRDefault="00F00AD4">
            <w:pPr>
              <w:pStyle w:val="ConsPlusNormal"/>
            </w:pPr>
            <w:r>
              <w:t>лиофилизат для приготовления раствора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гентамицин</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канамицин</w:t>
            </w: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тобрамицин</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с порошком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ингаляций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J01M</w:t>
            </w:r>
          </w:p>
        </w:tc>
        <w:tc>
          <w:tcPr>
            <w:tcW w:w="2324" w:type="dxa"/>
          </w:tcPr>
          <w:p w:rsidR="00F00AD4" w:rsidRDefault="00F00AD4">
            <w:pPr>
              <w:pStyle w:val="ConsPlusNormal"/>
            </w:pPr>
            <w:r>
              <w:t>антибактериальные препараты, производные хинолона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Borders>
              <w:bottom w:val="nil"/>
            </w:tcBorders>
          </w:tcPr>
          <w:p w:rsidR="00F00AD4" w:rsidRDefault="00F00AD4">
            <w:pPr>
              <w:pStyle w:val="ConsPlusNormal"/>
              <w:jc w:val="center"/>
            </w:pPr>
            <w:r>
              <w:t>J01MA</w:t>
            </w:r>
          </w:p>
        </w:tc>
        <w:tc>
          <w:tcPr>
            <w:tcW w:w="2324" w:type="dxa"/>
            <w:vMerge w:val="restart"/>
            <w:tcBorders>
              <w:bottom w:val="nil"/>
            </w:tcBorders>
          </w:tcPr>
          <w:p w:rsidR="00F00AD4" w:rsidRDefault="00F00AD4">
            <w:pPr>
              <w:pStyle w:val="ConsPlusNormal"/>
            </w:pPr>
            <w:r>
              <w:t>фторхинолоны</w:t>
            </w:r>
          </w:p>
        </w:tc>
        <w:tc>
          <w:tcPr>
            <w:tcW w:w="1984" w:type="dxa"/>
            <w:vMerge w:val="restart"/>
          </w:tcPr>
          <w:p w:rsidR="00F00AD4" w:rsidRDefault="00F00AD4">
            <w:pPr>
              <w:pStyle w:val="ConsPlusNormal"/>
            </w:pPr>
            <w:r>
              <w:t>левофлоксацин</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val="restart"/>
          </w:tcPr>
          <w:p w:rsidR="00F00AD4" w:rsidRDefault="00F00AD4">
            <w:pPr>
              <w:pStyle w:val="ConsPlusNormal"/>
            </w:pPr>
            <w:r>
              <w:t>ломефлоксацин</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val="restart"/>
          </w:tcPr>
          <w:p w:rsidR="00F00AD4" w:rsidRDefault="00F00AD4">
            <w:pPr>
              <w:pStyle w:val="ConsPlusNormal"/>
            </w:pPr>
            <w:r>
              <w:t>моксифлоксацин</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val="restart"/>
          </w:tcPr>
          <w:p w:rsidR="00F00AD4" w:rsidRDefault="00F00AD4">
            <w:pPr>
              <w:pStyle w:val="ConsPlusNormal"/>
            </w:pPr>
            <w:r>
              <w:t>офлоксацин</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капли глазные и ушные;</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мазь глазная;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покрытые пленочной оболочкой</w:t>
            </w:r>
          </w:p>
        </w:tc>
        <w:tc>
          <w:tcPr>
            <w:tcW w:w="1644" w:type="dxa"/>
          </w:tcPr>
          <w:p w:rsidR="00F00AD4" w:rsidRDefault="00F00AD4">
            <w:pPr>
              <w:pStyle w:val="ConsPlusNormal"/>
            </w:pPr>
          </w:p>
        </w:tc>
      </w:tr>
      <w:tr w:rsidR="00F00AD4">
        <w:tc>
          <w:tcPr>
            <w:tcW w:w="1008" w:type="dxa"/>
            <w:vMerge w:val="restart"/>
            <w:tcBorders>
              <w:top w:val="nil"/>
            </w:tcBorders>
          </w:tcPr>
          <w:p w:rsidR="00F00AD4" w:rsidRDefault="00F00AD4">
            <w:pPr>
              <w:pStyle w:val="ConsPlusNormal"/>
            </w:pPr>
          </w:p>
        </w:tc>
        <w:tc>
          <w:tcPr>
            <w:tcW w:w="2324" w:type="dxa"/>
            <w:vMerge w:val="restart"/>
            <w:tcBorders>
              <w:top w:val="nil"/>
            </w:tcBorders>
          </w:tcPr>
          <w:p w:rsidR="00F00AD4" w:rsidRDefault="00F00AD4">
            <w:pPr>
              <w:pStyle w:val="ConsPlusNormal"/>
            </w:pPr>
          </w:p>
        </w:tc>
        <w:tc>
          <w:tcPr>
            <w:tcW w:w="1984" w:type="dxa"/>
            <w:vMerge w:val="restart"/>
          </w:tcPr>
          <w:p w:rsidR="00F00AD4" w:rsidRDefault="00F00AD4">
            <w:pPr>
              <w:pStyle w:val="ConsPlusNormal"/>
            </w:pPr>
            <w:r>
              <w:t>спарфлоксацин</w:t>
            </w: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val="restart"/>
          </w:tcPr>
          <w:p w:rsidR="00F00AD4" w:rsidRDefault="00F00AD4">
            <w:pPr>
              <w:pStyle w:val="ConsPlusNormal"/>
            </w:pPr>
            <w:r>
              <w:t>ципрофлоксацин</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капли глазные и ушные;</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капли ушные;</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мазь глазная;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J01X</w:t>
            </w:r>
          </w:p>
        </w:tc>
        <w:tc>
          <w:tcPr>
            <w:tcW w:w="2324" w:type="dxa"/>
          </w:tcPr>
          <w:p w:rsidR="00F00AD4" w:rsidRDefault="00F00AD4">
            <w:pPr>
              <w:pStyle w:val="ConsPlusNormal"/>
            </w:pPr>
            <w:r>
              <w:t>другие антибактериальные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J01XA</w:t>
            </w:r>
          </w:p>
        </w:tc>
        <w:tc>
          <w:tcPr>
            <w:tcW w:w="2324" w:type="dxa"/>
            <w:vMerge w:val="restart"/>
          </w:tcPr>
          <w:p w:rsidR="00F00AD4" w:rsidRDefault="00F00AD4">
            <w:pPr>
              <w:pStyle w:val="ConsPlusNormal"/>
            </w:pPr>
            <w:r>
              <w:t>антибиотики гликопептидной структуры</w:t>
            </w:r>
          </w:p>
        </w:tc>
        <w:tc>
          <w:tcPr>
            <w:tcW w:w="1984" w:type="dxa"/>
            <w:vMerge w:val="restart"/>
          </w:tcPr>
          <w:p w:rsidR="00F00AD4" w:rsidRDefault="00F00AD4">
            <w:pPr>
              <w:pStyle w:val="ConsPlusNormal"/>
            </w:pPr>
            <w:r>
              <w:t>ванкомицин</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 и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инфузий и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концентрата для приготовления раствора для инфузий и раствора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телаванцин</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J01XB</w:t>
            </w:r>
          </w:p>
        </w:tc>
        <w:tc>
          <w:tcPr>
            <w:tcW w:w="2324" w:type="dxa"/>
            <w:vMerge w:val="restart"/>
          </w:tcPr>
          <w:p w:rsidR="00F00AD4" w:rsidRDefault="00F00AD4">
            <w:pPr>
              <w:pStyle w:val="ConsPlusNormal"/>
            </w:pPr>
            <w:r>
              <w:t>полимиксины</w:t>
            </w:r>
          </w:p>
        </w:tc>
        <w:tc>
          <w:tcPr>
            <w:tcW w:w="1984" w:type="dxa"/>
            <w:vMerge w:val="restart"/>
          </w:tcPr>
          <w:p w:rsidR="00F00AD4" w:rsidRDefault="00F00AD4">
            <w:pPr>
              <w:pStyle w:val="ConsPlusNormal"/>
            </w:pPr>
            <w:r>
              <w:t>полимиксин В</w:t>
            </w:r>
          </w:p>
        </w:tc>
        <w:tc>
          <w:tcPr>
            <w:tcW w:w="2041" w:type="dxa"/>
          </w:tcPr>
          <w:p w:rsidR="00F00AD4" w:rsidRDefault="00F00AD4">
            <w:pPr>
              <w:pStyle w:val="ConsPlusNormal"/>
            </w:pPr>
            <w:r>
              <w:t>порошок для приготовления раствора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инъекций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J01XD</w:t>
            </w:r>
          </w:p>
        </w:tc>
        <w:tc>
          <w:tcPr>
            <w:tcW w:w="2324" w:type="dxa"/>
            <w:vMerge w:val="restart"/>
          </w:tcPr>
          <w:p w:rsidR="00F00AD4" w:rsidRDefault="00F00AD4">
            <w:pPr>
              <w:pStyle w:val="ConsPlusNormal"/>
            </w:pPr>
            <w:r>
              <w:t>производные имидазола</w:t>
            </w:r>
          </w:p>
        </w:tc>
        <w:tc>
          <w:tcPr>
            <w:tcW w:w="1984" w:type="dxa"/>
            <w:vMerge w:val="restart"/>
          </w:tcPr>
          <w:p w:rsidR="00F00AD4" w:rsidRDefault="00F00AD4">
            <w:pPr>
              <w:pStyle w:val="ConsPlusNormal"/>
            </w:pPr>
            <w:r>
              <w:t>метронидазол</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J01XX</w:t>
            </w:r>
          </w:p>
        </w:tc>
        <w:tc>
          <w:tcPr>
            <w:tcW w:w="2324" w:type="dxa"/>
            <w:vMerge w:val="restart"/>
          </w:tcPr>
          <w:p w:rsidR="00F00AD4" w:rsidRDefault="00F00AD4">
            <w:pPr>
              <w:pStyle w:val="ConsPlusNormal"/>
            </w:pPr>
            <w:r>
              <w:t>прочие антибактериальные препараты</w:t>
            </w:r>
          </w:p>
        </w:tc>
        <w:tc>
          <w:tcPr>
            <w:tcW w:w="1984" w:type="dxa"/>
          </w:tcPr>
          <w:p w:rsidR="00F00AD4" w:rsidRDefault="00F00AD4">
            <w:pPr>
              <w:pStyle w:val="ConsPlusNormal"/>
            </w:pPr>
            <w:r>
              <w:t>даптомицин</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линезолид</w:t>
            </w:r>
          </w:p>
        </w:tc>
        <w:tc>
          <w:tcPr>
            <w:tcW w:w="2041" w:type="dxa"/>
          </w:tcPr>
          <w:p w:rsidR="00F00AD4" w:rsidRDefault="00F00AD4">
            <w:pPr>
              <w:pStyle w:val="ConsPlusNormal"/>
            </w:pPr>
            <w:r>
              <w:t>гранулы для приготовления суспензии для приема внутрь;</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тедизолид</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фосфомицин</w:t>
            </w:r>
          </w:p>
        </w:tc>
        <w:tc>
          <w:tcPr>
            <w:tcW w:w="2041" w:type="dxa"/>
          </w:tcPr>
          <w:p w:rsidR="00F00AD4" w:rsidRDefault="00F00AD4">
            <w:pPr>
              <w:pStyle w:val="ConsPlusNormal"/>
            </w:pPr>
            <w:r>
              <w:t>порошок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J02</w:t>
            </w:r>
          </w:p>
        </w:tc>
        <w:tc>
          <w:tcPr>
            <w:tcW w:w="2324" w:type="dxa"/>
          </w:tcPr>
          <w:p w:rsidR="00F00AD4" w:rsidRDefault="00F00AD4">
            <w:pPr>
              <w:pStyle w:val="ConsPlusNormal"/>
            </w:pPr>
            <w:r>
              <w:t>противогрибковые препараты системного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J02A</w:t>
            </w:r>
          </w:p>
        </w:tc>
        <w:tc>
          <w:tcPr>
            <w:tcW w:w="2324" w:type="dxa"/>
          </w:tcPr>
          <w:p w:rsidR="00F00AD4" w:rsidRDefault="00F00AD4">
            <w:pPr>
              <w:pStyle w:val="ConsPlusNormal"/>
            </w:pPr>
            <w:r>
              <w:t>противогрибковые препараты системного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J02AA</w:t>
            </w:r>
          </w:p>
        </w:tc>
        <w:tc>
          <w:tcPr>
            <w:tcW w:w="2324" w:type="dxa"/>
            <w:vMerge w:val="restart"/>
          </w:tcPr>
          <w:p w:rsidR="00F00AD4" w:rsidRDefault="00F00AD4">
            <w:pPr>
              <w:pStyle w:val="ConsPlusNormal"/>
            </w:pPr>
            <w:r>
              <w:t>антибиотики</w:t>
            </w:r>
          </w:p>
        </w:tc>
        <w:tc>
          <w:tcPr>
            <w:tcW w:w="1984" w:type="dxa"/>
          </w:tcPr>
          <w:p w:rsidR="00F00AD4" w:rsidRDefault="00F00AD4">
            <w:pPr>
              <w:pStyle w:val="ConsPlusNormal"/>
            </w:pPr>
            <w:r>
              <w:t>амфотерицин В</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нистатин</w:t>
            </w: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J02AC</w:t>
            </w:r>
          </w:p>
        </w:tc>
        <w:tc>
          <w:tcPr>
            <w:tcW w:w="2324" w:type="dxa"/>
            <w:vMerge w:val="restart"/>
          </w:tcPr>
          <w:p w:rsidR="00F00AD4" w:rsidRDefault="00F00AD4">
            <w:pPr>
              <w:pStyle w:val="ConsPlusNormal"/>
            </w:pPr>
            <w:r>
              <w:t>производные триазола</w:t>
            </w:r>
          </w:p>
        </w:tc>
        <w:tc>
          <w:tcPr>
            <w:tcW w:w="1984" w:type="dxa"/>
            <w:vMerge w:val="restart"/>
          </w:tcPr>
          <w:p w:rsidR="00F00AD4" w:rsidRDefault="00F00AD4">
            <w:pPr>
              <w:pStyle w:val="ConsPlusNormal"/>
            </w:pPr>
            <w:r>
              <w:t>вориконазол</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позаконазол</w:t>
            </w:r>
          </w:p>
        </w:tc>
        <w:tc>
          <w:tcPr>
            <w:tcW w:w="2041" w:type="dxa"/>
          </w:tcPr>
          <w:p w:rsidR="00F00AD4" w:rsidRDefault="00F00AD4">
            <w:pPr>
              <w:pStyle w:val="ConsPlusNormal"/>
            </w:pPr>
            <w:r>
              <w:t>суспензия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флуконазол</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J02AX</w:t>
            </w:r>
          </w:p>
        </w:tc>
        <w:tc>
          <w:tcPr>
            <w:tcW w:w="2324" w:type="dxa"/>
            <w:vMerge w:val="restart"/>
          </w:tcPr>
          <w:p w:rsidR="00F00AD4" w:rsidRDefault="00F00AD4">
            <w:pPr>
              <w:pStyle w:val="ConsPlusNormal"/>
            </w:pPr>
            <w:r>
              <w:t>другие противогрибковые препараты системного действия</w:t>
            </w:r>
          </w:p>
        </w:tc>
        <w:tc>
          <w:tcPr>
            <w:tcW w:w="1984" w:type="dxa"/>
            <w:vMerge w:val="restart"/>
          </w:tcPr>
          <w:p w:rsidR="00F00AD4" w:rsidRDefault="00F00AD4">
            <w:pPr>
              <w:pStyle w:val="ConsPlusNormal"/>
            </w:pPr>
            <w:r>
              <w:t>каспофунгин</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микафунгин</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J04</w:t>
            </w:r>
          </w:p>
        </w:tc>
        <w:tc>
          <w:tcPr>
            <w:tcW w:w="2324" w:type="dxa"/>
          </w:tcPr>
          <w:p w:rsidR="00F00AD4" w:rsidRDefault="00F00AD4">
            <w:pPr>
              <w:pStyle w:val="ConsPlusNormal"/>
            </w:pPr>
            <w:r>
              <w:t>препараты, активные в отношении микобактерий</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J04A</w:t>
            </w:r>
          </w:p>
        </w:tc>
        <w:tc>
          <w:tcPr>
            <w:tcW w:w="2324" w:type="dxa"/>
          </w:tcPr>
          <w:p w:rsidR="00F00AD4" w:rsidRDefault="00F00AD4">
            <w:pPr>
              <w:pStyle w:val="ConsPlusNormal"/>
            </w:pPr>
            <w:r>
              <w:t>противотуберкулезные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J04AA</w:t>
            </w:r>
          </w:p>
        </w:tc>
        <w:tc>
          <w:tcPr>
            <w:tcW w:w="2324" w:type="dxa"/>
            <w:vMerge w:val="restart"/>
          </w:tcPr>
          <w:p w:rsidR="00F00AD4" w:rsidRDefault="00F00AD4">
            <w:pPr>
              <w:pStyle w:val="ConsPlusNormal"/>
            </w:pPr>
            <w:r>
              <w:t>аминосалициловая кислота и ее производные</w:t>
            </w:r>
          </w:p>
        </w:tc>
        <w:tc>
          <w:tcPr>
            <w:tcW w:w="1984" w:type="dxa"/>
            <w:vMerge w:val="restart"/>
          </w:tcPr>
          <w:p w:rsidR="00F00AD4" w:rsidRDefault="00F00AD4">
            <w:pPr>
              <w:pStyle w:val="ConsPlusNormal"/>
            </w:pPr>
            <w:r>
              <w:t>аминосалициловая кислота</w:t>
            </w:r>
          </w:p>
        </w:tc>
        <w:tc>
          <w:tcPr>
            <w:tcW w:w="2041" w:type="dxa"/>
          </w:tcPr>
          <w:p w:rsidR="00F00AD4" w:rsidRDefault="00F00AD4">
            <w:pPr>
              <w:pStyle w:val="ConsPlusNormal"/>
            </w:pPr>
            <w:r>
              <w:t>гранулы замедленного высвобождения для приема внутрь;</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гранулы кишечнорастворимые;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гранулы, покрытые кишечнорастворимой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гранулы с пролонгированным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кишечнорастворимые,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J04AB</w:t>
            </w:r>
          </w:p>
        </w:tc>
        <w:tc>
          <w:tcPr>
            <w:tcW w:w="2324" w:type="dxa"/>
            <w:vMerge w:val="restart"/>
          </w:tcPr>
          <w:p w:rsidR="00F00AD4" w:rsidRDefault="00F00AD4">
            <w:pPr>
              <w:pStyle w:val="ConsPlusNormal"/>
            </w:pPr>
            <w:r>
              <w:t>антибиотики</w:t>
            </w:r>
          </w:p>
        </w:tc>
        <w:tc>
          <w:tcPr>
            <w:tcW w:w="1984" w:type="dxa"/>
            <w:vMerge w:val="restart"/>
          </w:tcPr>
          <w:p w:rsidR="00F00AD4" w:rsidRDefault="00F00AD4">
            <w:pPr>
              <w:pStyle w:val="ConsPlusNormal"/>
            </w:pPr>
            <w:r>
              <w:t>капреомицин</w:t>
            </w: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инфузий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рифабутин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рифампицин</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инъекции;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циклосерин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J04AC</w:t>
            </w:r>
          </w:p>
        </w:tc>
        <w:tc>
          <w:tcPr>
            <w:tcW w:w="2324" w:type="dxa"/>
            <w:vMerge w:val="restart"/>
          </w:tcPr>
          <w:p w:rsidR="00F00AD4" w:rsidRDefault="00F00AD4">
            <w:pPr>
              <w:pStyle w:val="ConsPlusNormal"/>
            </w:pPr>
            <w:r>
              <w:t>гидразиды</w:t>
            </w:r>
          </w:p>
        </w:tc>
        <w:tc>
          <w:tcPr>
            <w:tcW w:w="1984" w:type="dxa"/>
            <w:vMerge w:val="restart"/>
          </w:tcPr>
          <w:p w:rsidR="00F00AD4" w:rsidRDefault="00F00AD4">
            <w:pPr>
              <w:pStyle w:val="ConsPlusNormal"/>
            </w:pPr>
            <w:r>
              <w:t>изониазид</w:t>
            </w:r>
          </w:p>
        </w:tc>
        <w:tc>
          <w:tcPr>
            <w:tcW w:w="2041" w:type="dxa"/>
          </w:tcPr>
          <w:p w:rsidR="00F00AD4" w:rsidRDefault="00F00AD4">
            <w:pPr>
              <w:pStyle w:val="ConsPlusNormal"/>
            </w:pPr>
            <w:r>
              <w:t>раствор для внутривенного, внутримышечного, ингаляционного и эндотрахеального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 и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J04AD</w:t>
            </w:r>
          </w:p>
        </w:tc>
        <w:tc>
          <w:tcPr>
            <w:tcW w:w="2324" w:type="dxa"/>
            <w:vMerge w:val="restart"/>
          </w:tcPr>
          <w:p w:rsidR="00F00AD4" w:rsidRDefault="00F00AD4">
            <w:pPr>
              <w:pStyle w:val="ConsPlusNormal"/>
            </w:pPr>
            <w:r>
              <w:t>производные тиокарбамида</w:t>
            </w:r>
          </w:p>
        </w:tc>
        <w:tc>
          <w:tcPr>
            <w:tcW w:w="1984" w:type="dxa"/>
            <w:vMerge w:val="restart"/>
          </w:tcPr>
          <w:p w:rsidR="00F00AD4" w:rsidRDefault="00F00AD4">
            <w:pPr>
              <w:pStyle w:val="ConsPlusNormal"/>
            </w:pPr>
            <w:r>
              <w:t>протионамид</w:t>
            </w: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этионамид</w:t>
            </w: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J04AK</w:t>
            </w:r>
          </w:p>
        </w:tc>
        <w:tc>
          <w:tcPr>
            <w:tcW w:w="2324" w:type="dxa"/>
            <w:vMerge w:val="restart"/>
          </w:tcPr>
          <w:p w:rsidR="00F00AD4" w:rsidRDefault="00F00AD4">
            <w:pPr>
              <w:pStyle w:val="ConsPlusNormal"/>
            </w:pPr>
            <w:r>
              <w:t>другие противотуберкулезные препараты</w:t>
            </w:r>
          </w:p>
        </w:tc>
        <w:tc>
          <w:tcPr>
            <w:tcW w:w="1984" w:type="dxa"/>
          </w:tcPr>
          <w:p w:rsidR="00F00AD4" w:rsidRDefault="00F00AD4">
            <w:pPr>
              <w:pStyle w:val="ConsPlusNormal"/>
            </w:pPr>
            <w:r>
              <w:t>бедаквилин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деламанид</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пиразинамид</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теризидон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тиоуреидоиминометилпиридиния</w:t>
            </w:r>
          </w:p>
        </w:tc>
        <w:tc>
          <w:tcPr>
            <w:tcW w:w="2041" w:type="dxa"/>
            <w:vMerge w:val="restart"/>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перхлорат</w:t>
            </w:r>
          </w:p>
        </w:tc>
        <w:tc>
          <w:tcPr>
            <w:tcW w:w="2041" w:type="dxa"/>
            <w:vMerge/>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этамбутол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J04AM</w:t>
            </w:r>
          </w:p>
        </w:tc>
        <w:tc>
          <w:tcPr>
            <w:tcW w:w="2324" w:type="dxa"/>
            <w:vMerge w:val="restart"/>
          </w:tcPr>
          <w:p w:rsidR="00F00AD4" w:rsidRDefault="00F00AD4">
            <w:pPr>
              <w:pStyle w:val="ConsPlusNormal"/>
            </w:pPr>
            <w:r>
              <w:t>комбинированные противотуберкулезные препараты</w:t>
            </w:r>
          </w:p>
        </w:tc>
        <w:tc>
          <w:tcPr>
            <w:tcW w:w="1984" w:type="dxa"/>
          </w:tcPr>
          <w:p w:rsidR="00F00AD4" w:rsidRDefault="00F00AD4">
            <w:pPr>
              <w:pStyle w:val="ConsPlusNormal"/>
            </w:pPr>
            <w:r>
              <w:t>изониазид + ломефлоксацин + пиразинамид + этамбутол + пиридоксин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изониазид + пиразинамид</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изониазид + пиразинамид + рифампицин</w:t>
            </w: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изониазид + пиразинамид + рифампицин + этамбутол</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изониазид + пиразинамид + рифампицин + этамбутол + пиридоксин</w:t>
            </w: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изониазид + рифампицин</w:t>
            </w: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изониазид + этамбутол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ломефлоксацин + пиразинамид + протионамид + этамбутол + пиридоксин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J04B</w:t>
            </w:r>
          </w:p>
        </w:tc>
        <w:tc>
          <w:tcPr>
            <w:tcW w:w="2324" w:type="dxa"/>
          </w:tcPr>
          <w:p w:rsidR="00F00AD4" w:rsidRDefault="00F00AD4">
            <w:pPr>
              <w:pStyle w:val="ConsPlusNormal"/>
            </w:pPr>
            <w:r>
              <w:t>противолепрозные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J04BA</w:t>
            </w:r>
          </w:p>
        </w:tc>
        <w:tc>
          <w:tcPr>
            <w:tcW w:w="2324" w:type="dxa"/>
          </w:tcPr>
          <w:p w:rsidR="00F00AD4" w:rsidRDefault="00F00AD4">
            <w:pPr>
              <w:pStyle w:val="ConsPlusNormal"/>
            </w:pPr>
            <w:r>
              <w:t>противолепрозные препараты</w:t>
            </w:r>
          </w:p>
        </w:tc>
        <w:tc>
          <w:tcPr>
            <w:tcW w:w="1984" w:type="dxa"/>
          </w:tcPr>
          <w:p w:rsidR="00F00AD4" w:rsidRDefault="00F00AD4">
            <w:pPr>
              <w:pStyle w:val="ConsPlusNormal"/>
            </w:pPr>
            <w:r>
              <w:t>дапсон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J05</w:t>
            </w:r>
          </w:p>
        </w:tc>
        <w:tc>
          <w:tcPr>
            <w:tcW w:w="2324" w:type="dxa"/>
          </w:tcPr>
          <w:p w:rsidR="00F00AD4" w:rsidRDefault="00F00AD4">
            <w:pPr>
              <w:pStyle w:val="ConsPlusNormal"/>
            </w:pPr>
            <w:r>
              <w:t>противовирусные препараты системного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J05A</w:t>
            </w:r>
          </w:p>
        </w:tc>
        <w:tc>
          <w:tcPr>
            <w:tcW w:w="2324" w:type="dxa"/>
          </w:tcPr>
          <w:p w:rsidR="00F00AD4" w:rsidRDefault="00F00AD4">
            <w:pPr>
              <w:pStyle w:val="ConsPlusNormal"/>
            </w:pPr>
            <w:r>
              <w:t>противовирусные препараты прямого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J05AB</w:t>
            </w:r>
          </w:p>
        </w:tc>
        <w:tc>
          <w:tcPr>
            <w:tcW w:w="2324" w:type="dxa"/>
            <w:vMerge w:val="restart"/>
          </w:tcPr>
          <w:p w:rsidR="00F00AD4" w:rsidRDefault="00F00AD4">
            <w:pPr>
              <w:pStyle w:val="ConsPlusNormal"/>
            </w:pPr>
            <w:r>
              <w:t>нуклеозиды и нуклеотиды, кроме ингибиторов обратной транскриптазы</w:t>
            </w:r>
          </w:p>
        </w:tc>
        <w:tc>
          <w:tcPr>
            <w:tcW w:w="1984" w:type="dxa"/>
            <w:vMerge w:val="restart"/>
          </w:tcPr>
          <w:p w:rsidR="00F00AD4" w:rsidRDefault="00F00AD4">
            <w:pPr>
              <w:pStyle w:val="ConsPlusNormal"/>
            </w:pPr>
            <w:r>
              <w:t>ацикловир</w:t>
            </w:r>
          </w:p>
        </w:tc>
        <w:tc>
          <w:tcPr>
            <w:tcW w:w="2041" w:type="dxa"/>
          </w:tcPr>
          <w:p w:rsidR="00F00AD4" w:rsidRDefault="00F00AD4">
            <w:pPr>
              <w:pStyle w:val="ConsPlusNormal"/>
            </w:pPr>
            <w:r>
              <w:t>крем для наружного применения;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мазь глазная;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мазь для местного и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мазь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валганцикловир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ганцикловир</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J05AE</w:t>
            </w:r>
          </w:p>
        </w:tc>
        <w:tc>
          <w:tcPr>
            <w:tcW w:w="2324" w:type="dxa"/>
            <w:vMerge w:val="restart"/>
          </w:tcPr>
          <w:p w:rsidR="00F00AD4" w:rsidRDefault="00F00AD4">
            <w:pPr>
              <w:pStyle w:val="ConsPlusNormal"/>
            </w:pPr>
            <w:r>
              <w:t>ингибиторы протеаз</w:t>
            </w:r>
          </w:p>
        </w:tc>
        <w:tc>
          <w:tcPr>
            <w:tcW w:w="1984" w:type="dxa"/>
          </w:tcPr>
          <w:p w:rsidR="00F00AD4" w:rsidRDefault="00F00AD4">
            <w:pPr>
              <w:pStyle w:val="ConsPlusNormal"/>
            </w:pPr>
            <w:r>
              <w:t>атазанавир</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дарунавир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нарлаиревир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нирматрелвир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нирматрелвир + ритонавир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набор таблеток, покрытых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ритонавир</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саквинавир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фосампренавир</w:t>
            </w:r>
          </w:p>
        </w:tc>
        <w:tc>
          <w:tcPr>
            <w:tcW w:w="2041" w:type="dxa"/>
          </w:tcPr>
          <w:p w:rsidR="00F00AD4" w:rsidRDefault="00F00AD4">
            <w:pPr>
              <w:pStyle w:val="ConsPlusNormal"/>
            </w:pPr>
            <w:r>
              <w:t>суспензия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J05AF</w:t>
            </w:r>
          </w:p>
        </w:tc>
        <w:tc>
          <w:tcPr>
            <w:tcW w:w="2324" w:type="dxa"/>
            <w:vMerge w:val="restart"/>
          </w:tcPr>
          <w:p w:rsidR="00F00AD4" w:rsidRDefault="00F00AD4">
            <w:pPr>
              <w:pStyle w:val="ConsPlusNormal"/>
            </w:pPr>
            <w:r>
              <w:t>нуклеозиды и нуклеотиды - ингибиторы обратной транскриитазы</w:t>
            </w:r>
          </w:p>
        </w:tc>
        <w:tc>
          <w:tcPr>
            <w:tcW w:w="1984" w:type="dxa"/>
            <w:vMerge w:val="restart"/>
          </w:tcPr>
          <w:p w:rsidR="00F00AD4" w:rsidRDefault="00F00AD4">
            <w:pPr>
              <w:pStyle w:val="ConsPlusNormal"/>
            </w:pPr>
            <w:r>
              <w:t>абакавир</w:t>
            </w: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диданозин</w:t>
            </w:r>
          </w:p>
        </w:tc>
        <w:tc>
          <w:tcPr>
            <w:tcW w:w="2041" w:type="dxa"/>
          </w:tcPr>
          <w:p w:rsidR="00F00AD4" w:rsidRDefault="00F00AD4">
            <w:pPr>
              <w:pStyle w:val="ConsPlusNormal"/>
            </w:pPr>
            <w:r>
              <w:t>капсулы кишечнорастворимые;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зидовудин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ламивудин</w:t>
            </w: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ставудин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телбивудин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тенофовир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тенофовира алафенамид</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фосфазид</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эмтрицитабин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энтекавир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J05AG</w:t>
            </w:r>
          </w:p>
        </w:tc>
        <w:tc>
          <w:tcPr>
            <w:tcW w:w="2324" w:type="dxa"/>
            <w:vMerge w:val="restart"/>
          </w:tcPr>
          <w:p w:rsidR="00F00AD4" w:rsidRDefault="00F00AD4">
            <w:pPr>
              <w:pStyle w:val="ConsPlusNormal"/>
            </w:pPr>
            <w:r>
              <w:t>ненуклеозидные ингибиторы обратной транскриптазы</w:t>
            </w:r>
          </w:p>
        </w:tc>
        <w:tc>
          <w:tcPr>
            <w:tcW w:w="1984" w:type="dxa"/>
          </w:tcPr>
          <w:p w:rsidR="00F00AD4" w:rsidRDefault="00F00AD4">
            <w:pPr>
              <w:pStyle w:val="ConsPlusNormal"/>
            </w:pPr>
            <w:r>
              <w:t>доравирин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невирапин</w:t>
            </w:r>
          </w:p>
        </w:tc>
        <w:tc>
          <w:tcPr>
            <w:tcW w:w="2041" w:type="dxa"/>
          </w:tcPr>
          <w:p w:rsidR="00F00AD4" w:rsidRDefault="00F00AD4">
            <w:pPr>
              <w:pStyle w:val="ConsPlusNormal"/>
            </w:pPr>
            <w:r>
              <w:t>суспензия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элсульфавирин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этравирин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эфавиренз</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J05AH</w:t>
            </w:r>
          </w:p>
        </w:tc>
        <w:tc>
          <w:tcPr>
            <w:tcW w:w="2324" w:type="dxa"/>
          </w:tcPr>
          <w:p w:rsidR="00F00AD4" w:rsidRDefault="00F00AD4">
            <w:pPr>
              <w:pStyle w:val="ConsPlusNormal"/>
            </w:pPr>
            <w:r>
              <w:t>ингибиторы нейраминидазы</w:t>
            </w:r>
          </w:p>
        </w:tc>
        <w:tc>
          <w:tcPr>
            <w:tcW w:w="1984" w:type="dxa"/>
          </w:tcPr>
          <w:p w:rsidR="00F00AD4" w:rsidRDefault="00F00AD4">
            <w:pPr>
              <w:pStyle w:val="ConsPlusNormal"/>
            </w:pPr>
            <w:r>
              <w:t>осельтамивир</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J05AP</w:t>
            </w:r>
          </w:p>
        </w:tc>
        <w:tc>
          <w:tcPr>
            <w:tcW w:w="2324" w:type="dxa"/>
            <w:vMerge w:val="restart"/>
          </w:tcPr>
          <w:p w:rsidR="00F00AD4" w:rsidRDefault="00F00AD4">
            <w:pPr>
              <w:pStyle w:val="ConsPlusNormal"/>
            </w:pPr>
            <w:r>
              <w:t>противовирусные препараты для лечения гепатита С</w:t>
            </w:r>
          </w:p>
        </w:tc>
        <w:tc>
          <w:tcPr>
            <w:tcW w:w="1984" w:type="dxa"/>
          </w:tcPr>
          <w:p w:rsidR="00F00AD4" w:rsidRDefault="00F00AD4">
            <w:pPr>
              <w:pStyle w:val="ConsPlusNormal"/>
            </w:pPr>
            <w:r>
              <w:t>велпатасвир + софосбувир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глекапревир + пибрентасвир</w:t>
            </w:r>
          </w:p>
        </w:tc>
        <w:tc>
          <w:tcPr>
            <w:tcW w:w="2041" w:type="dxa"/>
          </w:tcPr>
          <w:p w:rsidR="00F00AD4" w:rsidRDefault="00F00AD4">
            <w:pPr>
              <w:pStyle w:val="ConsPlusNormal"/>
            </w:pPr>
            <w:r>
              <w:t>гранулы,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даклатасвир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дасабувир;</w:t>
            </w:r>
          </w:p>
        </w:tc>
        <w:tc>
          <w:tcPr>
            <w:tcW w:w="2041" w:type="dxa"/>
            <w:vMerge w:val="restart"/>
          </w:tcPr>
          <w:p w:rsidR="00F00AD4" w:rsidRDefault="00F00AD4">
            <w:pPr>
              <w:pStyle w:val="ConsPlusNormal"/>
            </w:pPr>
            <w:r>
              <w:t>таблеток набор</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омбитасвир + паритапревир + ритонавир</w:t>
            </w:r>
          </w:p>
        </w:tc>
        <w:tc>
          <w:tcPr>
            <w:tcW w:w="2041" w:type="dxa"/>
            <w:vMerge/>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рибавирин</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софосбувир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J05AR</w:t>
            </w:r>
          </w:p>
        </w:tc>
        <w:tc>
          <w:tcPr>
            <w:tcW w:w="2324" w:type="dxa"/>
            <w:vMerge w:val="restart"/>
          </w:tcPr>
          <w:p w:rsidR="00F00AD4" w:rsidRDefault="00F00AD4">
            <w:pPr>
              <w:pStyle w:val="ConsPlusNormal"/>
            </w:pPr>
            <w:r>
              <w:t>комбинированные противовирусные препараты для лечения ВИЧ-инфекции</w:t>
            </w:r>
          </w:p>
        </w:tc>
        <w:tc>
          <w:tcPr>
            <w:tcW w:w="1984" w:type="dxa"/>
          </w:tcPr>
          <w:p w:rsidR="00F00AD4" w:rsidRDefault="00F00AD4">
            <w:pPr>
              <w:pStyle w:val="ConsPlusNormal"/>
            </w:pPr>
            <w:r>
              <w:t>абакавир + ламивудин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абакавир + зидовудин + ламивудин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биктегравир + тенофовир алафенамид + эмтрицитабин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доравирин + ламивудин + тенофовир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зидовудин + ламивудин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кобицистат + тенофовира алафенамид + элвитегравир + эмтрицитабин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лопинавир + ритонавир</w:t>
            </w: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рилпивирин + тенофовир + эмтрицитабин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тенофовир + элсульфавирин + эмтрицитабин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J05AX</w:t>
            </w:r>
          </w:p>
        </w:tc>
        <w:tc>
          <w:tcPr>
            <w:tcW w:w="2324" w:type="dxa"/>
            <w:vMerge w:val="restart"/>
          </w:tcPr>
          <w:p w:rsidR="00F00AD4" w:rsidRDefault="00F00AD4">
            <w:pPr>
              <w:pStyle w:val="ConsPlusNormal"/>
            </w:pPr>
            <w:r>
              <w:t>прочие противовирусные препараты</w:t>
            </w:r>
          </w:p>
        </w:tc>
        <w:tc>
          <w:tcPr>
            <w:tcW w:w="1984" w:type="dxa"/>
          </w:tcPr>
          <w:p w:rsidR="00F00AD4" w:rsidRDefault="00F00AD4">
            <w:pPr>
              <w:pStyle w:val="ConsPlusNormal"/>
            </w:pPr>
            <w:r>
              <w:t>булевиртид</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гразопревир + элбасвир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долутегравир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имидазолилэтанамид пентандиовой кислоты</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катоцел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маравирок</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молнупиравир</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ралтегравир</w:t>
            </w:r>
          </w:p>
        </w:tc>
        <w:tc>
          <w:tcPr>
            <w:tcW w:w="2041" w:type="dxa"/>
          </w:tcPr>
          <w:p w:rsidR="00F00AD4" w:rsidRDefault="00F00AD4">
            <w:pPr>
              <w:pStyle w:val="ConsPlusNormal"/>
            </w:pPr>
            <w:r>
              <w:t>таблетки жевательные;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ремдесивир</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умифеновир</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фавипиравир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J06</w:t>
            </w:r>
          </w:p>
        </w:tc>
        <w:tc>
          <w:tcPr>
            <w:tcW w:w="2324" w:type="dxa"/>
          </w:tcPr>
          <w:p w:rsidR="00F00AD4" w:rsidRDefault="00F00AD4">
            <w:pPr>
              <w:pStyle w:val="ConsPlusNormal"/>
            </w:pPr>
            <w:r>
              <w:t>иммунные сыворотки и иммуноглобулины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J06A</w:t>
            </w:r>
          </w:p>
        </w:tc>
        <w:tc>
          <w:tcPr>
            <w:tcW w:w="2324" w:type="dxa"/>
          </w:tcPr>
          <w:p w:rsidR="00F00AD4" w:rsidRDefault="00F00AD4">
            <w:pPr>
              <w:pStyle w:val="ConsPlusNormal"/>
            </w:pPr>
            <w:r>
              <w:t>иммунные сыворотки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J06AA</w:t>
            </w:r>
          </w:p>
        </w:tc>
        <w:tc>
          <w:tcPr>
            <w:tcW w:w="2324" w:type="dxa"/>
            <w:vMerge w:val="restart"/>
          </w:tcPr>
          <w:p w:rsidR="00F00AD4" w:rsidRDefault="00F00AD4">
            <w:pPr>
              <w:pStyle w:val="ConsPlusNormal"/>
            </w:pPr>
            <w:r>
              <w:t>иммунные сыворотки</w:t>
            </w:r>
          </w:p>
        </w:tc>
        <w:tc>
          <w:tcPr>
            <w:tcW w:w="1984" w:type="dxa"/>
          </w:tcPr>
          <w:p w:rsidR="00F00AD4" w:rsidRDefault="00F00AD4">
            <w:pPr>
              <w:pStyle w:val="ConsPlusNormal"/>
            </w:pPr>
            <w:r>
              <w:t>антитоксин яда гадюки обыкновенной</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сыворотка противоботулиническая</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сыворотка противогангренозная поливалентная очищенная концентрированная лошадиная жидкая</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антитоксин дифтерийный</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антитоксин столбнячный</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J06B</w:t>
            </w:r>
          </w:p>
        </w:tc>
        <w:tc>
          <w:tcPr>
            <w:tcW w:w="2324" w:type="dxa"/>
          </w:tcPr>
          <w:p w:rsidR="00F00AD4" w:rsidRDefault="00F00AD4">
            <w:pPr>
              <w:pStyle w:val="ConsPlusNormal"/>
            </w:pPr>
            <w:r>
              <w:t>иммуноглобулины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J06BA</w:t>
            </w:r>
          </w:p>
        </w:tc>
        <w:tc>
          <w:tcPr>
            <w:tcW w:w="2324" w:type="dxa"/>
          </w:tcPr>
          <w:p w:rsidR="00F00AD4" w:rsidRDefault="00F00AD4">
            <w:pPr>
              <w:pStyle w:val="ConsPlusNormal"/>
            </w:pPr>
            <w:r>
              <w:t>иммуноглобулины, нормальные человеческие</w:t>
            </w:r>
          </w:p>
        </w:tc>
        <w:tc>
          <w:tcPr>
            <w:tcW w:w="1984" w:type="dxa"/>
          </w:tcPr>
          <w:p w:rsidR="00F00AD4" w:rsidRDefault="00F00AD4">
            <w:pPr>
              <w:pStyle w:val="ConsPlusNormal"/>
            </w:pPr>
            <w:r>
              <w:t>иммуноглобулин человека нормальный</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J06BB</w:t>
            </w:r>
          </w:p>
        </w:tc>
        <w:tc>
          <w:tcPr>
            <w:tcW w:w="2324" w:type="dxa"/>
            <w:vMerge w:val="restart"/>
          </w:tcPr>
          <w:p w:rsidR="00F00AD4" w:rsidRDefault="00F00AD4">
            <w:pPr>
              <w:pStyle w:val="ConsPlusNormal"/>
            </w:pPr>
            <w:r>
              <w:t>специфические иммуноглобулины</w:t>
            </w:r>
          </w:p>
        </w:tc>
        <w:tc>
          <w:tcPr>
            <w:tcW w:w="1984" w:type="dxa"/>
          </w:tcPr>
          <w:p w:rsidR="00F00AD4" w:rsidRDefault="00F00AD4">
            <w:pPr>
              <w:pStyle w:val="ConsPlusNormal"/>
            </w:pPr>
            <w:r>
              <w:t>иммуноглобулин антирабический</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иммуноглобулин против клещевого энцефалита</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иммуноглобулин противостолбнячный человека</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иммуноглобулин человека антирезус RHO(D)</w:t>
            </w:r>
          </w:p>
        </w:tc>
        <w:tc>
          <w:tcPr>
            <w:tcW w:w="2041" w:type="dxa"/>
          </w:tcPr>
          <w:p w:rsidR="00F00AD4" w:rsidRDefault="00F00AD4">
            <w:pPr>
              <w:pStyle w:val="ConsPlusNormal"/>
            </w:pPr>
            <w:r>
              <w:t>лиофилизат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иммуноглобулин человека противостафилококковый</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паливизумаб</w:t>
            </w: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J07</w:t>
            </w:r>
          </w:p>
        </w:tc>
        <w:tc>
          <w:tcPr>
            <w:tcW w:w="2324" w:type="dxa"/>
            <w:vMerge w:val="restart"/>
          </w:tcPr>
          <w:p w:rsidR="00F00AD4" w:rsidRDefault="00F00AD4">
            <w:pPr>
              <w:pStyle w:val="ConsPlusNormal"/>
            </w:pPr>
            <w:r>
              <w:t>вакцины</w:t>
            </w:r>
          </w:p>
        </w:tc>
        <w:tc>
          <w:tcPr>
            <w:tcW w:w="1984" w:type="dxa"/>
          </w:tcPr>
          <w:p w:rsidR="00F00AD4" w:rsidRDefault="00F00AD4">
            <w:pPr>
              <w:pStyle w:val="ConsPlusNormal"/>
            </w:pPr>
            <w:r>
              <w:t>вакцины в соответствии с национальным календарем профилактических прививок и календарем профилактических</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прививок по эпидемическим показаниям</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вакцины для профилактики новой коронавирусной инфекции COVID-19</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J07A</w:t>
            </w:r>
          </w:p>
        </w:tc>
        <w:tc>
          <w:tcPr>
            <w:tcW w:w="2324" w:type="dxa"/>
          </w:tcPr>
          <w:p w:rsidR="00F00AD4" w:rsidRDefault="00F00AD4">
            <w:pPr>
              <w:pStyle w:val="ConsPlusNormal"/>
            </w:pPr>
            <w:r>
              <w:t>вакцины бактериальные</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J07AF</w:t>
            </w:r>
          </w:p>
        </w:tc>
        <w:tc>
          <w:tcPr>
            <w:tcW w:w="2324" w:type="dxa"/>
          </w:tcPr>
          <w:p w:rsidR="00F00AD4" w:rsidRDefault="00F00AD4">
            <w:pPr>
              <w:pStyle w:val="ConsPlusNormal"/>
            </w:pPr>
            <w:r>
              <w:t>вакцины дифтерийные</w:t>
            </w:r>
          </w:p>
        </w:tc>
        <w:tc>
          <w:tcPr>
            <w:tcW w:w="1984" w:type="dxa"/>
          </w:tcPr>
          <w:p w:rsidR="00F00AD4" w:rsidRDefault="00F00AD4">
            <w:pPr>
              <w:pStyle w:val="ConsPlusNormal"/>
            </w:pPr>
            <w:r>
              <w:t>анатоксин дифтерийный</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J07AM</w:t>
            </w:r>
          </w:p>
        </w:tc>
        <w:tc>
          <w:tcPr>
            <w:tcW w:w="2324" w:type="dxa"/>
          </w:tcPr>
          <w:p w:rsidR="00F00AD4" w:rsidRDefault="00F00AD4">
            <w:pPr>
              <w:pStyle w:val="ConsPlusNormal"/>
            </w:pPr>
            <w:r>
              <w:t>противостолбнячные вакцины</w:t>
            </w:r>
          </w:p>
        </w:tc>
        <w:tc>
          <w:tcPr>
            <w:tcW w:w="1984" w:type="dxa"/>
          </w:tcPr>
          <w:p w:rsidR="00F00AD4" w:rsidRDefault="00F00AD4">
            <w:pPr>
              <w:pStyle w:val="ConsPlusNormal"/>
            </w:pPr>
            <w:r>
              <w:t>анатоксин дифтерийно-столбнячный</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pPr>
          </w:p>
        </w:tc>
        <w:tc>
          <w:tcPr>
            <w:tcW w:w="2324" w:type="dxa"/>
          </w:tcPr>
          <w:p w:rsidR="00F00AD4" w:rsidRDefault="00F00AD4">
            <w:pPr>
              <w:pStyle w:val="ConsPlusNormal"/>
            </w:pPr>
          </w:p>
        </w:tc>
        <w:tc>
          <w:tcPr>
            <w:tcW w:w="1984" w:type="dxa"/>
          </w:tcPr>
          <w:p w:rsidR="00F00AD4" w:rsidRDefault="00F00AD4">
            <w:pPr>
              <w:pStyle w:val="ConsPlusNormal"/>
            </w:pPr>
            <w:r>
              <w:t>анатоксин столбнячный</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w:t>
            </w:r>
          </w:p>
        </w:tc>
        <w:tc>
          <w:tcPr>
            <w:tcW w:w="2324" w:type="dxa"/>
          </w:tcPr>
          <w:p w:rsidR="00F00AD4" w:rsidRDefault="00F00AD4">
            <w:pPr>
              <w:pStyle w:val="ConsPlusNormal"/>
            </w:pPr>
            <w:r>
              <w:t>противоопухолевые препараты и иммуномодуляторы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L01</w:t>
            </w:r>
          </w:p>
        </w:tc>
        <w:tc>
          <w:tcPr>
            <w:tcW w:w="2324" w:type="dxa"/>
          </w:tcPr>
          <w:p w:rsidR="00F00AD4" w:rsidRDefault="00F00AD4">
            <w:pPr>
              <w:pStyle w:val="ConsPlusNormal"/>
            </w:pPr>
            <w:r>
              <w:t>противоопухолевые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L01A</w:t>
            </w:r>
          </w:p>
        </w:tc>
        <w:tc>
          <w:tcPr>
            <w:tcW w:w="2324" w:type="dxa"/>
          </w:tcPr>
          <w:p w:rsidR="00F00AD4" w:rsidRDefault="00F00AD4">
            <w:pPr>
              <w:pStyle w:val="ConsPlusNormal"/>
            </w:pPr>
            <w:r>
              <w:t>алкилирующие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L01AA</w:t>
            </w:r>
          </w:p>
        </w:tc>
        <w:tc>
          <w:tcPr>
            <w:tcW w:w="2324" w:type="dxa"/>
            <w:vMerge w:val="restart"/>
          </w:tcPr>
          <w:p w:rsidR="00F00AD4" w:rsidRDefault="00F00AD4">
            <w:pPr>
              <w:pStyle w:val="ConsPlusNormal"/>
            </w:pPr>
            <w:r>
              <w:t>аналоги азотистого иприта</w:t>
            </w:r>
          </w:p>
        </w:tc>
        <w:tc>
          <w:tcPr>
            <w:tcW w:w="1984" w:type="dxa"/>
            <w:vMerge w:val="restart"/>
          </w:tcPr>
          <w:p w:rsidR="00F00AD4" w:rsidRDefault="00F00AD4">
            <w:pPr>
              <w:pStyle w:val="ConsPlusNormal"/>
            </w:pPr>
            <w:r>
              <w:t>бендамустин</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ифосфамид</w:t>
            </w:r>
          </w:p>
        </w:tc>
        <w:tc>
          <w:tcPr>
            <w:tcW w:w="2041" w:type="dxa"/>
          </w:tcPr>
          <w:p w:rsidR="00F00AD4" w:rsidRDefault="00F00AD4">
            <w:pPr>
              <w:pStyle w:val="ConsPlusNormal"/>
            </w:pPr>
            <w:r>
              <w:t>порошок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мелфалан</w:t>
            </w:r>
          </w:p>
        </w:tc>
        <w:tc>
          <w:tcPr>
            <w:tcW w:w="2041" w:type="dxa"/>
          </w:tcPr>
          <w:p w:rsidR="00F00AD4" w:rsidRDefault="00F00AD4">
            <w:pPr>
              <w:pStyle w:val="ConsPlusNormal"/>
            </w:pPr>
            <w:r>
              <w:t>лиофилизат для приготовления раствора для внутрисосудистого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хлорамбуцил</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циклофосфамид</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L01AB</w:t>
            </w:r>
          </w:p>
        </w:tc>
        <w:tc>
          <w:tcPr>
            <w:tcW w:w="2324" w:type="dxa"/>
          </w:tcPr>
          <w:p w:rsidR="00F00AD4" w:rsidRDefault="00F00AD4">
            <w:pPr>
              <w:pStyle w:val="ConsPlusNormal"/>
            </w:pPr>
            <w:r>
              <w:t>алкилсульфонаты</w:t>
            </w:r>
          </w:p>
        </w:tc>
        <w:tc>
          <w:tcPr>
            <w:tcW w:w="1984" w:type="dxa"/>
          </w:tcPr>
          <w:p w:rsidR="00F00AD4" w:rsidRDefault="00F00AD4">
            <w:pPr>
              <w:pStyle w:val="ConsPlusNormal"/>
            </w:pPr>
            <w:r>
              <w:t>бусульфан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L01AD</w:t>
            </w:r>
          </w:p>
        </w:tc>
        <w:tc>
          <w:tcPr>
            <w:tcW w:w="2324" w:type="dxa"/>
            <w:vMerge w:val="restart"/>
          </w:tcPr>
          <w:p w:rsidR="00F00AD4" w:rsidRDefault="00F00AD4">
            <w:pPr>
              <w:pStyle w:val="ConsPlusNormal"/>
            </w:pPr>
            <w:r>
              <w:t>производные нитрозомочевины</w:t>
            </w:r>
          </w:p>
        </w:tc>
        <w:tc>
          <w:tcPr>
            <w:tcW w:w="1984" w:type="dxa"/>
          </w:tcPr>
          <w:p w:rsidR="00F00AD4" w:rsidRDefault="00F00AD4">
            <w:pPr>
              <w:pStyle w:val="ConsPlusNormal"/>
            </w:pPr>
            <w:r>
              <w:t>кармустин</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ломустин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L01AX</w:t>
            </w:r>
          </w:p>
        </w:tc>
        <w:tc>
          <w:tcPr>
            <w:tcW w:w="2324" w:type="dxa"/>
            <w:vMerge w:val="restart"/>
          </w:tcPr>
          <w:p w:rsidR="00F00AD4" w:rsidRDefault="00F00AD4">
            <w:pPr>
              <w:pStyle w:val="ConsPlusNormal"/>
            </w:pPr>
            <w:r>
              <w:t>другие алкилирующие средства</w:t>
            </w:r>
          </w:p>
        </w:tc>
        <w:tc>
          <w:tcPr>
            <w:tcW w:w="1984" w:type="dxa"/>
          </w:tcPr>
          <w:p w:rsidR="00F00AD4" w:rsidRDefault="00F00AD4">
            <w:pPr>
              <w:pStyle w:val="ConsPlusNormal"/>
            </w:pPr>
            <w:r>
              <w:t>дакарбазин</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темозоломид</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L01B</w:t>
            </w:r>
          </w:p>
        </w:tc>
        <w:tc>
          <w:tcPr>
            <w:tcW w:w="2324" w:type="dxa"/>
          </w:tcPr>
          <w:p w:rsidR="00F00AD4" w:rsidRDefault="00F00AD4">
            <w:pPr>
              <w:pStyle w:val="ConsPlusNormal"/>
            </w:pPr>
            <w:r>
              <w:t>антиметаболиты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L01BA</w:t>
            </w:r>
          </w:p>
        </w:tc>
        <w:tc>
          <w:tcPr>
            <w:tcW w:w="2324" w:type="dxa"/>
            <w:vMerge w:val="restart"/>
          </w:tcPr>
          <w:p w:rsidR="00F00AD4" w:rsidRDefault="00F00AD4">
            <w:pPr>
              <w:pStyle w:val="ConsPlusNormal"/>
            </w:pPr>
            <w:r>
              <w:t>аналоги фолиевой кислоты</w:t>
            </w:r>
          </w:p>
        </w:tc>
        <w:tc>
          <w:tcPr>
            <w:tcW w:w="1984" w:type="dxa"/>
            <w:vMerge w:val="restart"/>
          </w:tcPr>
          <w:p w:rsidR="00F00AD4" w:rsidRDefault="00F00AD4">
            <w:pPr>
              <w:pStyle w:val="ConsPlusNormal"/>
            </w:pPr>
            <w:r>
              <w:t>метотрексат</w:t>
            </w:r>
          </w:p>
        </w:tc>
        <w:tc>
          <w:tcPr>
            <w:tcW w:w="2041" w:type="dxa"/>
          </w:tcPr>
          <w:p w:rsidR="00F00AD4" w:rsidRDefault="00F00AD4">
            <w:pPr>
              <w:pStyle w:val="ConsPlusNormal"/>
            </w:pPr>
            <w:r>
              <w:t>концентрат для приготовления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раствора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пеметрексед</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ралтитрексид</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L01BB</w:t>
            </w:r>
          </w:p>
        </w:tc>
        <w:tc>
          <w:tcPr>
            <w:tcW w:w="2324" w:type="dxa"/>
            <w:vMerge w:val="restart"/>
          </w:tcPr>
          <w:p w:rsidR="00F00AD4" w:rsidRDefault="00F00AD4">
            <w:pPr>
              <w:pStyle w:val="ConsPlusNormal"/>
            </w:pPr>
            <w:r>
              <w:t>аналоги пурина</w:t>
            </w:r>
          </w:p>
        </w:tc>
        <w:tc>
          <w:tcPr>
            <w:tcW w:w="1984" w:type="dxa"/>
          </w:tcPr>
          <w:p w:rsidR="00F00AD4" w:rsidRDefault="00F00AD4">
            <w:pPr>
              <w:pStyle w:val="ConsPlusNormal"/>
            </w:pPr>
            <w:r>
              <w:t>меркаптопурин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неларабин</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флударабин</w:t>
            </w:r>
          </w:p>
        </w:tc>
        <w:tc>
          <w:tcPr>
            <w:tcW w:w="2041" w:type="dxa"/>
          </w:tcPr>
          <w:p w:rsidR="00F00AD4" w:rsidRDefault="00F00AD4">
            <w:pPr>
              <w:pStyle w:val="ConsPlusNormal"/>
            </w:pPr>
            <w:r>
              <w:t>концентрат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L01BC</w:t>
            </w:r>
          </w:p>
        </w:tc>
        <w:tc>
          <w:tcPr>
            <w:tcW w:w="2324" w:type="dxa"/>
            <w:vMerge w:val="restart"/>
          </w:tcPr>
          <w:p w:rsidR="00F00AD4" w:rsidRDefault="00F00AD4">
            <w:pPr>
              <w:pStyle w:val="ConsPlusNormal"/>
            </w:pPr>
            <w:r>
              <w:t>аналоги пиримидина</w:t>
            </w:r>
          </w:p>
        </w:tc>
        <w:tc>
          <w:tcPr>
            <w:tcW w:w="1984" w:type="dxa"/>
          </w:tcPr>
          <w:p w:rsidR="00F00AD4" w:rsidRDefault="00F00AD4">
            <w:pPr>
              <w:pStyle w:val="ConsPlusNormal"/>
            </w:pPr>
            <w:r>
              <w:t>азацитидин</w:t>
            </w:r>
          </w:p>
        </w:tc>
        <w:tc>
          <w:tcPr>
            <w:tcW w:w="2041" w:type="dxa"/>
          </w:tcPr>
          <w:p w:rsidR="00F00AD4" w:rsidRDefault="00F00AD4">
            <w:pPr>
              <w:pStyle w:val="ConsPlusNormal"/>
            </w:pPr>
            <w:r>
              <w:t>лиофилизат для приготовления суспензии для подкожного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гемцитабин</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капецитабин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фторурацил</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внутрисосудистого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внутрисосудистого и внутриполостного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цитарабин</w:t>
            </w:r>
          </w:p>
        </w:tc>
        <w:tc>
          <w:tcPr>
            <w:tcW w:w="2041" w:type="dxa"/>
          </w:tcPr>
          <w:p w:rsidR="00F00AD4" w:rsidRDefault="00F00AD4">
            <w:pPr>
              <w:pStyle w:val="ConsPlusNormal"/>
            </w:pPr>
            <w:r>
              <w:t>лиофилизат для приготовления раствора для инъекций;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L01C</w:t>
            </w:r>
          </w:p>
        </w:tc>
        <w:tc>
          <w:tcPr>
            <w:tcW w:w="2324" w:type="dxa"/>
          </w:tcPr>
          <w:p w:rsidR="00F00AD4" w:rsidRDefault="00F00AD4">
            <w:pPr>
              <w:pStyle w:val="ConsPlusNormal"/>
            </w:pPr>
            <w:r>
              <w:t>алкалоиды растительного происхождения и другие природные вещества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L01CA</w:t>
            </w:r>
          </w:p>
        </w:tc>
        <w:tc>
          <w:tcPr>
            <w:tcW w:w="2324" w:type="dxa"/>
            <w:vMerge w:val="restart"/>
          </w:tcPr>
          <w:p w:rsidR="00F00AD4" w:rsidRDefault="00F00AD4">
            <w:pPr>
              <w:pStyle w:val="ConsPlusNormal"/>
            </w:pPr>
            <w:r>
              <w:t>алкалоиды барвинка и их аналоги</w:t>
            </w:r>
          </w:p>
        </w:tc>
        <w:tc>
          <w:tcPr>
            <w:tcW w:w="1984" w:type="dxa"/>
          </w:tcPr>
          <w:p w:rsidR="00F00AD4" w:rsidRDefault="00F00AD4">
            <w:pPr>
              <w:pStyle w:val="ConsPlusNormal"/>
            </w:pPr>
            <w:r>
              <w:t>винбластин</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винкристин</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винорелбин</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L01CB</w:t>
            </w:r>
          </w:p>
        </w:tc>
        <w:tc>
          <w:tcPr>
            <w:tcW w:w="2324" w:type="dxa"/>
            <w:vMerge w:val="restart"/>
          </w:tcPr>
          <w:p w:rsidR="00F00AD4" w:rsidRDefault="00F00AD4">
            <w:pPr>
              <w:pStyle w:val="ConsPlusNormal"/>
            </w:pPr>
            <w:r>
              <w:t>производные подофиллотоксина</w:t>
            </w:r>
          </w:p>
        </w:tc>
        <w:tc>
          <w:tcPr>
            <w:tcW w:w="1984" w:type="dxa"/>
            <w:vMerge w:val="restart"/>
          </w:tcPr>
          <w:p w:rsidR="00F00AD4" w:rsidRDefault="00F00AD4">
            <w:pPr>
              <w:pStyle w:val="ConsPlusNormal"/>
            </w:pPr>
            <w:r>
              <w:t>этопозид</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L01CD</w:t>
            </w:r>
          </w:p>
        </w:tc>
        <w:tc>
          <w:tcPr>
            <w:tcW w:w="2324" w:type="dxa"/>
            <w:vMerge w:val="restart"/>
          </w:tcPr>
          <w:p w:rsidR="00F00AD4" w:rsidRDefault="00F00AD4">
            <w:pPr>
              <w:pStyle w:val="ConsPlusNormal"/>
            </w:pPr>
            <w:r>
              <w:t>таксаны</w:t>
            </w:r>
          </w:p>
        </w:tc>
        <w:tc>
          <w:tcPr>
            <w:tcW w:w="1984" w:type="dxa"/>
          </w:tcPr>
          <w:p w:rsidR="00F00AD4" w:rsidRDefault="00F00AD4">
            <w:pPr>
              <w:pStyle w:val="ConsPlusNormal"/>
            </w:pPr>
            <w:r>
              <w:t>доцетаксел</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кабазитаксел</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паклитаксел</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L01D</w:t>
            </w:r>
          </w:p>
        </w:tc>
        <w:tc>
          <w:tcPr>
            <w:tcW w:w="2324" w:type="dxa"/>
          </w:tcPr>
          <w:p w:rsidR="00F00AD4" w:rsidRDefault="00F00AD4">
            <w:pPr>
              <w:pStyle w:val="ConsPlusNormal"/>
            </w:pPr>
            <w:r>
              <w:t>противоопухолевые антибиотики и родственные соединения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L01DB</w:t>
            </w:r>
          </w:p>
        </w:tc>
        <w:tc>
          <w:tcPr>
            <w:tcW w:w="2324" w:type="dxa"/>
            <w:vMerge w:val="restart"/>
          </w:tcPr>
          <w:p w:rsidR="00F00AD4" w:rsidRDefault="00F00AD4">
            <w:pPr>
              <w:pStyle w:val="ConsPlusNormal"/>
            </w:pPr>
            <w:r>
              <w:t>антрациклины и родственные соединения</w:t>
            </w:r>
          </w:p>
        </w:tc>
        <w:tc>
          <w:tcPr>
            <w:tcW w:w="1984" w:type="dxa"/>
            <w:vMerge w:val="restart"/>
          </w:tcPr>
          <w:p w:rsidR="00F00AD4" w:rsidRDefault="00F00AD4">
            <w:pPr>
              <w:pStyle w:val="ConsPlusNormal"/>
            </w:pPr>
            <w:r>
              <w:t>даунорубицин</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доксорубицин</w:t>
            </w:r>
          </w:p>
        </w:tc>
        <w:tc>
          <w:tcPr>
            <w:tcW w:w="2041" w:type="dxa"/>
          </w:tcPr>
          <w:p w:rsidR="00F00AD4" w:rsidRDefault="00F00AD4">
            <w:pPr>
              <w:pStyle w:val="ConsPlusNormal"/>
            </w:pPr>
            <w:r>
              <w:t>концентрат для приготовления раствора для внутриартериального, внутривенного и внутрипузырного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внутрисосудистого и внутрипузырного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внутрисосудистого и внутрипузырного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идарубицин</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митоксантрон</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эпирубицин</w:t>
            </w:r>
          </w:p>
        </w:tc>
        <w:tc>
          <w:tcPr>
            <w:tcW w:w="2041" w:type="dxa"/>
          </w:tcPr>
          <w:p w:rsidR="00F00AD4" w:rsidRDefault="00F00AD4">
            <w:pPr>
              <w:pStyle w:val="ConsPlusNormal"/>
            </w:pPr>
            <w:r>
              <w:t>концентрат для приготовления раствора для внутрисосудистого и внутрипузырного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внутрисосудистого и внутрипузырного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внутриартериального, внутрипузырного введения и инфузий;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L01DC</w:t>
            </w:r>
          </w:p>
        </w:tc>
        <w:tc>
          <w:tcPr>
            <w:tcW w:w="2324" w:type="dxa"/>
            <w:vMerge w:val="restart"/>
          </w:tcPr>
          <w:p w:rsidR="00F00AD4" w:rsidRDefault="00F00AD4">
            <w:pPr>
              <w:pStyle w:val="ConsPlusNormal"/>
            </w:pPr>
            <w:r>
              <w:t>другие противоопухолевые антибиотики</w:t>
            </w:r>
          </w:p>
        </w:tc>
        <w:tc>
          <w:tcPr>
            <w:tcW w:w="1984" w:type="dxa"/>
          </w:tcPr>
          <w:p w:rsidR="00F00AD4" w:rsidRDefault="00F00AD4">
            <w:pPr>
              <w:pStyle w:val="ConsPlusNormal"/>
            </w:pPr>
            <w:r>
              <w:t>блеомицин</w:t>
            </w:r>
          </w:p>
        </w:tc>
        <w:tc>
          <w:tcPr>
            <w:tcW w:w="2041" w:type="dxa"/>
          </w:tcPr>
          <w:p w:rsidR="00F00AD4" w:rsidRDefault="00F00AD4">
            <w:pPr>
              <w:pStyle w:val="ConsPlusNormal"/>
            </w:pPr>
            <w:r>
              <w:t>лиофилизат для приготовления раствора для инъекций;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иксабепнлон</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митомиции</w:t>
            </w:r>
          </w:p>
        </w:tc>
        <w:tc>
          <w:tcPr>
            <w:tcW w:w="2041" w:type="dxa"/>
          </w:tcPr>
          <w:p w:rsidR="00F00AD4" w:rsidRDefault="00F00AD4">
            <w:pPr>
              <w:pStyle w:val="ConsPlusNormal"/>
            </w:pPr>
            <w:r>
              <w:t>лиофилизат для приготовления раствора для инъекций;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L01X</w:t>
            </w:r>
          </w:p>
        </w:tc>
        <w:tc>
          <w:tcPr>
            <w:tcW w:w="2324" w:type="dxa"/>
          </w:tcPr>
          <w:p w:rsidR="00F00AD4" w:rsidRDefault="00F00AD4">
            <w:pPr>
              <w:pStyle w:val="ConsPlusNormal"/>
            </w:pPr>
            <w:r>
              <w:t>другие противоопухолевые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L01XA</w:t>
            </w:r>
          </w:p>
        </w:tc>
        <w:tc>
          <w:tcPr>
            <w:tcW w:w="2324" w:type="dxa"/>
            <w:vMerge w:val="restart"/>
          </w:tcPr>
          <w:p w:rsidR="00F00AD4" w:rsidRDefault="00F00AD4">
            <w:pPr>
              <w:pStyle w:val="ConsPlusNormal"/>
            </w:pPr>
            <w:r>
              <w:t>препараты платины</w:t>
            </w:r>
          </w:p>
        </w:tc>
        <w:tc>
          <w:tcPr>
            <w:tcW w:w="1984" w:type="dxa"/>
            <w:vMerge w:val="restart"/>
          </w:tcPr>
          <w:p w:rsidR="00F00AD4" w:rsidRDefault="00F00AD4">
            <w:pPr>
              <w:pStyle w:val="ConsPlusNormal"/>
            </w:pPr>
            <w:r>
              <w:t>карбоплатин</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оксалиплатин</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цисплатин</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L01XB</w:t>
            </w:r>
          </w:p>
        </w:tc>
        <w:tc>
          <w:tcPr>
            <w:tcW w:w="2324" w:type="dxa"/>
          </w:tcPr>
          <w:p w:rsidR="00F00AD4" w:rsidRDefault="00F00AD4">
            <w:pPr>
              <w:pStyle w:val="ConsPlusNormal"/>
            </w:pPr>
            <w:r>
              <w:t>метилгидразины</w:t>
            </w:r>
          </w:p>
        </w:tc>
        <w:tc>
          <w:tcPr>
            <w:tcW w:w="1984" w:type="dxa"/>
          </w:tcPr>
          <w:p w:rsidR="00F00AD4" w:rsidRDefault="00F00AD4">
            <w:pPr>
              <w:pStyle w:val="ConsPlusNormal"/>
            </w:pPr>
            <w:r>
              <w:t>прокарбазин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L01XC</w:t>
            </w:r>
          </w:p>
        </w:tc>
        <w:tc>
          <w:tcPr>
            <w:tcW w:w="2324" w:type="dxa"/>
            <w:vMerge w:val="restart"/>
          </w:tcPr>
          <w:p w:rsidR="00F00AD4" w:rsidRDefault="00F00AD4">
            <w:pPr>
              <w:pStyle w:val="ConsPlusNormal"/>
            </w:pPr>
            <w:r>
              <w:t>моноклональные антитела</w:t>
            </w:r>
          </w:p>
        </w:tc>
        <w:tc>
          <w:tcPr>
            <w:tcW w:w="1984" w:type="dxa"/>
          </w:tcPr>
          <w:p w:rsidR="00F00AD4" w:rsidRDefault="00F00AD4">
            <w:pPr>
              <w:pStyle w:val="ConsPlusNormal"/>
            </w:pPr>
            <w:r>
              <w:t>авелумаб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атезолизумаб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бевацизумаб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блинатумомаб</w:t>
            </w:r>
          </w:p>
        </w:tc>
        <w:tc>
          <w:tcPr>
            <w:tcW w:w="2041" w:type="dxa"/>
          </w:tcPr>
          <w:p w:rsidR="00F00AD4" w:rsidRDefault="00F00AD4">
            <w:pPr>
              <w:pStyle w:val="ConsPlusNormal"/>
            </w:pPr>
            <w:r>
              <w:t>порошок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брентуксимаб ведотин</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даратумумаб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дурвалумаб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изатуксимаб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ипилимумаб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ниволумаб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обинутузумаб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панитумумаб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пембролизумаб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пертузумаб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пролголимаб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рамуцирумаб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ритуксимаб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трастузумаб</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трастузумаб эмтанзин</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цетуксимаб</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элотузумаб</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Borders>
              <w:bottom w:val="nil"/>
            </w:tcBorders>
          </w:tcPr>
          <w:p w:rsidR="00F00AD4" w:rsidRDefault="00F00AD4">
            <w:pPr>
              <w:pStyle w:val="ConsPlusNormal"/>
              <w:jc w:val="center"/>
            </w:pPr>
            <w:r>
              <w:t>L01XE</w:t>
            </w:r>
          </w:p>
        </w:tc>
        <w:tc>
          <w:tcPr>
            <w:tcW w:w="2324" w:type="dxa"/>
            <w:vMerge w:val="restart"/>
            <w:tcBorders>
              <w:bottom w:val="nil"/>
            </w:tcBorders>
          </w:tcPr>
          <w:p w:rsidR="00F00AD4" w:rsidRDefault="00F00AD4">
            <w:pPr>
              <w:pStyle w:val="ConsPlusNormal"/>
            </w:pPr>
            <w:r>
              <w:t>ингибиторы протеинкиназы</w:t>
            </w:r>
          </w:p>
        </w:tc>
        <w:tc>
          <w:tcPr>
            <w:tcW w:w="1984" w:type="dxa"/>
          </w:tcPr>
          <w:p w:rsidR="00F00AD4" w:rsidRDefault="00F00AD4">
            <w:pPr>
              <w:pStyle w:val="ConsPlusNormal"/>
            </w:pPr>
            <w:r>
              <w:t>абемациклиб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акалабрутиниб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акситиниб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алектиниб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афатиниб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бозутиниб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вандетаниб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вемурафениб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гефитиниб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дабрафениб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дазатиниб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ибрутиниб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val="restart"/>
          </w:tcPr>
          <w:p w:rsidR="00F00AD4" w:rsidRDefault="00F00AD4">
            <w:pPr>
              <w:pStyle w:val="ConsPlusNormal"/>
            </w:pPr>
            <w:r>
              <w:t>иматиниб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val="restart"/>
            <w:tcBorders>
              <w:top w:val="nil"/>
            </w:tcBorders>
          </w:tcPr>
          <w:p w:rsidR="00F00AD4" w:rsidRDefault="00F00AD4">
            <w:pPr>
              <w:pStyle w:val="ConsPlusNormal"/>
            </w:pPr>
          </w:p>
        </w:tc>
        <w:tc>
          <w:tcPr>
            <w:tcW w:w="2324" w:type="dxa"/>
            <w:vMerge w:val="restart"/>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кабозантиниб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кобиметиниб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кризотиниб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лапатиниб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ленватиниб</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мидостаурин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нилотиниб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нинтеданиб</w:t>
            </w:r>
          </w:p>
        </w:tc>
        <w:tc>
          <w:tcPr>
            <w:tcW w:w="2041" w:type="dxa"/>
          </w:tcPr>
          <w:p w:rsidR="00F00AD4" w:rsidRDefault="00F00AD4">
            <w:pPr>
              <w:pStyle w:val="ConsPlusNormal"/>
            </w:pPr>
            <w:r>
              <w:t>капсулы мягкие</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осимертиниб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пазопаниб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палбоциклиб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регорафениб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рибоциклиб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руксолитиниб</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сорафениб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сунитиниб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траметиниб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церитиниб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эрлотиниб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Borders>
              <w:bottom w:val="nil"/>
            </w:tcBorders>
          </w:tcPr>
          <w:p w:rsidR="00F00AD4" w:rsidRDefault="00F00AD4">
            <w:pPr>
              <w:pStyle w:val="ConsPlusNormal"/>
              <w:jc w:val="center"/>
            </w:pPr>
            <w:r>
              <w:t>L01XX</w:t>
            </w:r>
          </w:p>
        </w:tc>
        <w:tc>
          <w:tcPr>
            <w:tcW w:w="2324" w:type="dxa"/>
            <w:vMerge w:val="restart"/>
            <w:tcBorders>
              <w:bottom w:val="nil"/>
            </w:tcBorders>
          </w:tcPr>
          <w:p w:rsidR="00F00AD4" w:rsidRDefault="00F00AD4">
            <w:pPr>
              <w:pStyle w:val="ConsPlusNormal"/>
            </w:pPr>
            <w:r>
              <w:t>прочие противоопухолевые препараты</w:t>
            </w:r>
          </w:p>
        </w:tc>
        <w:tc>
          <w:tcPr>
            <w:tcW w:w="1984" w:type="dxa"/>
          </w:tcPr>
          <w:p w:rsidR="00F00AD4" w:rsidRDefault="00F00AD4">
            <w:pPr>
              <w:pStyle w:val="ConsPlusNormal"/>
            </w:pPr>
            <w:r>
              <w:t>аспарагиназа</w:t>
            </w:r>
          </w:p>
        </w:tc>
        <w:tc>
          <w:tcPr>
            <w:tcW w:w="2041" w:type="dxa"/>
          </w:tcPr>
          <w:p w:rsidR="00F00AD4" w:rsidRDefault="00F00AD4">
            <w:pPr>
              <w:pStyle w:val="ConsPlusNormal"/>
            </w:pPr>
            <w:r>
              <w:t>лиофилизат для приготовления раствора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val="restart"/>
          </w:tcPr>
          <w:p w:rsidR="00F00AD4" w:rsidRDefault="00F00AD4">
            <w:pPr>
              <w:pStyle w:val="ConsPlusNormal"/>
            </w:pPr>
            <w:r>
              <w:t>афлиберцепт</w:t>
            </w:r>
          </w:p>
        </w:tc>
        <w:tc>
          <w:tcPr>
            <w:tcW w:w="2041" w:type="dxa"/>
          </w:tcPr>
          <w:p w:rsidR="00F00AD4" w:rsidRDefault="00F00AD4">
            <w:pPr>
              <w:pStyle w:val="ConsPlusNormal"/>
            </w:pPr>
            <w:r>
              <w:t>концентрат для приготовления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раствора для инфузий;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внутриглазного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val="restart"/>
          </w:tcPr>
          <w:p w:rsidR="00F00AD4" w:rsidRDefault="00F00AD4">
            <w:pPr>
              <w:pStyle w:val="ConsPlusNormal"/>
            </w:pPr>
            <w:r>
              <w:t>бортезомиб</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внутривенного и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венетоклакс</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висмодегиб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гидроксикарбамид</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val="restart"/>
            <w:tcBorders>
              <w:top w:val="nil"/>
            </w:tcBorders>
          </w:tcPr>
          <w:p w:rsidR="00F00AD4" w:rsidRDefault="00F00AD4">
            <w:pPr>
              <w:pStyle w:val="ConsPlusNormal"/>
            </w:pPr>
          </w:p>
        </w:tc>
        <w:tc>
          <w:tcPr>
            <w:tcW w:w="2324" w:type="dxa"/>
            <w:vMerge w:val="restart"/>
            <w:tcBorders>
              <w:top w:val="nil"/>
            </w:tcBorders>
          </w:tcPr>
          <w:p w:rsidR="00F00AD4" w:rsidRDefault="00F00AD4">
            <w:pPr>
              <w:pStyle w:val="ConsPlusNormal"/>
            </w:pPr>
          </w:p>
        </w:tc>
        <w:tc>
          <w:tcPr>
            <w:tcW w:w="1984" w:type="dxa"/>
          </w:tcPr>
          <w:p w:rsidR="00F00AD4" w:rsidRDefault="00F00AD4">
            <w:pPr>
              <w:pStyle w:val="ConsPlusNormal"/>
            </w:pPr>
            <w:r>
              <w:t>иксазомиб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иринотекан</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карфилзомиб</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митотан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олапариб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пэгаспаргаза</w:t>
            </w:r>
          </w:p>
        </w:tc>
        <w:tc>
          <w:tcPr>
            <w:tcW w:w="2041" w:type="dxa"/>
          </w:tcPr>
          <w:p w:rsidR="00F00AD4" w:rsidRDefault="00F00AD4">
            <w:pPr>
              <w:pStyle w:val="ConsPlusNormal"/>
            </w:pPr>
            <w:r>
              <w:t>лиофилизат для приготовления раствора для внутримышечного введения и инфузий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талазопариб</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третиноин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фактор некроза опухоли альфа-1 (тимозин рекомбинантный)</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эрибулин</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L02</w:t>
            </w:r>
          </w:p>
        </w:tc>
        <w:tc>
          <w:tcPr>
            <w:tcW w:w="2324" w:type="dxa"/>
          </w:tcPr>
          <w:p w:rsidR="00F00AD4" w:rsidRDefault="00F00AD4">
            <w:pPr>
              <w:pStyle w:val="ConsPlusNormal"/>
            </w:pPr>
            <w:r>
              <w:t>противоопухолевые гормональные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L02A</w:t>
            </w:r>
          </w:p>
        </w:tc>
        <w:tc>
          <w:tcPr>
            <w:tcW w:w="2324" w:type="dxa"/>
          </w:tcPr>
          <w:p w:rsidR="00F00AD4" w:rsidRDefault="00F00AD4">
            <w:pPr>
              <w:pStyle w:val="ConsPlusNormal"/>
            </w:pPr>
            <w:r>
              <w:t>гормоны и родственные соединения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L02AB</w:t>
            </w:r>
          </w:p>
        </w:tc>
        <w:tc>
          <w:tcPr>
            <w:tcW w:w="2324" w:type="dxa"/>
            <w:vMerge w:val="restart"/>
          </w:tcPr>
          <w:p w:rsidR="00F00AD4" w:rsidRDefault="00F00AD4">
            <w:pPr>
              <w:pStyle w:val="ConsPlusNormal"/>
            </w:pPr>
            <w:r>
              <w:t>гестагены</w:t>
            </w:r>
          </w:p>
        </w:tc>
        <w:tc>
          <w:tcPr>
            <w:tcW w:w="1984" w:type="dxa"/>
            <w:vMerge w:val="restart"/>
          </w:tcPr>
          <w:p w:rsidR="00F00AD4" w:rsidRDefault="00F00AD4">
            <w:pPr>
              <w:pStyle w:val="ConsPlusNormal"/>
            </w:pPr>
            <w:r>
              <w:t>медроксипрогестерон</w:t>
            </w:r>
          </w:p>
        </w:tc>
        <w:tc>
          <w:tcPr>
            <w:tcW w:w="2041" w:type="dxa"/>
          </w:tcPr>
          <w:p w:rsidR="00F00AD4" w:rsidRDefault="00F00AD4">
            <w:pPr>
              <w:pStyle w:val="ConsPlusNormal"/>
            </w:pPr>
            <w:r>
              <w:t>суспензия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Borders>
              <w:bottom w:val="nil"/>
            </w:tcBorders>
          </w:tcPr>
          <w:p w:rsidR="00F00AD4" w:rsidRDefault="00F00AD4">
            <w:pPr>
              <w:pStyle w:val="ConsPlusNormal"/>
              <w:jc w:val="center"/>
            </w:pPr>
            <w:r>
              <w:t>L02AE</w:t>
            </w:r>
          </w:p>
        </w:tc>
        <w:tc>
          <w:tcPr>
            <w:tcW w:w="2324" w:type="dxa"/>
            <w:vMerge w:val="restart"/>
            <w:tcBorders>
              <w:bottom w:val="nil"/>
            </w:tcBorders>
          </w:tcPr>
          <w:p w:rsidR="00F00AD4" w:rsidRDefault="00F00AD4">
            <w:pPr>
              <w:pStyle w:val="ConsPlusNormal"/>
            </w:pPr>
            <w:r>
              <w:t>аналоги гонадотропин-рилизинг гормона</w:t>
            </w:r>
          </w:p>
        </w:tc>
        <w:tc>
          <w:tcPr>
            <w:tcW w:w="1984" w:type="dxa"/>
          </w:tcPr>
          <w:p w:rsidR="00F00AD4" w:rsidRDefault="00F00AD4">
            <w:pPr>
              <w:pStyle w:val="ConsPlusNormal"/>
            </w:pPr>
            <w:r>
              <w:t>бусерелин</w:t>
            </w:r>
          </w:p>
        </w:tc>
        <w:tc>
          <w:tcPr>
            <w:tcW w:w="2041" w:type="dxa"/>
          </w:tcPr>
          <w:p w:rsidR="00F00AD4" w:rsidRDefault="00F00AD4">
            <w:pPr>
              <w:pStyle w:val="ConsPlusNormal"/>
            </w:pPr>
            <w:r>
              <w:t>лиофилизат для приготовления суспензии для внутримышечного введения пролонгированного действия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val="restart"/>
          </w:tcPr>
          <w:p w:rsidR="00F00AD4" w:rsidRDefault="00F00AD4">
            <w:pPr>
              <w:pStyle w:val="ConsPlusNormal"/>
            </w:pPr>
            <w:r>
              <w:t>гозерелин</w:t>
            </w:r>
          </w:p>
        </w:tc>
        <w:tc>
          <w:tcPr>
            <w:tcW w:w="2041" w:type="dxa"/>
          </w:tcPr>
          <w:p w:rsidR="00F00AD4" w:rsidRDefault="00F00AD4">
            <w:pPr>
              <w:pStyle w:val="ConsPlusNormal"/>
            </w:pPr>
            <w:r>
              <w:t>имплантат;</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капсула для подкожного введения пролонгированного действия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val="restart"/>
          </w:tcPr>
          <w:p w:rsidR="00F00AD4" w:rsidRDefault="00F00AD4">
            <w:pPr>
              <w:pStyle w:val="ConsPlusNormal"/>
            </w:pPr>
            <w:r>
              <w:t>лейпрорелин</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суспензии для внутримышечного и подкожного введения пролонгированного действия;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суспензии для внутримышечного и подкожного введения с пролонгированным высвобождением</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val="restart"/>
          </w:tcPr>
          <w:p w:rsidR="00F00AD4" w:rsidRDefault="00F00AD4">
            <w:pPr>
              <w:pStyle w:val="ConsPlusNormal"/>
            </w:pPr>
            <w:r>
              <w:t>трипторелин</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суспензии для внутримышечного введения пролонгированного действия;</w:t>
            </w:r>
          </w:p>
        </w:tc>
        <w:tc>
          <w:tcPr>
            <w:tcW w:w="1644" w:type="dxa"/>
          </w:tcPr>
          <w:p w:rsidR="00F00AD4" w:rsidRDefault="00F00AD4">
            <w:pPr>
              <w:pStyle w:val="ConsPlusNormal"/>
            </w:pPr>
          </w:p>
        </w:tc>
      </w:tr>
      <w:tr w:rsidR="00F00AD4">
        <w:tc>
          <w:tcPr>
            <w:tcW w:w="1008" w:type="dxa"/>
            <w:vMerge w:val="restart"/>
            <w:tcBorders>
              <w:top w:val="nil"/>
            </w:tcBorders>
          </w:tcPr>
          <w:p w:rsidR="00F00AD4" w:rsidRDefault="00F00AD4">
            <w:pPr>
              <w:pStyle w:val="ConsPlusNormal"/>
            </w:pPr>
          </w:p>
        </w:tc>
        <w:tc>
          <w:tcPr>
            <w:tcW w:w="2324" w:type="dxa"/>
            <w:vMerge w:val="restart"/>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суспензии для внутримышечного введения с пролонгированным высвобождением;</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суспензии для внутримышечного и подкожного введения пролонгированного действия;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суспензии для внутримышечного и подкожного введения пролонгированного действия;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L02B</w:t>
            </w:r>
          </w:p>
        </w:tc>
        <w:tc>
          <w:tcPr>
            <w:tcW w:w="2324" w:type="dxa"/>
          </w:tcPr>
          <w:p w:rsidR="00F00AD4" w:rsidRDefault="00F00AD4">
            <w:pPr>
              <w:pStyle w:val="ConsPlusNormal"/>
            </w:pPr>
            <w:r>
              <w:t>антагонисты гормонов и родственные соединения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L02BA</w:t>
            </w:r>
          </w:p>
        </w:tc>
        <w:tc>
          <w:tcPr>
            <w:tcW w:w="2324" w:type="dxa"/>
            <w:vMerge w:val="restart"/>
          </w:tcPr>
          <w:p w:rsidR="00F00AD4" w:rsidRDefault="00F00AD4">
            <w:pPr>
              <w:pStyle w:val="ConsPlusNormal"/>
            </w:pPr>
            <w:r>
              <w:t>антиэстрогены</w:t>
            </w:r>
          </w:p>
        </w:tc>
        <w:tc>
          <w:tcPr>
            <w:tcW w:w="1984" w:type="dxa"/>
            <w:vMerge w:val="restart"/>
          </w:tcPr>
          <w:p w:rsidR="00F00AD4" w:rsidRDefault="00F00AD4">
            <w:pPr>
              <w:pStyle w:val="ConsPlusNormal"/>
            </w:pPr>
            <w:r>
              <w:t>тамоксифен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фулвестрант</w:t>
            </w: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L02BB</w:t>
            </w:r>
          </w:p>
        </w:tc>
        <w:tc>
          <w:tcPr>
            <w:tcW w:w="2324" w:type="dxa"/>
            <w:vMerge w:val="restart"/>
          </w:tcPr>
          <w:p w:rsidR="00F00AD4" w:rsidRDefault="00F00AD4">
            <w:pPr>
              <w:pStyle w:val="ConsPlusNormal"/>
            </w:pPr>
            <w:r>
              <w:t>антиандрогены</w:t>
            </w:r>
          </w:p>
        </w:tc>
        <w:tc>
          <w:tcPr>
            <w:tcW w:w="1984" w:type="dxa"/>
          </w:tcPr>
          <w:p w:rsidR="00F00AD4" w:rsidRDefault="00F00AD4">
            <w:pPr>
              <w:pStyle w:val="ConsPlusNormal"/>
            </w:pPr>
            <w:r>
              <w:t>апалутамид</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бикалутамид</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флутамид</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энзалутамид</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L02BG</w:t>
            </w:r>
          </w:p>
        </w:tc>
        <w:tc>
          <w:tcPr>
            <w:tcW w:w="2324" w:type="dxa"/>
          </w:tcPr>
          <w:p w:rsidR="00F00AD4" w:rsidRDefault="00F00AD4">
            <w:pPr>
              <w:pStyle w:val="ConsPlusNormal"/>
            </w:pPr>
            <w:r>
              <w:t>ингибиторы ароматазы</w:t>
            </w:r>
          </w:p>
        </w:tc>
        <w:tc>
          <w:tcPr>
            <w:tcW w:w="1984" w:type="dxa"/>
          </w:tcPr>
          <w:p w:rsidR="00F00AD4" w:rsidRDefault="00F00AD4">
            <w:pPr>
              <w:pStyle w:val="ConsPlusNormal"/>
            </w:pPr>
            <w:r>
              <w:t>анастрозол</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L02BX</w:t>
            </w:r>
          </w:p>
        </w:tc>
        <w:tc>
          <w:tcPr>
            <w:tcW w:w="2324" w:type="dxa"/>
            <w:vMerge w:val="restart"/>
          </w:tcPr>
          <w:p w:rsidR="00F00AD4" w:rsidRDefault="00F00AD4">
            <w:pPr>
              <w:pStyle w:val="ConsPlusNormal"/>
            </w:pPr>
            <w:r>
              <w:t>другие антагонисты гормонов и родственные соединения</w:t>
            </w:r>
          </w:p>
        </w:tc>
        <w:tc>
          <w:tcPr>
            <w:tcW w:w="1984" w:type="dxa"/>
            <w:vMerge w:val="restart"/>
          </w:tcPr>
          <w:p w:rsidR="00F00AD4" w:rsidRDefault="00F00AD4">
            <w:pPr>
              <w:pStyle w:val="ConsPlusNormal"/>
            </w:pPr>
            <w:r>
              <w:t>абиратерон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дегареликс</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L03</w:t>
            </w:r>
          </w:p>
        </w:tc>
        <w:tc>
          <w:tcPr>
            <w:tcW w:w="2324" w:type="dxa"/>
          </w:tcPr>
          <w:p w:rsidR="00F00AD4" w:rsidRDefault="00F00AD4">
            <w:pPr>
              <w:pStyle w:val="ConsPlusNormal"/>
            </w:pPr>
            <w:r>
              <w:t>иммуностимуляторы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L03А</w:t>
            </w:r>
          </w:p>
        </w:tc>
        <w:tc>
          <w:tcPr>
            <w:tcW w:w="2324" w:type="dxa"/>
          </w:tcPr>
          <w:p w:rsidR="00F00AD4" w:rsidRDefault="00F00AD4">
            <w:pPr>
              <w:pStyle w:val="ConsPlusNormal"/>
            </w:pPr>
            <w:r>
              <w:t>иммуностимуляторы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L03AA</w:t>
            </w:r>
          </w:p>
        </w:tc>
        <w:tc>
          <w:tcPr>
            <w:tcW w:w="2324" w:type="dxa"/>
            <w:vMerge w:val="restart"/>
          </w:tcPr>
          <w:p w:rsidR="00F00AD4" w:rsidRDefault="00F00AD4">
            <w:pPr>
              <w:pStyle w:val="ConsPlusNormal"/>
            </w:pPr>
            <w:r>
              <w:t>колониестимулирующие факторы</w:t>
            </w:r>
          </w:p>
        </w:tc>
        <w:tc>
          <w:tcPr>
            <w:tcW w:w="1984" w:type="dxa"/>
            <w:vMerge w:val="restart"/>
          </w:tcPr>
          <w:p w:rsidR="00F00AD4" w:rsidRDefault="00F00AD4">
            <w:pPr>
              <w:pStyle w:val="ConsPlusNormal"/>
            </w:pPr>
            <w:r>
              <w:t>филграстим</w:t>
            </w:r>
          </w:p>
        </w:tc>
        <w:tc>
          <w:tcPr>
            <w:tcW w:w="2041" w:type="dxa"/>
          </w:tcPr>
          <w:p w:rsidR="00F00AD4" w:rsidRDefault="00F00AD4">
            <w:pPr>
              <w:pStyle w:val="ConsPlusNormal"/>
            </w:pPr>
            <w:r>
              <w:t>раствор для внутривенного и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эмиэгфилграстим</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val="restart"/>
            <w:tcBorders>
              <w:bottom w:val="nil"/>
            </w:tcBorders>
          </w:tcPr>
          <w:p w:rsidR="00F00AD4" w:rsidRDefault="00F00AD4">
            <w:pPr>
              <w:pStyle w:val="ConsPlusNormal"/>
              <w:jc w:val="center"/>
            </w:pPr>
            <w:r>
              <w:t>L03AB</w:t>
            </w:r>
          </w:p>
        </w:tc>
        <w:tc>
          <w:tcPr>
            <w:tcW w:w="2324" w:type="dxa"/>
            <w:vMerge w:val="restart"/>
            <w:tcBorders>
              <w:bottom w:val="nil"/>
            </w:tcBorders>
          </w:tcPr>
          <w:p w:rsidR="00F00AD4" w:rsidRDefault="00F00AD4">
            <w:pPr>
              <w:pStyle w:val="ConsPlusNormal"/>
            </w:pPr>
            <w:r>
              <w:t>интерфероны</w:t>
            </w:r>
          </w:p>
        </w:tc>
        <w:tc>
          <w:tcPr>
            <w:tcW w:w="1984" w:type="dxa"/>
            <w:vMerge w:val="restart"/>
            <w:tcBorders>
              <w:bottom w:val="nil"/>
            </w:tcBorders>
          </w:tcPr>
          <w:p w:rsidR="00F00AD4" w:rsidRDefault="00F00AD4">
            <w:pPr>
              <w:pStyle w:val="ConsPlusNormal"/>
            </w:pPr>
            <w:r>
              <w:t>интерферон альфа</w:t>
            </w:r>
          </w:p>
        </w:tc>
        <w:tc>
          <w:tcPr>
            <w:tcW w:w="2041" w:type="dxa"/>
          </w:tcPr>
          <w:p w:rsidR="00F00AD4" w:rsidRDefault="00F00AD4">
            <w:pPr>
              <w:pStyle w:val="ConsPlusNormal"/>
            </w:pPr>
            <w:r>
              <w:t>гель для местного и наружного применения;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Borders>
              <w:bottom w:val="nil"/>
            </w:tcBorders>
          </w:tcPr>
          <w:p w:rsidR="00F00AD4" w:rsidRDefault="00F00AD4">
            <w:pPr>
              <w:pStyle w:val="ConsPlusNormal"/>
            </w:pPr>
          </w:p>
        </w:tc>
        <w:tc>
          <w:tcPr>
            <w:tcW w:w="2041" w:type="dxa"/>
          </w:tcPr>
          <w:p w:rsidR="00F00AD4" w:rsidRDefault="00F00AD4">
            <w:pPr>
              <w:pStyle w:val="ConsPlusNormal"/>
            </w:pPr>
            <w:r>
              <w:t>капли назальные;</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Borders>
              <w:bottom w:val="nil"/>
            </w:tcBorders>
          </w:tcPr>
          <w:p w:rsidR="00F00AD4" w:rsidRDefault="00F00AD4">
            <w:pPr>
              <w:pStyle w:val="ConsPlusNormal"/>
            </w:pPr>
          </w:p>
        </w:tc>
        <w:tc>
          <w:tcPr>
            <w:tcW w:w="2041" w:type="dxa"/>
          </w:tcPr>
          <w:p w:rsidR="00F00AD4" w:rsidRDefault="00F00AD4">
            <w:pPr>
              <w:pStyle w:val="ConsPlusNormal"/>
            </w:pPr>
            <w:r>
              <w:t>спрей назальный дозированный;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Borders>
              <w:bottom w:val="nil"/>
            </w:tcBorders>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внутримышечного, субконъюнктивального введения и закапывания в глаз;</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Borders>
              <w:bottom w:val="nil"/>
            </w:tcBorders>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интраназального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Borders>
              <w:bottom w:val="nil"/>
            </w:tcBorders>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интраназального введения и ингаляций;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Borders>
              <w:bottom w:val="nil"/>
            </w:tcBorders>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инъекций;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Borders>
              <w:bottom w:val="nil"/>
            </w:tcBorders>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инъекции и местного применения;</w:t>
            </w:r>
          </w:p>
        </w:tc>
        <w:tc>
          <w:tcPr>
            <w:tcW w:w="1644" w:type="dxa"/>
          </w:tcPr>
          <w:p w:rsidR="00F00AD4" w:rsidRDefault="00F00AD4">
            <w:pPr>
              <w:pStyle w:val="ConsPlusNormal"/>
            </w:pPr>
          </w:p>
        </w:tc>
      </w:tr>
      <w:tr w:rsidR="00F00AD4">
        <w:tc>
          <w:tcPr>
            <w:tcW w:w="1008" w:type="dxa"/>
            <w:vMerge w:val="restart"/>
            <w:tcBorders>
              <w:top w:val="nil"/>
              <w:bottom w:val="nil"/>
            </w:tcBorders>
          </w:tcPr>
          <w:p w:rsidR="00F00AD4" w:rsidRDefault="00F00AD4">
            <w:pPr>
              <w:pStyle w:val="ConsPlusNormal"/>
            </w:pPr>
          </w:p>
        </w:tc>
        <w:tc>
          <w:tcPr>
            <w:tcW w:w="2324" w:type="dxa"/>
            <w:vMerge w:val="restart"/>
            <w:tcBorders>
              <w:top w:val="nil"/>
              <w:bottom w:val="nil"/>
            </w:tcBorders>
          </w:tcPr>
          <w:p w:rsidR="00F00AD4" w:rsidRDefault="00F00AD4">
            <w:pPr>
              <w:pStyle w:val="ConsPlusNormal"/>
            </w:pPr>
          </w:p>
        </w:tc>
        <w:tc>
          <w:tcPr>
            <w:tcW w:w="1984" w:type="dxa"/>
            <w:vMerge w:val="restart"/>
            <w:tcBorders>
              <w:top w:val="nil"/>
            </w:tcBorders>
          </w:tcPr>
          <w:p w:rsidR="00F00AD4" w:rsidRDefault="00F00AD4">
            <w:pPr>
              <w:pStyle w:val="ConsPlusNormal"/>
            </w:pPr>
          </w:p>
        </w:tc>
        <w:tc>
          <w:tcPr>
            <w:tcW w:w="2041" w:type="dxa"/>
          </w:tcPr>
          <w:p w:rsidR="00F00AD4" w:rsidRDefault="00F00AD4">
            <w:pPr>
              <w:pStyle w:val="ConsPlusNormal"/>
            </w:pPr>
            <w:r>
              <w:t>лиофилизат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tcBorders>
              <w:top w:val="nil"/>
              <w:bottom w:val="nil"/>
            </w:tcBorders>
          </w:tcPr>
          <w:p w:rsidR="00F00AD4" w:rsidRDefault="00F00AD4">
            <w:pPr>
              <w:pStyle w:val="ConsPlusNormal"/>
            </w:pPr>
          </w:p>
        </w:tc>
        <w:tc>
          <w:tcPr>
            <w:tcW w:w="2324" w:type="dxa"/>
            <w:vMerge/>
            <w:tcBorders>
              <w:top w:val="nil"/>
              <w:bottom w:val="nil"/>
            </w:tcBorders>
          </w:tcPr>
          <w:p w:rsidR="00F00AD4" w:rsidRDefault="00F00AD4">
            <w:pPr>
              <w:pStyle w:val="ConsPlusNormal"/>
            </w:pPr>
          </w:p>
        </w:tc>
        <w:tc>
          <w:tcPr>
            <w:tcW w:w="1984" w:type="dxa"/>
            <w:vMerge/>
            <w:tcBorders>
              <w:top w:val="nil"/>
            </w:tcBorders>
          </w:tcPr>
          <w:p w:rsidR="00F00AD4" w:rsidRDefault="00F00AD4">
            <w:pPr>
              <w:pStyle w:val="ConsPlusNormal"/>
            </w:pPr>
          </w:p>
        </w:tc>
        <w:tc>
          <w:tcPr>
            <w:tcW w:w="2041" w:type="dxa"/>
          </w:tcPr>
          <w:p w:rsidR="00F00AD4" w:rsidRDefault="00F00AD4">
            <w:pPr>
              <w:pStyle w:val="ConsPlusNormal"/>
            </w:pPr>
            <w:r>
              <w:t>мазь для наружного и местного применения;</w:t>
            </w:r>
          </w:p>
        </w:tc>
        <w:tc>
          <w:tcPr>
            <w:tcW w:w="1644" w:type="dxa"/>
          </w:tcPr>
          <w:p w:rsidR="00F00AD4" w:rsidRDefault="00F00AD4">
            <w:pPr>
              <w:pStyle w:val="ConsPlusNormal"/>
            </w:pPr>
          </w:p>
        </w:tc>
      </w:tr>
      <w:tr w:rsidR="00F00AD4">
        <w:tc>
          <w:tcPr>
            <w:tcW w:w="1008" w:type="dxa"/>
            <w:vMerge/>
            <w:tcBorders>
              <w:top w:val="nil"/>
              <w:bottom w:val="nil"/>
            </w:tcBorders>
          </w:tcPr>
          <w:p w:rsidR="00F00AD4" w:rsidRDefault="00F00AD4">
            <w:pPr>
              <w:pStyle w:val="ConsPlusNormal"/>
            </w:pPr>
          </w:p>
        </w:tc>
        <w:tc>
          <w:tcPr>
            <w:tcW w:w="2324" w:type="dxa"/>
            <w:vMerge/>
            <w:tcBorders>
              <w:top w:val="nil"/>
              <w:bottom w:val="nil"/>
            </w:tcBorders>
          </w:tcPr>
          <w:p w:rsidR="00F00AD4" w:rsidRDefault="00F00AD4">
            <w:pPr>
              <w:pStyle w:val="ConsPlusNormal"/>
            </w:pPr>
          </w:p>
        </w:tc>
        <w:tc>
          <w:tcPr>
            <w:tcW w:w="1984" w:type="dxa"/>
            <w:vMerge/>
            <w:tcBorders>
              <w:top w:val="nil"/>
            </w:tcBorders>
          </w:tcPr>
          <w:p w:rsidR="00F00AD4" w:rsidRDefault="00F00AD4">
            <w:pPr>
              <w:pStyle w:val="ConsPlusNormal"/>
            </w:pPr>
          </w:p>
        </w:tc>
        <w:tc>
          <w:tcPr>
            <w:tcW w:w="2041" w:type="dxa"/>
          </w:tcPr>
          <w:p w:rsidR="00F00AD4" w:rsidRDefault="00F00AD4">
            <w:pPr>
              <w:pStyle w:val="ConsPlusNormal"/>
            </w:pPr>
            <w:r>
              <w:t>раствор для внутримышечного, субконъюнктивального введения и закапывания в глаз;</w:t>
            </w:r>
          </w:p>
        </w:tc>
        <w:tc>
          <w:tcPr>
            <w:tcW w:w="1644" w:type="dxa"/>
          </w:tcPr>
          <w:p w:rsidR="00F00AD4" w:rsidRDefault="00F00AD4">
            <w:pPr>
              <w:pStyle w:val="ConsPlusNormal"/>
            </w:pPr>
          </w:p>
        </w:tc>
      </w:tr>
      <w:tr w:rsidR="00F00AD4">
        <w:tc>
          <w:tcPr>
            <w:tcW w:w="1008" w:type="dxa"/>
            <w:vMerge/>
            <w:tcBorders>
              <w:top w:val="nil"/>
              <w:bottom w:val="nil"/>
            </w:tcBorders>
          </w:tcPr>
          <w:p w:rsidR="00F00AD4" w:rsidRDefault="00F00AD4">
            <w:pPr>
              <w:pStyle w:val="ConsPlusNormal"/>
            </w:pPr>
          </w:p>
        </w:tc>
        <w:tc>
          <w:tcPr>
            <w:tcW w:w="2324" w:type="dxa"/>
            <w:vMerge/>
            <w:tcBorders>
              <w:top w:val="nil"/>
              <w:bottom w:val="nil"/>
            </w:tcBorders>
          </w:tcPr>
          <w:p w:rsidR="00F00AD4" w:rsidRDefault="00F00AD4">
            <w:pPr>
              <w:pStyle w:val="ConsPlusNormal"/>
            </w:pPr>
          </w:p>
        </w:tc>
        <w:tc>
          <w:tcPr>
            <w:tcW w:w="1984" w:type="dxa"/>
            <w:vMerge/>
            <w:tcBorders>
              <w:top w:val="nil"/>
            </w:tcBorders>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Borders>
              <w:top w:val="nil"/>
              <w:bottom w:val="nil"/>
            </w:tcBorders>
          </w:tcPr>
          <w:p w:rsidR="00F00AD4" w:rsidRDefault="00F00AD4">
            <w:pPr>
              <w:pStyle w:val="ConsPlusNormal"/>
            </w:pPr>
          </w:p>
        </w:tc>
        <w:tc>
          <w:tcPr>
            <w:tcW w:w="2324" w:type="dxa"/>
            <w:vMerge/>
            <w:tcBorders>
              <w:top w:val="nil"/>
              <w:bottom w:val="nil"/>
            </w:tcBorders>
          </w:tcPr>
          <w:p w:rsidR="00F00AD4" w:rsidRDefault="00F00AD4">
            <w:pPr>
              <w:pStyle w:val="ConsPlusNormal"/>
            </w:pPr>
          </w:p>
        </w:tc>
        <w:tc>
          <w:tcPr>
            <w:tcW w:w="1984" w:type="dxa"/>
            <w:vMerge/>
            <w:tcBorders>
              <w:top w:val="nil"/>
            </w:tcBorders>
          </w:tcPr>
          <w:p w:rsidR="00F00AD4" w:rsidRDefault="00F00AD4">
            <w:pPr>
              <w:pStyle w:val="ConsPlusNormal"/>
            </w:pPr>
          </w:p>
        </w:tc>
        <w:tc>
          <w:tcPr>
            <w:tcW w:w="2041" w:type="dxa"/>
          </w:tcPr>
          <w:p w:rsidR="00F00AD4" w:rsidRDefault="00F00AD4">
            <w:pPr>
              <w:pStyle w:val="ConsPlusNormal"/>
            </w:pPr>
            <w:r>
              <w:t>раствор для внутривенного и подкожного введения;</w:t>
            </w:r>
          </w:p>
        </w:tc>
        <w:tc>
          <w:tcPr>
            <w:tcW w:w="1644" w:type="dxa"/>
          </w:tcPr>
          <w:p w:rsidR="00F00AD4" w:rsidRDefault="00F00AD4">
            <w:pPr>
              <w:pStyle w:val="ConsPlusNormal"/>
            </w:pPr>
          </w:p>
        </w:tc>
      </w:tr>
      <w:tr w:rsidR="00F00AD4">
        <w:tc>
          <w:tcPr>
            <w:tcW w:w="1008" w:type="dxa"/>
            <w:vMerge/>
            <w:tcBorders>
              <w:top w:val="nil"/>
              <w:bottom w:val="nil"/>
            </w:tcBorders>
          </w:tcPr>
          <w:p w:rsidR="00F00AD4" w:rsidRDefault="00F00AD4">
            <w:pPr>
              <w:pStyle w:val="ConsPlusNormal"/>
            </w:pPr>
          </w:p>
        </w:tc>
        <w:tc>
          <w:tcPr>
            <w:tcW w:w="2324" w:type="dxa"/>
            <w:vMerge/>
            <w:tcBorders>
              <w:top w:val="nil"/>
              <w:bottom w:val="nil"/>
            </w:tcBorders>
          </w:tcPr>
          <w:p w:rsidR="00F00AD4" w:rsidRDefault="00F00AD4">
            <w:pPr>
              <w:pStyle w:val="ConsPlusNormal"/>
            </w:pPr>
          </w:p>
        </w:tc>
        <w:tc>
          <w:tcPr>
            <w:tcW w:w="1984" w:type="dxa"/>
            <w:vMerge/>
            <w:tcBorders>
              <w:top w:val="nil"/>
            </w:tcBorders>
          </w:tcPr>
          <w:p w:rsidR="00F00AD4" w:rsidRDefault="00F00AD4">
            <w:pPr>
              <w:pStyle w:val="ConsPlusNormal"/>
            </w:pPr>
          </w:p>
        </w:tc>
        <w:tc>
          <w:tcPr>
            <w:tcW w:w="2041" w:type="dxa"/>
          </w:tcPr>
          <w:p w:rsidR="00F00AD4" w:rsidRDefault="00F00AD4">
            <w:pPr>
              <w:pStyle w:val="ConsPlusNormal"/>
            </w:pPr>
            <w:r>
              <w:t>суппозитории ректальные</w:t>
            </w:r>
          </w:p>
        </w:tc>
        <w:tc>
          <w:tcPr>
            <w:tcW w:w="1644" w:type="dxa"/>
          </w:tcPr>
          <w:p w:rsidR="00F00AD4" w:rsidRDefault="00F00AD4">
            <w:pPr>
              <w:pStyle w:val="ConsPlusNormal"/>
            </w:pPr>
          </w:p>
        </w:tc>
      </w:tr>
      <w:tr w:rsidR="00F00AD4">
        <w:tc>
          <w:tcPr>
            <w:tcW w:w="1008" w:type="dxa"/>
            <w:vMerge/>
            <w:tcBorders>
              <w:top w:val="nil"/>
              <w:bottom w:val="nil"/>
            </w:tcBorders>
          </w:tcPr>
          <w:p w:rsidR="00F00AD4" w:rsidRDefault="00F00AD4">
            <w:pPr>
              <w:pStyle w:val="ConsPlusNormal"/>
            </w:pPr>
          </w:p>
        </w:tc>
        <w:tc>
          <w:tcPr>
            <w:tcW w:w="2324" w:type="dxa"/>
            <w:vMerge/>
            <w:tcBorders>
              <w:top w:val="nil"/>
              <w:bottom w:val="nil"/>
            </w:tcBorders>
          </w:tcPr>
          <w:p w:rsidR="00F00AD4" w:rsidRDefault="00F00AD4">
            <w:pPr>
              <w:pStyle w:val="ConsPlusNormal"/>
            </w:pPr>
          </w:p>
        </w:tc>
        <w:tc>
          <w:tcPr>
            <w:tcW w:w="1984" w:type="dxa"/>
            <w:vMerge w:val="restart"/>
          </w:tcPr>
          <w:p w:rsidR="00F00AD4" w:rsidRDefault="00F00AD4">
            <w:pPr>
              <w:pStyle w:val="ConsPlusNormal"/>
            </w:pPr>
            <w:r>
              <w:t>интерферон бета-1a</w:t>
            </w:r>
          </w:p>
        </w:tc>
        <w:tc>
          <w:tcPr>
            <w:tcW w:w="2041" w:type="dxa"/>
          </w:tcPr>
          <w:p w:rsidR="00F00AD4" w:rsidRDefault="00F00AD4">
            <w:pPr>
              <w:pStyle w:val="ConsPlusNormal"/>
            </w:pPr>
            <w:r>
              <w:t>лиофилизат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Borders>
              <w:top w:val="nil"/>
              <w:bottom w:val="nil"/>
            </w:tcBorders>
          </w:tcPr>
          <w:p w:rsidR="00F00AD4" w:rsidRDefault="00F00AD4">
            <w:pPr>
              <w:pStyle w:val="ConsPlusNormal"/>
            </w:pPr>
          </w:p>
        </w:tc>
        <w:tc>
          <w:tcPr>
            <w:tcW w:w="2324" w:type="dxa"/>
            <w:vMerge/>
            <w:tcBorders>
              <w:top w:val="nil"/>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top w:val="nil"/>
              <w:bottom w:val="nil"/>
            </w:tcBorders>
          </w:tcPr>
          <w:p w:rsidR="00F00AD4" w:rsidRDefault="00F00AD4">
            <w:pPr>
              <w:pStyle w:val="ConsPlusNormal"/>
            </w:pPr>
          </w:p>
        </w:tc>
        <w:tc>
          <w:tcPr>
            <w:tcW w:w="2324" w:type="dxa"/>
            <w:vMerge/>
            <w:tcBorders>
              <w:top w:val="nil"/>
              <w:bottom w:val="nil"/>
            </w:tcBorders>
          </w:tcPr>
          <w:p w:rsidR="00F00AD4" w:rsidRDefault="00F00AD4">
            <w:pPr>
              <w:pStyle w:val="ConsPlusNormal"/>
            </w:pPr>
          </w:p>
        </w:tc>
        <w:tc>
          <w:tcPr>
            <w:tcW w:w="1984" w:type="dxa"/>
            <w:vMerge w:val="restart"/>
          </w:tcPr>
          <w:p w:rsidR="00F00AD4" w:rsidRDefault="00F00AD4">
            <w:pPr>
              <w:pStyle w:val="ConsPlusNormal"/>
            </w:pPr>
            <w:r>
              <w:t>интерферон бета-1b</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val="restart"/>
            <w:tcBorders>
              <w:top w:val="nil"/>
            </w:tcBorders>
          </w:tcPr>
          <w:p w:rsidR="00F00AD4" w:rsidRDefault="00F00AD4">
            <w:pPr>
              <w:pStyle w:val="ConsPlusNormal"/>
            </w:pPr>
          </w:p>
        </w:tc>
        <w:tc>
          <w:tcPr>
            <w:tcW w:w="2324" w:type="dxa"/>
            <w:vMerge w:val="restart"/>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val="restart"/>
          </w:tcPr>
          <w:p w:rsidR="00F00AD4" w:rsidRDefault="00F00AD4">
            <w:pPr>
              <w:pStyle w:val="ConsPlusNormal"/>
            </w:pPr>
            <w:r>
              <w:t>интерферон гамма</w:t>
            </w:r>
          </w:p>
        </w:tc>
        <w:tc>
          <w:tcPr>
            <w:tcW w:w="2041" w:type="dxa"/>
          </w:tcPr>
          <w:p w:rsidR="00F00AD4" w:rsidRDefault="00F00AD4">
            <w:pPr>
              <w:pStyle w:val="ConsPlusNormal"/>
            </w:pPr>
            <w:r>
              <w:t>лиофилизат для приготовления раствора для внутримышечного и подкожного введения;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интраназального введения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пэгинтерферон альфа-2a</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пэгинтерферон альфа-2b</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пэгинтерферон бета-1a</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цепэгинтерферон альфа-2b</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L03AX</w:t>
            </w:r>
          </w:p>
        </w:tc>
        <w:tc>
          <w:tcPr>
            <w:tcW w:w="2324" w:type="dxa"/>
            <w:vMerge w:val="restart"/>
          </w:tcPr>
          <w:p w:rsidR="00F00AD4" w:rsidRDefault="00F00AD4">
            <w:pPr>
              <w:pStyle w:val="ConsPlusNormal"/>
            </w:pPr>
            <w:r>
              <w:t>другие иммуностимуляторы</w:t>
            </w:r>
          </w:p>
        </w:tc>
        <w:tc>
          <w:tcPr>
            <w:tcW w:w="1984" w:type="dxa"/>
            <w:vMerge w:val="restart"/>
          </w:tcPr>
          <w:p w:rsidR="00F00AD4" w:rsidRDefault="00F00AD4">
            <w:pPr>
              <w:pStyle w:val="ConsPlusNormal"/>
            </w:pPr>
            <w:r>
              <w:t>азоксимера бромид</w:t>
            </w:r>
          </w:p>
        </w:tc>
        <w:tc>
          <w:tcPr>
            <w:tcW w:w="2041" w:type="dxa"/>
          </w:tcPr>
          <w:p w:rsidR="00F00AD4" w:rsidRDefault="00F00AD4">
            <w:pPr>
              <w:pStyle w:val="ConsPlusNormal"/>
            </w:pPr>
            <w:r>
              <w:t>лиофилизат для приготовления раствора для инъекций и местного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суппозитории вагинальные и ректальные;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вакцина для лечения рака мочевого пузыря БЦЖ</w:t>
            </w:r>
          </w:p>
        </w:tc>
        <w:tc>
          <w:tcPr>
            <w:tcW w:w="2041" w:type="dxa"/>
          </w:tcPr>
          <w:p w:rsidR="00F00AD4" w:rsidRDefault="00F00AD4">
            <w:pPr>
              <w:pStyle w:val="ConsPlusNormal"/>
            </w:pPr>
            <w:r>
              <w:t>лиофилизат для приготовления суспензии для внутрипузырного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глатирамера ацетат</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глутамил-цистеинил-глицин динатрия</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меглюмина акридонацетат</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тилорон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L04</w:t>
            </w:r>
          </w:p>
        </w:tc>
        <w:tc>
          <w:tcPr>
            <w:tcW w:w="2324" w:type="dxa"/>
          </w:tcPr>
          <w:p w:rsidR="00F00AD4" w:rsidRDefault="00F00AD4">
            <w:pPr>
              <w:pStyle w:val="ConsPlusNormal"/>
            </w:pPr>
            <w:r>
              <w:t>иммунодепрессанты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L04A</w:t>
            </w:r>
          </w:p>
        </w:tc>
        <w:tc>
          <w:tcPr>
            <w:tcW w:w="2324" w:type="dxa"/>
          </w:tcPr>
          <w:p w:rsidR="00F00AD4" w:rsidRDefault="00F00AD4">
            <w:pPr>
              <w:pStyle w:val="ConsPlusNormal"/>
            </w:pPr>
            <w:r>
              <w:t>иммунодепрессанты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Borders>
              <w:bottom w:val="nil"/>
            </w:tcBorders>
          </w:tcPr>
          <w:p w:rsidR="00F00AD4" w:rsidRDefault="00F00AD4">
            <w:pPr>
              <w:pStyle w:val="ConsPlusNormal"/>
              <w:jc w:val="center"/>
            </w:pPr>
            <w:r>
              <w:t>L04AA</w:t>
            </w:r>
          </w:p>
        </w:tc>
        <w:tc>
          <w:tcPr>
            <w:tcW w:w="2324" w:type="dxa"/>
            <w:vMerge w:val="restart"/>
            <w:tcBorders>
              <w:bottom w:val="nil"/>
            </w:tcBorders>
          </w:tcPr>
          <w:p w:rsidR="00F00AD4" w:rsidRDefault="00F00AD4">
            <w:pPr>
              <w:pStyle w:val="ConsPlusNormal"/>
            </w:pPr>
            <w:r>
              <w:t>селективные иммунодепрессанты</w:t>
            </w:r>
          </w:p>
        </w:tc>
        <w:tc>
          <w:tcPr>
            <w:tcW w:w="1984" w:type="dxa"/>
            <w:vMerge w:val="restart"/>
          </w:tcPr>
          <w:p w:rsidR="00F00AD4" w:rsidRDefault="00F00AD4">
            <w:pPr>
              <w:pStyle w:val="ConsPlusNormal"/>
            </w:pPr>
            <w:r>
              <w:t>абатацепт</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алемтузумаб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апремиласт</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барицитиниб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Borders>
              <w:bottom w:val="nil"/>
            </w:tcBorders>
          </w:tcPr>
          <w:p w:rsidR="00F00AD4" w:rsidRDefault="00F00AD4">
            <w:pPr>
              <w:pStyle w:val="ConsPlusNormal"/>
            </w:pPr>
            <w:r>
              <w:t>белимумаб</w:t>
            </w:r>
          </w:p>
        </w:tc>
        <w:tc>
          <w:tcPr>
            <w:tcW w:w="2041" w:type="dxa"/>
            <w:vMerge w:val="restart"/>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vMerge w:val="restart"/>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Borders>
              <w:top w:val="nil"/>
            </w:tcBorders>
          </w:tcPr>
          <w:p w:rsidR="00F00AD4" w:rsidRDefault="00F00AD4">
            <w:pPr>
              <w:pStyle w:val="ConsPlusNormal"/>
            </w:pPr>
          </w:p>
        </w:tc>
        <w:tc>
          <w:tcPr>
            <w:tcW w:w="2041" w:type="dxa"/>
            <w:vMerge/>
          </w:tcPr>
          <w:p w:rsidR="00F00AD4" w:rsidRDefault="00F00AD4">
            <w:pPr>
              <w:pStyle w:val="ConsPlusNormal"/>
            </w:pPr>
          </w:p>
        </w:tc>
        <w:tc>
          <w:tcPr>
            <w:tcW w:w="1644" w:type="dxa"/>
            <w:vMerge/>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ведолизумаб</w:t>
            </w: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иммуноглобулин антитимоцитариый</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val="restart"/>
            <w:tcBorders>
              <w:top w:val="nil"/>
            </w:tcBorders>
          </w:tcPr>
          <w:p w:rsidR="00F00AD4" w:rsidRDefault="00F00AD4">
            <w:pPr>
              <w:pStyle w:val="ConsPlusNormal"/>
            </w:pPr>
          </w:p>
        </w:tc>
        <w:tc>
          <w:tcPr>
            <w:tcW w:w="1984" w:type="dxa"/>
          </w:tcPr>
          <w:p w:rsidR="00F00AD4" w:rsidRDefault="00F00AD4">
            <w:pPr>
              <w:pStyle w:val="ConsPlusNormal"/>
            </w:pPr>
            <w:r>
              <w:t>кладрибин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лефлуномид</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val="restart"/>
          </w:tcPr>
          <w:p w:rsidR="00F00AD4" w:rsidRDefault="00F00AD4">
            <w:pPr>
              <w:pStyle w:val="ConsPlusNormal"/>
            </w:pPr>
            <w:r>
              <w:t>микофенолата мофетил</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Borders>
              <w:bottom w:val="nil"/>
            </w:tcBorders>
          </w:tcPr>
          <w:p w:rsidR="00F00AD4" w:rsidRDefault="00F00AD4">
            <w:pPr>
              <w:pStyle w:val="ConsPlusNormal"/>
            </w:pPr>
            <w:r>
              <w:t>микофеноловая кислота</w:t>
            </w:r>
          </w:p>
        </w:tc>
        <w:tc>
          <w:tcPr>
            <w:tcW w:w="2041" w:type="dxa"/>
          </w:tcPr>
          <w:p w:rsidR="00F00AD4" w:rsidRDefault="00F00AD4">
            <w:pPr>
              <w:pStyle w:val="ConsPlusNormal"/>
            </w:pPr>
            <w:r>
              <w:t>таблетки кишечнорастворимые, покрытые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Borders>
              <w:top w:val="nil"/>
            </w:tcBorders>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натализумаб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окрелизумаб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сипонимод</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терифлуномид</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тофацитиниб</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упадацитиниб</w:t>
            </w: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финголимод</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val="restart"/>
          </w:tcPr>
          <w:p w:rsidR="00F00AD4" w:rsidRDefault="00F00AD4">
            <w:pPr>
              <w:pStyle w:val="ConsPlusNormal"/>
            </w:pPr>
            <w:r>
              <w:t>эверолимус</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экулизумаб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L04AB</w:t>
            </w:r>
          </w:p>
        </w:tc>
        <w:tc>
          <w:tcPr>
            <w:tcW w:w="2324" w:type="dxa"/>
            <w:vMerge w:val="restart"/>
          </w:tcPr>
          <w:p w:rsidR="00F00AD4" w:rsidRDefault="00F00AD4">
            <w:pPr>
              <w:pStyle w:val="ConsPlusNormal"/>
            </w:pPr>
            <w:r>
              <w:t>ингибиторы фактора некроза опухоли альфа (ФНО-альфа)</w:t>
            </w:r>
          </w:p>
        </w:tc>
        <w:tc>
          <w:tcPr>
            <w:tcW w:w="1984" w:type="dxa"/>
          </w:tcPr>
          <w:p w:rsidR="00F00AD4" w:rsidRDefault="00F00AD4">
            <w:pPr>
              <w:pStyle w:val="ConsPlusNormal"/>
            </w:pPr>
            <w:r>
              <w:t>адалимумаб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голимумаб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инфликсимаб</w:t>
            </w: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цертолизумаба пэгол</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этанерцепт</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val="restart"/>
            <w:tcBorders>
              <w:bottom w:val="nil"/>
            </w:tcBorders>
          </w:tcPr>
          <w:p w:rsidR="00F00AD4" w:rsidRDefault="00F00AD4">
            <w:pPr>
              <w:pStyle w:val="ConsPlusNormal"/>
              <w:jc w:val="center"/>
            </w:pPr>
            <w:r>
              <w:t>L04AC</w:t>
            </w:r>
          </w:p>
        </w:tc>
        <w:tc>
          <w:tcPr>
            <w:tcW w:w="2324" w:type="dxa"/>
            <w:vMerge w:val="restart"/>
            <w:tcBorders>
              <w:bottom w:val="nil"/>
            </w:tcBorders>
          </w:tcPr>
          <w:p w:rsidR="00F00AD4" w:rsidRDefault="00F00AD4">
            <w:pPr>
              <w:pStyle w:val="ConsPlusNormal"/>
            </w:pPr>
            <w:r>
              <w:t>ингибиторы интерлейкина</w:t>
            </w:r>
          </w:p>
        </w:tc>
        <w:tc>
          <w:tcPr>
            <w:tcW w:w="1984" w:type="dxa"/>
          </w:tcPr>
          <w:p w:rsidR="00F00AD4" w:rsidRDefault="00F00AD4">
            <w:pPr>
              <w:pStyle w:val="ConsPlusNormal"/>
            </w:pPr>
            <w:r>
              <w:t>анакинра</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базиликсимаб</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гуселькумаб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иксекизумаб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val="restart"/>
          </w:tcPr>
          <w:p w:rsidR="00F00AD4" w:rsidRDefault="00F00AD4">
            <w:pPr>
              <w:pStyle w:val="ConsPlusNormal"/>
            </w:pPr>
            <w:r>
              <w:t>канакинумаб</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левилимаб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нетакимаб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олокизумаб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рисанкизумаб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bottom w:val="nil"/>
            </w:tcBorders>
          </w:tcPr>
          <w:p w:rsidR="00F00AD4" w:rsidRDefault="00F00AD4">
            <w:pPr>
              <w:pStyle w:val="ConsPlusNormal"/>
            </w:pPr>
          </w:p>
        </w:tc>
        <w:tc>
          <w:tcPr>
            <w:tcW w:w="2324" w:type="dxa"/>
            <w:vMerge/>
            <w:tcBorders>
              <w:bottom w:val="nil"/>
            </w:tcBorders>
          </w:tcPr>
          <w:p w:rsidR="00F00AD4" w:rsidRDefault="00F00AD4">
            <w:pPr>
              <w:pStyle w:val="ConsPlusNormal"/>
            </w:pPr>
          </w:p>
        </w:tc>
        <w:tc>
          <w:tcPr>
            <w:tcW w:w="1984" w:type="dxa"/>
          </w:tcPr>
          <w:p w:rsidR="00F00AD4" w:rsidRDefault="00F00AD4">
            <w:pPr>
              <w:pStyle w:val="ConsPlusNormal"/>
            </w:pPr>
            <w:r>
              <w:t>сарилумаб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val="restart"/>
            <w:tcBorders>
              <w:top w:val="nil"/>
            </w:tcBorders>
          </w:tcPr>
          <w:p w:rsidR="00F00AD4" w:rsidRDefault="00F00AD4">
            <w:pPr>
              <w:pStyle w:val="ConsPlusNormal"/>
            </w:pPr>
          </w:p>
        </w:tc>
        <w:tc>
          <w:tcPr>
            <w:tcW w:w="2324" w:type="dxa"/>
            <w:vMerge w:val="restart"/>
            <w:tcBorders>
              <w:top w:val="nil"/>
            </w:tcBorders>
          </w:tcPr>
          <w:p w:rsidR="00F00AD4" w:rsidRDefault="00F00AD4">
            <w:pPr>
              <w:pStyle w:val="ConsPlusNormal"/>
            </w:pPr>
          </w:p>
        </w:tc>
        <w:tc>
          <w:tcPr>
            <w:tcW w:w="1984" w:type="dxa"/>
            <w:vMerge w:val="restart"/>
          </w:tcPr>
          <w:p w:rsidR="00F00AD4" w:rsidRDefault="00F00AD4">
            <w:pPr>
              <w:pStyle w:val="ConsPlusNormal"/>
            </w:pPr>
            <w:r>
              <w:t>секукинумаб</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val="restart"/>
          </w:tcPr>
          <w:p w:rsidR="00F00AD4" w:rsidRDefault="00F00AD4">
            <w:pPr>
              <w:pStyle w:val="ConsPlusNormal"/>
            </w:pPr>
            <w:r>
              <w:t>тоцилизумаб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Borders>
              <w:top w:val="nil"/>
            </w:tcBorders>
          </w:tcPr>
          <w:p w:rsidR="00F00AD4" w:rsidRDefault="00F00AD4">
            <w:pPr>
              <w:pStyle w:val="ConsPlusNormal"/>
            </w:pPr>
          </w:p>
        </w:tc>
        <w:tc>
          <w:tcPr>
            <w:tcW w:w="2324" w:type="dxa"/>
            <w:vMerge/>
            <w:tcBorders>
              <w:top w:val="nil"/>
            </w:tcBorders>
          </w:tcPr>
          <w:p w:rsidR="00F00AD4" w:rsidRDefault="00F00AD4">
            <w:pPr>
              <w:pStyle w:val="ConsPlusNormal"/>
            </w:pPr>
          </w:p>
        </w:tc>
        <w:tc>
          <w:tcPr>
            <w:tcW w:w="1984" w:type="dxa"/>
          </w:tcPr>
          <w:p w:rsidR="00F00AD4" w:rsidRDefault="00F00AD4">
            <w:pPr>
              <w:pStyle w:val="ConsPlusNormal"/>
            </w:pPr>
            <w:r>
              <w:t>устекинумаб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L04AD</w:t>
            </w:r>
          </w:p>
        </w:tc>
        <w:tc>
          <w:tcPr>
            <w:tcW w:w="2324" w:type="dxa"/>
            <w:vMerge w:val="restart"/>
          </w:tcPr>
          <w:p w:rsidR="00F00AD4" w:rsidRDefault="00F00AD4">
            <w:pPr>
              <w:pStyle w:val="ConsPlusNormal"/>
            </w:pPr>
            <w:r>
              <w:t>ингибиторы кальциневрина</w:t>
            </w:r>
          </w:p>
        </w:tc>
        <w:tc>
          <w:tcPr>
            <w:tcW w:w="1984" w:type="dxa"/>
            <w:vMerge w:val="restart"/>
          </w:tcPr>
          <w:p w:rsidR="00F00AD4" w:rsidRDefault="00F00AD4">
            <w:pPr>
              <w:pStyle w:val="ConsPlusNormal"/>
            </w:pPr>
            <w:r>
              <w:t>такролимус</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мазь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циклоспорин</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мягкие;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L04AX</w:t>
            </w:r>
          </w:p>
        </w:tc>
        <w:tc>
          <w:tcPr>
            <w:tcW w:w="2324" w:type="dxa"/>
            <w:vMerge w:val="restart"/>
          </w:tcPr>
          <w:p w:rsidR="00F00AD4" w:rsidRDefault="00F00AD4">
            <w:pPr>
              <w:pStyle w:val="ConsPlusNormal"/>
            </w:pPr>
            <w:r>
              <w:t>другие иммунодепрессанты</w:t>
            </w:r>
          </w:p>
        </w:tc>
        <w:tc>
          <w:tcPr>
            <w:tcW w:w="1984" w:type="dxa"/>
          </w:tcPr>
          <w:p w:rsidR="00F00AD4" w:rsidRDefault="00F00AD4">
            <w:pPr>
              <w:pStyle w:val="ConsPlusNormal"/>
            </w:pPr>
            <w:r>
              <w:t>азатиоприн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диметилфумарат</w:t>
            </w:r>
          </w:p>
        </w:tc>
        <w:tc>
          <w:tcPr>
            <w:tcW w:w="2041" w:type="dxa"/>
          </w:tcPr>
          <w:p w:rsidR="00F00AD4" w:rsidRDefault="00F00AD4">
            <w:pPr>
              <w:pStyle w:val="ConsPlusNormal"/>
            </w:pPr>
            <w:r>
              <w:t>капсулы кишечнорастворимые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леналидомид</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пирфенидон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помалидомид</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М</w:t>
            </w:r>
          </w:p>
        </w:tc>
        <w:tc>
          <w:tcPr>
            <w:tcW w:w="2324" w:type="dxa"/>
          </w:tcPr>
          <w:p w:rsidR="00F00AD4" w:rsidRDefault="00F00AD4">
            <w:pPr>
              <w:pStyle w:val="ConsPlusNormal"/>
            </w:pPr>
            <w:r>
              <w:t>костно-мышечная система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М01</w:t>
            </w:r>
          </w:p>
        </w:tc>
        <w:tc>
          <w:tcPr>
            <w:tcW w:w="2324" w:type="dxa"/>
          </w:tcPr>
          <w:p w:rsidR="00F00AD4" w:rsidRDefault="00F00AD4">
            <w:pPr>
              <w:pStyle w:val="ConsPlusNormal"/>
            </w:pPr>
            <w:r>
              <w:t>противовоспалительные и противоревматические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M01A</w:t>
            </w:r>
          </w:p>
        </w:tc>
        <w:tc>
          <w:tcPr>
            <w:tcW w:w="2324" w:type="dxa"/>
          </w:tcPr>
          <w:p w:rsidR="00F00AD4" w:rsidRDefault="00F00AD4">
            <w:pPr>
              <w:pStyle w:val="ConsPlusNormal"/>
            </w:pPr>
            <w:r>
              <w:t>нестероидные противовоспалительные и противоревматические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M01AB</w:t>
            </w:r>
          </w:p>
        </w:tc>
        <w:tc>
          <w:tcPr>
            <w:tcW w:w="2324" w:type="dxa"/>
            <w:vMerge w:val="restart"/>
          </w:tcPr>
          <w:p w:rsidR="00F00AD4" w:rsidRDefault="00F00AD4">
            <w:pPr>
              <w:pStyle w:val="ConsPlusNormal"/>
            </w:pPr>
            <w:r>
              <w:t>производные уксусной кислоты и родственные соединения</w:t>
            </w:r>
          </w:p>
        </w:tc>
        <w:tc>
          <w:tcPr>
            <w:tcW w:w="1984" w:type="dxa"/>
            <w:vMerge w:val="restart"/>
          </w:tcPr>
          <w:p w:rsidR="00F00AD4" w:rsidRDefault="00F00AD4">
            <w:pPr>
              <w:pStyle w:val="ConsPlusNormal"/>
            </w:pPr>
            <w:r>
              <w:t>диклофенак</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кишечнорастворимые;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с модифицированным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кишечнорастворимой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кишечнорастворимые,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кишечнорастворимые с пролонгированным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кеторолак</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M01AE</w:t>
            </w:r>
          </w:p>
        </w:tc>
        <w:tc>
          <w:tcPr>
            <w:tcW w:w="2324" w:type="dxa"/>
            <w:vMerge w:val="restart"/>
          </w:tcPr>
          <w:p w:rsidR="00F00AD4" w:rsidRDefault="00F00AD4">
            <w:pPr>
              <w:pStyle w:val="ConsPlusNormal"/>
            </w:pPr>
            <w:r>
              <w:t>производные пропионовой кислоты</w:t>
            </w:r>
          </w:p>
        </w:tc>
        <w:tc>
          <w:tcPr>
            <w:tcW w:w="1984" w:type="dxa"/>
          </w:tcPr>
          <w:p w:rsidR="00F00AD4" w:rsidRDefault="00F00AD4">
            <w:pPr>
              <w:pStyle w:val="ConsPlusNormal"/>
            </w:pPr>
            <w:r>
              <w:t>декскетопрофен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ибупрофен</w:t>
            </w:r>
          </w:p>
        </w:tc>
        <w:tc>
          <w:tcPr>
            <w:tcW w:w="2041" w:type="dxa"/>
          </w:tcPr>
          <w:p w:rsidR="00F00AD4" w:rsidRDefault="00F00AD4">
            <w:pPr>
              <w:pStyle w:val="ConsPlusNormal"/>
            </w:pPr>
            <w:r>
              <w:t>гель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гранулы для приготовления раствора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крем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мазь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суппозитории ректальные;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суппозитории ректальные (для детей);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суспензия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суспензия для приема внутрь (для детей);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кетопрофен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с модифицированным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суппозитории ректальные;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модифицированным высвобождением</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М01С</w:t>
            </w:r>
          </w:p>
        </w:tc>
        <w:tc>
          <w:tcPr>
            <w:tcW w:w="2324" w:type="dxa"/>
          </w:tcPr>
          <w:p w:rsidR="00F00AD4" w:rsidRDefault="00F00AD4">
            <w:pPr>
              <w:pStyle w:val="ConsPlusNormal"/>
            </w:pPr>
            <w:r>
              <w:t>базисные противоревматические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M01CC</w:t>
            </w:r>
          </w:p>
        </w:tc>
        <w:tc>
          <w:tcPr>
            <w:tcW w:w="2324" w:type="dxa"/>
          </w:tcPr>
          <w:p w:rsidR="00F00AD4" w:rsidRDefault="00F00AD4">
            <w:pPr>
              <w:pStyle w:val="ConsPlusNormal"/>
            </w:pPr>
            <w:r>
              <w:t>пеницилламин и подобные препараты</w:t>
            </w:r>
          </w:p>
        </w:tc>
        <w:tc>
          <w:tcPr>
            <w:tcW w:w="1984" w:type="dxa"/>
          </w:tcPr>
          <w:p w:rsidR="00F00AD4" w:rsidRDefault="00F00AD4">
            <w:pPr>
              <w:pStyle w:val="ConsPlusNormal"/>
            </w:pPr>
            <w:r>
              <w:t>пеницилламин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М03</w:t>
            </w:r>
          </w:p>
        </w:tc>
        <w:tc>
          <w:tcPr>
            <w:tcW w:w="2324" w:type="dxa"/>
          </w:tcPr>
          <w:p w:rsidR="00F00AD4" w:rsidRDefault="00F00AD4">
            <w:pPr>
              <w:pStyle w:val="ConsPlusNormal"/>
            </w:pPr>
            <w:r>
              <w:t>миорелаксанты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М03А</w:t>
            </w:r>
          </w:p>
        </w:tc>
        <w:tc>
          <w:tcPr>
            <w:tcW w:w="2324" w:type="dxa"/>
          </w:tcPr>
          <w:p w:rsidR="00F00AD4" w:rsidRDefault="00F00AD4">
            <w:pPr>
              <w:pStyle w:val="ConsPlusNormal"/>
            </w:pPr>
            <w:r>
              <w:t>миорелаксанты периферического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М03АВ</w:t>
            </w:r>
          </w:p>
        </w:tc>
        <w:tc>
          <w:tcPr>
            <w:tcW w:w="2324" w:type="dxa"/>
          </w:tcPr>
          <w:p w:rsidR="00F00AD4" w:rsidRDefault="00F00AD4">
            <w:pPr>
              <w:pStyle w:val="ConsPlusNormal"/>
            </w:pPr>
            <w:r>
              <w:t>производные холина</w:t>
            </w:r>
          </w:p>
        </w:tc>
        <w:tc>
          <w:tcPr>
            <w:tcW w:w="1984" w:type="dxa"/>
          </w:tcPr>
          <w:p w:rsidR="00F00AD4" w:rsidRDefault="00F00AD4">
            <w:pPr>
              <w:pStyle w:val="ConsPlusNormal"/>
            </w:pPr>
            <w:r>
              <w:t>суксаметония йодид и хлорид</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М03АС</w:t>
            </w:r>
          </w:p>
        </w:tc>
        <w:tc>
          <w:tcPr>
            <w:tcW w:w="2324" w:type="dxa"/>
            <w:vMerge w:val="restart"/>
          </w:tcPr>
          <w:p w:rsidR="00F00AD4" w:rsidRDefault="00F00AD4">
            <w:pPr>
              <w:pStyle w:val="ConsPlusNormal"/>
            </w:pPr>
            <w:r>
              <w:t>другие четвертичные аммониевые соединения</w:t>
            </w:r>
          </w:p>
        </w:tc>
        <w:tc>
          <w:tcPr>
            <w:tcW w:w="1984" w:type="dxa"/>
          </w:tcPr>
          <w:p w:rsidR="00F00AD4" w:rsidRDefault="00F00AD4">
            <w:pPr>
              <w:pStyle w:val="ConsPlusNormal"/>
            </w:pPr>
            <w:r>
              <w:t>пипекурония бромид</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рокурония бромид</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М03АХ</w:t>
            </w:r>
          </w:p>
        </w:tc>
        <w:tc>
          <w:tcPr>
            <w:tcW w:w="2324" w:type="dxa"/>
            <w:vMerge w:val="restart"/>
          </w:tcPr>
          <w:p w:rsidR="00F00AD4" w:rsidRDefault="00F00AD4">
            <w:pPr>
              <w:pStyle w:val="ConsPlusNormal"/>
            </w:pPr>
            <w:r>
              <w:t>другие миорелаксанты периферического действия</w:t>
            </w:r>
          </w:p>
        </w:tc>
        <w:tc>
          <w:tcPr>
            <w:tcW w:w="1984" w:type="dxa"/>
            <w:vMerge w:val="restart"/>
          </w:tcPr>
          <w:p w:rsidR="00F00AD4" w:rsidRDefault="00F00AD4">
            <w:pPr>
              <w:pStyle w:val="ConsPlusNormal"/>
            </w:pPr>
            <w:r>
              <w:t>ботулинический токсин типа А</w:t>
            </w:r>
          </w:p>
        </w:tc>
        <w:tc>
          <w:tcPr>
            <w:tcW w:w="2041" w:type="dxa"/>
          </w:tcPr>
          <w:p w:rsidR="00F00AD4" w:rsidRDefault="00F00AD4">
            <w:pPr>
              <w:pStyle w:val="ConsPlusNormal"/>
            </w:pPr>
            <w:r>
              <w:t>лиофилизат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ботулинический токсин типа А-гемагглютинин комплекс</w:t>
            </w:r>
          </w:p>
        </w:tc>
        <w:tc>
          <w:tcPr>
            <w:tcW w:w="2041" w:type="dxa"/>
          </w:tcPr>
          <w:p w:rsidR="00F00AD4" w:rsidRDefault="00F00AD4">
            <w:pPr>
              <w:pStyle w:val="ConsPlusNormal"/>
            </w:pPr>
            <w:r>
              <w:t>лиофилизат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М03В</w:t>
            </w:r>
          </w:p>
        </w:tc>
        <w:tc>
          <w:tcPr>
            <w:tcW w:w="2324" w:type="dxa"/>
          </w:tcPr>
          <w:p w:rsidR="00F00AD4" w:rsidRDefault="00F00AD4">
            <w:pPr>
              <w:pStyle w:val="ConsPlusNormal"/>
            </w:pPr>
            <w:r>
              <w:t>миорелаксанты центрального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М03ВХ</w:t>
            </w:r>
          </w:p>
        </w:tc>
        <w:tc>
          <w:tcPr>
            <w:tcW w:w="2324" w:type="dxa"/>
            <w:vMerge w:val="restart"/>
          </w:tcPr>
          <w:p w:rsidR="00F00AD4" w:rsidRDefault="00F00AD4">
            <w:pPr>
              <w:pStyle w:val="ConsPlusNormal"/>
            </w:pPr>
            <w:r>
              <w:t>другиемиорелаксанты центрального действия</w:t>
            </w:r>
          </w:p>
        </w:tc>
        <w:tc>
          <w:tcPr>
            <w:tcW w:w="1984" w:type="dxa"/>
            <w:vMerge w:val="restart"/>
          </w:tcPr>
          <w:p w:rsidR="00F00AD4" w:rsidRDefault="00F00AD4">
            <w:pPr>
              <w:pStyle w:val="ConsPlusNormal"/>
            </w:pPr>
            <w:r>
              <w:t>баклофен</w:t>
            </w:r>
          </w:p>
        </w:tc>
        <w:tc>
          <w:tcPr>
            <w:tcW w:w="2041" w:type="dxa"/>
          </w:tcPr>
          <w:p w:rsidR="00F00AD4" w:rsidRDefault="00F00AD4">
            <w:pPr>
              <w:pStyle w:val="ConsPlusNormal"/>
            </w:pPr>
            <w:r>
              <w:t>раствор для интратекального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тизанидин</w:t>
            </w:r>
          </w:p>
        </w:tc>
        <w:tc>
          <w:tcPr>
            <w:tcW w:w="2041" w:type="dxa"/>
          </w:tcPr>
          <w:p w:rsidR="00F00AD4" w:rsidRDefault="00F00AD4">
            <w:pPr>
              <w:pStyle w:val="ConsPlusNormal"/>
            </w:pPr>
            <w:r>
              <w:t>капсулы с модифицированным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М04</w:t>
            </w:r>
          </w:p>
        </w:tc>
        <w:tc>
          <w:tcPr>
            <w:tcW w:w="2324" w:type="dxa"/>
          </w:tcPr>
          <w:p w:rsidR="00F00AD4" w:rsidRDefault="00F00AD4">
            <w:pPr>
              <w:pStyle w:val="ConsPlusNormal"/>
            </w:pPr>
            <w:r>
              <w:t>противоподагрические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М04А</w:t>
            </w:r>
          </w:p>
        </w:tc>
        <w:tc>
          <w:tcPr>
            <w:tcW w:w="2324" w:type="dxa"/>
          </w:tcPr>
          <w:p w:rsidR="00F00AD4" w:rsidRDefault="00F00AD4">
            <w:pPr>
              <w:pStyle w:val="ConsPlusNormal"/>
            </w:pPr>
            <w:r>
              <w:t>противоподагрические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М04АА</w:t>
            </w:r>
          </w:p>
        </w:tc>
        <w:tc>
          <w:tcPr>
            <w:tcW w:w="2324" w:type="dxa"/>
          </w:tcPr>
          <w:p w:rsidR="00F00AD4" w:rsidRDefault="00F00AD4">
            <w:pPr>
              <w:pStyle w:val="ConsPlusNormal"/>
            </w:pPr>
            <w:r>
              <w:t>ингибиторы образования мочевой кислоты</w:t>
            </w:r>
          </w:p>
        </w:tc>
        <w:tc>
          <w:tcPr>
            <w:tcW w:w="1984" w:type="dxa"/>
          </w:tcPr>
          <w:p w:rsidR="00F00AD4" w:rsidRDefault="00F00AD4">
            <w:pPr>
              <w:pStyle w:val="ConsPlusNormal"/>
            </w:pPr>
            <w:r>
              <w:t>аллопуринол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М05</w:t>
            </w:r>
          </w:p>
        </w:tc>
        <w:tc>
          <w:tcPr>
            <w:tcW w:w="2324" w:type="dxa"/>
          </w:tcPr>
          <w:p w:rsidR="00F00AD4" w:rsidRDefault="00F00AD4">
            <w:pPr>
              <w:pStyle w:val="ConsPlusNormal"/>
            </w:pPr>
            <w:r>
              <w:t>препараты для лечения заболеваний костей</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М05В</w:t>
            </w:r>
          </w:p>
        </w:tc>
        <w:tc>
          <w:tcPr>
            <w:tcW w:w="2324" w:type="dxa"/>
          </w:tcPr>
          <w:p w:rsidR="00F00AD4" w:rsidRDefault="00F00AD4">
            <w:pPr>
              <w:pStyle w:val="ConsPlusNormal"/>
            </w:pPr>
            <w:r>
              <w:t>препараты, влияющие на структуру и минерализацию костей</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М05ВА</w:t>
            </w:r>
          </w:p>
        </w:tc>
        <w:tc>
          <w:tcPr>
            <w:tcW w:w="2324" w:type="dxa"/>
            <w:vMerge w:val="restart"/>
          </w:tcPr>
          <w:p w:rsidR="00F00AD4" w:rsidRDefault="00F00AD4">
            <w:pPr>
              <w:pStyle w:val="ConsPlusNormal"/>
            </w:pPr>
            <w:r>
              <w:t>бифосфонаты</w:t>
            </w:r>
          </w:p>
        </w:tc>
        <w:tc>
          <w:tcPr>
            <w:tcW w:w="1984" w:type="dxa"/>
            <w:vMerge w:val="restart"/>
          </w:tcPr>
          <w:p w:rsidR="00F00AD4" w:rsidRDefault="00F00AD4">
            <w:pPr>
              <w:pStyle w:val="ConsPlusNormal"/>
            </w:pPr>
            <w:r>
              <w:t>алендроновая кислота</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золедроновая кислота</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концентрата для приготовления раствора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М05ВХ</w:t>
            </w:r>
          </w:p>
        </w:tc>
        <w:tc>
          <w:tcPr>
            <w:tcW w:w="2324" w:type="dxa"/>
            <w:vMerge w:val="restart"/>
          </w:tcPr>
          <w:p w:rsidR="00F00AD4" w:rsidRDefault="00F00AD4">
            <w:pPr>
              <w:pStyle w:val="ConsPlusNormal"/>
            </w:pPr>
            <w:r>
              <w:t>другие препараты, влияющие на структуру и минерализацию костей</w:t>
            </w:r>
          </w:p>
        </w:tc>
        <w:tc>
          <w:tcPr>
            <w:tcW w:w="1984" w:type="dxa"/>
          </w:tcPr>
          <w:p w:rsidR="00F00AD4" w:rsidRDefault="00F00AD4">
            <w:pPr>
              <w:pStyle w:val="ConsPlusNormal"/>
            </w:pPr>
            <w:r>
              <w:t>деносумаб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стронция ранелат</w:t>
            </w:r>
          </w:p>
        </w:tc>
        <w:tc>
          <w:tcPr>
            <w:tcW w:w="2041" w:type="dxa"/>
          </w:tcPr>
          <w:p w:rsidR="00F00AD4" w:rsidRDefault="00F00AD4">
            <w:pPr>
              <w:pStyle w:val="ConsPlusNormal"/>
            </w:pPr>
            <w:r>
              <w:t>порошок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М09АХ</w:t>
            </w:r>
          </w:p>
        </w:tc>
        <w:tc>
          <w:tcPr>
            <w:tcW w:w="2324" w:type="dxa"/>
            <w:vMerge w:val="restart"/>
          </w:tcPr>
          <w:p w:rsidR="00F00AD4" w:rsidRDefault="00F00AD4">
            <w:pPr>
              <w:pStyle w:val="ConsPlusNormal"/>
            </w:pPr>
            <w:r>
              <w:t>прочие препараты для лечения заболеваний костно-мышечной системы</w:t>
            </w:r>
          </w:p>
        </w:tc>
        <w:tc>
          <w:tcPr>
            <w:tcW w:w="1984" w:type="dxa"/>
          </w:tcPr>
          <w:p w:rsidR="00F00AD4" w:rsidRDefault="00F00AD4">
            <w:pPr>
              <w:pStyle w:val="ConsPlusNormal"/>
            </w:pPr>
            <w:r>
              <w:t>нусинерсен</w:t>
            </w:r>
          </w:p>
        </w:tc>
        <w:tc>
          <w:tcPr>
            <w:tcW w:w="2041" w:type="dxa"/>
          </w:tcPr>
          <w:p w:rsidR="00F00AD4" w:rsidRDefault="00F00AD4">
            <w:pPr>
              <w:pStyle w:val="ConsPlusNormal"/>
            </w:pPr>
            <w:r>
              <w:t>раствор для интратекального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рисдиплам</w:t>
            </w:r>
          </w:p>
        </w:tc>
        <w:tc>
          <w:tcPr>
            <w:tcW w:w="2041" w:type="dxa"/>
          </w:tcPr>
          <w:p w:rsidR="00F00AD4" w:rsidRDefault="00F00AD4">
            <w:pPr>
              <w:pStyle w:val="ConsPlusNormal"/>
            </w:pPr>
            <w:r>
              <w:t>порошок для приготовления раствора для приема внутрь</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w:t>
            </w:r>
          </w:p>
        </w:tc>
        <w:tc>
          <w:tcPr>
            <w:tcW w:w="2324" w:type="dxa"/>
          </w:tcPr>
          <w:p w:rsidR="00F00AD4" w:rsidRDefault="00F00AD4">
            <w:pPr>
              <w:pStyle w:val="ConsPlusNormal"/>
            </w:pPr>
            <w:r>
              <w:t>нервная система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N01</w:t>
            </w:r>
          </w:p>
        </w:tc>
        <w:tc>
          <w:tcPr>
            <w:tcW w:w="2324" w:type="dxa"/>
          </w:tcPr>
          <w:p w:rsidR="00F00AD4" w:rsidRDefault="00F00AD4">
            <w:pPr>
              <w:pStyle w:val="ConsPlusNormal"/>
            </w:pPr>
            <w:r>
              <w:t>анестетики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N01A</w:t>
            </w:r>
          </w:p>
        </w:tc>
        <w:tc>
          <w:tcPr>
            <w:tcW w:w="2324" w:type="dxa"/>
          </w:tcPr>
          <w:p w:rsidR="00F00AD4" w:rsidRDefault="00F00AD4">
            <w:pPr>
              <w:pStyle w:val="ConsPlusNormal"/>
            </w:pPr>
            <w:r>
              <w:t>препараты для общей анестезии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N01AB</w:t>
            </w:r>
          </w:p>
        </w:tc>
        <w:tc>
          <w:tcPr>
            <w:tcW w:w="2324" w:type="dxa"/>
            <w:vMerge w:val="restart"/>
          </w:tcPr>
          <w:p w:rsidR="00F00AD4" w:rsidRDefault="00F00AD4">
            <w:pPr>
              <w:pStyle w:val="ConsPlusNormal"/>
            </w:pPr>
            <w:r>
              <w:t>галогенированные углеводороды</w:t>
            </w:r>
          </w:p>
        </w:tc>
        <w:tc>
          <w:tcPr>
            <w:tcW w:w="1984" w:type="dxa"/>
          </w:tcPr>
          <w:p w:rsidR="00F00AD4" w:rsidRDefault="00F00AD4">
            <w:pPr>
              <w:pStyle w:val="ConsPlusNormal"/>
            </w:pPr>
            <w:r>
              <w:t>галотан</w:t>
            </w:r>
          </w:p>
        </w:tc>
        <w:tc>
          <w:tcPr>
            <w:tcW w:w="2041" w:type="dxa"/>
          </w:tcPr>
          <w:p w:rsidR="00F00AD4" w:rsidRDefault="00F00AD4">
            <w:pPr>
              <w:pStyle w:val="ConsPlusNormal"/>
            </w:pPr>
            <w:r>
              <w:t>жидкость для ингаляций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десфлуран</w:t>
            </w:r>
          </w:p>
        </w:tc>
        <w:tc>
          <w:tcPr>
            <w:tcW w:w="2041" w:type="dxa"/>
          </w:tcPr>
          <w:p w:rsidR="00F00AD4" w:rsidRDefault="00F00AD4">
            <w:pPr>
              <w:pStyle w:val="ConsPlusNormal"/>
            </w:pPr>
            <w:r>
              <w:t>жидкость для ингаляций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севофлуран</w:t>
            </w:r>
          </w:p>
        </w:tc>
        <w:tc>
          <w:tcPr>
            <w:tcW w:w="2041" w:type="dxa"/>
          </w:tcPr>
          <w:p w:rsidR="00F00AD4" w:rsidRDefault="00F00AD4">
            <w:pPr>
              <w:pStyle w:val="ConsPlusNormal"/>
            </w:pPr>
            <w:r>
              <w:t>жидкость для ингаляций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N01AF</w:t>
            </w:r>
          </w:p>
        </w:tc>
        <w:tc>
          <w:tcPr>
            <w:tcW w:w="2324" w:type="dxa"/>
          </w:tcPr>
          <w:p w:rsidR="00F00AD4" w:rsidRDefault="00F00AD4">
            <w:pPr>
              <w:pStyle w:val="ConsPlusNormal"/>
            </w:pPr>
            <w:r>
              <w:t>барбитураты</w:t>
            </w:r>
          </w:p>
        </w:tc>
        <w:tc>
          <w:tcPr>
            <w:tcW w:w="1984" w:type="dxa"/>
          </w:tcPr>
          <w:p w:rsidR="00F00AD4" w:rsidRDefault="00F00AD4">
            <w:pPr>
              <w:pStyle w:val="ConsPlusNormal"/>
            </w:pPr>
            <w:r>
              <w:t>тиопентал натрия</w:t>
            </w:r>
          </w:p>
        </w:tc>
        <w:tc>
          <w:tcPr>
            <w:tcW w:w="2041" w:type="dxa"/>
          </w:tcPr>
          <w:p w:rsidR="00F00AD4" w:rsidRDefault="00F00AD4">
            <w:pPr>
              <w:pStyle w:val="ConsPlusNormal"/>
            </w:pPr>
            <w:r>
              <w:t>порошок для приготовления раствора для внутривенного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N01 AH</w:t>
            </w:r>
          </w:p>
        </w:tc>
        <w:tc>
          <w:tcPr>
            <w:tcW w:w="2324" w:type="dxa"/>
            <w:vMerge w:val="restart"/>
          </w:tcPr>
          <w:p w:rsidR="00F00AD4" w:rsidRDefault="00F00AD4">
            <w:pPr>
              <w:pStyle w:val="ConsPlusNormal"/>
            </w:pPr>
            <w:r>
              <w:t>опиоидные анальгетики</w:t>
            </w:r>
          </w:p>
        </w:tc>
        <w:tc>
          <w:tcPr>
            <w:tcW w:w="1984" w:type="dxa"/>
            <w:vMerge w:val="restart"/>
          </w:tcPr>
          <w:p w:rsidR="00F00AD4" w:rsidRDefault="00F00AD4">
            <w:pPr>
              <w:pStyle w:val="ConsPlusNormal"/>
            </w:pPr>
            <w:r>
              <w:t>тримеперидин</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N01AX</w:t>
            </w:r>
          </w:p>
        </w:tc>
        <w:tc>
          <w:tcPr>
            <w:tcW w:w="2324" w:type="dxa"/>
            <w:vMerge w:val="restart"/>
          </w:tcPr>
          <w:p w:rsidR="00F00AD4" w:rsidRDefault="00F00AD4">
            <w:pPr>
              <w:pStyle w:val="ConsPlusNormal"/>
            </w:pPr>
            <w:r>
              <w:t>другие препараты для общей анестезии</w:t>
            </w:r>
          </w:p>
        </w:tc>
        <w:tc>
          <w:tcPr>
            <w:tcW w:w="1984" w:type="dxa"/>
          </w:tcPr>
          <w:p w:rsidR="00F00AD4" w:rsidRDefault="00F00AD4">
            <w:pPr>
              <w:pStyle w:val="ConsPlusNormal"/>
            </w:pPr>
            <w:r>
              <w:t>динитрогена оксид</w:t>
            </w:r>
          </w:p>
        </w:tc>
        <w:tc>
          <w:tcPr>
            <w:tcW w:w="2041" w:type="dxa"/>
          </w:tcPr>
          <w:p w:rsidR="00F00AD4" w:rsidRDefault="00F00AD4">
            <w:pPr>
              <w:pStyle w:val="ConsPlusNormal"/>
            </w:pPr>
            <w:r>
              <w:t>газ сжатый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кетамин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натрия оксибутират</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пропофол</w:t>
            </w:r>
          </w:p>
        </w:tc>
        <w:tc>
          <w:tcPr>
            <w:tcW w:w="2041" w:type="dxa"/>
          </w:tcPr>
          <w:p w:rsidR="00F00AD4" w:rsidRDefault="00F00AD4">
            <w:pPr>
              <w:pStyle w:val="ConsPlusNormal"/>
            </w:pPr>
            <w:r>
              <w:t>эмульсия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эмульсия для инфузий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N01B</w:t>
            </w:r>
          </w:p>
        </w:tc>
        <w:tc>
          <w:tcPr>
            <w:tcW w:w="2324" w:type="dxa"/>
          </w:tcPr>
          <w:p w:rsidR="00F00AD4" w:rsidRDefault="00F00AD4">
            <w:pPr>
              <w:pStyle w:val="ConsPlusNormal"/>
            </w:pPr>
            <w:r>
              <w:t>местные анестетики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N01BA</w:t>
            </w:r>
          </w:p>
        </w:tc>
        <w:tc>
          <w:tcPr>
            <w:tcW w:w="2324" w:type="dxa"/>
          </w:tcPr>
          <w:p w:rsidR="00F00AD4" w:rsidRDefault="00F00AD4">
            <w:pPr>
              <w:pStyle w:val="ConsPlusNormal"/>
            </w:pPr>
            <w:r>
              <w:t>эфиры аминобензойной кислоты</w:t>
            </w:r>
          </w:p>
        </w:tc>
        <w:tc>
          <w:tcPr>
            <w:tcW w:w="1984" w:type="dxa"/>
          </w:tcPr>
          <w:p w:rsidR="00F00AD4" w:rsidRDefault="00F00AD4">
            <w:pPr>
              <w:pStyle w:val="ConsPlusNormal"/>
            </w:pPr>
            <w:r>
              <w:t>прокаин</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N01BB</w:t>
            </w:r>
          </w:p>
        </w:tc>
        <w:tc>
          <w:tcPr>
            <w:tcW w:w="2324" w:type="dxa"/>
            <w:vMerge w:val="restart"/>
          </w:tcPr>
          <w:p w:rsidR="00F00AD4" w:rsidRDefault="00F00AD4">
            <w:pPr>
              <w:pStyle w:val="ConsPlusNormal"/>
            </w:pPr>
            <w:r>
              <w:t>амиды</w:t>
            </w:r>
          </w:p>
        </w:tc>
        <w:tc>
          <w:tcPr>
            <w:tcW w:w="1984" w:type="dxa"/>
            <w:vMerge w:val="restart"/>
          </w:tcPr>
          <w:p w:rsidR="00F00AD4" w:rsidRDefault="00F00AD4">
            <w:pPr>
              <w:pStyle w:val="ConsPlusNormal"/>
            </w:pPr>
            <w:r>
              <w:t>бупивакаин</w:t>
            </w:r>
          </w:p>
        </w:tc>
        <w:tc>
          <w:tcPr>
            <w:tcW w:w="2041" w:type="dxa"/>
          </w:tcPr>
          <w:p w:rsidR="00F00AD4" w:rsidRDefault="00F00AD4">
            <w:pPr>
              <w:pStyle w:val="ConsPlusNormal"/>
            </w:pPr>
            <w:r>
              <w:t>раствор для интратекального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левобупивакаин</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ропивакаин</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N02</w:t>
            </w:r>
          </w:p>
        </w:tc>
        <w:tc>
          <w:tcPr>
            <w:tcW w:w="2324" w:type="dxa"/>
          </w:tcPr>
          <w:p w:rsidR="00F00AD4" w:rsidRDefault="00F00AD4">
            <w:pPr>
              <w:pStyle w:val="ConsPlusNormal"/>
            </w:pPr>
            <w:r>
              <w:t>анальгетики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N02A</w:t>
            </w:r>
          </w:p>
        </w:tc>
        <w:tc>
          <w:tcPr>
            <w:tcW w:w="2324" w:type="dxa"/>
          </w:tcPr>
          <w:p w:rsidR="00F00AD4" w:rsidRDefault="00F00AD4">
            <w:pPr>
              <w:pStyle w:val="ConsPlusNormal"/>
            </w:pPr>
            <w:r>
              <w:t>опиоиды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N02AA</w:t>
            </w:r>
          </w:p>
        </w:tc>
        <w:tc>
          <w:tcPr>
            <w:tcW w:w="2324" w:type="dxa"/>
            <w:vMerge w:val="restart"/>
          </w:tcPr>
          <w:p w:rsidR="00F00AD4" w:rsidRDefault="00F00AD4">
            <w:pPr>
              <w:pStyle w:val="ConsPlusNormal"/>
            </w:pPr>
            <w:r>
              <w:t>природные алкалоиды опия</w:t>
            </w:r>
          </w:p>
        </w:tc>
        <w:tc>
          <w:tcPr>
            <w:tcW w:w="1984" w:type="dxa"/>
            <w:vMerge w:val="restart"/>
          </w:tcPr>
          <w:p w:rsidR="00F00AD4" w:rsidRDefault="00F00AD4">
            <w:pPr>
              <w:pStyle w:val="ConsPlusNormal"/>
            </w:pPr>
            <w:r>
              <w:t>морфин</w:t>
            </w:r>
          </w:p>
        </w:tc>
        <w:tc>
          <w:tcPr>
            <w:tcW w:w="2041" w:type="dxa"/>
          </w:tcPr>
          <w:p w:rsidR="00F00AD4" w:rsidRDefault="00F00AD4">
            <w:pPr>
              <w:pStyle w:val="ConsPlusNormal"/>
            </w:pPr>
            <w:r>
              <w:t>капсулы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налоксон + оксикодон</w:t>
            </w: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N02AB</w:t>
            </w:r>
          </w:p>
        </w:tc>
        <w:tc>
          <w:tcPr>
            <w:tcW w:w="2324" w:type="dxa"/>
            <w:vMerge w:val="restart"/>
          </w:tcPr>
          <w:p w:rsidR="00F00AD4" w:rsidRDefault="00F00AD4">
            <w:pPr>
              <w:pStyle w:val="ConsPlusNormal"/>
            </w:pPr>
            <w:r>
              <w:t>производные фенилпиперидина</w:t>
            </w:r>
          </w:p>
        </w:tc>
        <w:tc>
          <w:tcPr>
            <w:tcW w:w="1984" w:type="dxa"/>
            <w:vMerge w:val="restart"/>
          </w:tcPr>
          <w:p w:rsidR="00F00AD4" w:rsidRDefault="00F00AD4">
            <w:pPr>
              <w:pStyle w:val="ConsPlusNormal"/>
            </w:pPr>
            <w:r>
              <w:t>фентанил</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трансдермальная терапевтическая система;</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пластырь трансдермальный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N02AE</w:t>
            </w:r>
          </w:p>
        </w:tc>
        <w:tc>
          <w:tcPr>
            <w:tcW w:w="2324" w:type="dxa"/>
          </w:tcPr>
          <w:p w:rsidR="00F00AD4" w:rsidRDefault="00F00AD4">
            <w:pPr>
              <w:pStyle w:val="ConsPlusNormal"/>
            </w:pPr>
            <w:r>
              <w:t>производные орипавина</w:t>
            </w:r>
          </w:p>
        </w:tc>
        <w:tc>
          <w:tcPr>
            <w:tcW w:w="1984" w:type="dxa"/>
          </w:tcPr>
          <w:p w:rsidR="00F00AD4" w:rsidRDefault="00F00AD4">
            <w:pPr>
              <w:pStyle w:val="ConsPlusNormal"/>
            </w:pPr>
            <w:r>
              <w:t>бупренорфин</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N02AX</w:t>
            </w:r>
          </w:p>
        </w:tc>
        <w:tc>
          <w:tcPr>
            <w:tcW w:w="2324" w:type="dxa"/>
            <w:vMerge w:val="restart"/>
          </w:tcPr>
          <w:p w:rsidR="00F00AD4" w:rsidRDefault="00F00AD4">
            <w:pPr>
              <w:pStyle w:val="ConsPlusNormal"/>
            </w:pPr>
            <w:r>
              <w:t>другие опиоиды</w:t>
            </w:r>
          </w:p>
        </w:tc>
        <w:tc>
          <w:tcPr>
            <w:tcW w:w="1984" w:type="dxa"/>
            <w:vMerge w:val="restart"/>
          </w:tcPr>
          <w:p w:rsidR="00F00AD4" w:rsidRDefault="00F00AD4">
            <w:pPr>
              <w:pStyle w:val="ConsPlusNormal"/>
            </w:pPr>
            <w:r>
              <w:t>пропионилфенилэтоксиэтилпиперидин</w:t>
            </w:r>
          </w:p>
        </w:tc>
        <w:tc>
          <w:tcPr>
            <w:tcW w:w="2041" w:type="dxa"/>
          </w:tcPr>
          <w:p w:rsidR="00F00AD4" w:rsidRDefault="00F00AD4">
            <w:pPr>
              <w:pStyle w:val="ConsPlusNormal"/>
            </w:pPr>
            <w:r>
              <w:t>таблетки защечные;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подъязычные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тапентадол</w:t>
            </w: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трамадол</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суппозитории ректальные;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N02B</w:t>
            </w:r>
          </w:p>
        </w:tc>
        <w:tc>
          <w:tcPr>
            <w:tcW w:w="2324" w:type="dxa"/>
          </w:tcPr>
          <w:p w:rsidR="00F00AD4" w:rsidRDefault="00F00AD4">
            <w:pPr>
              <w:pStyle w:val="ConsPlusNormal"/>
            </w:pPr>
            <w:r>
              <w:t>другие анальгетики и антипиретики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N02BA</w:t>
            </w:r>
          </w:p>
        </w:tc>
        <w:tc>
          <w:tcPr>
            <w:tcW w:w="2324" w:type="dxa"/>
            <w:vMerge w:val="restart"/>
          </w:tcPr>
          <w:p w:rsidR="00F00AD4" w:rsidRDefault="00F00AD4">
            <w:pPr>
              <w:pStyle w:val="ConsPlusNormal"/>
            </w:pPr>
            <w:r>
              <w:t>салициловая кислота и ее производные</w:t>
            </w:r>
          </w:p>
        </w:tc>
        <w:tc>
          <w:tcPr>
            <w:tcW w:w="1984" w:type="dxa"/>
            <w:vMerge w:val="restart"/>
          </w:tcPr>
          <w:p w:rsidR="00F00AD4" w:rsidRDefault="00F00AD4">
            <w:pPr>
              <w:pStyle w:val="ConsPlusNormal"/>
            </w:pPr>
            <w:r>
              <w:t>ацетилсалициловая кислота</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кишечнорастворимые,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кишечнорастворимые,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N02BE</w:t>
            </w:r>
          </w:p>
        </w:tc>
        <w:tc>
          <w:tcPr>
            <w:tcW w:w="2324" w:type="dxa"/>
            <w:vMerge w:val="restart"/>
          </w:tcPr>
          <w:p w:rsidR="00F00AD4" w:rsidRDefault="00F00AD4">
            <w:pPr>
              <w:pStyle w:val="ConsPlusNormal"/>
            </w:pPr>
            <w:r>
              <w:t>анилиды</w:t>
            </w:r>
          </w:p>
        </w:tc>
        <w:tc>
          <w:tcPr>
            <w:tcW w:w="1984" w:type="dxa"/>
            <w:vMerge w:val="restart"/>
          </w:tcPr>
          <w:p w:rsidR="00F00AD4" w:rsidRDefault="00F00AD4">
            <w:pPr>
              <w:pStyle w:val="ConsPlusNormal"/>
            </w:pPr>
            <w:r>
              <w:t>парацетамол</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 (для детей);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суппозитории ректальные;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суппозитории ректальные (для детей);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суспензия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суспензия для приема внутрь (для детей);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N03</w:t>
            </w:r>
          </w:p>
        </w:tc>
        <w:tc>
          <w:tcPr>
            <w:tcW w:w="2324" w:type="dxa"/>
          </w:tcPr>
          <w:p w:rsidR="00F00AD4" w:rsidRDefault="00F00AD4">
            <w:pPr>
              <w:pStyle w:val="ConsPlusNormal"/>
            </w:pPr>
            <w:r>
              <w:t>противоэпилептические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N03A</w:t>
            </w:r>
          </w:p>
        </w:tc>
        <w:tc>
          <w:tcPr>
            <w:tcW w:w="2324" w:type="dxa"/>
          </w:tcPr>
          <w:p w:rsidR="00F00AD4" w:rsidRDefault="00F00AD4">
            <w:pPr>
              <w:pStyle w:val="ConsPlusNormal"/>
            </w:pPr>
            <w:r>
              <w:t>противоэпилептические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N03AA</w:t>
            </w:r>
          </w:p>
        </w:tc>
        <w:tc>
          <w:tcPr>
            <w:tcW w:w="2324" w:type="dxa"/>
            <w:vMerge w:val="restart"/>
          </w:tcPr>
          <w:p w:rsidR="00F00AD4" w:rsidRDefault="00F00AD4">
            <w:pPr>
              <w:pStyle w:val="ConsPlusNormal"/>
            </w:pPr>
            <w:r>
              <w:t>барбитураты и их производные</w:t>
            </w:r>
          </w:p>
        </w:tc>
        <w:tc>
          <w:tcPr>
            <w:tcW w:w="1984" w:type="dxa"/>
          </w:tcPr>
          <w:p w:rsidR="00F00AD4" w:rsidRDefault="00F00AD4">
            <w:pPr>
              <w:pStyle w:val="ConsPlusNormal"/>
            </w:pPr>
            <w:r>
              <w:t>бензобарбитал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фенобарбитал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N03AB</w:t>
            </w:r>
          </w:p>
        </w:tc>
        <w:tc>
          <w:tcPr>
            <w:tcW w:w="2324" w:type="dxa"/>
          </w:tcPr>
          <w:p w:rsidR="00F00AD4" w:rsidRDefault="00F00AD4">
            <w:pPr>
              <w:pStyle w:val="ConsPlusNormal"/>
            </w:pPr>
            <w:r>
              <w:t>производные гидантоина</w:t>
            </w:r>
          </w:p>
        </w:tc>
        <w:tc>
          <w:tcPr>
            <w:tcW w:w="1984" w:type="dxa"/>
          </w:tcPr>
          <w:p w:rsidR="00F00AD4" w:rsidRDefault="00F00AD4">
            <w:pPr>
              <w:pStyle w:val="ConsPlusNormal"/>
            </w:pPr>
            <w:r>
              <w:t>фенитоин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N03AD</w:t>
            </w:r>
          </w:p>
        </w:tc>
        <w:tc>
          <w:tcPr>
            <w:tcW w:w="2324" w:type="dxa"/>
          </w:tcPr>
          <w:p w:rsidR="00F00AD4" w:rsidRDefault="00F00AD4">
            <w:pPr>
              <w:pStyle w:val="ConsPlusNormal"/>
            </w:pPr>
            <w:r>
              <w:t>производные сукцинимида</w:t>
            </w:r>
          </w:p>
        </w:tc>
        <w:tc>
          <w:tcPr>
            <w:tcW w:w="1984" w:type="dxa"/>
          </w:tcPr>
          <w:p w:rsidR="00F00AD4" w:rsidRDefault="00F00AD4">
            <w:pPr>
              <w:pStyle w:val="ConsPlusNormal"/>
            </w:pPr>
            <w:r>
              <w:t>этосуксимид</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N03АЕ</w:t>
            </w:r>
          </w:p>
        </w:tc>
        <w:tc>
          <w:tcPr>
            <w:tcW w:w="2324" w:type="dxa"/>
          </w:tcPr>
          <w:p w:rsidR="00F00AD4" w:rsidRDefault="00F00AD4">
            <w:pPr>
              <w:pStyle w:val="ConsPlusNormal"/>
            </w:pPr>
            <w:r>
              <w:t>производные бензодиазепина</w:t>
            </w:r>
          </w:p>
        </w:tc>
        <w:tc>
          <w:tcPr>
            <w:tcW w:w="1984" w:type="dxa"/>
          </w:tcPr>
          <w:p w:rsidR="00F00AD4" w:rsidRDefault="00F00AD4">
            <w:pPr>
              <w:pStyle w:val="ConsPlusNormal"/>
            </w:pPr>
            <w:r>
              <w:t>клоназепам</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N03AF</w:t>
            </w:r>
          </w:p>
        </w:tc>
        <w:tc>
          <w:tcPr>
            <w:tcW w:w="2324" w:type="dxa"/>
            <w:vMerge w:val="restart"/>
          </w:tcPr>
          <w:p w:rsidR="00F00AD4" w:rsidRDefault="00F00AD4">
            <w:pPr>
              <w:pStyle w:val="ConsPlusNormal"/>
            </w:pPr>
            <w:r>
              <w:t>производные карбоксамида</w:t>
            </w:r>
          </w:p>
        </w:tc>
        <w:tc>
          <w:tcPr>
            <w:tcW w:w="1984" w:type="dxa"/>
            <w:vMerge w:val="restart"/>
          </w:tcPr>
          <w:p w:rsidR="00F00AD4" w:rsidRDefault="00F00AD4">
            <w:pPr>
              <w:pStyle w:val="ConsPlusNormal"/>
            </w:pPr>
            <w:r>
              <w:t>карбамазепин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окскарбазепин</w:t>
            </w:r>
          </w:p>
        </w:tc>
        <w:tc>
          <w:tcPr>
            <w:tcW w:w="2041" w:type="dxa"/>
          </w:tcPr>
          <w:p w:rsidR="00F00AD4" w:rsidRDefault="00F00AD4">
            <w:pPr>
              <w:pStyle w:val="ConsPlusNormal"/>
            </w:pPr>
            <w:r>
              <w:t>суспензия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N03AG</w:t>
            </w:r>
          </w:p>
        </w:tc>
        <w:tc>
          <w:tcPr>
            <w:tcW w:w="2324" w:type="dxa"/>
            <w:vMerge w:val="restart"/>
          </w:tcPr>
          <w:p w:rsidR="00F00AD4" w:rsidRDefault="00F00AD4">
            <w:pPr>
              <w:pStyle w:val="ConsPlusNormal"/>
            </w:pPr>
            <w:r>
              <w:t>производные жирных кислот</w:t>
            </w:r>
          </w:p>
        </w:tc>
        <w:tc>
          <w:tcPr>
            <w:tcW w:w="1984" w:type="dxa"/>
            <w:vMerge w:val="restart"/>
          </w:tcPr>
          <w:p w:rsidR="00F00AD4" w:rsidRDefault="00F00AD4">
            <w:pPr>
              <w:pStyle w:val="ConsPlusNormal"/>
            </w:pPr>
            <w:r>
              <w:t>вальпроевая кислота</w:t>
            </w:r>
          </w:p>
        </w:tc>
        <w:tc>
          <w:tcPr>
            <w:tcW w:w="2041" w:type="dxa"/>
          </w:tcPr>
          <w:p w:rsidR="00F00AD4" w:rsidRDefault="00F00AD4">
            <w:pPr>
              <w:pStyle w:val="ConsPlusNormal"/>
            </w:pPr>
            <w:r>
              <w:t>гранулы с пролонгированным высвобождением;</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капли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кишечнорастворимые;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сироп;</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сироп (для детей);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N03AX</w:t>
            </w:r>
          </w:p>
        </w:tc>
        <w:tc>
          <w:tcPr>
            <w:tcW w:w="2324" w:type="dxa"/>
            <w:vMerge w:val="restart"/>
          </w:tcPr>
          <w:p w:rsidR="00F00AD4" w:rsidRDefault="00F00AD4">
            <w:pPr>
              <w:pStyle w:val="ConsPlusNormal"/>
            </w:pPr>
            <w:r>
              <w:t>другие противоэпилептические препараты</w:t>
            </w:r>
          </w:p>
        </w:tc>
        <w:tc>
          <w:tcPr>
            <w:tcW w:w="1984" w:type="dxa"/>
          </w:tcPr>
          <w:p w:rsidR="00F00AD4" w:rsidRDefault="00F00AD4">
            <w:pPr>
              <w:pStyle w:val="ConsPlusNormal"/>
            </w:pPr>
            <w:r>
              <w:t>бриварацетам</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лакосамид</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леветирацетам</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перампанел</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прегабалин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топирамат</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N04</w:t>
            </w:r>
          </w:p>
        </w:tc>
        <w:tc>
          <w:tcPr>
            <w:tcW w:w="2324" w:type="dxa"/>
          </w:tcPr>
          <w:p w:rsidR="00F00AD4" w:rsidRDefault="00F00AD4">
            <w:pPr>
              <w:pStyle w:val="ConsPlusNormal"/>
            </w:pPr>
            <w:r>
              <w:t>противопаркинсонические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N04A</w:t>
            </w:r>
          </w:p>
        </w:tc>
        <w:tc>
          <w:tcPr>
            <w:tcW w:w="2324" w:type="dxa"/>
          </w:tcPr>
          <w:p w:rsidR="00F00AD4" w:rsidRDefault="00F00AD4">
            <w:pPr>
              <w:pStyle w:val="ConsPlusNormal"/>
            </w:pPr>
            <w:r>
              <w:t>антихолинергические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N04AA</w:t>
            </w:r>
          </w:p>
        </w:tc>
        <w:tc>
          <w:tcPr>
            <w:tcW w:w="2324" w:type="dxa"/>
            <w:vMerge w:val="restart"/>
          </w:tcPr>
          <w:p w:rsidR="00F00AD4" w:rsidRDefault="00F00AD4">
            <w:pPr>
              <w:pStyle w:val="ConsPlusNormal"/>
            </w:pPr>
            <w:r>
              <w:t>третичные амины</w:t>
            </w:r>
          </w:p>
        </w:tc>
        <w:tc>
          <w:tcPr>
            <w:tcW w:w="1984" w:type="dxa"/>
            <w:vMerge w:val="restart"/>
          </w:tcPr>
          <w:p w:rsidR="00F00AD4" w:rsidRDefault="00F00AD4">
            <w:pPr>
              <w:pStyle w:val="ConsPlusNormal"/>
            </w:pPr>
            <w:r>
              <w:t>бипериден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тригексифенидил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N04B</w:t>
            </w:r>
          </w:p>
        </w:tc>
        <w:tc>
          <w:tcPr>
            <w:tcW w:w="2324" w:type="dxa"/>
          </w:tcPr>
          <w:p w:rsidR="00F00AD4" w:rsidRDefault="00F00AD4">
            <w:pPr>
              <w:pStyle w:val="ConsPlusNormal"/>
            </w:pPr>
            <w:r>
              <w:t>дофаминергические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N04BA</w:t>
            </w:r>
          </w:p>
        </w:tc>
        <w:tc>
          <w:tcPr>
            <w:tcW w:w="2324" w:type="dxa"/>
            <w:vMerge w:val="restart"/>
          </w:tcPr>
          <w:p w:rsidR="00F00AD4" w:rsidRDefault="00F00AD4">
            <w:pPr>
              <w:pStyle w:val="ConsPlusNormal"/>
            </w:pPr>
            <w:r>
              <w:t>допа и ее производные</w:t>
            </w:r>
          </w:p>
        </w:tc>
        <w:tc>
          <w:tcPr>
            <w:tcW w:w="1984" w:type="dxa"/>
            <w:vMerge w:val="restart"/>
          </w:tcPr>
          <w:p w:rsidR="00F00AD4" w:rsidRDefault="00F00AD4">
            <w:pPr>
              <w:pStyle w:val="ConsPlusNormal"/>
            </w:pPr>
            <w:r>
              <w:t>леводопа + бенсеразид</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с модифицированным высвобождением;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леводопа + карбидопа</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N04BB</w:t>
            </w:r>
          </w:p>
        </w:tc>
        <w:tc>
          <w:tcPr>
            <w:tcW w:w="2324" w:type="dxa"/>
            <w:vMerge w:val="restart"/>
          </w:tcPr>
          <w:p w:rsidR="00F00AD4" w:rsidRDefault="00F00AD4">
            <w:pPr>
              <w:pStyle w:val="ConsPlusNormal"/>
            </w:pPr>
            <w:r>
              <w:t>производные адамантана</w:t>
            </w:r>
          </w:p>
        </w:tc>
        <w:tc>
          <w:tcPr>
            <w:tcW w:w="1984" w:type="dxa"/>
            <w:vMerge w:val="restart"/>
          </w:tcPr>
          <w:p w:rsidR="00F00AD4" w:rsidRDefault="00F00AD4">
            <w:pPr>
              <w:pStyle w:val="ConsPlusNormal"/>
            </w:pPr>
            <w:r>
              <w:t>амантадин</w:t>
            </w: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N04BC</w:t>
            </w:r>
          </w:p>
        </w:tc>
        <w:tc>
          <w:tcPr>
            <w:tcW w:w="2324" w:type="dxa"/>
            <w:vMerge w:val="restart"/>
          </w:tcPr>
          <w:p w:rsidR="00F00AD4" w:rsidRDefault="00F00AD4">
            <w:pPr>
              <w:pStyle w:val="ConsPlusNormal"/>
            </w:pPr>
            <w:r>
              <w:t>агонисты дофаминовых рецепторов</w:t>
            </w:r>
          </w:p>
        </w:tc>
        <w:tc>
          <w:tcPr>
            <w:tcW w:w="1984" w:type="dxa"/>
            <w:vMerge w:val="restart"/>
          </w:tcPr>
          <w:p w:rsidR="00F00AD4" w:rsidRDefault="00F00AD4">
            <w:pPr>
              <w:pStyle w:val="ConsPlusNormal"/>
            </w:pPr>
            <w:r>
              <w:t>пирибедил</w:t>
            </w:r>
          </w:p>
        </w:tc>
        <w:tc>
          <w:tcPr>
            <w:tcW w:w="2041" w:type="dxa"/>
          </w:tcPr>
          <w:p w:rsidR="00F00AD4" w:rsidRDefault="00F00AD4">
            <w:pPr>
              <w:pStyle w:val="ConsPlusNormal"/>
            </w:pPr>
            <w:r>
              <w:t>таблетки с контролируемым высвобождением,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контролируемым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прамипексол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N05</w:t>
            </w:r>
          </w:p>
        </w:tc>
        <w:tc>
          <w:tcPr>
            <w:tcW w:w="2324" w:type="dxa"/>
          </w:tcPr>
          <w:p w:rsidR="00F00AD4" w:rsidRDefault="00F00AD4">
            <w:pPr>
              <w:pStyle w:val="ConsPlusNormal"/>
            </w:pPr>
            <w:r>
              <w:t>психолептики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N05A</w:t>
            </w:r>
          </w:p>
        </w:tc>
        <w:tc>
          <w:tcPr>
            <w:tcW w:w="2324" w:type="dxa"/>
          </w:tcPr>
          <w:p w:rsidR="00F00AD4" w:rsidRDefault="00F00AD4">
            <w:pPr>
              <w:pStyle w:val="ConsPlusNormal"/>
            </w:pPr>
            <w:r>
              <w:t>антипсихотические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N05AA</w:t>
            </w:r>
          </w:p>
        </w:tc>
        <w:tc>
          <w:tcPr>
            <w:tcW w:w="2324" w:type="dxa"/>
            <w:vMerge w:val="restart"/>
          </w:tcPr>
          <w:p w:rsidR="00F00AD4" w:rsidRDefault="00F00AD4">
            <w:pPr>
              <w:pStyle w:val="ConsPlusNormal"/>
            </w:pPr>
            <w:r>
              <w:t>алифатические производные фенотиазина</w:t>
            </w:r>
          </w:p>
        </w:tc>
        <w:tc>
          <w:tcPr>
            <w:tcW w:w="1984" w:type="dxa"/>
            <w:vMerge w:val="restart"/>
          </w:tcPr>
          <w:p w:rsidR="00F00AD4" w:rsidRDefault="00F00AD4">
            <w:pPr>
              <w:pStyle w:val="ConsPlusNormal"/>
            </w:pPr>
            <w:r>
              <w:t>левомепромазин</w:t>
            </w:r>
          </w:p>
        </w:tc>
        <w:tc>
          <w:tcPr>
            <w:tcW w:w="2041" w:type="dxa"/>
          </w:tcPr>
          <w:p w:rsidR="00F00AD4" w:rsidRDefault="00F00AD4">
            <w:pPr>
              <w:pStyle w:val="ConsPlusNormal"/>
            </w:pPr>
            <w:r>
              <w:t>раствор для инфузий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хлорпромазин</w:t>
            </w:r>
          </w:p>
        </w:tc>
        <w:tc>
          <w:tcPr>
            <w:tcW w:w="2041" w:type="dxa"/>
          </w:tcPr>
          <w:p w:rsidR="00F00AD4" w:rsidRDefault="00F00AD4">
            <w:pPr>
              <w:pStyle w:val="ConsPlusNormal"/>
            </w:pPr>
            <w:r>
              <w:t>драже;</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N05AB</w:t>
            </w:r>
          </w:p>
        </w:tc>
        <w:tc>
          <w:tcPr>
            <w:tcW w:w="2324" w:type="dxa"/>
            <w:vMerge w:val="restart"/>
          </w:tcPr>
          <w:p w:rsidR="00F00AD4" w:rsidRDefault="00F00AD4">
            <w:pPr>
              <w:pStyle w:val="ConsPlusNormal"/>
            </w:pPr>
            <w:r>
              <w:t>пиперазиновые производные фенотиазина</w:t>
            </w:r>
          </w:p>
        </w:tc>
        <w:tc>
          <w:tcPr>
            <w:tcW w:w="1984" w:type="dxa"/>
          </w:tcPr>
          <w:p w:rsidR="00F00AD4" w:rsidRDefault="00F00AD4">
            <w:pPr>
              <w:pStyle w:val="ConsPlusNormal"/>
            </w:pPr>
            <w:r>
              <w:t>перфеназин</w:t>
            </w: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трифлуоперазин</w:t>
            </w: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флуфеназин</w:t>
            </w:r>
          </w:p>
        </w:tc>
        <w:tc>
          <w:tcPr>
            <w:tcW w:w="2041" w:type="dxa"/>
          </w:tcPr>
          <w:p w:rsidR="00F00AD4" w:rsidRDefault="00F00AD4">
            <w:pPr>
              <w:pStyle w:val="ConsPlusNormal"/>
            </w:pPr>
            <w:r>
              <w:t>раствор для внутримышечного введения (масляный)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N05AC</w:t>
            </w:r>
          </w:p>
        </w:tc>
        <w:tc>
          <w:tcPr>
            <w:tcW w:w="2324" w:type="dxa"/>
            <w:vMerge w:val="restart"/>
          </w:tcPr>
          <w:p w:rsidR="00F00AD4" w:rsidRDefault="00F00AD4">
            <w:pPr>
              <w:pStyle w:val="ConsPlusNormal"/>
            </w:pPr>
            <w:r>
              <w:t>пиперидиновые производные фенотиазина</w:t>
            </w:r>
          </w:p>
        </w:tc>
        <w:tc>
          <w:tcPr>
            <w:tcW w:w="1984" w:type="dxa"/>
            <w:vMerge w:val="restart"/>
          </w:tcPr>
          <w:p w:rsidR="00F00AD4" w:rsidRDefault="00F00AD4">
            <w:pPr>
              <w:pStyle w:val="ConsPlusNormal"/>
            </w:pPr>
            <w:r>
              <w:t>перициазии</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тиоридазии</w:t>
            </w: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N05AD</w:t>
            </w:r>
          </w:p>
        </w:tc>
        <w:tc>
          <w:tcPr>
            <w:tcW w:w="2324" w:type="dxa"/>
            <w:vMerge w:val="restart"/>
          </w:tcPr>
          <w:p w:rsidR="00F00AD4" w:rsidRDefault="00F00AD4">
            <w:pPr>
              <w:pStyle w:val="ConsPlusNormal"/>
            </w:pPr>
            <w:r>
              <w:t>производные бутирофенона</w:t>
            </w:r>
          </w:p>
        </w:tc>
        <w:tc>
          <w:tcPr>
            <w:tcW w:w="1984" w:type="dxa"/>
            <w:vMerge w:val="restart"/>
          </w:tcPr>
          <w:p w:rsidR="00F00AD4" w:rsidRDefault="00F00AD4">
            <w:pPr>
              <w:pStyle w:val="ConsPlusNormal"/>
            </w:pPr>
            <w:r>
              <w:t>галоперидол</w:t>
            </w:r>
          </w:p>
        </w:tc>
        <w:tc>
          <w:tcPr>
            <w:tcW w:w="2041" w:type="dxa"/>
          </w:tcPr>
          <w:p w:rsidR="00F00AD4" w:rsidRDefault="00F00AD4">
            <w:pPr>
              <w:pStyle w:val="ConsPlusNormal"/>
            </w:pPr>
            <w:r>
              <w:t>капли для приема внутрь;</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внутримышечного введения (масляный);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дроперидол</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N05AE</w:t>
            </w:r>
          </w:p>
        </w:tc>
        <w:tc>
          <w:tcPr>
            <w:tcW w:w="2324" w:type="dxa"/>
            <w:vMerge w:val="restart"/>
          </w:tcPr>
          <w:p w:rsidR="00F00AD4" w:rsidRDefault="00F00AD4">
            <w:pPr>
              <w:pStyle w:val="ConsPlusNormal"/>
            </w:pPr>
            <w:r>
              <w:t>производные индола</w:t>
            </w:r>
          </w:p>
        </w:tc>
        <w:tc>
          <w:tcPr>
            <w:tcW w:w="1984" w:type="dxa"/>
          </w:tcPr>
          <w:p w:rsidR="00F00AD4" w:rsidRDefault="00F00AD4">
            <w:pPr>
              <w:pStyle w:val="ConsPlusNormal"/>
            </w:pPr>
            <w:r>
              <w:t>луразидон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сертиндол</w:t>
            </w: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N05AF</w:t>
            </w:r>
          </w:p>
        </w:tc>
        <w:tc>
          <w:tcPr>
            <w:tcW w:w="2324" w:type="dxa"/>
            <w:vMerge w:val="restart"/>
          </w:tcPr>
          <w:p w:rsidR="00F00AD4" w:rsidRDefault="00F00AD4">
            <w:pPr>
              <w:pStyle w:val="ConsPlusNormal"/>
            </w:pPr>
            <w:r>
              <w:t>производные тиоксантена</w:t>
            </w:r>
          </w:p>
        </w:tc>
        <w:tc>
          <w:tcPr>
            <w:tcW w:w="1984" w:type="dxa"/>
            <w:vMerge w:val="restart"/>
          </w:tcPr>
          <w:p w:rsidR="00F00AD4" w:rsidRDefault="00F00AD4">
            <w:pPr>
              <w:pStyle w:val="ConsPlusNormal"/>
            </w:pPr>
            <w:r>
              <w:t>зуклопентиксол</w:t>
            </w:r>
          </w:p>
        </w:tc>
        <w:tc>
          <w:tcPr>
            <w:tcW w:w="2041" w:type="dxa"/>
          </w:tcPr>
          <w:p w:rsidR="00F00AD4" w:rsidRDefault="00F00AD4">
            <w:pPr>
              <w:pStyle w:val="ConsPlusNormal"/>
            </w:pPr>
            <w:r>
              <w:t>раствор для внутримышечного введения (масляный);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флупентиксол</w:t>
            </w:r>
          </w:p>
        </w:tc>
        <w:tc>
          <w:tcPr>
            <w:tcW w:w="2041" w:type="dxa"/>
          </w:tcPr>
          <w:p w:rsidR="00F00AD4" w:rsidRDefault="00F00AD4">
            <w:pPr>
              <w:pStyle w:val="ConsPlusNormal"/>
            </w:pPr>
            <w:r>
              <w:t>раствор для внутримышечного введения (масляный);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N05AH</w:t>
            </w:r>
          </w:p>
        </w:tc>
        <w:tc>
          <w:tcPr>
            <w:tcW w:w="2324" w:type="dxa"/>
            <w:vMerge w:val="restart"/>
          </w:tcPr>
          <w:p w:rsidR="00F00AD4" w:rsidRDefault="00F00AD4">
            <w:pPr>
              <w:pStyle w:val="ConsPlusNormal"/>
            </w:pPr>
            <w:r>
              <w:t>диазепины, оксазепины, тиазепины и оксепины</w:t>
            </w:r>
          </w:p>
        </w:tc>
        <w:tc>
          <w:tcPr>
            <w:tcW w:w="1984" w:type="dxa"/>
            <w:vMerge w:val="restart"/>
          </w:tcPr>
          <w:p w:rsidR="00F00AD4" w:rsidRDefault="00F00AD4">
            <w:pPr>
              <w:pStyle w:val="ConsPlusNormal"/>
            </w:pPr>
            <w:r>
              <w:t>кветиаиин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с пролонгированным высвобождением,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оланзапин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 в полости рта;</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N05AL</w:t>
            </w:r>
          </w:p>
        </w:tc>
        <w:tc>
          <w:tcPr>
            <w:tcW w:w="2324" w:type="dxa"/>
            <w:vMerge w:val="restart"/>
          </w:tcPr>
          <w:p w:rsidR="00F00AD4" w:rsidRDefault="00F00AD4">
            <w:pPr>
              <w:pStyle w:val="ConsPlusNormal"/>
            </w:pPr>
            <w:r>
              <w:t>бензамиды</w:t>
            </w:r>
          </w:p>
        </w:tc>
        <w:tc>
          <w:tcPr>
            <w:tcW w:w="1984" w:type="dxa"/>
            <w:vMerge w:val="restart"/>
          </w:tcPr>
          <w:p w:rsidR="00F00AD4" w:rsidRDefault="00F00AD4">
            <w:pPr>
              <w:pStyle w:val="ConsPlusNormal"/>
            </w:pPr>
            <w:r>
              <w:t>сульпирид</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N05AX</w:t>
            </w:r>
          </w:p>
        </w:tc>
        <w:tc>
          <w:tcPr>
            <w:tcW w:w="2324" w:type="dxa"/>
            <w:vMerge w:val="restart"/>
          </w:tcPr>
          <w:p w:rsidR="00F00AD4" w:rsidRDefault="00F00AD4">
            <w:pPr>
              <w:pStyle w:val="ConsPlusNormal"/>
            </w:pPr>
            <w:r>
              <w:t>другие антипсихотические средства</w:t>
            </w:r>
          </w:p>
        </w:tc>
        <w:tc>
          <w:tcPr>
            <w:tcW w:w="1984" w:type="dxa"/>
          </w:tcPr>
          <w:p w:rsidR="00F00AD4" w:rsidRDefault="00F00AD4">
            <w:pPr>
              <w:pStyle w:val="ConsPlusNormal"/>
            </w:pPr>
            <w:r>
              <w:t>карипразин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палиперидон</w:t>
            </w:r>
          </w:p>
        </w:tc>
        <w:tc>
          <w:tcPr>
            <w:tcW w:w="2041" w:type="dxa"/>
          </w:tcPr>
          <w:p w:rsidR="00F00AD4" w:rsidRDefault="00F00AD4">
            <w:pPr>
              <w:pStyle w:val="ConsPlusNormal"/>
            </w:pPr>
            <w:r>
              <w:t>суспензия для внутримышечного введения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рисперидон</w:t>
            </w:r>
          </w:p>
        </w:tc>
        <w:tc>
          <w:tcPr>
            <w:tcW w:w="2041" w:type="dxa"/>
          </w:tcPr>
          <w:p w:rsidR="00F00AD4" w:rsidRDefault="00F00AD4">
            <w:pPr>
              <w:pStyle w:val="ConsPlusNormal"/>
            </w:pPr>
            <w:r>
              <w:t>порошок для приготовления суспензии для внутримышечного введения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 в полости рта;</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для рассасывания;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N05B</w:t>
            </w:r>
          </w:p>
        </w:tc>
        <w:tc>
          <w:tcPr>
            <w:tcW w:w="2324" w:type="dxa"/>
          </w:tcPr>
          <w:p w:rsidR="00F00AD4" w:rsidRDefault="00F00AD4">
            <w:pPr>
              <w:pStyle w:val="ConsPlusNormal"/>
            </w:pPr>
            <w:r>
              <w:t>анксиолитики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N05BA</w:t>
            </w:r>
          </w:p>
        </w:tc>
        <w:tc>
          <w:tcPr>
            <w:tcW w:w="2324" w:type="dxa"/>
            <w:vMerge w:val="restart"/>
          </w:tcPr>
          <w:p w:rsidR="00F00AD4" w:rsidRDefault="00F00AD4">
            <w:pPr>
              <w:pStyle w:val="ConsPlusNormal"/>
            </w:pPr>
            <w:r>
              <w:t>производные бензодиазепина</w:t>
            </w:r>
          </w:p>
        </w:tc>
        <w:tc>
          <w:tcPr>
            <w:tcW w:w="1984" w:type="dxa"/>
            <w:vMerge w:val="restart"/>
          </w:tcPr>
          <w:p w:rsidR="00F00AD4" w:rsidRDefault="00F00AD4">
            <w:pPr>
              <w:pStyle w:val="ConsPlusNormal"/>
            </w:pPr>
            <w:r>
              <w:t>бромдигидрохлорфенил-бензодиазепин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blPrEx>
          <w:tblBorders>
            <w:insideH w:val="nil"/>
          </w:tblBorders>
        </w:tblPrEx>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Borders>
              <w:bottom w:val="nil"/>
            </w:tcBorders>
          </w:tcPr>
          <w:p w:rsidR="00F00AD4" w:rsidRDefault="00F00AD4">
            <w:pPr>
              <w:pStyle w:val="ConsPlusNormal"/>
            </w:pPr>
            <w:r>
              <w:t>таблетки, диспергируемые в</w:t>
            </w:r>
          </w:p>
        </w:tc>
        <w:tc>
          <w:tcPr>
            <w:tcW w:w="1644" w:type="dxa"/>
            <w:tcBorders>
              <w:bottom w:val="nil"/>
            </w:tcBorders>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Borders>
              <w:top w:val="nil"/>
            </w:tcBorders>
          </w:tcPr>
          <w:p w:rsidR="00F00AD4" w:rsidRDefault="00F00AD4">
            <w:pPr>
              <w:pStyle w:val="ConsPlusNormal"/>
            </w:pPr>
            <w:r>
              <w:t>полости рта</w:t>
            </w:r>
          </w:p>
        </w:tc>
        <w:tc>
          <w:tcPr>
            <w:tcW w:w="1644" w:type="dxa"/>
            <w:tcBorders>
              <w:top w:val="nil"/>
            </w:tcBorders>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диазепам</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лоразепам</w:t>
            </w: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оксазепам</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N05BB</w:t>
            </w:r>
          </w:p>
        </w:tc>
        <w:tc>
          <w:tcPr>
            <w:tcW w:w="2324" w:type="dxa"/>
          </w:tcPr>
          <w:p w:rsidR="00F00AD4" w:rsidRDefault="00F00AD4">
            <w:pPr>
              <w:pStyle w:val="ConsPlusNormal"/>
            </w:pPr>
            <w:r>
              <w:t>производные дифенилметана</w:t>
            </w:r>
          </w:p>
        </w:tc>
        <w:tc>
          <w:tcPr>
            <w:tcW w:w="1984" w:type="dxa"/>
          </w:tcPr>
          <w:p w:rsidR="00F00AD4" w:rsidRDefault="00F00AD4">
            <w:pPr>
              <w:pStyle w:val="ConsPlusNormal"/>
            </w:pPr>
            <w:r>
              <w:t>гидроксизин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N05C</w:t>
            </w:r>
          </w:p>
        </w:tc>
        <w:tc>
          <w:tcPr>
            <w:tcW w:w="2324" w:type="dxa"/>
          </w:tcPr>
          <w:p w:rsidR="00F00AD4" w:rsidRDefault="00F00AD4">
            <w:pPr>
              <w:pStyle w:val="ConsPlusNormal"/>
            </w:pPr>
            <w:r>
              <w:t>снотворные и седативные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N05CD</w:t>
            </w:r>
          </w:p>
        </w:tc>
        <w:tc>
          <w:tcPr>
            <w:tcW w:w="2324" w:type="dxa"/>
            <w:vMerge w:val="restart"/>
          </w:tcPr>
          <w:p w:rsidR="00F00AD4" w:rsidRDefault="00F00AD4">
            <w:pPr>
              <w:pStyle w:val="ConsPlusNormal"/>
            </w:pPr>
            <w:r>
              <w:t>производные бензодиазепина</w:t>
            </w:r>
          </w:p>
        </w:tc>
        <w:tc>
          <w:tcPr>
            <w:tcW w:w="1984" w:type="dxa"/>
          </w:tcPr>
          <w:p w:rsidR="00F00AD4" w:rsidRDefault="00F00AD4">
            <w:pPr>
              <w:pStyle w:val="ConsPlusNormal"/>
            </w:pPr>
            <w:r>
              <w:t>мидазолам</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нитразепам</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N05CF</w:t>
            </w:r>
          </w:p>
        </w:tc>
        <w:tc>
          <w:tcPr>
            <w:tcW w:w="2324" w:type="dxa"/>
          </w:tcPr>
          <w:p w:rsidR="00F00AD4" w:rsidRDefault="00F00AD4">
            <w:pPr>
              <w:pStyle w:val="ConsPlusNormal"/>
            </w:pPr>
            <w:r>
              <w:t>бензодиазепиноподобные средства</w:t>
            </w:r>
          </w:p>
        </w:tc>
        <w:tc>
          <w:tcPr>
            <w:tcW w:w="1984" w:type="dxa"/>
          </w:tcPr>
          <w:p w:rsidR="00F00AD4" w:rsidRDefault="00F00AD4">
            <w:pPr>
              <w:pStyle w:val="ConsPlusNormal"/>
            </w:pPr>
            <w:r>
              <w:t>зопиклон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N06</w:t>
            </w:r>
          </w:p>
        </w:tc>
        <w:tc>
          <w:tcPr>
            <w:tcW w:w="2324" w:type="dxa"/>
          </w:tcPr>
          <w:p w:rsidR="00F00AD4" w:rsidRDefault="00F00AD4">
            <w:pPr>
              <w:pStyle w:val="ConsPlusNormal"/>
            </w:pPr>
            <w:r>
              <w:t>психоаналептики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N06A</w:t>
            </w:r>
          </w:p>
        </w:tc>
        <w:tc>
          <w:tcPr>
            <w:tcW w:w="2324" w:type="dxa"/>
          </w:tcPr>
          <w:p w:rsidR="00F00AD4" w:rsidRDefault="00F00AD4">
            <w:pPr>
              <w:pStyle w:val="ConsPlusNormal"/>
            </w:pPr>
            <w:r>
              <w:t>антидепрессанты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N06AA</w:t>
            </w:r>
          </w:p>
        </w:tc>
        <w:tc>
          <w:tcPr>
            <w:tcW w:w="2324" w:type="dxa"/>
            <w:vMerge w:val="restart"/>
          </w:tcPr>
          <w:p w:rsidR="00F00AD4" w:rsidRDefault="00F00AD4">
            <w:pPr>
              <w:pStyle w:val="ConsPlusNormal"/>
            </w:pPr>
            <w:r>
              <w:t>неселективные ингибиторы обратного захвата моноаминов</w:t>
            </w:r>
          </w:p>
        </w:tc>
        <w:tc>
          <w:tcPr>
            <w:tcW w:w="1984" w:type="dxa"/>
            <w:vMerge w:val="restart"/>
          </w:tcPr>
          <w:p w:rsidR="00F00AD4" w:rsidRDefault="00F00AD4">
            <w:pPr>
              <w:pStyle w:val="ConsPlusNormal"/>
            </w:pPr>
            <w:r>
              <w:t>амитриптилин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имипрамин</w:t>
            </w:r>
          </w:p>
        </w:tc>
        <w:tc>
          <w:tcPr>
            <w:tcW w:w="2041" w:type="dxa"/>
          </w:tcPr>
          <w:p w:rsidR="00F00AD4" w:rsidRDefault="00F00AD4">
            <w:pPr>
              <w:pStyle w:val="ConsPlusNormal"/>
            </w:pPr>
            <w:r>
              <w:t>драже;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кломипрамин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пролонгированного действия,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N06AB</w:t>
            </w:r>
          </w:p>
        </w:tc>
        <w:tc>
          <w:tcPr>
            <w:tcW w:w="2324" w:type="dxa"/>
            <w:vMerge w:val="restart"/>
          </w:tcPr>
          <w:p w:rsidR="00F00AD4" w:rsidRDefault="00F00AD4">
            <w:pPr>
              <w:pStyle w:val="ConsPlusNormal"/>
            </w:pPr>
            <w:r>
              <w:t>селективные ингибиторы обратного захвата серотонина</w:t>
            </w:r>
          </w:p>
        </w:tc>
        <w:tc>
          <w:tcPr>
            <w:tcW w:w="1984" w:type="dxa"/>
            <w:vMerge w:val="restart"/>
          </w:tcPr>
          <w:p w:rsidR="00F00AD4" w:rsidRDefault="00F00AD4">
            <w:pPr>
              <w:pStyle w:val="ConsPlusNormal"/>
            </w:pPr>
            <w:r>
              <w:t>пароксетин</w:t>
            </w:r>
          </w:p>
        </w:tc>
        <w:tc>
          <w:tcPr>
            <w:tcW w:w="2041" w:type="dxa"/>
          </w:tcPr>
          <w:p w:rsidR="00F00AD4" w:rsidRDefault="00F00AD4">
            <w:pPr>
              <w:pStyle w:val="ConsPlusNormal"/>
            </w:pPr>
            <w:r>
              <w:t>капли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сертралин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флуоксетин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N06AX</w:t>
            </w:r>
          </w:p>
        </w:tc>
        <w:tc>
          <w:tcPr>
            <w:tcW w:w="2324" w:type="dxa"/>
            <w:vMerge w:val="restart"/>
          </w:tcPr>
          <w:p w:rsidR="00F00AD4" w:rsidRDefault="00F00AD4">
            <w:pPr>
              <w:pStyle w:val="ConsPlusNormal"/>
            </w:pPr>
            <w:r>
              <w:t>другие антидепрессанты</w:t>
            </w:r>
          </w:p>
        </w:tc>
        <w:tc>
          <w:tcPr>
            <w:tcW w:w="1984" w:type="dxa"/>
          </w:tcPr>
          <w:p w:rsidR="00F00AD4" w:rsidRDefault="00F00AD4">
            <w:pPr>
              <w:pStyle w:val="ConsPlusNormal"/>
            </w:pPr>
            <w:r>
              <w:t>агомелатин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пипофезин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N06B</w:t>
            </w:r>
          </w:p>
        </w:tc>
        <w:tc>
          <w:tcPr>
            <w:tcW w:w="2324" w:type="dxa"/>
          </w:tcPr>
          <w:p w:rsidR="00F00AD4" w:rsidRDefault="00F00AD4">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N06BC</w:t>
            </w:r>
          </w:p>
        </w:tc>
        <w:tc>
          <w:tcPr>
            <w:tcW w:w="2324" w:type="dxa"/>
            <w:vMerge w:val="restart"/>
          </w:tcPr>
          <w:p w:rsidR="00F00AD4" w:rsidRDefault="00F00AD4">
            <w:pPr>
              <w:pStyle w:val="ConsPlusNormal"/>
            </w:pPr>
            <w:r>
              <w:t>производные ксантина</w:t>
            </w:r>
          </w:p>
        </w:tc>
        <w:tc>
          <w:tcPr>
            <w:tcW w:w="1984" w:type="dxa"/>
            <w:vMerge w:val="restart"/>
          </w:tcPr>
          <w:p w:rsidR="00F00AD4" w:rsidRDefault="00F00AD4">
            <w:pPr>
              <w:pStyle w:val="ConsPlusNormal"/>
            </w:pPr>
            <w:r>
              <w:t>кофеин</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и субконъюнктивального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N06BX</w:t>
            </w:r>
          </w:p>
        </w:tc>
        <w:tc>
          <w:tcPr>
            <w:tcW w:w="2324" w:type="dxa"/>
            <w:vMerge w:val="restart"/>
          </w:tcPr>
          <w:p w:rsidR="00F00AD4" w:rsidRDefault="00F00AD4">
            <w:pPr>
              <w:pStyle w:val="ConsPlusNormal"/>
            </w:pPr>
            <w:r>
              <w:t>другие психостимуляторы и ноотропные препараты</w:t>
            </w:r>
          </w:p>
        </w:tc>
        <w:tc>
          <w:tcPr>
            <w:tcW w:w="1984" w:type="dxa"/>
            <w:vMerge w:val="restart"/>
          </w:tcPr>
          <w:p w:rsidR="00F00AD4" w:rsidRDefault="00F00AD4">
            <w:pPr>
              <w:pStyle w:val="ConsPlusNormal"/>
            </w:pPr>
            <w:r>
              <w:t>винпоцетин</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глицин</w:t>
            </w:r>
          </w:p>
        </w:tc>
        <w:tc>
          <w:tcPr>
            <w:tcW w:w="2041" w:type="dxa"/>
          </w:tcPr>
          <w:p w:rsidR="00F00AD4" w:rsidRDefault="00F00AD4">
            <w:pPr>
              <w:pStyle w:val="ConsPlusNormal"/>
            </w:pPr>
            <w:r>
              <w:t>таблетки защечные;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подъязычные;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защечные и подъязычные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метионил-глутамил-гистидил-фенилаланил-пролил-глицил-пролин</w:t>
            </w:r>
          </w:p>
        </w:tc>
        <w:tc>
          <w:tcPr>
            <w:tcW w:w="2041" w:type="dxa"/>
          </w:tcPr>
          <w:p w:rsidR="00F00AD4" w:rsidRDefault="00F00AD4">
            <w:pPr>
              <w:pStyle w:val="ConsPlusNormal"/>
            </w:pPr>
            <w:r>
              <w:t>капли назальные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пирацетам</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полипептиды коры головного мозга скота</w:t>
            </w:r>
          </w:p>
        </w:tc>
        <w:tc>
          <w:tcPr>
            <w:tcW w:w="2041" w:type="dxa"/>
          </w:tcPr>
          <w:p w:rsidR="00F00AD4" w:rsidRDefault="00F00AD4">
            <w:pPr>
              <w:pStyle w:val="ConsPlusNormal"/>
            </w:pPr>
            <w:r>
              <w:t>лиофилизат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фонтурацетам</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церебролизин</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цитиколин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N06D</w:t>
            </w:r>
          </w:p>
        </w:tc>
        <w:tc>
          <w:tcPr>
            <w:tcW w:w="2324" w:type="dxa"/>
          </w:tcPr>
          <w:p w:rsidR="00F00AD4" w:rsidRDefault="00F00AD4">
            <w:pPr>
              <w:pStyle w:val="ConsPlusNormal"/>
            </w:pPr>
            <w:r>
              <w:t>препараты для лечения деменции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N06DA</w:t>
            </w:r>
          </w:p>
        </w:tc>
        <w:tc>
          <w:tcPr>
            <w:tcW w:w="2324" w:type="dxa"/>
            <w:vMerge w:val="restart"/>
          </w:tcPr>
          <w:p w:rsidR="00F00AD4" w:rsidRDefault="00F00AD4">
            <w:pPr>
              <w:pStyle w:val="ConsPlusNormal"/>
            </w:pPr>
            <w:r>
              <w:t>антихолинэстеразные средства</w:t>
            </w:r>
          </w:p>
        </w:tc>
        <w:tc>
          <w:tcPr>
            <w:tcW w:w="1984" w:type="dxa"/>
            <w:vMerge w:val="restart"/>
          </w:tcPr>
          <w:p w:rsidR="00F00AD4" w:rsidRDefault="00F00AD4">
            <w:pPr>
              <w:pStyle w:val="ConsPlusNormal"/>
            </w:pPr>
            <w:r>
              <w:t>галантамин</w:t>
            </w:r>
          </w:p>
        </w:tc>
        <w:tc>
          <w:tcPr>
            <w:tcW w:w="2041" w:type="dxa"/>
          </w:tcPr>
          <w:p w:rsidR="00F00AD4" w:rsidRDefault="00F00AD4">
            <w:pPr>
              <w:pStyle w:val="ConsPlusNormal"/>
            </w:pPr>
            <w:r>
              <w:t>капсулы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ривастигмин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трансдермальная терапевтическая система;</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N06DX</w:t>
            </w:r>
          </w:p>
        </w:tc>
        <w:tc>
          <w:tcPr>
            <w:tcW w:w="2324" w:type="dxa"/>
            <w:vMerge w:val="restart"/>
          </w:tcPr>
          <w:p w:rsidR="00F00AD4" w:rsidRDefault="00F00AD4">
            <w:pPr>
              <w:pStyle w:val="ConsPlusNormal"/>
            </w:pPr>
            <w:r>
              <w:t>другие препараты для лечения деменции</w:t>
            </w:r>
          </w:p>
        </w:tc>
        <w:tc>
          <w:tcPr>
            <w:tcW w:w="1984" w:type="dxa"/>
            <w:vMerge w:val="restart"/>
          </w:tcPr>
          <w:p w:rsidR="00F00AD4" w:rsidRDefault="00F00AD4">
            <w:pPr>
              <w:pStyle w:val="ConsPlusNormal"/>
            </w:pPr>
            <w:r>
              <w:t>мемантин</w:t>
            </w:r>
          </w:p>
        </w:tc>
        <w:tc>
          <w:tcPr>
            <w:tcW w:w="2041" w:type="dxa"/>
          </w:tcPr>
          <w:p w:rsidR="00F00AD4" w:rsidRDefault="00F00AD4">
            <w:pPr>
              <w:pStyle w:val="ConsPlusNormal"/>
            </w:pPr>
            <w:r>
              <w:t>капли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N07</w:t>
            </w:r>
          </w:p>
        </w:tc>
        <w:tc>
          <w:tcPr>
            <w:tcW w:w="2324" w:type="dxa"/>
          </w:tcPr>
          <w:p w:rsidR="00F00AD4" w:rsidRDefault="00F00AD4">
            <w:pPr>
              <w:pStyle w:val="ConsPlusNormal"/>
            </w:pPr>
            <w:r>
              <w:t>другие препараты для лечения заболеваний нервной системы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N07А</w:t>
            </w:r>
          </w:p>
        </w:tc>
        <w:tc>
          <w:tcPr>
            <w:tcW w:w="2324" w:type="dxa"/>
          </w:tcPr>
          <w:p w:rsidR="00F00AD4" w:rsidRDefault="00F00AD4">
            <w:pPr>
              <w:pStyle w:val="ConsPlusNormal"/>
            </w:pPr>
            <w:r>
              <w:t>парасимпатомиметики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N07AA</w:t>
            </w:r>
          </w:p>
        </w:tc>
        <w:tc>
          <w:tcPr>
            <w:tcW w:w="2324" w:type="dxa"/>
            <w:vMerge w:val="restart"/>
          </w:tcPr>
          <w:p w:rsidR="00F00AD4" w:rsidRDefault="00F00AD4">
            <w:pPr>
              <w:pStyle w:val="ConsPlusNormal"/>
            </w:pPr>
            <w:r>
              <w:t>антихолинэстеразные средства</w:t>
            </w:r>
          </w:p>
        </w:tc>
        <w:tc>
          <w:tcPr>
            <w:tcW w:w="1984" w:type="dxa"/>
            <w:vMerge w:val="restart"/>
          </w:tcPr>
          <w:p w:rsidR="00F00AD4" w:rsidRDefault="00F00AD4">
            <w:pPr>
              <w:pStyle w:val="ConsPlusNormal"/>
            </w:pPr>
            <w:r>
              <w:t>неостигмина метилсульфат</w:t>
            </w:r>
          </w:p>
        </w:tc>
        <w:tc>
          <w:tcPr>
            <w:tcW w:w="2041" w:type="dxa"/>
          </w:tcPr>
          <w:p w:rsidR="00F00AD4" w:rsidRDefault="00F00AD4">
            <w:pPr>
              <w:pStyle w:val="ConsPlusNormal"/>
            </w:pPr>
            <w:r>
              <w:t>раствор для внутривенного и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пиридостигмина бромид</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N07 АХ</w:t>
            </w:r>
          </w:p>
        </w:tc>
        <w:tc>
          <w:tcPr>
            <w:tcW w:w="2324" w:type="dxa"/>
            <w:vMerge w:val="restart"/>
          </w:tcPr>
          <w:p w:rsidR="00F00AD4" w:rsidRDefault="00F00AD4">
            <w:pPr>
              <w:pStyle w:val="ConsPlusNormal"/>
            </w:pPr>
            <w:r>
              <w:t>прочие парасимпатомиметики</w:t>
            </w:r>
          </w:p>
        </w:tc>
        <w:tc>
          <w:tcPr>
            <w:tcW w:w="1984" w:type="dxa"/>
            <w:vMerge w:val="restart"/>
          </w:tcPr>
          <w:p w:rsidR="00F00AD4" w:rsidRDefault="00F00AD4">
            <w:pPr>
              <w:pStyle w:val="ConsPlusNormal"/>
            </w:pPr>
            <w:r>
              <w:t>холина альфосцерат</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инфузий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N07B</w:t>
            </w:r>
          </w:p>
        </w:tc>
        <w:tc>
          <w:tcPr>
            <w:tcW w:w="2324" w:type="dxa"/>
          </w:tcPr>
          <w:p w:rsidR="00F00AD4" w:rsidRDefault="00F00AD4">
            <w:pPr>
              <w:pStyle w:val="ConsPlusNormal"/>
            </w:pPr>
            <w:r>
              <w:t>препараты, применяемые при зависимостях</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N07BB</w:t>
            </w:r>
          </w:p>
        </w:tc>
        <w:tc>
          <w:tcPr>
            <w:tcW w:w="2324" w:type="dxa"/>
            <w:vMerge w:val="restart"/>
          </w:tcPr>
          <w:p w:rsidR="00F00AD4" w:rsidRDefault="00F00AD4">
            <w:pPr>
              <w:pStyle w:val="ConsPlusNormal"/>
            </w:pPr>
            <w:r>
              <w:t>препараты, применяемые при алкогольной зависимости</w:t>
            </w:r>
          </w:p>
        </w:tc>
        <w:tc>
          <w:tcPr>
            <w:tcW w:w="1984" w:type="dxa"/>
            <w:vMerge w:val="restart"/>
          </w:tcPr>
          <w:p w:rsidR="00F00AD4" w:rsidRDefault="00F00AD4">
            <w:pPr>
              <w:pStyle w:val="ConsPlusNormal"/>
            </w:pPr>
            <w:r>
              <w:t>налтрексон</w:t>
            </w: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суспензии для внутримышечного введения пролонгированного действия;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N07C</w:t>
            </w:r>
          </w:p>
        </w:tc>
        <w:tc>
          <w:tcPr>
            <w:tcW w:w="2324" w:type="dxa"/>
          </w:tcPr>
          <w:p w:rsidR="00F00AD4" w:rsidRDefault="00F00AD4">
            <w:pPr>
              <w:pStyle w:val="ConsPlusNormal"/>
            </w:pPr>
            <w:r>
              <w:t>препараты для устранения головокружения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N07CA</w:t>
            </w:r>
          </w:p>
        </w:tc>
        <w:tc>
          <w:tcPr>
            <w:tcW w:w="2324" w:type="dxa"/>
            <w:vMerge w:val="restart"/>
          </w:tcPr>
          <w:p w:rsidR="00F00AD4" w:rsidRDefault="00F00AD4">
            <w:pPr>
              <w:pStyle w:val="ConsPlusNormal"/>
            </w:pPr>
            <w:r>
              <w:t>препараты для устранения головокружения</w:t>
            </w:r>
          </w:p>
        </w:tc>
        <w:tc>
          <w:tcPr>
            <w:tcW w:w="1984" w:type="dxa"/>
            <w:vMerge w:val="restart"/>
          </w:tcPr>
          <w:p w:rsidR="00F00AD4" w:rsidRDefault="00F00AD4">
            <w:pPr>
              <w:pStyle w:val="ConsPlusNormal"/>
            </w:pPr>
            <w:r>
              <w:t>бетагистин</w:t>
            </w:r>
          </w:p>
        </w:tc>
        <w:tc>
          <w:tcPr>
            <w:tcW w:w="2041" w:type="dxa"/>
          </w:tcPr>
          <w:p w:rsidR="00F00AD4" w:rsidRDefault="00F00AD4">
            <w:pPr>
              <w:pStyle w:val="ConsPlusNormal"/>
            </w:pPr>
            <w:r>
              <w:t>капли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N07X</w:t>
            </w:r>
          </w:p>
        </w:tc>
        <w:tc>
          <w:tcPr>
            <w:tcW w:w="2324" w:type="dxa"/>
          </w:tcPr>
          <w:p w:rsidR="00F00AD4" w:rsidRDefault="00F00AD4">
            <w:pPr>
              <w:pStyle w:val="ConsPlusNormal"/>
            </w:pPr>
            <w:r>
              <w:t>другие препараты для лечения заболеваний нервной системы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N07XX</w:t>
            </w:r>
          </w:p>
        </w:tc>
        <w:tc>
          <w:tcPr>
            <w:tcW w:w="2324" w:type="dxa"/>
            <w:vMerge w:val="restart"/>
          </w:tcPr>
          <w:p w:rsidR="00F00AD4" w:rsidRDefault="00F00AD4">
            <w:pPr>
              <w:pStyle w:val="ConsPlusNormal"/>
            </w:pPr>
            <w:r>
              <w:t>прочие препараты для лечения заболеваний нервной системы</w:t>
            </w:r>
          </w:p>
        </w:tc>
        <w:tc>
          <w:tcPr>
            <w:tcW w:w="1984" w:type="dxa"/>
            <w:vMerge w:val="restart"/>
          </w:tcPr>
          <w:p w:rsidR="00F00AD4" w:rsidRDefault="00F00AD4">
            <w:pPr>
              <w:pStyle w:val="ConsPlusNormal"/>
            </w:pPr>
            <w:r>
              <w:t>инозин + никотинамид + рибофлавин + янтарная кислота</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кишечнорастворимой оболочкой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тетрабеназин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этилметилгидроксипиридина сукцинат</w:t>
            </w:r>
          </w:p>
        </w:tc>
        <w:tc>
          <w:tcPr>
            <w:tcW w:w="2041" w:type="dxa"/>
          </w:tcPr>
          <w:p w:rsidR="00F00AD4" w:rsidRDefault="00F00AD4">
            <w:pPr>
              <w:pStyle w:val="ConsPlusNormal"/>
            </w:pPr>
            <w:r>
              <w:t>капсулы;</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Р</w:t>
            </w:r>
          </w:p>
        </w:tc>
        <w:tc>
          <w:tcPr>
            <w:tcW w:w="2324" w:type="dxa"/>
          </w:tcPr>
          <w:p w:rsidR="00F00AD4" w:rsidRDefault="00F00AD4">
            <w:pPr>
              <w:pStyle w:val="ConsPlusNormal"/>
            </w:pPr>
            <w:r>
              <w:t>противопаразитарные препараты, инсектициды и репелленты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Р01</w:t>
            </w:r>
          </w:p>
        </w:tc>
        <w:tc>
          <w:tcPr>
            <w:tcW w:w="2324" w:type="dxa"/>
          </w:tcPr>
          <w:p w:rsidR="00F00AD4" w:rsidRDefault="00F00AD4">
            <w:pPr>
              <w:pStyle w:val="ConsPlusNormal"/>
            </w:pPr>
            <w:r>
              <w:t>противопротозойные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P01B</w:t>
            </w:r>
          </w:p>
        </w:tc>
        <w:tc>
          <w:tcPr>
            <w:tcW w:w="2324" w:type="dxa"/>
          </w:tcPr>
          <w:p w:rsidR="00F00AD4" w:rsidRDefault="00F00AD4">
            <w:pPr>
              <w:pStyle w:val="ConsPlusNormal"/>
            </w:pPr>
            <w:r>
              <w:t>противомалярийные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P01BA</w:t>
            </w:r>
          </w:p>
        </w:tc>
        <w:tc>
          <w:tcPr>
            <w:tcW w:w="2324" w:type="dxa"/>
          </w:tcPr>
          <w:p w:rsidR="00F00AD4" w:rsidRDefault="00F00AD4">
            <w:pPr>
              <w:pStyle w:val="ConsPlusNormal"/>
            </w:pPr>
            <w:r>
              <w:t>аминохинолины</w:t>
            </w:r>
          </w:p>
        </w:tc>
        <w:tc>
          <w:tcPr>
            <w:tcW w:w="1984" w:type="dxa"/>
          </w:tcPr>
          <w:p w:rsidR="00F00AD4" w:rsidRDefault="00F00AD4">
            <w:pPr>
              <w:pStyle w:val="ConsPlusNormal"/>
            </w:pPr>
            <w:r>
              <w:t>гидроксихлорохин</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P01BC</w:t>
            </w:r>
          </w:p>
        </w:tc>
        <w:tc>
          <w:tcPr>
            <w:tcW w:w="2324" w:type="dxa"/>
          </w:tcPr>
          <w:p w:rsidR="00F00AD4" w:rsidRDefault="00F00AD4">
            <w:pPr>
              <w:pStyle w:val="ConsPlusNormal"/>
            </w:pPr>
            <w:r>
              <w:t>метанолхинолины</w:t>
            </w:r>
          </w:p>
        </w:tc>
        <w:tc>
          <w:tcPr>
            <w:tcW w:w="1984" w:type="dxa"/>
          </w:tcPr>
          <w:p w:rsidR="00F00AD4" w:rsidRDefault="00F00AD4">
            <w:pPr>
              <w:pStyle w:val="ConsPlusNormal"/>
            </w:pPr>
            <w:r>
              <w:t>мефлохин</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P02</w:t>
            </w:r>
          </w:p>
        </w:tc>
        <w:tc>
          <w:tcPr>
            <w:tcW w:w="2324" w:type="dxa"/>
          </w:tcPr>
          <w:p w:rsidR="00F00AD4" w:rsidRDefault="00F00AD4">
            <w:pPr>
              <w:pStyle w:val="ConsPlusNormal"/>
            </w:pPr>
            <w:r>
              <w:t>противогельминтные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Р02В</w:t>
            </w:r>
          </w:p>
        </w:tc>
        <w:tc>
          <w:tcPr>
            <w:tcW w:w="2324" w:type="dxa"/>
          </w:tcPr>
          <w:p w:rsidR="00F00AD4" w:rsidRDefault="00F00AD4">
            <w:pPr>
              <w:pStyle w:val="ConsPlusNormal"/>
            </w:pPr>
            <w:r>
              <w:t>препараты для лечения трематодоза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Р02ВА</w:t>
            </w:r>
          </w:p>
        </w:tc>
        <w:tc>
          <w:tcPr>
            <w:tcW w:w="2324" w:type="dxa"/>
          </w:tcPr>
          <w:p w:rsidR="00F00AD4" w:rsidRDefault="00F00AD4">
            <w:pPr>
              <w:pStyle w:val="ConsPlusNormal"/>
            </w:pPr>
            <w:r>
              <w:t>производные хинолина и родственные соединения</w:t>
            </w:r>
          </w:p>
        </w:tc>
        <w:tc>
          <w:tcPr>
            <w:tcW w:w="1984" w:type="dxa"/>
          </w:tcPr>
          <w:p w:rsidR="00F00AD4" w:rsidRDefault="00F00AD4">
            <w:pPr>
              <w:pStyle w:val="ConsPlusNormal"/>
            </w:pPr>
            <w:r>
              <w:t>празиквантел</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Р02С</w:t>
            </w:r>
          </w:p>
        </w:tc>
        <w:tc>
          <w:tcPr>
            <w:tcW w:w="2324" w:type="dxa"/>
          </w:tcPr>
          <w:p w:rsidR="00F00AD4" w:rsidRDefault="00F00AD4">
            <w:pPr>
              <w:pStyle w:val="ConsPlusNormal"/>
            </w:pPr>
            <w:r>
              <w:t>препараты для лечения нематодоза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Р02СА</w:t>
            </w:r>
          </w:p>
        </w:tc>
        <w:tc>
          <w:tcPr>
            <w:tcW w:w="2324" w:type="dxa"/>
          </w:tcPr>
          <w:p w:rsidR="00F00AD4" w:rsidRDefault="00F00AD4">
            <w:pPr>
              <w:pStyle w:val="ConsPlusNormal"/>
            </w:pPr>
            <w:r>
              <w:t>производные бензимидазола</w:t>
            </w:r>
          </w:p>
        </w:tc>
        <w:tc>
          <w:tcPr>
            <w:tcW w:w="1984" w:type="dxa"/>
          </w:tcPr>
          <w:p w:rsidR="00F00AD4" w:rsidRDefault="00F00AD4">
            <w:pPr>
              <w:pStyle w:val="ConsPlusNormal"/>
            </w:pPr>
            <w:r>
              <w:t>мебендазол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Р02СС</w:t>
            </w:r>
          </w:p>
        </w:tc>
        <w:tc>
          <w:tcPr>
            <w:tcW w:w="2324" w:type="dxa"/>
            <w:vMerge w:val="restart"/>
          </w:tcPr>
          <w:p w:rsidR="00F00AD4" w:rsidRDefault="00F00AD4">
            <w:pPr>
              <w:pStyle w:val="ConsPlusNormal"/>
            </w:pPr>
            <w:r>
              <w:t>производные тетрагидропиримидина</w:t>
            </w:r>
          </w:p>
        </w:tc>
        <w:tc>
          <w:tcPr>
            <w:tcW w:w="1984" w:type="dxa"/>
            <w:vMerge w:val="restart"/>
          </w:tcPr>
          <w:p w:rsidR="00F00AD4" w:rsidRDefault="00F00AD4">
            <w:pPr>
              <w:pStyle w:val="ConsPlusNormal"/>
            </w:pPr>
            <w:r>
              <w:t>пирантел</w:t>
            </w:r>
          </w:p>
        </w:tc>
        <w:tc>
          <w:tcPr>
            <w:tcW w:w="2041" w:type="dxa"/>
          </w:tcPr>
          <w:p w:rsidR="00F00AD4" w:rsidRDefault="00F00AD4">
            <w:pPr>
              <w:pStyle w:val="ConsPlusNormal"/>
            </w:pPr>
            <w:r>
              <w:t>суспензия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Р02СЕ</w:t>
            </w:r>
          </w:p>
        </w:tc>
        <w:tc>
          <w:tcPr>
            <w:tcW w:w="2324" w:type="dxa"/>
          </w:tcPr>
          <w:p w:rsidR="00F00AD4" w:rsidRDefault="00F00AD4">
            <w:pPr>
              <w:pStyle w:val="ConsPlusNormal"/>
            </w:pPr>
            <w:r>
              <w:t>производные имидазотиазола</w:t>
            </w:r>
          </w:p>
        </w:tc>
        <w:tc>
          <w:tcPr>
            <w:tcW w:w="1984" w:type="dxa"/>
          </w:tcPr>
          <w:p w:rsidR="00F00AD4" w:rsidRDefault="00F00AD4">
            <w:pPr>
              <w:pStyle w:val="ConsPlusNormal"/>
            </w:pPr>
            <w:r>
              <w:t>левамизол</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Р03</w:t>
            </w:r>
          </w:p>
        </w:tc>
        <w:tc>
          <w:tcPr>
            <w:tcW w:w="2324" w:type="dxa"/>
          </w:tcPr>
          <w:p w:rsidR="00F00AD4" w:rsidRDefault="00F00AD4">
            <w:pPr>
              <w:pStyle w:val="ConsPlusNormal"/>
            </w:pPr>
            <w:r>
              <w:t>препараты для уничтожения эктопаразитов (в т.ч. чесоточного клеща), инсектициды и репелленты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Р03А</w:t>
            </w:r>
          </w:p>
        </w:tc>
        <w:tc>
          <w:tcPr>
            <w:tcW w:w="2324" w:type="dxa"/>
          </w:tcPr>
          <w:p w:rsidR="00F00AD4" w:rsidRDefault="00F00AD4">
            <w:pPr>
              <w:pStyle w:val="ConsPlusNormal"/>
            </w:pPr>
            <w:r>
              <w:t>препараты для уничтожения эктопаразитов (в т.ч. чесоточного клеща)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Р03АХ</w:t>
            </w:r>
          </w:p>
        </w:tc>
        <w:tc>
          <w:tcPr>
            <w:tcW w:w="2324" w:type="dxa"/>
            <w:vMerge w:val="restart"/>
          </w:tcPr>
          <w:p w:rsidR="00F00AD4" w:rsidRDefault="00F00AD4">
            <w:pPr>
              <w:pStyle w:val="ConsPlusNormal"/>
            </w:pPr>
            <w:r>
              <w:t>прочие препараты для уничтожения эктопаразитов (в т.ч. чесоточного клеща)</w:t>
            </w:r>
          </w:p>
        </w:tc>
        <w:tc>
          <w:tcPr>
            <w:tcW w:w="1984" w:type="dxa"/>
            <w:vMerge w:val="restart"/>
          </w:tcPr>
          <w:p w:rsidR="00F00AD4" w:rsidRDefault="00F00AD4">
            <w:pPr>
              <w:pStyle w:val="ConsPlusNormal"/>
            </w:pPr>
            <w:r>
              <w:t>бензилбензоат</w:t>
            </w:r>
          </w:p>
        </w:tc>
        <w:tc>
          <w:tcPr>
            <w:tcW w:w="2041" w:type="dxa"/>
          </w:tcPr>
          <w:p w:rsidR="00F00AD4" w:rsidRDefault="00F00AD4">
            <w:pPr>
              <w:pStyle w:val="ConsPlusNormal"/>
            </w:pPr>
            <w:r>
              <w:t>мазь для наружного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эмульсия для наружного применения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w:t>
            </w:r>
          </w:p>
        </w:tc>
        <w:tc>
          <w:tcPr>
            <w:tcW w:w="2324" w:type="dxa"/>
          </w:tcPr>
          <w:p w:rsidR="00F00AD4" w:rsidRDefault="00F00AD4">
            <w:pPr>
              <w:pStyle w:val="ConsPlusNormal"/>
            </w:pPr>
            <w:r>
              <w:t>дыхательная система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R01</w:t>
            </w:r>
          </w:p>
        </w:tc>
        <w:tc>
          <w:tcPr>
            <w:tcW w:w="2324" w:type="dxa"/>
          </w:tcPr>
          <w:p w:rsidR="00F00AD4" w:rsidRDefault="00F00AD4">
            <w:pPr>
              <w:pStyle w:val="ConsPlusNormal"/>
            </w:pPr>
            <w:r>
              <w:t>назальные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R01A</w:t>
            </w:r>
          </w:p>
        </w:tc>
        <w:tc>
          <w:tcPr>
            <w:tcW w:w="2324" w:type="dxa"/>
          </w:tcPr>
          <w:p w:rsidR="00F00AD4" w:rsidRDefault="00F00AD4">
            <w:pPr>
              <w:pStyle w:val="ConsPlusNormal"/>
            </w:pPr>
            <w:r>
              <w:t>деконгестанты и другие препараты для местного применения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R01AA</w:t>
            </w:r>
          </w:p>
        </w:tc>
        <w:tc>
          <w:tcPr>
            <w:tcW w:w="2324" w:type="dxa"/>
            <w:vMerge w:val="restart"/>
          </w:tcPr>
          <w:p w:rsidR="00F00AD4" w:rsidRDefault="00F00AD4">
            <w:pPr>
              <w:pStyle w:val="ConsPlusNormal"/>
            </w:pPr>
            <w:r>
              <w:t>адреномиметики</w:t>
            </w:r>
          </w:p>
        </w:tc>
        <w:tc>
          <w:tcPr>
            <w:tcW w:w="1984" w:type="dxa"/>
            <w:vMerge w:val="restart"/>
          </w:tcPr>
          <w:p w:rsidR="00F00AD4" w:rsidRDefault="00F00AD4">
            <w:pPr>
              <w:pStyle w:val="ConsPlusNormal"/>
            </w:pPr>
            <w:r>
              <w:t>ксилометазолин Р</w:t>
            </w:r>
          </w:p>
        </w:tc>
        <w:tc>
          <w:tcPr>
            <w:tcW w:w="2041" w:type="dxa"/>
          </w:tcPr>
          <w:p w:rsidR="00F00AD4" w:rsidRDefault="00F00AD4">
            <w:pPr>
              <w:pStyle w:val="ConsPlusNormal"/>
            </w:pPr>
            <w:r>
              <w:t>гель назальный;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капли назальные;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капли назальные (для детей);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назальный;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назальный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назальный дозированный (для детей)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R02</w:t>
            </w:r>
          </w:p>
        </w:tc>
        <w:tc>
          <w:tcPr>
            <w:tcW w:w="2324" w:type="dxa"/>
          </w:tcPr>
          <w:p w:rsidR="00F00AD4" w:rsidRDefault="00F00AD4">
            <w:pPr>
              <w:pStyle w:val="ConsPlusNormal"/>
            </w:pPr>
            <w:r>
              <w:t>препараты для лечения заболеваний горла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R02A</w:t>
            </w:r>
          </w:p>
        </w:tc>
        <w:tc>
          <w:tcPr>
            <w:tcW w:w="2324" w:type="dxa"/>
          </w:tcPr>
          <w:p w:rsidR="00F00AD4" w:rsidRDefault="00F00AD4">
            <w:pPr>
              <w:pStyle w:val="ConsPlusNormal"/>
            </w:pPr>
            <w:r>
              <w:t>препараты для лечения заболеваний горла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R02AA</w:t>
            </w:r>
          </w:p>
        </w:tc>
        <w:tc>
          <w:tcPr>
            <w:tcW w:w="2324" w:type="dxa"/>
            <w:vMerge w:val="restart"/>
          </w:tcPr>
          <w:p w:rsidR="00F00AD4" w:rsidRDefault="00F00AD4">
            <w:pPr>
              <w:pStyle w:val="ConsPlusNormal"/>
            </w:pPr>
            <w:r>
              <w:t>антисептические препараты</w:t>
            </w:r>
          </w:p>
        </w:tc>
        <w:tc>
          <w:tcPr>
            <w:tcW w:w="1984" w:type="dxa"/>
            <w:vMerge w:val="restart"/>
          </w:tcPr>
          <w:p w:rsidR="00F00AD4" w:rsidRDefault="00F00AD4">
            <w:pPr>
              <w:pStyle w:val="ConsPlusNormal"/>
            </w:pPr>
            <w:r>
              <w:t>йод + калия йодид + глицерол</w:t>
            </w:r>
          </w:p>
        </w:tc>
        <w:tc>
          <w:tcPr>
            <w:tcW w:w="2041" w:type="dxa"/>
          </w:tcPr>
          <w:p w:rsidR="00F00AD4" w:rsidRDefault="00F00AD4">
            <w:pPr>
              <w:pStyle w:val="ConsPlusNormal"/>
            </w:pPr>
            <w:r>
              <w:t>раствор для местного применения;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для местного применения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R03</w:t>
            </w:r>
          </w:p>
        </w:tc>
        <w:tc>
          <w:tcPr>
            <w:tcW w:w="2324" w:type="dxa"/>
          </w:tcPr>
          <w:p w:rsidR="00F00AD4" w:rsidRDefault="00F00AD4">
            <w:pPr>
              <w:pStyle w:val="ConsPlusNormal"/>
            </w:pPr>
            <w:r>
              <w:t>препараты для лечения обструктивных заболеваний дыхательных путей</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R03A</w:t>
            </w:r>
          </w:p>
        </w:tc>
        <w:tc>
          <w:tcPr>
            <w:tcW w:w="2324" w:type="dxa"/>
          </w:tcPr>
          <w:p w:rsidR="00F00AD4" w:rsidRDefault="00F00AD4">
            <w:pPr>
              <w:pStyle w:val="ConsPlusNormal"/>
            </w:pPr>
            <w:r>
              <w:t>адренергические средства для ингаляционного введения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R03AC</w:t>
            </w:r>
          </w:p>
        </w:tc>
        <w:tc>
          <w:tcPr>
            <w:tcW w:w="2324" w:type="dxa"/>
            <w:vMerge w:val="restart"/>
          </w:tcPr>
          <w:p w:rsidR="00F00AD4" w:rsidRDefault="00F00AD4">
            <w:pPr>
              <w:pStyle w:val="ConsPlusNormal"/>
            </w:pPr>
            <w:r>
              <w:t>селективные бета 2-адреномиметики</w:t>
            </w:r>
          </w:p>
        </w:tc>
        <w:tc>
          <w:tcPr>
            <w:tcW w:w="1984" w:type="dxa"/>
          </w:tcPr>
          <w:p w:rsidR="00F00AD4" w:rsidRDefault="00F00AD4">
            <w:pPr>
              <w:pStyle w:val="ConsPlusNormal"/>
            </w:pPr>
            <w:r>
              <w:t>индакатерол</w:t>
            </w:r>
          </w:p>
        </w:tc>
        <w:tc>
          <w:tcPr>
            <w:tcW w:w="2041" w:type="dxa"/>
          </w:tcPr>
          <w:p w:rsidR="00F00AD4" w:rsidRDefault="00F00AD4">
            <w:pPr>
              <w:pStyle w:val="ConsPlusNormal"/>
            </w:pPr>
            <w:r>
              <w:t>капсулы с порошком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сальбутамол</w:t>
            </w:r>
          </w:p>
        </w:tc>
        <w:tc>
          <w:tcPr>
            <w:tcW w:w="2041" w:type="dxa"/>
          </w:tcPr>
          <w:p w:rsidR="00F00AD4" w:rsidRDefault="00F00AD4">
            <w:pPr>
              <w:pStyle w:val="ConsPlusNormal"/>
            </w:pPr>
            <w:r>
              <w:t>аэрозоль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аэрозоль для ингаляций дозированный, активируемый вдохом;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формотерол</w:t>
            </w:r>
          </w:p>
        </w:tc>
        <w:tc>
          <w:tcPr>
            <w:tcW w:w="2041" w:type="dxa"/>
          </w:tcPr>
          <w:p w:rsidR="00F00AD4" w:rsidRDefault="00F00AD4">
            <w:pPr>
              <w:pStyle w:val="ConsPlusNormal"/>
            </w:pPr>
            <w:r>
              <w:t>аэрозоль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с порошком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ингаляций дозированный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R03AK</w:t>
            </w:r>
          </w:p>
        </w:tc>
        <w:tc>
          <w:tcPr>
            <w:tcW w:w="2324" w:type="dxa"/>
            <w:vMerge w:val="restart"/>
          </w:tcPr>
          <w:p w:rsidR="00F00AD4" w:rsidRDefault="00F00AD4">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1984" w:type="dxa"/>
          </w:tcPr>
          <w:p w:rsidR="00F00AD4" w:rsidRDefault="00F00AD4">
            <w:pPr>
              <w:pStyle w:val="ConsPlusNormal"/>
            </w:pPr>
            <w:r>
              <w:t>беклометазон + формотерол</w:t>
            </w:r>
          </w:p>
        </w:tc>
        <w:tc>
          <w:tcPr>
            <w:tcW w:w="2041" w:type="dxa"/>
          </w:tcPr>
          <w:p w:rsidR="00F00AD4" w:rsidRDefault="00F00AD4">
            <w:pPr>
              <w:pStyle w:val="ConsPlusNormal"/>
            </w:pPr>
            <w:r>
              <w:t>аэрозоль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будесонид + формотерол</w:t>
            </w:r>
          </w:p>
        </w:tc>
        <w:tc>
          <w:tcPr>
            <w:tcW w:w="2041" w:type="dxa"/>
          </w:tcPr>
          <w:p w:rsidR="00F00AD4" w:rsidRDefault="00F00AD4">
            <w:pPr>
              <w:pStyle w:val="ConsPlusNormal"/>
            </w:pPr>
            <w:r>
              <w:t>капсул с порошком для ингаляций набор;</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с порошком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вилантерол + флутиказона фуроат</w:t>
            </w:r>
          </w:p>
        </w:tc>
        <w:tc>
          <w:tcPr>
            <w:tcW w:w="2041" w:type="dxa"/>
          </w:tcPr>
          <w:p w:rsidR="00F00AD4" w:rsidRDefault="00F00AD4">
            <w:pPr>
              <w:pStyle w:val="ConsPlusNormal"/>
            </w:pPr>
            <w:r>
              <w:t>порошок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салметерол + флутиказон</w:t>
            </w:r>
          </w:p>
        </w:tc>
        <w:tc>
          <w:tcPr>
            <w:tcW w:w="2041" w:type="dxa"/>
          </w:tcPr>
          <w:p w:rsidR="00F00AD4" w:rsidRDefault="00F00AD4">
            <w:pPr>
              <w:pStyle w:val="ConsPlusNormal"/>
            </w:pPr>
            <w:r>
              <w:t>аэрозоль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 с порошком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ингаляций дозированный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R03AL</w:t>
            </w:r>
          </w:p>
        </w:tc>
        <w:tc>
          <w:tcPr>
            <w:tcW w:w="2324" w:type="dxa"/>
            <w:vMerge w:val="restart"/>
          </w:tcPr>
          <w:p w:rsidR="00F00AD4" w:rsidRDefault="00F00AD4">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1984" w:type="dxa"/>
          </w:tcPr>
          <w:p w:rsidR="00F00AD4" w:rsidRDefault="00F00AD4">
            <w:pPr>
              <w:pStyle w:val="ConsPlusNormal"/>
            </w:pPr>
            <w:r>
              <w:t>аклидиния бромид + формотерол</w:t>
            </w:r>
          </w:p>
        </w:tc>
        <w:tc>
          <w:tcPr>
            <w:tcW w:w="2041" w:type="dxa"/>
          </w:tcPr>
          <w:p w:rsidR="00F00AD4" w:rsidRDefault="00F00AD4">
            <w:pPr>
              <w:pStyle w:val="ConsPlusNormal"/>
            </w:pPr>
            <w:r>
              <w:t>порошок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вилантерол + умеклидиния бромид</w:t>
            </w:r>
          </w:p>
        </w:tc>
        <w:tc>
          <w:tcPr>
            <w:tcW w:w="2041" w:type="dxa"/>
          </w:tcPr>
          <w:p w:rsidR="00F00AD4" w:rsidRDefault="00F00AD4">
            <w:pPr>
              <w:pStyle w:val="ConsPlusNormal"/>
            </w:pPr>
            <w:r>
              <w:t>порошок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вилантерол + умеклидиния бромид + флутиказона фуроат</w:t>
            </w:r>
          </w:p>
        </w:tc>
        <w:tc>
          <w:tcPr>
            <w:tcW w:w="2041" w:type="dxa"/>
          </w:tcPr>
          <w:p w:rsidR="00F00AD4" w:rsidRDefault="00F00AD4">
            <w:pPr>
              <w:pStyle w:val="ConsPlusNormal"/>
            </w:pPr>
            <w:r>
              <w:t>порошок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гликопиррония бромид + индакатерол</w:t>
            </w:r>
          </w:p>
        </w:tc>
        <w:tc>
          <w:tcPr>
            <w:tcW w:w="2041" w:type="dxa"/>
          </w:tcPr>
          <w:p w:rsidR="00F00AD4" w:rsidRDefault="00F00AD4">
            <w:pPr>
              <w:pStyle w:val="ConsPlusNormal"/>
            </w:pPr>
            <w:r>
              <w:t>капсулы с порошком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ипратропия бромид + фенотерол</w:t>
            </w:r>
          </w:p>
        </w:tc>
        <w:tc>
          <w:tcPr>
            <w:tcW w:w="2041" w:type="dxa"/>
          </w:tcPr>
          <w:p w:rsidR="00F00AD4" w:rsidRDefault="00F00AD4">
            <w:pPr>
              <w:pStyle w:val="ConsPlusNormal"/>
            </w:pPr>
            <w:r>
              <w:t>аэрозоль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олодатерол + тиотропия бромид</w:t>
            </w:r>
          </w:p>
        </w:tc>
        <w:tc>
          <w:tcPr>
            <w:tcW w:w="2041" w:type="dxa"/>
          </w:tcPr>
          <w:p w:rsidR="00F00AD4" w:rsidRDefault="00F00AD4">
            <w:pPr>
              <w:pStyle w:val="ConsPlusNormal"/>
            </w:pPr>
            <w:r>
              <w:t>раствор для ингаляций дозированный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R03B</w:t>
            </w:r>
          </w:p>
        </w:tc>
        <w:tc>
          <w:tcPr>
            <w:tcW w:w="2324" w:type="dxa"/>
          </w:tcPr>
          <w:p w:rsidR="00F00AD4" w:rsidRDefault="00F00AD4">
            <w:pPr>
              <w:pStyle w:val="ConsPlusNormal"/>
            </w:pPr>
            <w:r>
              <w:t>другие средства для лечения обструктивных заболеваний дыхательных путей для ингаляционного введения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R03BA</w:t>
            </w:r>
          </w:p>
        </w:tc>
        <w:tc>
          <w:tcPr>
            <w:tcW w:w="2324" w:type="dxa"/>
            <w:vMerge w:val="restart"/>
          </w:tcPr>
          <w:p w:rsidR="00F00AD4" w:rsidRDefault="00F00AD4">
            <w:pPr>
              <w:pStyle w:val="ConsPlusNormal"/>
            </w:pPr>
            <w:r>
              <w:t>глюкокортикоиды</w:t>
            </w:r>
          </w:p>
        </w:tc>
        <w:tc>
          <w:tcPr>
            <w:tcW w:w="1984" w:type="dxa"/>
            <w:vMerge w:val="restart"/>
          </w:tcPr>
          <w:p w:rsidR="00F00AD4" w:rsidRDefault="00F00AD4">
            <w:pPr>
              <w:pStyle w:val="ConsPlusNormal"/>
            </w:pPr>
            <w:r>
              <w:t>беклометазон</w:t>
            </w:r>
          </w:p>
        </w:tc>
        <w:tc>
          <w:tcPr>
            <w:tcW w:w="2041" w:type="dxa"/>
          </w:tcPr>
          <w:p w:rsidR="00F00AD4" w:rsidRDefault="00F00AD4">
            <w:pPr>
              <w:pStyle w:val="ConsPlusNormal"/>
            </w:pPr>
            <w:r>
              <w:t>аэрозоль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аэрозоль для ингаляций дозированный, активируемый вдохом;</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назальный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суспензия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будесонид</w:t>
            </w:r>
          </w:p>
        </w:tc>
        <w:tc>
          <w:tcPr>
            <w:tcW w:w="2041" w:type="dxa"/>
          </w:tcPr>
          <w:p w:rsidR="00F00AD4" w:rsidRDefault="00F00AD4">
            <w:pPr>
              <w:pStyle w:val="ConsPlusNormal"/>
            </w:pPr>
            <w:r>
              <w:t>капсулы кишечнорастворимые;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назальный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суспензия для ингаляций дозированная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R03BB</w:t>
            </w:r>
          </w:p>
        </w:tc>
        <w:tc>
          <w:tcPr>
            <w:tcW w:w="2324" w:type="dxa"/>
            <w:vMerge w:val="restart"/>
          </w:tcPr>
          <w:p w:rsidR="00F00AD4" w:rsidRDefault="00F00AD4">
            <w:pPr>
              <w:pStyle w:val="ConsPlusNormal"/>
            </w:pPr>
            <w:r>
              <w:t>антихолинергические средства</w:t>
            </w:r>
          </w:p>
        </w:tc>
        <w:tc>
          <w:tcPr>
            <w:tcW w:w="1984" w:type="dxa"/>
          </w:tcPr>
          <w:p w:rsidR="00F00AD4" w:rsidRDefault="00F00AD4">
            <w:pPr>
              <w:pStyle w:val="ConsPlusNormal"/>
            </w:pPr>
            <w:r>
              <w:t>аклидиния бромид</w:t>
            </w:r>
          </w:p>
        </w:tc>
        <w:tc>
          <w:tcPr>
            <w:tcW w:w="2041" w:type="dxa"/>
          </w:tcPr>
          <w:p w:rsidR="00F00AD4" w:rsidRDefault="00F00AD4">
            <w:pPr>
              <w:pStyle w:val="ConsPlusNormal"/>
            </w:pPr>
            <w:r>
              <w:t>порошок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гликопиррония бромид</w:t>
            </w:r>
          </w:p>
        </w:tc>
        <w:tc>
          <w:tcPr>
            <w:tcW w:w="2041" w:type="dxa"/>
          </w:tcPr>
          <w:p w:rsidR="00F00AD4" w:rsidRDefault="00F00AD4">
            <w:pPr>
              <w:pStyle w:val="ConsPlusNormal"/>
            </w:pPr>
            <w:r>
              <w:t>капсулы с порошком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ипратропия бромид</w:t>
            </w:r>
          </w:p>
        </w:tc>
        <w:tc>
          <w:tcPr>
            <w:tcW w:w="2041" w:type="dxa"/>
          </w:tcPr>
          <w:p w:rsidR="00F00AD4" w:rsidRDefault="00F00AD4">
            <w:pPr>
              <w:pStyle w:val="ConsPlusNormal"/>
            </w:pPr>
            <w:r>
              <w:t>аэрозоль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тиотропия бромид</w:t>
            </w:r>
          </w:p>
        </w:tc>
        <w:tc>
          <w:tcPr>
            <w:tcW w:w="2041" w:type="dxa"/>
          </w:tcPr>
          <w:p w:rsidR="00F00AD4" w:rsidRDefault="00F00AD4">
            <w:pPr>
              <w:pStyle w:val="ConsPlusNormal"/>
            </w:pPr>
            <w:r>
              <w:t>капсулы с порошком для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ингаляций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R03BC</w:t>
            </w:r>
          </w:p>
        </w:tc>
        <w:tc>
          <w:tcPr>
            <w:tcW w:w="2324" w:type="dxa"/>
            <w:vMerge w:val="restart"/>
          </w:tcPr>
          <w:p w:rsidR="00F00AD4" w:rsidRDefault="00F00AD4">
            <w:pPr>
              <w:pStyle w:val="ConsPlusNormal"/>
            </w:pPr>
            <w:r>
              <w:t>противоаллергические средства, кроме глюкокортикоидов</w:t>
            </w:r>
          </w:p>
        </w:tc>
        <w:tc>
          <w:tcPr>
            <w:tcW w:w="1984" w:type="dxa"/>
            <w:vMerge w:val="restart"/>
          </w:tcPr>
          <w:p w:rsidR="00F00AD4" w:rsidRDefault="00F00AD4">
            <w:pPr>
              <w:pStyle w:val="ConsPlusNormal"/>
            </w:pPr>
            <w:r>
              <w:t>кромоглициевая кислота</w:t>
            </w:r>
          </w:p>
        </w:tc>
        <w:tc>
          <w:tcPr>
            <w:tcW w:w="2041" w:type="dxa"/>
          </w:tcPr>
          <w:p w:rsidR="00F00AD4" w:rsidRDefault="00F00AD4">
            <w:pPr>
              <w:pStyle w:val="ConsPlusNormal"/>
            </w:pPr>
            <w:r>
              <w:t>аэрозоль для ингаляций дозированный;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капсулы;</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спрей назальный дозированный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R03D</w:t>
            </w:r>
          </w:p>
        </w:tc>
        <w:tc>
          <w:tcPr>
            <w:tcW w:w="2324" w:type="dxa"/>
          </w:tcPr>
          <w:p w:rsidR="00F00AD4" w:rsidRDefault="00F00AD4">
            <w:pPr>
              <w:pStyle w:val="ConsPlusNormal"/>
            </w:pPr>
            <w:r>
              <w:t>другие средства системного действия для лечения обструктивных заболеваний дыхательных путей</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R03DA</w:t>
            </w:r>
          </w:p>
        </w:tc>
        <w:tc>
          <w:tcPr>
            <w:tcW w:w="2324" w:type="dxa"/>
            <w:vMerge w:val="restart"/>
          </w:tcPr>
          <w:p w:rsidR="00F00AD4" w:rsidRDefault="00F00AD4">
            <w:pPr>
              <w:pStyle w:val="ConsPlusNormal"/>
            </w:pPr>
            <w:r>
              <w:t>ксантины</w:t>
            </w:r>
          </w:p>
        </w:tc>
        <w:tc>
          <w:tcPr>
            <w:tcW w:w="1984" w:type="dxa"/>
            <w:vMerge w:val="restart"/>
          </w:tcPr>
          <w:p w:rsidR="00F00AD4" w:rsidRDefault="00F00AD4">
            <w:pPr>
              <w:pStyle w:val="ConsPlusNormal"/>
            </w:pPr>
            <w:r>
              <w:t>аминофиллин</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R03DX</w:t>
            </w:r>
          </w:p>
        </w:tc>
        <w:tc>
          <w:tcPr>
            <w:tcW w:w="2324" w:type="dxa"/>
            <w:vMerge w:val="restart"/>
          </w:tcPr>
          <w:p w:rsidR="00F00AD4" w:rsidRDefault="00F00AD4">
            <w:pPr>
              <w:pStyle w:val="ConsPlusNormal"/>
            </w:pPr>
            <w:r>
              <w:t>прочие средства системного действия для лечения обструктивных заболеваний дыхательных путей</w:t>
            </w:r>
          </w:p>
        </w:tc>
        <w:tc>
          <w:tcPr>
            <w:tcW w:w="1984" w:type="dxa"/>
          </w:tcPr>
          <w:p w:rsidR="00F00AD4" w:rsidRDefault="00F00AD4">
            <w:pPr>
              <w:pStyle w:val="ConsPlusNormal"/>
            </w:pPr>
            <w:r>
              <w:t>бенрализумаб</w:t>
            </w: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меполизумаб</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омализумаб</w:t>
            </w:r>
          </w:p>
        </w:tc>
        <w:tc>
          <w:tcPr>
            <w:tcW w:w="2041" w:type="dxa"/>
          </w:tcPr>
          <w:p w:rsidR="00F00AD4" w:rsidRDefault="00F00AD4">
            <w:pPr>
              <w:pStyle w:val="ConsPlusNormal"/>
            </w:pPr>
            <w:r>
              <w:t>лиофилизат для приготовления раствора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реслизумаб</w:t>
            </w:r>
          </w:p>
        </w:tc>
        <w:tc>
          <w:tcPr>
            <w:tcW w:w="2041" w:type="dxa"/>
          </w:tcPr>
          <w:p w:rsidR="00F00AD4" w:rsidRDefault="00F00AD4">
            <w:pPr>
              <w:pStyle w:val="ConsPlusNormal"/>
            </w:pPr>
            <w:r>
              <w:t>концентрат для приготовления раствора для инфузий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R05</w:t>
            </w:r>
          </w:p>
        </w:tc>
        <w:tc>
          <w:tcPr>
            <w:tcW w:w="2324" w:type="dxa"/>
          </w:tcPr>
          <w:p w:rsidR="00F00AD4" w:rsidRDefault="00F00AD4">
            <w:pPr>
              <w:pStyle w:val="ConsPlusNormal"/>
            </w:pPr>
            <w:r>
              <w:t>противокашлевые препараты и средства для лечения простудных заболеваний</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R05C</w:t>
            </w:r>
          </w:p>
        </w:tc>
        <w:tc>
          <w:tcPr>
            <w:tcW w:w="2324" w:type="dxa"/>
          </w:tcPr>
          <w:p w:rsidR="00F00AD4" w:rsidRDefault="00F00AD4">
            <w:pPr>
              <w:pStyle w:val="ConsPlusNormal"/>
            </w:pPr>
            <w:r>
              <w:t>отхаркивающие препараты, кроме комбинаций с противокашлевыми средствами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R05CB</w:t>
            </w:r>
          </w:p>
        </w:tc>
        <w:tc>
          <w:tcPr>
            <w:tcW w:w="2324" w:type="dxa"/>
            <w:vMerge w:val="restart"/>
          </w:tcPr>
          <w:p w:rsidR="00F00AD4" w:rsidRDefault="00F00AD4">
            <w:pPr>
              <w:pStyle w:val="ConsPlusNormal"/>
            </w:pPr>
            <w:r>
              <w:t>муколитические препараты</w:t>
            </w:r>
          </w:p>
        </w:tc>
        <w:tc>
          <w:tcPr>
            <w:tcW w:w="1984" w:type="dxa"/>
            <w:vMerge w:val="restart"/>
          </w:tcPr>
          <w:p w:rsidR="00F00AD4" w:rsidRDefault="00F00AD4">
            <w:pPr>
              <w:pStyle w:val="ConsPlusNormal"/>
            </w:pPr>
            <w:r>
              <w:t>амброксол</w:t>
            </w:r>
          </w:p>
        </w:tc>
        <w:tc>
          <w:tcPr>
            <w:tcW w:w="2041" w:type="dxa"/>
          </w:tcPr>
          <w:p w:rsidR="00F00AD4" w:rsidRDefault="00F00AD4">
            <w:pPr>
              <w:pStyle w:val="ConsPlusNormal"/>
            </w:pPr>
            <w:r>
              <w:t>капсулы пролонгированного действия;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пастилки;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 и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сироп;</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ацетилцистеин</w:t>
            </w:r>
          </w:p>
        </w:tc>
        <w:tc>
          <w:tcPr>
            <w:tcW w:w="2041" w:type="dxa"/>
          </w:tcPr>
          <w:p w:rsidR="00F00AD4" w:rsidRDefault="00F00AD4">
            <w:pPr>
              <w:pStyle w:val="ConsPlusNormal"/>
            </w:pPr>
            <w:r>
              <w:t>гранулы для приготовления раствора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гранулы для приготовления сиропа;</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приготовления раствора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порошок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 и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сироп;</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шипучие;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дорназа альфа</w:t>
            </w:r>
          </w:p>
        </w:tc>
        <w:tc>
          <w:tcPr>
            <w:tcW w:w="2041" w:type="dxa"/>
          </w:tcPr>
          <w:p w:rsidR="00F00AD4" w:rsidRDefault="00F00AD4">
            <w:pPr>
              <w:pStyle w:val="ConsPlusNormal"/>
            </w:pPr>
            <w:r>
              <w:t>раствор для ингаляций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R06</w:t>
            </w:r>
          </w:p>
        </w:tc>
        <w:tc>
          <w:tcPr>
            <w:tcW w:w="2324" w:type="dxa"/>
          </w:tcPr>
          <w:p w:rsidR="00F00AD4" w:rsidRDefault="00F00AD4">
            <w:pPr>
              <w:pStyle w:val="ConsPlusNormal"/>
            </w:pPr>
            <w:r>
              <w:t>антигистаминные средства системного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R06A</w:t>
            </w:r>
          </w:p>
        </w:tc>
        <w:tc>
          <w:tcPr>
            <w:tcW w:w="2324" w:type="dxa"/>
          </w:tcPr>
          <w:p w:rsidR="00F00AD4" w:rsidRDefault="00F00AD4">
            <w:pPr>
              <w:pStyle w:val="ConsPlusNormal"/>
            </w:pPr>
            <w:r>
              <w:t>антигистаминные средства системного действия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R06AA</w:t>
            </w:r>
          </w:p>
        </w:tc>
        <w:tc>
          <w:tcPr>
            <w:tcW w:w="2324" w:type="dxa"/>
            <w:vMerge w:val="restart"/>
          </w:tcPr>
          <w:p w:rsidR="00F00AD4" w:rsidRDefault="00F00AD4">
            <w:pPr>
              <w:pStyle w:val="ConsPlusNormal"/>
            </w:pPr>
            <w:r>
              <w:t>эфиры алкиламинов</w:t>
            </w:r>
          </w:p>
        </w:tc>
        <w:tc>
          <w:tcPr>
            <w:tcW w:w="1984" w:type="dxa"/>
            <w:vMerge w:val="restart"/>
          </w:tcPr>
          <w:p w:rsidR="00F00AD4" w:rsidRDefault="00F00AD4">
            <w:pPr>
              <w:pStyle w:val="ConsPlusNormal"/>
            </w:pPr>
            <w:r>
              <w:t>дифенгидрамин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R06AC</w:t>
            </w:r>
          </w:p>
        </w:tc>
        <w:tc>
          <w:tcPr>
            <w:tcW w:w="2324" w:type="dxa"/>
            <w:vMerge w:val="restart"/>
          </w:tcPr>
          <w:p w:rsidR="00F00AD4" w:rsidRDefault="00F00AD4">
            <w:pPr>
              <w:pStyle w:val="ConsPlusNormal"/>
            </w:pPr>
            <w:r>
              <w:t>замещенные этнленднамины</w:t>
            </w:r>
          </w:p>
        </w:tc>
        <w:tc>
          <w:tcPr>
            <w:tcW w:w="1984" w:type="dxa"/>
            <w:vMerge w:val="restart"/>
          </w:tcPr>
          <w:p w:rsidR="00F00AD4" w:rsidRDefault="00F00AD4">
            <w:pPr>
              <w:pStyle w:val="ConsPlusNormal"/>
            </w:pPr>
            <w:r>
              <w:t>хлоропирамин</w:t>
            </w: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R06AE</w:t>
            </w:r>
          </w:p>
        </w:tc>
        <w:tc>
          <w:tcPr>
            <w:tcW w:w="2324" w:type="dxa"/>
            <w:vMerge w:val="restart"/>
          </w:tcPr>
          <w:p w:rsidR="00F00AD4" w:rsidRDefault="00F00AD4">
            <w:pPr>
              <w:pStyle w:val="ConsPlusNormal"/>
            </w:pPr>
            <w:r>
              <w:t>производные пиперазина</w:t>
            </w:r>
          </w:p>
        </w:tc>
        <w:tc>
          <w:tcPr>
            <w:tcW w:w="1984" w:type="dxa"/>
            <w:vMerge w:val="restart"/>
          </w:tcPr>
          <w:p w:rsidR="00F00AD4" w:rsidRDefault="00F00AD4">
            <w:pPr>
              <w:pStyle w:val="ConsPlusNormal"/>
            </w:pPr>
            <w:r>
              <w:t>цетиризин</w:t>
            </w:r>
          </w:p>
        </w:tc>
        <w:tc>
          <w:tcPr>
            <w:tcW w:w="2041" w:type="dxa"/>
          </w:tcPr>
          <w:p w:rsidR="00F00AD4" w:rsidRDefault="00F00AD4">
            <w:pPr>
              <w:pStyle w:val="ConsPlusNormal"/>
            </w:pPr>
            <w:r>
              <w:t>капли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сироп;</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R06AX</w:t>
            </w:r>
          </w:p>
        </w:tc>
        <w:tc>
          <w:tcPr>
            <w:tcW w:w="2324" w:type="dxa"/>
            <w:vMerge w:val="restart"/>
          </w:tcPr>
          <w:p w:rsidR="00F00AD4" w:rsidRDefault="00F00AD4">
            <w:pPr>
              <w:pStyle w:val="ConsPlusNormal"/>
            </w:pPr>
            <w:r>
              <w:t>другие антигистаминные средства системного действия</w:t>
            </w:r>
          </w:p>
        </w:tc>
        <w:tc>
          <w:tcPr>
            <w:tcW w:w="1984" w:type="dxa"/>
            <w:vMerge w:val="restart"/>
          </w:tcPr>
          <w:p w:rsidR="00F00AD4" w:rsidRDefault="00F00AD4">
            <w:pPr>
              <w:pStyle w:val="ConsPlusNormal"/>
            </w:pPr>
            <w:r>
              <w:t>лоратадин</w:t>
            </w:r>
          </w:p>
        </w:tc>
        <w:tc>
          <w:tcPr>
            <w:tcW w:w="2041" w:type="dxa"/>
          </w:tcPr>
          <w:p w:rsidR="00F00AD4" w:rsidRDefault="00F00AD4">
            <w:pPr>
              <w:pStyle w:val="ConsPlusNormal"/>
            </w:pPr>
            <w:r>
              <w:t>сироп;</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суспензия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R07</w:t>
            </w:r>
          </w:p>
        </w:tc>
        <w:tc>
          <w:tcPr>
            <w:tcW w:w="2324" w:type="dxa"/>
            <w:vMerge w:val="restart"/>
          </w:tcPr>
          <w:p w:rsidR="00F00AD4" w:rsidRDefault="00F00AD4">
            <w:pPr>
              <w:pStyle w:val="ConsPlusNormal"/>
            </w:pPr>
            <w:r>
              <w:t>другие препараты для лечения заболеваний дыхательной системы</w:t>
            </w:r>
          </w:p>
        </w:tc>
        <w:tc>
          <w:tcPr>
            <w:tcW w:w="1984" w:type="dxa"/>
            <w:vMerge w:val="restart"/>
          </w:tcPr>
          <w:p w:rsidR="00F00AD4" w:rsidRDefault="00F00AD4">
            <w:pPr>
              <w:pStyle w:val="ConsPlusNormal"/>
            </w:pPr>
          </w:p>
        </w:tc>
        <w:tc>
          <w:tcPr>
            <w:tcW w:w="2041" w:type="dxa"/>
            <w:vMerge w:val="restart"/>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vMerge/>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R07A</w:t>
            </w:r>
          </w:p>
        </w:tc>
        <w:tc>
          <w:tcPr>
            <w:tcW w:w="2324" w:type="dxa"/>
          </w:tcPr>
          <w:p w:rsidR="00F00AD4" w:rsidRDefault="00F00AD4">
            <w:pPr>
              <w:pStyle w:val="ConsPlusNormal"/>
            </w:pPr>
            <w:r>
              <w:t>другие препараты для лечения заболеваний дыхательной системы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R07AA</w:t>
            </w:r>
          </w:p>
        </w:tc>
        <w:tc>
          <w:tcPr>
            <w:tcW w:w="2324" w:type="dxa"/>
            <w:vMerge w:val="restart"/>
          </w:tcPr>
          <w:p w:rsidR="00F00AD4" w:rsidRDefault="00F00AD4">
            <w:pPr>
              <w:pStyle w:val="ConsPlusNormal"/>
            </w:pPr>
            <w:r>
              <w:t>легочные сурфактанты</w:t>
            </w:r>
          </w:p>
        </w:tc>
        <w:tc>
          <w:tcPr>
            <w:tcW w:w="1984" w:type="dxa"/>
          </w:tcPr>
          <w:p w:rsidR="00F00AD4" w:rsidRDefault="00F00AD4">
            <w:pPr>
              <w:pStyle w:val="ConsPlusNormal"/>
            </w:pPr>
            <w:r>
              <w:t>берактант</w:t>
            </w:r>
          </w:p>
        </w:tc>
        <w:tc>
          <w:tcPr>
            <w:tcW w:w="2041" w:type="dxa"/>
          </w:tcPr>
          <w:p w:rsidR="00F00AD4" w:rsidRDefault="00F00AD4">
            <w:pPr>
              <w:pStyle w:val="ConsPlusNormal"/>
            </w:pPr>
            <w:r>
              <w:t>суспензия для эндотрахеального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порактант альфа</w:t>
            </w:r>
          </w:p>
        </w:tc>
        <w:tc>
          <w:tcPr>
            <w:tcW w:w="2041" w:type="dxa"/>
          </w:tcPr>
          <w:p w:rsidR="00F00AD4" w:rsidRDefault="00F00AD4">
            <w:pPr>
              <w:pStyle w:val="ConsPlusNormal"/>
            </w:pPr>
            <w:r>
              <w:t>суспензия для эндотрахеального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сурфактант-БЛ</w:t>
            </w:r>
          </w:p>
        </w:tc>
        <w:tc>
          <w:tcPr>
            <w:tcW w:w="2041" w:type="dxa"/>
          </w:tcPr>
          <w:p w:rsidR="00F00AD4" w:rsidRDefault="00F00AD4">
            <w:pPr>
              <w:pStyle w:val="ConsPlusNormal"/>
            </w:pPr>
            <w:r>
              <w:t>лиофилизат для приготовления эмульсии для ингаляционного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лиофилизат для приготовления эмульсии для эндотрахеального, эндобронхиального и ингаляционного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R07AX</w:t>
            </w:r>
          </w:p>
        </w:tc>
        <w:tc>
          <w:tcPr>
            <w:tcW w:w="2324" w:type="dxa"/>
          </w:tcPr>
          <w:p w:rsidR="00F00AD4" w:rsidRDefault="00F00AD4">
            <w:pPr>
              <w:pStyle w:val="ConsPlusNormal"/>
            </w:pPr>
            <w:r>
              <w:t>прочие препараты для лечения заболеваний органов дыхания</w:t>
            </w:r>
          </w:p>
        </w:tc>
        <w:tc>
          <w:tcPr>
            <w:tcW w:w="1984" w:type="dxa"/>
          </w:tcPr>
          <w:p w:rsidR="00F00AD4" w:rsidRDefault="00F00AD4">
            <w:pPr>
              <w:pStyle w:val="ConsPlusNormal"/>
            </w:pPr>
            <w:r>
              <w:t>ивакафтор + лумакафтор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w:t>
            </w:r>
          </w:p>
        </w:tc>
        <w:tc>
          <w:tcPr>
            <w:tcW w:w="2324" w:type="dxa"/>
          </w:tcPr>
          <w:p w:rsidR="00F00AD4" w:rsidRDefault="00F00AD4">
            <w:pPr>
              <w:pStyle w:val="ConsPlusNormal"/>
            </w:pPr>
            <w:r>
              <w:t>органы чувств</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w:t>
            </w:r>
          </w:p>
        </w:tc>
        <w:tc>
          <w:tcPr>
            <w:tcW w:w="2324" w:type="dxa"/>
          </w:tcPr>
          <w:p w:rsidR="00F00AD4" w:rsidRDefault="00F00AD4">
            <w:pPr>
              <w:pStyle w:val="ConsPlusNormal"/>
            </w:pPr>
            <w:r>
              <w:t>офтальмологические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S01A</w:t>
            </w:r>
          </w:p>
        </w:tc>
        <w:tc>
          <w:tcPr>
            <w:tcW w:w="2324" w:type="dxa"/>
          </w:tcPr>
          <w:p w:rsidR="00F00AD4" w:rsidRDefault="00F00AD4">
            <w:pPr>
              <w:pStyle w:val="ConsPlusNormal"/>
            </w:pPr>
            <w:r>
              <w:t>противомикробные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S01AA</w:t>
            </w:r>
          </w:p>
        </w:tc>
        <w:tc>
          <w:tcPr>
            <w:tcW w:w="2324" w:type="dxa"/>
          </w:tcPr>
          <w:p w:rsidR="00F00AD4" w:rsidRDefault="00F00AD4">
            <w:pPr>
              <w:pStyle w:val="ConsPlusNormal"/>
            </w:pPr>
            <w:r>
              <w:t>антибиотики</w:t>
            </w:r>
          </w:p>
        </w:tc>
        <w:tc>
          <w:tcPr>
            <w:tcW w:w="1984" w:type="dxa"/>
          </w:tcPr>
          <w:p w:rsidR="00F00AD4" w:rsidRDefault="00F00AD4">
            <w:pPr>
              <w:pStyle w:val="ConsPlusNormal"/>
            </w:pPr>
            <w:r>
              <w:t>тетрациклин</w:t>
            </w:r>
          </w:p>
        </w:tc>
        <w:tc>
          <w:tcPr>
            <w:tcW w:w="2041" w:type="dxa"/>
          </w:tcPr>
          <w:p w:rsidR="00F00AD4" w:rsidRDefault="00F00AD4">
            <w:pPr>
              <w:pStyle w:val="ConsPlusNormal"/>
            </w:pPr>
            <w:r>
              <w:t>мазь глазная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S01E</w:t>
            </w:r>
          </w:p>
        </w:tc>
        <w:tc>
          <w:tcPr>
            <w:tcW w:w="2324" w:type="dxa"/>
          </w:tcPr>
          <w:p w:rsidR="00F00AD4" w:rsidRDefault="00F00AD4">
            <w:pPr>
              <w:pStyle w:val="ConsPlusNormal"/>
            </w:pPr>
            <w:r>
              <w:t>противоглаукомные препараты и миотические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S01EB</w:t>
            </w:r>
          </w:p>
        </w:tc>
        <w:tc>
          <w:tcPr>
            <w:tcW w:w="2324" w:type="dxa"/>
          </w:tcPr>
          <w:p w:rsidR="00F00AD4" w:rsidRDefault="00F00AD4">
            <w:pPr>
              <w:pStyle w:val="ConsPlusNormal"/>
            </w:pPr>
            <w:r>
              <w:t>парасимпатомиметики</w:t>
            </w:r>
          </w:p>
        </w:tc>
        <w:tc>
          <w:tcPr>
            <w:tcW w:w="1984" w:type="dxa"/>
          </w:tcPr>
          <w:p w:rsidR="00F00AD4" w:rsidRDefault="00F00AD4">
            <w:pPr>
              <w:pStyle w:val="ConsPlusNormal"/>
            </w:pPr>
            <w:r>
              <w:t>пилокарпин</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S01EC</w:t>
            </w:r>
          </w:p>
        </w:tc>
        <w:tc>
          <w:tcPr>
            <w:tcW w:w="2324" w:type="dxa"/>
            <w:vMerge w:val="restart"/>
          </w:tcPr>
          <w:p w:rsidR="00F00AD4" w:rsidRDefault="00F00AD4">
            <w:pPr>
              <w:pStyle w:val="ConsPlusNormal"/>
            </w:pPr>
            <w:r>
              <w:t>ингибиторы карбоангидразы</w:t>
            </w:r>
          </w:p>
        </w:tc>
        <w:tc>
          <w:tcPr>
            <w:tcW w:w="1984" w:type="dxa"/>
          </w:tcPr>
          <w:p w:rsidR="00F00AD4" w:rsidRDefault="00F00AD4">
            <w:pPr>
              <w:pStyle w:val="ConsPlusNormal"/>
            </w:pPr>
            <w:r>
              <w:t>ацетазоламид</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дорзоламид</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S01ED</w:t>
            </w:r>
          </w:p>
        </w:tc>
        <w:tc>
          <w:tcPr>
            <w:tcW w:w="2324" w:type="dxa"/>
          </w:tcPr>
          <w:p w:rsidR="00F00AD4" w:rsidRDefault="00F00AD4">
            <w:pPr>
              <w:pStyle w:val="ConsPlusNormal"/>
            </w:pPr>
            <w:r>
              <w:t>бета-адреноблокаторы</w:t>
            </w:r>
          </w:p>
        </w:tc>
        <w:tc>
          <w:tcPr>
            <w:tcW w:w="1984" w:type="dxa"/>
          </w:tcPr>
          <w:p w:rsidR="00F00AD4" w:rsidRDefault="00F00AD4">
            <w:pPr>
              <w:pStyle w:val="ConsPlusNormal"/>
            </w:pPr>
            <w:r>
              <w:t>тимолол</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S01EE</w:t>
            </w:r>
          </w:p>
        </w:tc>
        <w:tc>
          <w:tcPr>
            <w:tcW w:w="2324" w:type="dxa"/>
          </w:tcPr>
          <w:p w:rsidR="00F00AD4" w:rsidRDefault="00F00AD4">
            <w:pPr>
              <w:pStyle w:val="ConsPlusNormal"/>
            </w:pPr>
            <w:r>
              <w:t>аналоги простагландинов</w:t>
            </w:r>
          </w:p>
        </w:tc>
        <w:tc>
          <w:tcPr>
            <w:tcW w:w="1984" w:type="dxa"/>
          </w:tcPr>
          <w:p w:rsidR="00F00AD4" w:rsidRDefault="00F00AD4">
            <w:pPr>
              <w:pStyle w:val="ConsPlusNormal"/>
            </w:pPr>
            <w:r>
              <w:t>тафлупрост</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S01EX</w:t>
            </w:r>
          </w:p>
        </w:tc>
        <w:tc>
          <w:tcPr>
            <w:tcW w:w="2324" w:type="dxa"/>
          </w:tcPr>
          <w:p w:rsidR="00F00AD4" w:rsidRDefault="00F00AD4">
            <w:pPr>
              <w:pStyle w:val="ConsPlusNormal"/>
            </w:pPr>
            <w:r>
              <w:t>другие противоглаукомные препараты</w:t>
            </w:r>
          </w:p>
        </w:tc>
        <w:tc>
          <w:tcPr>
            <w:tcW w:w="1984" w:type="dxa"/>
          </w:tcPr>
          <w:p w:rsidR="00F00AD4" w:rsidRDefault="00F00AD4">
            <w:pPr>
              <w:pStyle w:val="ConsPlusNormal"/>
            </w:pPr>
            <w:r>
              <w:t>бутил аминогидроксипропоксифеноксиметил-метилоксадиазол</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S01F</w:t>
            </w:r>
          </w:p>
        </w:tc>
        <w:tc>
          <w:tcPr>
            <w:tcW w:w="2324" w:type="dxa"/>
          </w:tcPr>
          <w:p w:rsidR="00F00AD4" w:rsidRDefault="00F00AD4">
            <w:pPr>
              <w:pStyle w:val="ConsPlusNormal"/>
            </w:pPr>
            <w:r>
              <w:t>мидриатические и циклоплегические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S01FA</w:t>
            </w:r>
          </w:p>
        </w:tc>
        <w:tc>
          <w:tcPr>
            <w:tcW w:w="2324" w:type="dxa"/>
          </w:tcPr>
          <w:p w:rsidR="00F00AD4" w:rsidRDefault="00F00AD4">
            <w:pPr>
              <w:pStyle w:val="ConsPlusNormal"/>
            </w:pPr>
            <w:r>
              <w:t>антихолинэргические средства</w:t>
            </w:r>
          </w:p>
        </w:tc>
        <w:tc>
          <w:tcPr>
            <w:tcW w:w="1984" w:type="dxa"/>
          </w:tcPr>
          <w:p w:rsidR="00F00AD4" w:rsidRDefault="00F00AD4">
            <w:pPr>
              <w:pStyle w:val="ConsPlusNormal"/>
            </w:pPr>
            <w:r>
              <w:t>тропикамид</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S01H</w:t>
            </w:r>
          </w:p>
        </w:tc>
        <w:tc>
          <w:tcPr>
            <w:tcW w:w="2324" w:type="dxa"/>
          </w:tcPr>
          <w:p w:rsidR="00F00AD4" w:rsidRDefault="00F00AD4">
            <w:pPr>
              <w:pStyle w:val="ConsPlusNormal"/>
            </w:pPr>
            <w:r>
              <w:t>местные анестетики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S01HA</w:t>
            </w:r>
          </w:p>
        </w:tc>
        <w:tc>
          <w:tcPr>
            <w:tcW w:w="2324" w:type="dxa"/>
          </w:tcPr>
          <w:p w:rsidR="00F00AD4" w:rsidRDefault="00F00AD4">
            <w:pPr>
              <w:pStyle w:val="ConsPlusNormal"/>
            </w:pPr>
            <w:r>
              <w:t>местные анестетики</w:t>
            </w:r>
          </w:p>
        </w:tc>
        <w:tc>
          <w:tcPr>
            <w:tcW w:w="1984" w:type="dxa"/>
          </w:tcPr>
          <w:p w:rsidR="00F00AD4" w:rsidRDefault="00F00AD4">
            <w:pPr>
              <w:pStyle w:val="ConsPlusNormal"/>
            </w:pPr>
            <w:r>
              <w:t>оксибупрокаин</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S01J</w:t>
            </w:r>
          </w:p>
        </w:tc>
        <w:tc>
          <w:tcPr>
            <w:tcW w:w="2324" w:type="dxa"/>
          </w:tcPr>
          <w:p w:rsidR="00F00AD4" w:rsidRDefault="00F00AD4">
            <w:pPr>
              <w:pStyle w:val="ConsPlusNormal"/>
            </w:pPr>
            <w:r>
              <w:t>диагностические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S01JA</w:t>
            </w:r>
          </w:p>
        </w:tc>
        <w:tc>
          <w:tcPr>
            <w:tcW w:w="2324" w:type="dxa"/>
          </w:tcPr>
          <w:p w:rsidR="00F00AD4" w:rsidRDefault="00F00AD4">
            <w:pPr>
              <w:pStyle w:val="ConsPlusNormal"/>
            </w:pPr>
            <w:r>
              <w:t>красящие средства</w:t>
            </w:r>
          </w:p>
        </w:tc>
        <w:tc>
          <w:tcPr>
            <w:tcW w:w="1984" w:type="dxa"/>
          </w:tcPr>
          <w:p w:rsidR="00F00AD4" w:rsidRDefault="00F00AD4">
            <w:pPr>
              <w:pStyle w:val="ConsPlusNormal"/>
            </w:pPr>
            <w:r>
              <w:t>флуоресцеин натрия</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S01K</w:t>
            </w:r>
          </w:p>
        </w:tc>
        <w:tc>
          <w:tcPr>
            <w:tcW w:w="2324" w:type="dxa"/>
          </w:tcPr>
          <w:p w:rsidR="00F00AD4" w:rsidRDefault="00F00AD4">
            <w:pPr>
              <w:pStyle w:val="ConsPlusNormal"/>
            </w:pPr>
            <w:r>
              <w:t>препараты, используемые при хирургических вмешательствах в офтальмологии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S01KA</w:t>
            </w:r>
          </w:p>
        </w:tc>
        <w:tc>
          <w:tcPr>
            <w:tcW w:w="2324" w:type="dxa"/>
          </w:tcPr>
          <w:p w:rsidR="00F00AD4" w:rsidRDefault="00F00AD4">
            <w:pPr>
              <w:pStyle w:val="ConsPlusNormal"/>
            </w:pPr>
            <w:r>
              <w:t>вязкоэластичные соединения</w:t>
            </w:r>
          </w:p>
        </w:tc>
        <w:tc>
          <w:tcPr>
            <w:tcW w:w="1984" w:type="dxa"/>
          </w:tcPr>
          <w:p w:rsidR="00F00AD4" w:rsidRDefault="00F00AD4">
            <w:pPr>
              <w:pStyle w:val="ConsPlusNormal"/>
            </w:pPr>
            <w:r>
              <w:t>гипромеллоза</w:t>
            </w:r>
          </w:p>
        </w:tc>
        <w:tc>
          <w:tcPr>
            <w:tcW w:w="2041" w:type="dxa"/>
          </w:tcPr>
          <w:p w:rsidR="00F00AD4" w:rsidRDefault="00F00AD4">
            <w:pPr>
              <w:pStyle w:val="ConsPlusNormal"/>
            </w:pPr>
            <w:r>
              <w:t>капли глазные</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S01L</w:t>
            </w:r>
          </w:p>
        </w:tc>
        <w:tc>
          <w:tcPr>
            <w:tcW w:w="2324" w:type="dxa"/>
          </w:tcPr>
          <w:p w:rsidR="00F00AD4" w:rsidRDefault="00F00AD4">
            <w:pPr>
              <w:pStyle w:val="ConsPlusNormal"/>
            </w:pPr>
            <w:r>
              <w:t>средства, применяемые при заболеваниях сосудистой оболочки глаза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S01LA</w:t>
            </w:r>
          </w:p>
        </w:tc>
        <w:tc>
          <w:tcPr>
            <w:tcW w:w="2324" w:type="dxa"/>
            <w:vMerge w:val="restart"/>
          </w:tcPr>
          <w:p w:rsidR="00F00AD4" w:rsidRDefault="00F00AD4">
            <w:pPr>
              <w:pStyle w:val="ConsPlusNormal"/>
            </w:pPr>
            <w:r>
              <w:t>средства, препятствующие новообразованию сосудов</w:t>
            </w:r>
          </w:p>
        </w:tc>
        <w:tc>
          <w:tcPr>
            <w:tcW w:w="1984" w:type="dxa"/>
          </w:tcPr>
          <w:p w:rsidR="00F00AD4" w:rsidRDefault="00F00AD4">
            <w:pPr>
              <w:pStyle w:val="ConsPlusNormal"/>
            </w:pPr>
            <w:r>
              <w:t>бролуцизумаб</w:t>
            </w:r>
          </w:p>
        </w:tc>
        <w:tc>
          <w:tcPr>
            <w:tcW w:w="2041" w:type="dxa"/>
          </w:tcPr>
          <w:p w:rsidR="00F00AD4" w:rsidRDefault="00F00AD4">
            <w:pPr>
              <w:pStyle w:val="ConsPlusNormal"/>
            </w:pPr>
            <w:r>
              <w:t>раствор для внутриглазного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ранибизумаб</w:t>
            </w:r>
          </w:p>
        </w:tc>
        <w:tc>
          <w:tcPr>
            <w:tcW w:w="2041" w:type="dxa"/>
          </w:tcPr>
          <w:p w:rsidR="00F00AD4" w:rsidRDefault="00F00AD4">
            <w:pPr>
              <w:pStyle w:val="ConsPlusNormal"/>
            </w:pPr>
            <w:r>
              <w:t>раствор для внутриглазного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S02</w:t>
            </w:r>
          </w:p>
        </w:tc>
        <w:tc>
          <w:tcPr>
            <w:tcW w:w="2324" w:type="dxa"/>
          </w:tcPr>
          <w:p w:rsidR="00F00AD4" w:rsidRDefault="00F00AD4">
            <w:pPr>
              <w:pStyle w:val="ConsPlusNormal"/>
            </w:pPr>
            <w:r>
              <w:t>препараты для лечения заболеваний уха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S02A</w:t>
            </w:r>
          </w:p>
        </w:tc>
        <w:tc>
          <w:tcPr>
            <w:tcW w:w="2324" w:type="dxa"/>
          </w:tcPr>
          <w:p w:rsidR="00F00AD4" w:rsidRDefault="00F00AD4">
            <w:pPr>
              <w:pStyle w:val="ConsPlusNormal"/>
            </w:pPr>
            <w:r>
              <w:t>противомикробные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S02AA</w:t>
            </w:r>
          </w:p>
        </w:tc>
        <w:tc>
          <w:tcPr>
            <w:tcW w:w="2324" w:type="dxa"/>
          </w:tcPr>
          <w:p w:rsidR="00F00AD4" w:rsidRDefault="00F00AD4">
            <w:pPr>
              <w:pStyle w:val="ConsPlusNormal"/>
            </w:pPr>
            <w:r>
              <w:t>противомикробные препараты</w:t>
            </w:r>
          </w:p>
        </w:tc>
        <w:tc>
          <w:tcPr>
            <w:tcW w:w="1984" w:type="dxa"/>
          </w:tcPr>
          <w:p w:rsidR="00F00AD4" w:rsidRDefault="00F00AD4">
            <w:pPr>
              <w:pStyle w:val="ConsPlusNormal"/>
            </w:pPr>
            <w:r>
              <w:t>рифамицин</w:t>
            </w:r>
          </w:p>
        </w:tc>
        <w:tc>
          <w:tcPr>
            <w:tcW w:w="2041" w:type="dxa"/>
          </w:tcPr>
          <w:p w:rsidR="00F00AD4" w:rsidRDefault="00F00AD4">
            <w:pPr>
              <w:pStyle w:val="ConsPlusNormal"/>
            </w:pPr>
            <w:r>
              <w:t>капли ушные</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w:t>
            </w:r>
          </w:p>
        </w:tc>
        <w:tc>
          <w:tcPr>
            <w:tcW w:w="2324" w:type="dxa"/>
          </w:tcPr>
          <w:p w:rsidR="00F00AD4" w:rsidRDefault="00F00AD4">
            <w:pPr>
              <w:pStyle w:val="ConsPlusNormal"/>
            </w:pPr>
            <w:r>
              <w:t>прочие препараты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V01</w:t>
            </w:r>
          </w:p>
        </w:tc>
        <w:tc>
          <w:tcPr>
            <w:tcW w:w="2324" w:type="dxa"/>
          </w:tcPr>
          <w:p w:rsidR="00F00AD4" w:rsidRDefault="00F00AD4">
            <w:pPr>
              <w:pStyle w:val="ConsPlusNormal"/>
            </w:pPr>
            <w:r>
              <w:t>аллергены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V01A</w:t>
            </w:r>
          </w:p>
        </w:tc>
        <w:tc>
          <w:tcPr>
            <w:tcW w:w="2324" w:type="dxa"/>
          </w:tcPr>
          <w:p w:rsidR="00F00AD4" w:rsidRDefault="00F00AD4">
            <w:pPr>
              <w:pStyle w:val="ConsPlusNormal"/>
            </w:pPr>
            <w:r>
              <w:t>аллергены</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V01AA</w:t>
            </w:r>
          </w:p>
        </w:tc>
        <w:tc>
          <w:tcPr>
            <w:tcW w:w="2324" w:type="dxa"/>
            <w:vMerge w:val="restart"/>
          </w:tcPr>
          <w:p w:rsidR="00F00AD4" w:rsidRDefault="00F00AD4">
            <w:pPr>
              <w:pStyle w:val="ConsPlusNormal"/>
            </w:pPr>
            <w:r>
              <w:t>аллергенов экстракт</w:t>
            </w:r>
          </w:p>
        </w:tc>
        <w:tc>
          <w:tcPr>
            <w:tcW w:w="1984" w:type="dxa"/>
          </w:tcPr>
          <w:p w:rsidR="00F00AD4" w:rsidRDefault="00F00AD4">
            <w:pPr>
              <w:pStyle w:val="ConsPlusNormal"/>
            </w:pPr>
            <w:r>
              <w:t>аллергены бактерий</w:t>
            </w:r>
          </w:p>
        </w:tc>
        <w:tc>
          <w:tcPr>
            <w:tcW w:w="2041" w:type="dxa"/>
          </w:tcPr>
          <w:p w:rsidR="00F00AD4" w:rsidRDefault="00F00AD4">
            <w:pPr>
              <w:pStyle w:val="ConsPlusNormal"/>
            </w:pPr>
            <w:r>
              <w:t>раствор для внутрикожного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аллерген бактерий (туберкулезный рекомбинантный)</w:t>
            </w:r>
          </w:p>
        </w:tc>
        <w:tc>
          <w:tcPr>
            <w:tcW w:w="2041" w:type="dxa"/>
          </w:tcPr>
          <w:p w:rsidR="00F00AD4" w:rsidRDefault="00F00AD4">
            <w:pPr>
              <w:pStyle w:val="ConsPlusNormal"/>
            </w:pPr>
            <w:r>
              <w:t>раствор для внутрикожного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V03</w:t>
            </w:r>
          </w:p>
        </w:tc>
        <w:tc>
          <w:tcPr>
            <w:tcW w:w="2324" w:type="dxa"/>
          </w:tcPr>
          <w:p w:rsidR="00F00AD4" w:rsidRDefault="00F00AD4">
            <w:pPr>
              <w:pStyle w:val="ConsPlusNormal"/>
            </w:pPr>
            <w:r>
              <w:t>другие лечебные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V03A</w:t>
            </w:r>
          </w:p>
        </w:tc>
        <w:tc>
          <w:tcPr>
            <w:tcW w:w="2324" w:type="dxa"/>
          </w:tcPr>
          <w:p w:rsidR="00F00AD4" w:rsidRDefault="00F00AD4">
            <w:pPr>
              <w:pStyle w:val="ConsPlusNormal"/>
            </w:pPr>
            <w:r>
              <w:t>другие лечебные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V03AB</w:t>
            </w:r>
          </w:p>
        </w:tc>
        <w:tc>
          <w:tcPr>
            <w:tcW w:w="2324" w:type="dxa"/>
            <w:vMerge w:val="restart"/>
          </w:tcPr>
          <w:p w:rsidR="00F00AD4" w:rsidRDefault="00F00AD4">
            <w:pPr>
              <w:pStyle w:val="ConsPlusNormal"/>
            </w:pPr>
            <w:r>
              <w:t>антидоты</w:t>
            </w:r>
          </w:p>
        </w:tc>
        <w:tc>
          <w:tcPr>
            <w:tcW w:w="1984" w:type="dxa"/>
          </w:tcPr>
          <w:p w:rsidR="00F00AD4" w:rsidRDefault="00F00AD4">
            <w:pPr>
              <w:pStyle w:val="ConsPlusNormal"/>
            </w:pPr>
            <w:r>
              <w:t>димеркаптопропансульфонат натрия</w:t>
            </w:r>
          </w:p>
        </w:tc>
        <w:tc>
          <w:tcPr>
            <w:tcW w:w="2041" w:type="dxa"/>
          </w:tcPr>
          <w:p w:rsidR="00F00AD4" w:rsidRDefault="00F00AD4">
            <w:pPr>
              <w:pStyle w:val="ConsPlusNormal"/>
            </w:pPr>
            <w:r>
              <w:t>раствор для внутримышечного и подкожного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калий-железо гексацианоферрат</w:t>
            </w:r>
          </w:p>
        </w:tc>
        <w:tc>
          <w:tcPr>
            <w:tcW w:w="2041" w:type="dxa"/>
          </w:tcPr>
          <w:p w:rsidR="00F00AD4" w:rsidRDefault="00F00AD4">
            <w:pPr>
              <w:pStyle w:val="ConsPlusNormal"/>
            </w:pPr>
            <w:r>
              <w:t>таблетки</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кальция тринатрия пентетат</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введения и ингаляций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карбоксим</w:t>
            </w: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налоксон</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натрия тиосульфат</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val="restart"/>
          </w:tcPr>
          <w:p w:rsidR="00F00AD4" w:rsidRDefault="00F00AD4">
            <w:pPr>
              <w:pStyle w:val="ConsPlusNormal"/>
            </w:pPr>
            <w:r>
              <w:t>протамина сульфат</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сугаммадекс</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цинка бисвинилимидазола диацетат</w:t>
            </w:r>
          </w:p>
        </w:tc>
        <w:tc>
          <w:tcPr>
            <w:tcW w:w="2041" w:type="dxa"/>
          </w:tcPr>
          <w:p w:rsidR="00F00AD4" w:rsidRDefault="00F00AD4">
            <w:pPr>
              <w:pStyle w:val="ConsPlusNormal"/>
            </w:pPr>
            <w:r>
              <w:t>раствор для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val="restart"/>
          </w:tcPr>
          <w:p w:rsidR="00F00AD4" w:rsidRDefault="00F00AD4">
            <w:pPr>
              <w:pStyle w:val="ConsPlusNormal"/>
              <w:jc w:val="center"/>
            </w:pPr>
            <w:r>
              <w:t>V03AC</w:t>
            </w:r>
          </w:p>
        </w:tc>
        <w:tc>
          <w:tcPr>
            <w:tcW w:w="2324" w:type="dxa"/>
            <w:vMerge w:val="restart"/>
          </w:tcPr>
          <w:p w:rsidR="00F00AD4" w:rsidRDefault="00F00AD4">
            <w:pPr>
              <w:pStyle w:val="ConsPlusNormal"/>
            </w:pPr>
            <w:r>
              <w:t>железосвязывающие препараты</w:t>
            </w:r>
          </w:p>
        </w:tc>
        <w:tc>
          <w:tcPr>
            <w:tcW w:w="1984" w:type="dxa"/>
            <w:vMerge w:val="restart"/>
          </w:tcPr>
          <w:p w:rsidR="00F00AD4" w:rsidRDefault="00F00AD4">
            <w:pPr>
              <w:pStyle w:val="ConsPlusNormal"/>
            </w:pPr>
            <w:r>
              <w:t>деферазирокс</w:t>
            </w:r>
          </w:p>
        </w:tc>
        <w:tc>
          <w:tcPr>
            <w:tcW w:w="2041" w:type="dxa"/>
          </w:tcPr>
          <w:p w:rsidR="00F00AD4" w:rsidRDefault="00F00AD4">
            <w:pPr>
              <w:pStyle w:val="ConsPlusNormal"/>
            </w:pPr>
            <w:r>
              <w:t>таблетки диспергируемые;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V03AE</w:t>
            </w:r>
          </w:p>
        </w:tc>
        <w:tc>
          <w:tcPr>
            <w:tcW w:w="2324" w:type="dxa"/>
            <w:vMerge w:val="restart"/>
          </w:tcPr>
          <w:p w:rsidR="00F00AD4" w:rsidRDefault="00F00AD4">
            <w:pPr>
              <w:pStyle w:val="ConsPlusNormal"/>
            </w:pPr>
            <w:r>
              <w:t>препараты для лечения гиперкалиемии и гиперфосфатемии</w:t>
            </w:r>
          </w:p>
        </w:tc>
        <w:tc>
          <w:tcPr>
            <w:tcW w:w="1984" w:type="dxa"/>
          </w:tcPr>
          <w:p w:rsidR="00F00AD4" w:rsidRDefault="00F00AD4">
            <w:pPr>
              <w:pStyle w:val="ConsPlusNormal"/>
            </w:pPr>
            <w:r>
              <w:t>кальция полистиролсульфонат</w:t>
            </w:r>
          </w:p>
        </w:tc>
        <w:tc>
          <w:tcPr>
            <w:tcW w:w="2041" w:type="dxa"/>
          </w:tcPr>
          <w:p w:rsidR="00F00AD4" w:rsidRDefault="00F00AD4">
            <w:pPr>
              <w:pStyle w:val="ConsPlusNormal"/>
            </w:pPr>
            <w:r>
              <w:t>порошок для приготовления суспензии для приема внутрь</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комплекс</w:t>
            </w:r>
          </w:p>
        </w:tc>
        <w:tc>
          <w:tcPr>
            <w:tcW w:w="2041" w:type="dxa"/>
          </w:tcPr>
          <w:p w:rsidR="00F00AD4" w:rsidRDefault="00F00AD4">
            <w:pPr>
              <w:pStyle w:val="ConsPlusNormal"/>
            </w:pPr>
            <w:r>
              <w:t>таблетки жевательные</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железа (III) оксигидроксида, сахарозы и крахмала</w:t>
            </w: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севеламер</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V03AF</w:t>
            </w:r>
          </w:p>
        </w:tc>
        <w:tc>
          <w:tcPr>
            <w:tcW w:w="2324" w:type="dxa"/>
            <w:vMerge w:val="restart"/>
          </w:tcPr>
          <w:p w:rsidR="00F00AD4" w:rsidRDefault="00F00AD4">
            <w:pPr>
              <w:pStyle w:val="ConsPlusNormal"/>
            </w:pPr>
            <w:r>
              <w:t>дезинтоксикационные препараты для противоопухолевой терапии</w:t>
            </w:r>
          </w:p>
        </w:tc>
        <w:tc>
          <w:tcPr>
            <w:tcW w:w="1984" w:type="dxa"/>
            <w:vMerge w:val="restart"/>
          </w:tcPr>
          <w:p w:rsidR="00F00AD4" w:rsidRDefault="00F00AD4">
            <w:pPr>
              <w:pStyle w:val="ConsPlusNormal"/>
            </w:pPr>
            <w:r>
              <w:t>кальция фолинат</w:t>
            </w:r>
          </w:p>
        </w:tc>
        <w:tc>
          <w:tcPr>
            <w:tcW w:w="2041" w:type="dxa"/>
          </w:tcPr>
          <w:p w:rsidR="00F00AD4" w:rsidRDefault="00F00AD4">
            <w:pPr>
              <w:pStyle w:val="ConsPlusNormal"/>
            </w:pPr>
            <w:r>
              <w:t>лиофилизат для приготовления раствора для внутривенного и внутримышечного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vMerge/>
          </w:tcPr>
          <w:p w:rsidR="00F00AD4" w:rsidRDefault="00F00AD4">
            <w:pPr>
              <w:pStyle w:val="ConsPlusNormal"/>
            </w:pPr>
          </w:p>
        </w:tc>
        <w:tc>
          <w:tcPr>
            <w:tcW w:w="2041" w:type="dxa"/>
          </w:tcPr>
          <w:p w:rsidR="00F00AD4" w:rsidRDefault="00F00AD4">
            <w:pPr>
              <w:pStyle w:val="ConsPlusNormal"/>
            </w:pPr>
            <w:r>
              <w:t>раствор для внутривенного и внутримышечного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месна</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V03AX</w:t>
            </w:r>
          </w:p>
        </w:tc>
        <w:tc>
          <w:tcPr>
            <w:tcW w:w="2324" w:type="dxa"/>
          </w:tcPr>
          <w:p w:rsidR="00F00AD4" w:rsidRDefault="00F00AD4">
            <w:pPr>
              <w:pStyle w:val="ConsPlusNormal"/>
            </w:pPr>
            <w:r>
              <w:t>прочие лечебные средства</w:t>
            </w:r>
          </w:p>
        </w:tc>
        <w:tc>
          <w:tcPr>
            <w:tcW w:w="1984" w:type="dxa"/>
          </w:tcPr>
          <w:p w:rsidR="00F00AD4" w:rsidRDefault="00F00AD4">
            <w:pPr>
              <w:pStyle w:val="ConsPlusNormal"/>
            </w:pPr>
            <w:r>
              <w:t>дезоксирибонуклеиновая кислота плазмидная (сверхскрученная кольцевая двуцепочечная)</w:t>
            </w:r>
          </w:p>
        </w:tc>
        <w:tc>
          <w:tcPr>
            <w:tcW w:w="2041" w:type="dxa"/>
          </w:tcPr>
          <w:p w:rsidR="00F00AD4" w:rsidRDefault="00F00AD4">
            <w:pPr>
              <w:pStyle w:val="ConsPlusNormal"/>
            </w:pPr>
            <w:r>
              <w:t>лиофилизат для приготовления раствора для внутримышечного введения</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V06</w:t>
            </w:r>
          </w:p>
        </w:tc>
        <w:tc>
          <w:tcPr>
            <w:tcW w:w="2324" w:type="dxa"/>
          </w:tcPr>
          <w:p w:rsidR="00F00AD4" w:rsidRDefault="00F00AD4">
            <w:pPr>
              <w:pStyle w:val="ConsPlusNormal"/>
            </w:pPr>
            <w:r>
              <w:t>лечебное питание</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V06D</w:t>
            </w:r>
          </w:p>
        </w:tc>
        <w:tc>
          <w:tcPr>
            <w:tcW w:w="2324" w:type="dxa"/>
          </w:tcPr>
          <w:p w:rsidR="00F00AD4" w:rsidRDefault="00F00AD4">
            <w:pPr>
              <w:pStyle w:val="ConsPlusNormal"/>
            </w:pPr>
            <w:r>
              <w:t>другие продукты лечебного питания</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V06DD</w:t>
            </w:r>
          </w:p>
        </w:tc>
        <w:tc>
          <w:tcPr>
            <w:tcW w:w="2324" w:type="dxa"/>
            <w:vMerge w:val="restart"/>
          </w:tcPr>
          <w:p w:rsidR="00F00AD4" w:rsidRDefault="00F00AD4">
            <w:pPr>
              <w:pStyle w:val="ConsPlusNormal"/>
            </w:pPr>
            <w:r>
              <w:t>аминокислоты, включая комбинации с полипептидами</w:t>
            </w:r>
          </w:p>
        </w:tc>
        <w:tc>
          <w:tcPr>
            <w:tcW w:w="1984" w:type="dxa"/>
          </w:tcPr>
          <w:p w:rsidR="00F00AD4" w:rsidRDefault="00F00AD4">
            <w:pPr>
              <w:pStyle w:val="ConsPlusNormal"/>
            </w:pPr>
            <w:r>
              <w:t>аминокислоты для парентерального питания</w:t>
            </w:r>
          </w:p>
        </w:tc>
        <w:tc>
          <w:tcPr>
            <w:tcW w:w="2041" w:type="dxa"/>
          </w:tcPr>
          <w:p w:rsidR="00F00AD4" w:rsidRDefault="00F00AD4">
            <w:pPr>
              <w:pStyle w:val="ConsPlusNormal"/>
            </w:pP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аминокислоты и их смеси</w:t>
            </w:r>
          </w:p>
        </w:tc>
        <w:tc>
          <w:tcPr>
            <w:tcW w:w="2041" w:type="dxa"/>
          </w:tcPr>
          <w:p w:rsidR="00F00AD4" w:rsidRDefault="00F00AD4">
            <w:pPr>
              <w:pStyle w:val="ConsPlusNormal"/>
            </w:pP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кетоаналоги аминокислот</w:t>
            </w:r>
          </w:p>
        </w:tc>
        <w:tc>
          <w:tcPr>
            <w:tcW w:w="2041" w:type="dxa"/>
          </w:tcPr>
          <w:p w:rsidR="00F00AD4" w:rsidRDefault="00F00AD4">
            <w:pPr>
              <w:pStyle w:val="ConsPlusNormal"/>
            </w:pPr>
            <w:r>
              <w:t>таблетки, покрытые пленочной оболочкой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V06DE</w:t>
            </w:r>
          </w:p>
        </w:tc>
        <w:tc>
          <w:tcPr>
            <w:tcW w:w="2324" w:type="dxa"/>
          </w:tcPr>
          <w:p w:rsidR="00F00AD4" w:rsidRDefault="00F00AD4">
            <w:pPr>
              <w:pStyle w:val="ConsPlusNormal"/>
            </w:pPr>
            <w:r>
              <w:t>аминокислоты, углеводы, минеральные вещества, витамины в комбинации</w:t>
            </w:r>
          </w:p>
        </w:tc>
        <w:tc>
          <w:tcPr>
            <w:tcW w:w="1984" w:type="dxa"/>
          </w:tcPr>
          <w:p w:rsidR="00F00AD4" w:rsidRDefault="00F00AD4">
            <w:pPr>
              <w:pStyle w:val="ConsPlusNormal"/>
            </w:pPr>
            <w:r>
              <w:t>аминокислоты для парентерального питания + прочие препараты</w:t>
            </w:r>
          </w:p>
        </w:tc>
        <w:tc>
          <w:tcPr>
            <w:tcW w:w="2041" w:type="dxa"/>
          </w:tcPr>
          <w:p w:rsidR="00F00AD4" w:rsidRDefault="00F00AD4">
            <w:pPr>
              <w:pStyle w:val="ConsPlusNormal"/>
            </w:pP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V07</w:t>
            </w:r>
          </w:p>
        </w:tc>
        <w:tc>
          <w:tcPr>
            <w:tcW w:w="2324" w:type="dxa"/>
          </w:tcPr>
          <w:p w:rsidR="00F00AD4" w:rsidRDefault="00F00AD4">
            <w:pPr>
              <w:pStyle w:val="ConsPlusNormal"/>
            </w:pPr>
            <w:r>
              <w:t>другие нелечебные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V07A</w:t>
            </w:r>
          </w:p>
        </w:tc>
        <w:tc>
          <w:tcPr>
            <w:tcW w:w="2324" w:type="dxa"/>
          </w:tcPr>
          <w:p w:rsidR="00F00AD4" w:rsidRDefault="00F00AD4">
            <w:pPr>
              <w:pStyle w:val="ConsPlusNormal"/>
            </w:pPr>
            <w:r>
              <w:t>другие нелечебные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V07AB</w:t>
            </w:r>
          </w:p>
        </w:tc>
        <w:tc>
          <w:tcPr>
            <w:tcW w:w="2324" w:type="dxa"/>
          </w:tcPr>
          <w:p w:rsidR="00F00AD4" w:rsidRDefault="00F00AD4">
            <w:pPr>
              <w:pStyle w:val="ConsPlusNormal"/>
            </w:pPr>
            <w:r>
              <w:t>растворители и разбавители, включая ирригационные растворы</w:t>
            </w:r>
          </w:p>
        </w:tc>
        <w:tc>
          <w:tcPr>
            <w:tcW w:w="1984" w:type="dxa"/>
          </w:tcPr>
          <w:p w:rsidR="00F00AD4" w:rsidRDefault="00F00AD4">
            <w:pPr>
              <w:pStyle w:val="ConsPlusNormal"/>
            </w:pPr>
            <w:r>
              <w:t>вода для инъекций</w:t>
            </w:r>
          </w:p>
        </w:tc>
        <w:tc>
          <w:tcPr>
            <w:tcW w:w="2041" w:type="dxa"/>
          </w:tcPr>
          <w:p w:rsidR="00F00AD4" w:rsidRDefault="00F00AD4">
            <w:pPr>
              <w:pStyle w:val="ConsPlusNormal"/>
            </w:pPr>
            <w:r>
              <w:t>растворитель для приготовления лекарственных форм для инъекций</w:t>
            </w: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V08</w:t>
            </w:r>
          </w:p>
        </w:tc>
        <w:tc>
          <w:tcPr>
            <w:tcW w:w="2324" w:type="dxa"/>
          </w:tcPr>
          <w:p w:rsidR="00F00AD4" w:rsidRDefault="00F00AD4">
            <w:pPr>
              <w:pStyle w:val="ConsPlusNormal"/>
            </w:pPr>
            <w:r>
              <w:t>контрастные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V08A</w:t>
            </w:r>
          </w:p>
        </w:tc>
        <w:tc>
          <w:tcPr>
            <w:tcW w:w="2324" w:type="dxa"/>
          </w:tcPr>
          <w:p w:rsidR="00F00AD4" w:rsidRDefault="00F00AD4">
            <w:pPr>
              <w:pStyle w:val="ConsPlusNormal"/>
            </w:pPr>
            <w:r>
              <w:t>рентгеноконтрастные средства, содержащие йод</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V08AA</w:t>
            </w:r>
          </w:p>
        </w:tc>
        <w:tc>
          <w:tcPr>
            <w:tcW w:w="2324" w:type="dxa"/>
          </w:tcPr>
          <w:p w:rsidR="00F00AD4" w:rsidRDefault="00F00AD4">
            <w:pPr>
              <w:pStyle w:val="ConsPlusNormal"/>
            </w:pPr>
            <w:r>
              <w:t>водорастворимые нефротропные высокоосмолярные рентгеноконтрастные средства</w:t>
            </w:r>
          </w:p>
        </w:tc>
        <w:tc>
          <w:tcPr>
            <w:tcW w:w="1984" w:type="dxa"/>
          </w:tcPr>
          <w:p w:rsidR="00F00AD4" w:rsidRDefault="00F00AD4">
            <w:pPr>
              <w:pStyle w:val="ConsPlusNormal"/>
            </w:pPr>
            <w:r>
              <w:t>натрия амидотризоат</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V08AB</w:t>
            </w:r>
          </w:p>
        </w:tc>
        <w:tc>
          <w:tcPr>
            <w:tcW w:w="2324" w:type="dxa"/>
            <w:vMerge w:val="restart"/>
          </w:tcPr>
          <w:p w:rsidR="00F00AD4" w:rsidRDefault="00F00AD4">
            <w:pPr>
              <w:pStyle w:val="ConsPlusNormal"/>
            </w:pPr>
            <w:r>
              <w:t>водорастворимые нефротропные низкоосмолярные рентгеноконтрастные средства</w:t>
            </w:r>
          </w:p>
        </w:tc>
        <w:tc>
          <w:tcPr>
            <w:tcW w:w="1984" w:type="dxa"/>
          </w:tcPr>
          <w:p w:rsidR="00F00AD4" w:rsidRDefault="00F00AD4">
            <w:pPr>
              <w:pStyle w:val="ConsPlusNormal"/>
            </w:pPr>
            <w:r>
              <w:t>йоверсол</w:t>
            </w:r>
          </w:p>
        </w:tc>
        <w:tc>
          <w:tcPr>
            <w:tcW w:w="2041" w:type="dxa"/>
          </w:tcPr>
          <w:p w:rsidR="00F00AD4" w:rsidRDefault="00F00AD4">
            <w:pPr>
              <w:pStyle w:val="ConsPlusNormal"/>
            </w:pPr>
            <w:r>
              <w:t>раствор для внутривенного и внутриартериального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йогексол</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йомепрол</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йопромид</w:t>
            </w:r>
          </w:p>
        </w:tc>
        <w:tc>
          <w:tcPr>
            <w:tcW w:w="2041" w:type="dxa"/>
          </w:tcPr>
          <w:p w:rsidR="00F00AD4" w:rsidRDefault="00F00AD4">
            <w:pPr>
              <w:pStyle w:val="ConsPlusNormal"/>
            </w:pPr>
            <w:r>
              <w:t>раствор для инъекций</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V08B</w:t>
            </w:r>
          </w:p>
        </w:tc>
        <w:tc>
          <w:tcPr>
            <w:tcW w:w="2324" w:type="dxa"/>
          </w:tcPr>
          <w:p w:rsidR="00F00AD4" w:rsidRDefault="00F00AD4">
            <w:pPr>
              <w:pStyle w:val="ConsPlusNormal"/>
            </w:pPr>
            <w:r>
              <w:t>рентгеноконтрастные средства, кроме йодсодержащих</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V08BA</w:t>
            </w:r>
          </w:p>
        </w:tc>
        <w:tc>
          <w:tcPr>
            <w:tcW w:w="2324" w:type="dxa"/>
          </w:tcPr>
          <w:p w:rsidR="00F00AD4" w:rsidRDefault="00F00AD4">
            <w:pPr>
              <w:pStyle w:val="ConsPlusNormal"/>
            </w:pPr>
            <w:r>
              <w:t>рентгеноконтрастные средства, содержащие бария сульфат</w:t>
            </w:r>
          </w:p>
        </w:tc>
        <w:tc>
          <w:tcPr>
            <w:tcW w:w="1984" w:type="dxa"/>
          </w:tcPr>
          <w:p w:rsidR="00F00AD4" w:rsidRDefault="00F00AD4">
            <w:pPr>
              <w:pStyle w:val="ConsPlusNormal"/>
            </w:pPr>
            <w:r>
              <w:t>бария сульфат</w:t>
            </w:r>
          </w:p>
        </w:tc>
        <w:tc>
          <w:tcPr>
            <w:tcW w:w="2041" w:type="dxa"/>
          </w:tcPr>
          <w:p w:rsidR="00F00AD4" w:rsidRDefault="00F00AD4">
            <w:pPr>
              <w:pStyle w:val="ConsPlusNormal"/>
            </w:pPr>
            <w:r>
              <w:t>порошок для приготовления суспензии для приема внутрь</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V08C</w:t>
            </w:r>
          </w:p>
        </w:tc>
        <w:tc>
          <w:tcPr>
            <w:tcW w:w="2324" w:type="dxa"/>
          </w:tcPr>
          <w:p w:rsidR="00F00AD4" w:rsidRDefault="00F00AD4">
            <w:pPr>
              <w:pStyle w:val="ConsPlusNormal"/>
            </w:pPr>
            <w:r>
              <w:t>контрастные средства для магнитно-резонансной томографии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V08CA</w:t>
            </w:r>
          </w:p>
        </w:tc>
        <w:tc>
          <w:tcPr>
            <w:tcW w:w="2324" w:type="dxa"/>
            <w:vMerge w:val="restart"/>
          </w:tcPr>
          <w:p w:rsidR="00F00AD4" w:rsidRDefault="00F00AD4">
            <w:pPr>
              <w:pStyle w:val="ConsPlusNormal"/>
            </w:pPr>
            <w:r>
              <w:t>парамагнитные контрастные средства</w:t>
            </w:r>
          </w:p>
        </w:tc>
        <w:tc>
          <w:tcPr>
            <w:tcW w:w="1984" w:type="dxa"/>
          </w:tcPr>
          <w:p w:rsidR="00F00AD4" w:rsidRDefault="00F00AD4">
            <w:pPr>
              <w:pStyle w:val="ConsPlusNormal"/>
            </w:pPr>
            <w:r>
              <w:t>гадобеновая кислота</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гадобутрол</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гадодиамид</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гадоксетовая кислота</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гадопентетовая кислота</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гадотеридол</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гадотеровая кислота</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pPr>
          </w:p>
        </w:tc>
      </w:tr>
      <w:tr w:rsidR="00F00AD4">
        <w:tc>
          <w:tcPr>
            <w:tcW w:w="1008" w:type="dxa"/>
            <w:vMerge w:val="restart"/>
          </w:tcPr>
          <w:p w:rsidR="00F00AD4" w:rsidRDefault="00F00AD4">
            <w:pPr>
              <w:pStyle w:val="ConsPlusNormal"/>
              <w:jc w:val="center"/>
            </w:pPr>
            <w:r>
              <w:t>V09</w:t>
            </w:r>
          </w:p>
        </w:tc>
        <w:tc>
          <w:tcPr>
            <w:tcW w:w="2324" w:type="dxa"/>
            <w:vMerge w:val="restart"/>
          </w:tcPr>
          <w:p w:rsidR="00F00AD4" w:rsidRDefault="00F00AD4">
            <w:pPr>
              <w:pStyle w:val="ConsPlusNormal"/>
            </w:pPr>
            <w:r>
              <w:t>диагностические радиофармацевтические средства</w:t>
            </w:r>
          </w:p>
        </w:tc>
        <w:tc>
          <w:tcPr>
            <w:tcW w:w="1984" w:type="dxa"/>
          </w:tcPr>
          <w:p w:rsidR="00F00AD4" w:rsidRDefault="00F00AD4">
            <w:pPr>
              <w:pStyle w:val="ConsPlusNormal"/>
            </w:pPr>
            <w:r>
              <w:t>меброфенин</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пентатех 99шТс</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пирфотех 99шТс</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технеция (99шТс) оксабифор</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vMerge/>
          </w:tcPr>
          <w:p w:rsidR="00F00AD4" w:rsidRDefault="00F00AD4">
            <w:pPr>
              <w:pStyle w:val="ConsPlusNormal"/>
            </w:pPr>
          </w:p>
        </w:tc>
        <w:tc>
          <w:tcPr>
            <w:tcW w:w="2324" w:type="dxa"/>
            <w:vMerge/>
          </w:tcPr>
          <w:p w:rsidR="00F00AD4" w:rsidRDefault="00F00AD4">
            <w:pPr>
              <w:pStyle w:val="ConsPlusNormal"/>
            </w:pPr>
          </w:p>
        </w:tc>
        <w:tc>
          <w:tcPr>
            <w:tcW w:w="1984" w:type="dxa"/>
          </w:tcPr>
          <w:p w:rsidR="00F00AD4" w:rsidRDefault="00F00AD4">
            <w:pPr>
              <w:pStyle w:val="ConsPlusNormal"/>
            </w:pPr>
            <w:r>
              <w:t>технеция (99шТс) фитат</w:t>
            </w:r>
          </w:p>
        </w:tc>
        <w:tc>
          <w:tcPr>
            <w:tcW w:w="2041" w:type="dxa"/>
          </w:tcPr>
          <w:p w:rsidR="00F00AD4" w:rsidRDefault="00F00AD4">
            <w:pPr>
              <w:pStyle w:val="ConsPlusNormal"/>
            </w:pPr>
            <w:r>
              <w:t>лиофилизат для приготовления раствора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V10</w:t>
            </w:r>
          </w:p>
        </w:tc>
        <w:tc>
          <w:tcPr>
            <w:tcW w:w="2324" w:type="dxa"/>
          </w:tcPr>
          <w:p w:rsidR="00F00AD4" w:rsidRDefault="00F00AD4">
            <w:pPr>
              <w:pStyle w:val="ConsPlusNormal"/>
            </w:pPr>
            <w:r>
              <w:t>терапевтические радиофармацевтические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V10B</w:t>
            </w:r>
          </w:p>
        </w:tc>
        <w:tc>
          <w:tcPr>
            <w:tcW w:w="2324" w:type="dxa"/>
          </w:tcPr>
          <w:p w:rsidR="00F00AD4" w:rsidRDefault="00F00AD4">
            <w:pPr>
              <w:pStyle w:val="ConsPlusNormal"/>
            </w:pPr>
            <w:r>
              <w:t>радиофармацевтические средства для уменьшения боли при новообразованиях костной ткани</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V10BX</w:t>
            </w:r>
          </w:p>
        </w:tc>
        <w:tc>
          <w:tcPr>
            <w:tcW w:w="2324" w:type="dxa"/>
          </w:tcPr>
          <w:p w:rsidR="00F00AD4" w:rsidRDefault="00F00AD4">
            <w:pPr>
              <w:pStyle w:val="ConsPlusNormal"/>
            </w:pPr>
            <w:r>
              <w:t>разные радиофармацевтические средства для уменьшения боли</w:t>
            </w:r>
          </w:p>
        </w:tc>
        <w:tc>
          <w:tcPr>
            <w:tcW w:w="1984" w:type="dxa"/>
          </w:tcPr>
          <w:p w:rsidR="00F00AD4" w:rsidRDefault="00F00AD4">
            <w:pPr>
              <w:pStyle w:val="ConsPlusNormal"/>
            </w:pPr>
            <w:r>
              <w:t>стронция хлорид 89Sr</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r w:rsidR="00F00AD4">
        <w:tc>
          <w:tcPr>
            <w:tcW w:w="1008" w:type="dxa"/>
          </w:tcPr>
          <w:p w:rsidR="00F00AD4" w:rsidRDefault="00F00AD4">
            <w:pPr>
              <w:pStyle w:val="ConsPlusNormal"/>
              <w:jc w:val="center"/>
            </w:pPr>
            <w:r>
              <w:t>V10X</w:t>
            </w:r>
          </w:p>
        </w:tc>
        <w:tc>
          <w:tcPr>
            <w:tcW w:w="2324" w:type="dxa"/>
          </w:tcPr>
          <w:p w:rsidR="00F00AD4" w:rsidRDefault="00F00AD4">
            <w:pPr>
              <w:pStyle w:val="ConsPlusNormal"/>
            </w:pPr>
            <w:r>
              <w:t>другие терапевтические радиофармацевтические средства</w:t>
            </w:r>
          </w:p>
        </w:tc>
        <w:tc>
          <w:tcPr>
            <w:tcW w:w="1984" w:type="dxa"/>
          </w:tcPr>
          <w:p w:rsidR="00F00AD4" w:rsidRDefault="00F00AD4">
            <w:pPr>
              <w:pStyle w:val="ConsPlusNormal"/>
            </w:pPr>
          </w:p>
        </w:tc>
        <w:tc>
          <w:tcPr>
            <w:tcW w:w="2041" w:type="dxa"/>
          </w:tcPr>
          <w:p w:rsidR="00F00AD4" w:rsidRDefault="00F00AD4">
            <w:pPr>
              <w:pStyle w:val="ConsPlusNormal"/>
            </w:pPr>
          </w:p>
        </w:tc>
        <w:tc>
          <w:tcPr>
            <w:tcW w:w="1644" w:type="dxa"/>
          </w:tcPr>
          <w:p w:rsidR="00F00AD4" w:rsidRDefault="00F00AD4">
            <w:pPr>
              <w:pStyle w:val="ConsPlusNormal"/>
            </w:pPr>
          </w:p>
        </w:tc>
      </w:tr>
      <w:tr w:rsidR="00F00AD4">
        <w:tc>
          <w:tcPr>
            <w:tcW w:w="1008" w:type="dxa"/>
          </w:tcPr>
          <w:p w:rsidR="00F00AD4" w:rsidRDefault="00F00AD4">
            <w:pPr>
              <w:pStyle w:val="ConsPlusNormal"/>
              <w:jc w:val="center"/>
            </w:pPr>
            <w:r>
              <w:t>V10XX</w:t>
            </w:r>
          </w:p>
        </w:tc>
        <w:tc>
          <w:tcPr>
            <w:tcW w:w="2324" w:type="dxa"/>
          </w:tcPr>
          <w:p w:rsidR="00F00AD4" w:rsidRDefault="00F00AD4">
            <w:pPr>
              <w:pStyle w:val="ConsPlusNormal"/>
            </w:pPr>
            <w:r>
              <w:t>разные терапевтические радиофармацевтические средства</w:t>
            </w:r>
          </w:p>
        </w:tc>
        <w:tc>
          <w:tcPr>
            <w:tcW w:w="1984" w:type="dxa"/>
          </w:tcPr>
          <w:p w:rsidR="00F00AD4" w:rsidRDefault="00F00AD4">
            <w:pPr>
              <w:pStyle w:val="ConsPlusNormal"/>
            </w:pPr>
            <w:r>
              <w:t>радия хлорид [223 Ra]</w:t>
            </w:r>
          </w:p>
        </w:tc>
        <w:tc>
          <w:tcPr>
            <w:tcW w:w="2041" w:type="dxa"/>
          </w:tcPr>
          <w:p w:rsidR="00F00AD4" w:rsidRDefault="00F00AD4">
            <w:pPr>
              <w:pStyle w:val="ConsPlusNormal"/>
            </w:pPr>
            <w:r>
              <w:t>раствор для внутривенного введения</w:t>
            </w:r>
          </w:p>
        </w:tc>
        <w:tc>
          <w:tcPr>
            <w:tcW w:w="1644" w:type="dxa"/>
          </w:tcPr>
          <w:p w:rsidR="00F00AD4" w:rsidRDefault="00F00AD4">
            <w:pPr>
              <w:pStyle w:val="ConsPlusNormal"/>
              <w:jc w:val="center"/>
            </w:pPr>
            <w:r>
              <w:t>для применения в стационарных условиях</w:t>
            </w:r>
          </w:p>
        </w:tc>
      </w:tr>
    </w:tbl>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9</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74" w:name="P18879"/>
      <w:bookmarkEnd w:id="374"/>
      <w:r>
        <w:t>ПОРЯДОК</w:t>
      </w:r>
    </w:p>
    <w:p w:rsidR="00F00AD4" w:rsidRDefault="00F00AD4">
      <w:pPr>
        <w:pStyle w:val="ConsPlusTitle"/>
        <w:jc w:val="center"/>
      </w:pPr>
      <w:r>
        <w:t>ОКАЗАНИЯ МЕДИЦИНСКОЙ ПОМОЩИ ГРАЖДАНАМ</w:t>
      </w:r>
    </w:p>
    <w:p w:rsidR="00F00AD4" w:rsidRDefault="00F00AD4">
      <w:pPr>
        <w:pStyle w:val="ConsPlusTitle"/>
        <w:jc w:val="center"/>
      </w:pPr>
      <w:r>
        <w:t>И ИХ МАРШРУТИЗАЦИЯ ПРИ ПРОВЕДЕНИИ МЕДИЦИНСКОЙ</w:t>
      </w:r>
    </w:p>
    <w:p w:rsidR="00F00AD4" w:rsidRDefault="00F00AD4">
      <w:pPr>
        <w:pStyle w:val="ConsPlusTitle"/>
        <w:jc w:val="center"/>
      </w:pPr>
      <w:r>
        <w:t>РЕАБИЛИТАЦИИ НА ВСЕХ ЭТАПАХ ЕЕ ОКАЗАНИЯ</w:t>
      </w:r>
    </w:p>
    <w:p w:rsidR="00F00AD4" w:rsidRDefault="00F00AD4">
      <w:pPr>
        <w:pStyle w:val="ConsPlusNormal"/>
        <w:jc w:val="both"/>
      </w:pPr>
    </w:p>
    <w:p w:rsidR="00F00AD4" w:rsidRDefault="00F00AD4">
      <w:pPr>
        <w:pStyle w:val="ConsPlusNormal"/>
        <w:ind w:firstLine="540"/>
        <w:jc w:val="both"/>
      </w:pPr>
      <w:r>
        <w:t>1. Настоящий Порядок регулирует вопросы оказания медицинской помощи по профилю "медицинская реабилитация" взрослому населению при заболеваниях центральной нервной системы и органов чувств, заболеваниях опорно-двигательного аппарата и периферической нервной системы и соматических заболеваниях (далее в настоящем приложении - медицинская реабилитация) в медицинских организациях Республики Карелия, имеющих лицензию на медицинскую деятельность, включая работы (услуги) по медицинской реабилитации.</w:t>
      </w:r>
    </w:p>
    <w:p w:rsidR="00F00AD4" w:rsidRDefault="00F00AD4">
      <w:pPr>
        <w:pStyle w:val="ConsPlusNormal"/>
        <w:spacing w:before="220"/>
        <w:ind w:firstLine="540"/>
        <w:jc w:val="both"/>
      </w:pPr>
      <w:r>
        <w:t>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F00AD4" w:rsidRDefault="00F00AD4">
      <w:pPr>
        <w:pStyle w:val="ConsPlusNormal"/>
        <w:spacing w:before="220"/>
        <w:ind w:firstLine="540"/>
        <w:jc w:val="both"/>
      </w:pPr>
      <w:r>
        <w:t>3. 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rsidR="00F00AD4" w:rsidRDefault="00F00AD4">
      <w:pPr>
        <w:pStyle w:val="ConsPlusNormal"/>
        <w:spacing w:before="220"/>
        <w:ind w:firstLine="540"/>
        <w:jc w:val="both"/>
      </w:pPr>
      <w:r>
        <w:t>8. Медицинская реабилитация осуществляется в медицинских организациях согласно перечням медицинских организаций, оказывающих медицинскую помощь по медицинской реабилитации взрослому и детскому населению в Республике Карелия на I-III этапах, утвержденным приказом Министерства здравоохранения Республики Карелия.</w:t>
      </w:r>
    </w:p>
    <w:p w:rsidR="00F00AD4" w:rsidRDefault="00F00AD4">
      <w:pPr>
        <w:pStyle w:val="ConsPlusNormal"/>
        <w:spacing w:before="220"/>
        <w:ind w:firstLine="540"/>
        <w:jc w:val="both"/>
      </w:pPr>
      <w:r>
        <w:t xml:space="preserve">4. Оказание медицинской помощи по профилю "медицинская реабилитация" осуществляется медицинскими организациями в условиях круглосуточного стационара, дневного стационара и амбулаторных условиях взрослому населению Республики Карелия - в соответствии с </w:t>
      </w:r>
      <w:hyperlink r:id="rId56">
        <w:r>
          <w:rPr>
            <w:color w:val="0000FF"/>
          </w:rPr>
          <w:t>приказом</w:t>
        </w:r>
      </w:hyperlink>
      <w:r>
        <w:t xml:space="preserve"> Министерства здравоохранения Российской Федерации от 31 июля 2020 года N 788н "Об утверждении порядка организации медицинской реабилитации взрослых", детскому населению Республики Карелия - в соответствии с </w:t>
      </w:r>
      <w:hyperlink r:id="rId57">
        <w:r>
          <w:rPr>
            <w:color w:val="0000FF"/>
          </w:rPr>
          <w:t>приказом</w:t>
        </w:r>
      </w:hyperlink>
      <w:r>
        <w:t xml:space="preserve"> Министерства здравоохранения от 23 октября 2019 года N 878н "Об утверждении Порядка организации медицинской реабилитации детей".</w:t>
      </w:r>
    </w:p>
    <w:p w:rsidR="00F00AD4" w:rsidRDefault="00F00AD4">
      <w:pPr>
        <w:pStyle w:val="ConsPlusNormal"/>
        <w:spacing w:before="220"/>
        <w:ind w:firstLine="540"/>
        <w:jc w:val="both"/>
      </w:pPr>
      <w:r>
        <w:t>5. Медицинская реабилитация осуществляется на основе клинических рекомендаций и с учетом стандартов медицинской помощи.</w:t>
      </w:r>
    </w:p>
    <w:p w:rsidR="00F00AD4" w:rsidRDefault="00F00AD4">
      <w:pPr>
        <w:pStyle w:val="ConsPlusNormal"/>
        <w:spacing w:before="220"/>
        <w:ind w:firstLine="540"/>
        <w:jc w:val="both"/>
      </w:pPr>
      <w:r>
        <w:t>6. Медицинская реабилитация осуществляется в три этапа.</w:t>
      </w:r>
    </w:p>
    <w:p w:rsidR="00F00AD4" w:rsidRDefault="00F00AD4">
      <w:pPr>
        <w:pStyle w:val="ConsPlusNormal"/>
        <w:spacing w:before="220"/>
        <w:ind w:firstLine="540"/>
        <w:jc w:val="both"/>
      </w:pPr>
      <w:r>
        <w:t>Первый этап медицинской реабилитации осуществляется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в порядке, утвержденном Министерством здравоохранения Российской Федерации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F00AD4" w:rsidRDefault="00F00AD4">
      <w:pPr>
        <w:pStyle w:val="ConsPlusNormal"/>
        <w:spacing w:before="220"/>
        <w:ind w:firstLine="540"/>
        <w:jc w:val="both"/>
      </w:pPr>
      <w:r>
        <w:t>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 созданных в медицинских организациях, в том числе в центрах медицинской реабилитации, санаторно-курортных организациях.</w:t>
      </w:r>
    </w:p>
    <w:p w:rsidR="00F00AD4" w:rsidRDefault="00F00AD4">
      <w:pPr>
        <w:pStyle w:val="ConsPlusNormal"/>
        <w:spacing w:before="220"/>
        <w:ind w:firstLine="540"/>
        <w:jc w:val="both"/>
      </w:pPr>
      <w: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 терапевта участкового), врача общей практики (семейного врача), врача-специалиста.</w:t>
      </w:r>
    </w:p>
    <w:p w:rsidR="00F00AD4" w:rsidRDefault="00F00AD4">
      <w:pPr>
        <w:pStyle w:val="ConsPlusNormal"/>
        <w:spacing w:before="220"/>
        <w:ind w:firstLine="540"/>
        <w:jc w:val="both"/>
      </w:pPr>
      <w: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w:t>
      </w:r>
    </w:p>
    <w:p w:rsidR="00F00AD4" w:rsidRDefault="00F00AD4">
      <w:pPr>
        <w:pStyle w:val="ConsPlusNormal"/>
        <w:spacing w:before="220"/>
        <w:ind w:firstLine="540"/>
        <w:jc w:val="both"/>
      </w:pPr>
      <w:r>
        <w:t>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rsidR="00F00AD4" w:rsidRDefault="00F00AD4">
      <w:pPr>
        <w:pStyle w:val="ConsPlusNormal"/>
        <w:spacing w:before="220"/>
        <w:ind w:firstLine="540"/>
        <w:jc w:val="both"/>
      </w:pPr>
      <w:r>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rsidR="00F00AD4" w:rsidRDefault="00F00AD4">
      <w:pPr>
        <w:pStyle w:val="ConsPlusNormal"/>
        <w:spacing w:before="220"/>
        <w:ind w:firstLine="540"/>
        <w:jc w:val="both"/>
      </w:pPr>
      <w:r>
        <w:t xml:space="preserve">7. При осуществлении медицинской реабилитации консультации с целью сбора, анализа жалоб и данных анамнеза, оценки эффективности лечебно-диагностических мероприятий, медицинского наблюдения за состоянием здоровья пациента могут быть оказаны с применением телемедицинских технологий в соответствии с </w:t>
      </w:r>
      <w:hyperlink r:id="rId58">
        <w:r>
          <w:rPr>
            <w:color w:val="0000FF"/>
          </w:rPr>
          <w:t>приказом</w:t>
        </w:r>
      </w:hyperlink>
      <w:r>
        <w:t xml:space="preserve"> Министерства здравоохранения Российской Федерации от 30 ноября 2017 года N 965н "Об утверждении порядка организации и оказания медицинской помощи с применением телемедицинских технологий".</w:t>
      </w:r>
    </w:p>
    <w:p w:rsidR="00F00AD4" w:rsidRDefault="00F00AD4">
      <w:pPr>
        <w:pStyle w:val="ConsPlusNormal"/>
        <w:spacing w:before="220"/>
        <w:ind w:firstLine="540"/>
        <w:jc w:val="both"/>
      </w:pPr>
      <w:r>
        <w:t>8.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F00AD4" w:rsidRDefault="00F00AD4">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F00AD4" w:rsidRDefault="00F00AD4">
      <w:pPr>
        <w:pStyle w:val="ConsPlusNormal"/>
        <w:spacing w:before="220"/>
        <w:ind w:firstLine="540"/>
        <w:jc w:val="both"/>
      </w:pPr>
      <w:r>
        <w:t xml:space="preserve">Организация медицинской реабилитации на дому, включая перечень медицинских вмешательств, оказываемых при медицинской реабилитации на дому, предоставление пациенту медицинских изделий, а также оплата указанной помощи осуществляется в соответствии с </w:t>
      </w:r>
      <w:hyperlink r:id="rId59">
        <w:r>
          <w:rPr>
            <w:color w:val="0000FF"/>
          </w:rPr>
          <w:t>приказом</w:t>
        </w:r>
      </w:hyperlink>
      <w:r>
        <w:t xml:space="preserve"> Министерства здравоохранения Российской Федерации от 28 февраля 2023 года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F00AD4" w:rsidRDefault="00F00AD4">
      <w:pPr>
        <w:pStyle w:val="ConsPlusNormal"/>
        <w:spacing w:before="220"/>
        <w:ind w:firstLine="540"/>
        <w:jc w:val="both"/>
      </w:pPr>
      <w:r>
        <w:t>9. 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F00AD4" w:rsidRDefault="00F00AD4">
      <w:pPr>
        <w:pStyle w:val="ConsPlusNormal"/>
        <w:spacing w:before="220"/>
        <w:ind w:firstLine="540"/>
        <w:jc w:val="both"/>
      </w:pPr>
      <w:r>
        <w:t>10. 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F00AD4" w:rsidRDefault="00F00AD4">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F00AD4" w:rsidRDefault="00F00AD4">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Республики Карелия),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F00AD4" w:rsidRDefault="00F00AD4">
      <w:pPr>
        <w:pStyle w:val="ConsPlusNormal"/>
        <w:spacing w:before="22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F00AD4" w:rsidRDefault="00F00AD4">
      <w:pPr>
        <w:pStyle w:val="ConsPlusNormal"/>
        <w:spacing w:before="220"/>
        <w:ind w:firstLine="540"/>
        <w:jc w:val="both"/>
      </w:pPr>
      <w:r>
        <w:t>11. Медицинская реабилитация пациентов после перенесенной новой коронавирусной инфекции (COVID-19) осуществляется на первом, втором, третьем этапах медицинской реабилитации.</w:t>
      </w:r>
    </w:p>
    <w:p w:rsidR="00F00AD4" w:rsidRDefault="00F00AD4">
      <w:pPr>
        <w:pStyle w:val="ConsPlusNormal"/>
        <w:spacing w:before="220"/>
        <w:ind w:firstLine="540"/>
        <w:jc w:val="both"/>
      </w:pPr>
      <w:r>
        <w:t>12.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 определяет Министерство здравоохранения Российской Федерации.</w:t>
      </w:r>
    </w:p>
    <w:p w:rsidR="00F00AD4" w:rsidRDefault="00F00AD4">
      <w:pPr>
        <w:pStyle w:val="ConsPlusNormal"/>
        <w:spacing w:before="220"/>
        <w:ind w:firstLine="540"/>
        <w:jc w:val="both"/>
      </w:pPr>
      <w:r>
        <w:t>13. Сведения о медицинских организациях, осуществляющих медицинскую реабилитацию, доводятся до граждан лечащими врачами, а также путем размещения медицинскими организациями сведений в информационно-телекоммуникационной сети Интернет и на информационных стендах медицинской организации.</w:t>
      </w:r>
    </w:p>
    <w:p w:rsidR="00F00AD4" w:rsidRDefault="00F00AD4">
      <w:pPr>
        <w:pStyle w:val="ConsPlusNormal"/>
        <w:spacing w:before="220"/>
        <w:ind w:firstLine="540"/>
        <w:jc w:val="both"/>
      </w:pPr>
      <w:r>
        <w:t>14. В условиях круглосуточного стационара, дневного стационара и амбулаторных условиях осуществляют деятельность по медицинской реабилитации медицинские организации по следующему перечню:</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3403"/>
        <w:gridCol w:w="1272"/>
        <w:gridCol w:w="1304"/>
        <w:gridCol w:w="1077"/>
        <w:gridCol w:w="1531"/>
      </w:tblGrid>
      <w:tr w:rsidR="00F00AD4">
        <w:tc>
          <w:tcPr>
            <w:tcW w:w="494" w:type="dxa"/>
            <w:vMerge w:val="restart"/>
          </w:tcPr>
          <w:p w:rsidR="00F00AD4" w:rsidRDefault="00F00AD4">
            <w:pPr>
              <w:pStyle w:val="ConsPlusNormal"/>
              <w:jc w:val="center"/>
            </w:pPr>
            <w:r>
              <w:t>N п/п</w:t>
            </w:r>
          </w:p>
        </w:tc>
        <w:tc>
          <w:tcPr>
            <w:tcW w:w="3403" w:type="dxa"/>
            <w:vMerge w:val="restart"/>
          </w:tcPr>
          <w:p w:rsidR="00F00AD4" w:rsidRDefault="00F00AD4">
            <w:pPr>
              <w:pStyle w:val="ConsPlusNormal"/>
              <w:jc w:val="center"/>
            </w:pPr>
            <w:r>
              <w:t>Наименование медицинской организации</w:t>
            </w:r>
          </w:p>
        </w:tc>
        <w:tc>
          <w:tcPr>
            <w:tcW w:w="1272" w:type="dxa"/>
            <w:vMerge w:val="restart"/>
          </w:tcPr>
          <w:p w:rsidR="00F00AD4" w:rsidRDefault="00F00AD4">
            <w:pPr>
              <w:pStyle w:val="ConsPlusNormal"/>
              <w:jc w:val="center"/>
            </w:pPr>
            <w:r>
              <w:t>Население</w:t>
            </w:r>
          </w:p>
        </w:tc>
        <w:tc>
          <w:tcPr>
            <w:tcW w:w="3912" w:type="dxa"/>
            <w:gridSpan w:val="3"/>
          </w:tcPr>
          <w:p w:rsidR="00F00AD4" w:rsidRDefault="00F00AD4">
            <w:pPr>
              <w:pStyle w:val="ConsPlusNormal"/>
              <w:jc w:val="center"/>
            </w:pPr>
            <w:r>
              <w:t>Оказание медицинской помощи по профилю медицинской реабилитации в условиях</w:t>
            </w:r>
          </w:p>
        </w:tc>
      </w:tr>
      <w:tr w:rsidR="00F00AD4">
        <w:tc>
          <w:tcPr>
            <w:tcW w:w="494" w:type="dxa"/>
            <w:vMerge/>
          </w:tcPr>
          <w:p w:rsidR="00F00AD4" w:rsidRDefault="00F00AD4">
            <w:pPr>
              <w:pStyle w:val="ConsPlusNormal"/>
            </w:pPr>
          </w:p>
        </w:tc>
        <w:tc>
          <w:tcPr>
            <w:tcW w:w="3403" w:type="dxa"/>
            <w:vMerge/>
          </w:tcPr>
          <w:p w:rsidR="00F00AD4" w:rsidRDefault="00F00AD4">
            <w:pPr>
              <w:pStyle w:val="ConsPlusNormal"/>
            </w:pPr>
          </w:p>
        </w:tc>
        <w:tc>
          <w:tcPr>
            <w:tcW w:w="1272" w:type="dxa"/>
            <w:vMerge/>
          </w:tcPr>
          <w:p w:rsidR="00F00AD4" w:rsidRDefault="00F00AD4">
            <w:pPr>
              <w:pStyle w:val="ConsPlusNormal"/>
            </w:pPr>
          </w:p>
        </w:tc>
        <w:tc>
          <w:tcPr>
            <w:tcW w:w="1304" w:type="dxa"/>
          </w:tcPr>
          <w:p w:rsidR="00F00AD4" w:rsidRDefault="00F00AD4">
            <w:pPr>
              <w:pStyle w:val="ConsPlusNormal"/>
              <w:jc w:val="center"/>
            </w:pPr>
            <w:r>
              <w:t>круглосуточного стационара</w:t>
            </w:r>
          </w:p>
        </w:tc>
        <w:tc>
          <w:tcPr>
            <w:tcW w:w="1077" w:type="dxa"/>
          </w:tcPr>
          <w:p w:rsidR="00F00AD4" w:rsidRDefault="00F00AD4">
            <w:pPr>
              <w:pStyle w:val="ConsPlusNormal"/>
              <w:jc w:val="center"/>
            </w:pPr>
            <w:r>
              <w:t>дневного стационара</w:t>
            </w:r>
          </w:p>
        </w:tc>
        <w:tc>
          <w:tcPr>
            <w:tcW w:w="1531" w:type="dxa"/>
          </w:tcPr>
          <w:p w:rsidR="00F00AD4" w:rsidRDefault="00F00AD4">
            <w:pPr>
              <w:pStyle w:val="ConsPlusNormal"/>
              <w:jc w:val="center"/>
            </w:pPr>
            <w:r>
              <w:t>в амбулаторных условиях</w:t>
            </w:r>
          </w:p>
        </w:tc>
      </w:tr>
      <w:tr w:rsidR="00F00AD4">
        <w:tc>
          <w:tcPr>
            <w:tcW w:w="494" w:type="dxa"/>
          </w:tcPr>
          <w:p w:rsidR="00F00AD4" w:rsidRDefault="00F00AD4">
            <w:pPr>
              <w:pStyle w:val="ConsPlusNormal"/>
              <w:jc w:val="center"/>
            </w:pPr>
            <w:r>
              <w:t>1.</w:t>
            </w:r>
          </w:p>
        </w:tc>
        <w:tc>
          <w:tcPr>
            <w:tcW w:w="3403" w:type="dxa"/>
          </w:tcPr>
          <w:p w:rsidR="00F00AD4" w:rsidRDefault="00F00AD4">
            <w:pPr>
              <w:pStyle w:val="ConsPlusNormal"/>
            </w:pPr>
            <w:r>
              <w:t>Государственное бюджетное учреждение здравоохранения Республики Карелия "Городская поликлиника N 2"</w:t>
            </w:r>
          </w:p>
        </w:tc>
        <w:tc>
          <w:tcPr>
            <w:tcW w:w="1272" w:type="dxa"/>
          </w:tcPr>
          <w:p w:rsidR="00F00AD4" w:rsidRDefault="00F00AD4">
            <w:pPr>
              <w:pStyle w:val="ConsPlusNormal"/>
              <w:jc w:val="center"/>
            </w:pPr>
            <w:r>
              <w:t>взрослое</w:t>
            </w:r>
          </w:p>
        </w:tc>
        <w:tc>
          <w:tcPr>
            <w:tcW w:w="1304" w:type="dxa"/>
          </w:tcPr>
          <w:p w:rsidR="00F00AD4" w:rsidRDefault="00F00AD4">
            <w:pPr>
              <w:pStyle w:val="ConsPlusNormal"/>
            </w:pPr>
          </w:p>
        </w:tc>
        <w:tc>
          <w:tcPr>
            <w:tcW w:w="1077" w:type="dxa"/>
          </w:tcPr>
          <w:p w:rsidR="00F00AD4" w:rsidRDefault="00F00AD4">
            <w:pPr>
              <w:pStyle w:val="ConsPlusNormal"/>
              <w:jc w:val="center"/>
            </w:pPr>
            <w:r>
              <w:t>+</w:t>
            </w:r>
          </w:p>
        </w:tc>
        <w:tc>
          <w:tcPr>
            <w:tcW w:w="1531" w:type="dxa"/>
          </w:tcPr>
          <w:p w:rsidR="00F00AD4" w:rsidRDefault="00F00AD4">
            <w:pPr>
              <w:pStyle w:val="ConsPlusNormal"/>
              <w:jc w:val="center"/>
            </w:pPr>
            <w:r>
              <w:t>+</w:t>
            </w:r>
          </w:p>
        </w:tc>
      </w:tr>
      <w:tr w:rsidR="00F00AD4">
        <w:tc>
          <w:tcPr>
            <w:tcW w:w="494" w:type="dxa"/>
          </w:tcPr>
          <w:p w:rsidR="00F00AD4" w:rsidRDefault="00F00AD4">
            <w:pPr>
              <w:pStyle w:val="ConsPlusNormal"/>
              <w:jc w:val="center"/>
            </w:pPr>
            <w:r>
              <w:t>2.</w:t>
            </w:r>
          </w:p>
        </w:tc>
        <w:tc>
          <w:tcPr>
            <w:tcW w:w="3403" w:type="dxa"/>
          </w:tcPr>
          <w:p w:rsidR="00F00AD4" w:rsidRDefault="00F00AD4">
            <w:pPr>
              <w:pStyle w:val="ConsPlusNormal"/>
            </w:pPr>
            <w:r>
              <w:t>Государственное бюджетное учреждение здравоохранения Республики Карелия "Детская республиканская больница им. И.Н. Григовича"</w:t>
            </w:r>
          </w:p>
        </w:tc>
        <w:tc>
          <w:tcPr>
            <w:tcW w:w="1272" w:type="dxa"/>
          </w:tcPr>
          <w:p w:rsidR="00F00AD4" w:rsidRDefault="00F00AD4">
            <w:pPr>
              <w:pStyle w:val="ConsPlusNormal"/>
              <w:jc w:val="center"/>
            </w:pPr>
            <w:r>
              <w:t>детское</w:t>
            </w:r>
          </w:p>
        </w:tc>
        <w:tc>
          <w:tcPr>
            <w:tcW w:w="1304" w:type="dxa"/>
          </w:tcPr>
          <w:p w:rsidR="00F00AD4" w:rsidRDefault="00F00AD4">
            <w:pPr>
              <w:pStyle w:val="ConsPlusNormal"/>
              <w:jc w:val="center"/>
            </w:pPr>
            <w:r>
              <w:t>+</w:t>
            </w:r>
          </w:p>
        </w:tc>
        <w:tc>
          <w:tcPr>
            <w:tcW w:w="1077" w:type="dxa"/>
          </w:tcPr>
          <w:p w:rsidR="00F00AD4" w:rsidRDefault="00F00AD4">
            <w:pPr>
              <w:pStyle w:val="ConsPlusNormal"/>
            </w:pPr>
          </w:p>
        </w:tc>
        <w:tc>
          <w:tcPr>
            <w:tcW w:w="1531" w:type="dxa"/>
          </w:tcPr>
          <w:p w:rsidR="00F00AD4" w:rsidRDefault="00F00AD4">
            <w:pPr>
              <w:pStyle w:val="ConsPlusNormal"/>
              <w:jc w:val="center"/>
            </w:pPr>
            <w:r>
              <w:t>+</w:t>
            </w:r>
          </w:p>
        </w:tc>
      </w:tr>
      <w:tr w:rsidR="00F00AD4">
        <w:tc>
          <w:tcPr>
            <w:tcW w:w="494" w:type="dxa"/>
          </w:tcPr>
          <w:p w:rsidR="00F00AD4" w:rsidRDefault="00F00AD4">
            <w:pPr>
              <w:pStyle w:val="ConsPlusNormal"/>
              <w:jc w:val="center"/>
            </w:pPr>
            <w:r>
              <w:t>3.</w:t>
            </w:r>
          </w:p>
        </w:tc>
        <w:tc>
          <w:tcPr>
            <w:tcW w:w="3403" w:type="dxa"/>
          </w:tcPr>
          <w:p w:rsidR="00F00AD4" w:rsidRDefault="00F00AD4">
            <w:pPr>
              <w:pStyle w:val="ConsPlusNormal"/>
            </w:pPr>
            <w:r>
              <w:t>Государственное бюджетное учреждение здравоохранения Республики Карелия "Городская детская больница"</w:t>
            </w:r>
          </w:p>
        </w:tc>
        <w:tc>
          <w:tcPr>
            <w:tcW w:w="1272" w:type="dxa"/>
          </w:tcPr>
          <w:p w:rsidR="00F00AD4" w:rsidRDefault="00F00AD4">
            <w:pPr>
              <w:pStyle w:val="ConsPlusNormal"/>
              <w:jc w:val="center"/>
            </w:pPr>
            <w:r>
              <w:t>детское</w:t>
            </w:r>
          </w:p>
        </w:tc>
        <w:tc>
          <w:tcPr>
            <w:tcW w:w="1304" w:type="dxa"/>
          </w:tcPr>
          <w:p w:rsidR="00F00AD4" w:rsidRDefault="00F00AD4">
            <w:pPr>
              <w:pStyle w:val="ConsPlusNormal"/>
              <w:jc w:val="center"/>
            </w:pPr>
            <w:r>
              <w:t>+</w:t>
            </w:r>
          </w:p>
        </w:tc>
        <w:tc>
          <w:tcPr>
            <w:tcW w:w="1077" w:type="dxa"/>
          </w:tcPr>
          <w:p w:rsidR="00F00AD4" w:rsidRDefault="00F00AD4">
            <w:pPr>
              <w:pStyle w:val="ConsPlusNormal"/>
              <w:jc w:val="center"/>
            </w:pPr>
            <w:r>
              <w:t>+</w:t>
            </w:r>
          </w:p>
        </w:tc>
        <w:tc>
          <w:tcPr>
            <w:tcW w:w="1531" w:type="dxa"/>
          </w:tcPr>
          <w:p w:rsidR="00F00AD4" w:rsidRDefault="00F00AD4">
            <w:pPr>
              <w:pStyle w:val="ConsPlusNormal"/>
              <w:jc w:val="center"/>
            </w:pPr>
            <w:r>
              <w:t>+</w:t>
            </w:r>
          </w:p>
        </w:tc>
      </w:tr>
      <w:tr w:rsidR="00F00AD4">
        <w:tc>
          <w:tcPr>
            <w:tcW w:w="494" w:type="dxa"/>
          </w:tcPr>
          <w:p w:rsidR="00F00AD4" w:rsidRDefault="00F00AD4">
            <w:pPr>
              <w:pStyle w:val="ConsPlusNormal"/>
              <w:jc w:val="center"/>
            </w:pPr>
            <w:r>
              <w:t>4.</w:t>
            </w:r>
          </w:p>
        </w:tc>
        <w:tc>
          <w:tcPr>
            <w:tcW w:w="3403" w:type="dxa"/>
          </w:tcPr>
          <w:p w:rsidR="00F00AD4" w:rsidRDefault="00F00AD4">
            <w:pPr>
              <w:pStyle w:val="ConsPlusNormal"/>
            </w:pPr>
            <w:r>
              <w:t>Государственное бюджетное учреждение здравоохранения Республики Карелия "Госпиталь для ветеранов войн"</w:t>
            </w:r>
          </w:p>
        </w:tc>
        <w:tc>
          <w:tcPr>
            <w:tcW w:w="1272" w:type="dxa"/>
          </w:tcPr>
          <w:p w:rsidR="00F00AD4" w:rsidRDefault="00F00AD4">
            <w:pPr>
              <w:pStyle w:val="ConsPlusNormal"/>
              <w:jc w:val="center"/>
            </w:pPr>
            <w:r>
              <w:t>взрослое</w:t>
            </w:r>
          </w:p>
        </w:tc>
        <w:tc>
          <w:tcPr>
            <w:tcW w:w="1304" w:type="dxa"/>
          </w:tcPr>
          <w:p w:rsidR="00F00AD4" w:rsidRDefault="00F00AD4">
            <w:pPr>
              <w:pStyle w:val="ConsPlusNormal"/>
              <w:jc w:val="center"/>
            </w:pPr>
            <w:r>
              <w:t>+</w:t>
            </w:r>
          </w:p>
        </w:tc>
        <w:tc>
          <w:tcPr>
            <w:tcW w:w="1077" w:type="dxa"/>
          </w:tcPr>
          <w:p w:rsidR="00F00AD4" w:rsidRDefault="00F00AD4">
            <w:pPr>
              <w:pStyle w:val="ConsPlusNormal"/>
              <w:jc w:val="center"/>
            </w:pPr>
            <w:r>
              <w:t>+</w:t>
            </w:r>
          </w:p>
        </w:tc>
        <w:tc>
          <w:tcPr>
            <w:tcW w:w="1531" w:type="dxa"/>
          </w:tcPr>
          <w:p w:rsidR="00F00AD4" w:rsidRDefault="00F00AD4">
            <w:pPr>
              <w:pStyle w:val="ConsPlusNormal"/>
              <w:jc w:val="center"/>
            </w:pPr>
            <w:r>
              <w:t>+</w:t>
            </w:r>
          </w:p>
        </w:tc>
      </w:tr>
      <w:tr w:rsidR="00F00AD4">
        <w:tc>
          <w:tcPr>
            <w:tcW w:w="494" w:type="dxa"/>
          </w:tcPr>
          <w:p w:rsidR="00F00AD4" w:rsidRDefault="00F00AD4">
            <w:pPr>
              <w:pStyle w:val="ConsPlusNormal"/>
              <w:jc w:val="center"/>
            </w:pPr>
            <w:r>
              <w:t>5.</w:t>
            </w:r>
          </w:p>
        </w:tc>
        <w:tc>
          <w:tcPr>
            <w:tcW w:w="3403" w:type="dxa"/>
          </w:tcPr>
          <w:p w:rsidR="00F00AD4" w:rsidRDefault="00F00AD4">
            <w:pPr>
              <w:pStyle w:val="ConsPlusNormal"/>
            </w:pPr>
            <w:r>
              <w:t>Государственное бюджетное учреждение здравоохранения Республики Карелия "Сегежская центральная районная больница"</w:t>
            </w:r>
          </w:p>
        </w:tc>
        <w:tc>
          <w:tcPr>
            <w:tcW w:w="1272" w:type="dxa"/>
          </w:tcPr>
          <w:p w:rsidR="00F00AD4" w:rsidRDefault="00F00AD4">
            <w:pPr>
              <w:pStyle w:val="ConsPlusNormal"/>
              <w:jc w:val="center"/>
            </w:pPr>
            <w:r>
              <w:t>взрослое</w:t>
            </w:r>
          </w:p>
        </w:tc>
        <w:tc>
          <w:tcPr>
            <w:tcW w:w="1304" w:type="dxa"/>
          </w:tcPr>
          <w:p w:rsidR="00F00AD4" w:rsidRDefault="00F00AD4">
            <w:pPr>
              <w:pStyle w:val="ConsPlusNormal"/>
            </w:pPr>
          </w:p>
        </w:tc>
        <w:tc>
          <w:tcPr>
            <w:tcW w:w="1077" w:type="dxa"/>
          </w:tcPr>
          <w:p w:rsidR="00F00AD4" w:rsidRDefault="00F00AD4">
            <w:pPr>
              <w:pStyle w:val="ConsPlusNormal"/>
              <w:jc w:val="center"/>
            </w:pPr>
            <w:r>
              <w:t>+</w:t>
            </w:r>
          </w:p>
        </w:tc>
        <w:tc>
          <w:tcPr>
            <w:tcW w:w="1531" w:type="dxa"/>
          </w:tcPr>
          <w:p w:rsidR="00F00AD4" w:rsidRDefault="00F00AD4">
            <w:pPr>
              <w:pStyle w:val="ConsPlusNormal"/>
              <w:jc w:val="center"/>
            </w:pPr>
            <w:r>
              <w:t>+</w:t>
            </w:r>
          </w:p>
        </w:tc>
      </w:tr>
      <w:tr w:rsidR="00F00AD4">
        <w:tc>
          <w:tcPr>
            <w:tcW w:w="494" w:type="dxa"/>
          </w:tcPr>
          <w:p w:rsidR="00F00AD4" w:rsidRDefault="00F00AD4">
            <w:pPr>
              <w:pStyle w:val="ConsPlusNormal"/>
              <w:jc w:val="center"/>
            </w:pPr>
            <w:r>
              <w:t>6.</w:t>
            </w:r>
          </w:p>
        </w:tc>
        <w:tc>
          <w:tcPr>
            <w:tcW w:w="3403" w:type="dxa"/>
          </w:tcPr>
          <w:p w:rsidR="00F00AD4" w:rsidRDefault="00F00AD4">
            <w:pPr>
              <w:pStyle w:val="ConsPlusNormal"/>
            </w:pPr>
            <w:r>
              <w:t>Государственное бюджетное учреждение здравоохранения Республики Карелия "Межрайонная больница N 1"</w:t>
            </w:r>
          </w:p>
        </w:tc>
        <w:tc>
          <w:tcPr>
            <w:tcW w:w="1272" w:type="dxa"/>
          </w:tcPr>
          <w:p w:rsidR="00F00AD4" w:rsidRDefault="00F00AD4">
            <w:pPr>
              <w:pStyle w:val="ConsPlusNormal"/>
              <w:jc w:val="center"/>
            </w:pPr>
            <w:r>
              <w:t>взрослое</w:t>
            </w:r>
          </w:p>
        </w:tc>
        <w:tc>
          <w:tcPr>
            <w:tcW w:w="1304" w:type="dxa"/>
          </w:tcPr>
          <w:p w:rsidR="00F00AD4" w:rsidRDefault="00F00AD4">
            <w:pPr>
              <w:pStyle w:val="ConsPlusNormal"/>
              <w:jc w:val="center"/>
            </w:pPr>
            <w:r>
              <w:t>+</w:t>
            </w:r>
          </w:p>
        </w:tc>
        <w:tc>
          <w:tcPr>
            <w:tcW w:w="1077" w:type="dxa"/>
          </w:tcPr>
          <w:p w:rsidR="00F00AD4" w:rsidRDefault="00F00AD4">
            <w:pPr>
              <w:pStyle w:val="ConsPlusNormal"/>
            </w:pPr>
          </w:p>
        </w:tc>
        <w:tc>
          <w:tcPr>
            <w:tcW w:w="1531" w:type="dxa"/>
          </w:tcPr>
          <w:p w:rsidR="00F00AD4" w:rsidRDefault="00F00AD4">
            <w:pPr>
              <w:pStyle w:val="ConsPlusNormal"/>
              <w:jc w:val="center"/>
            </w:pPr>
            <w:r>
              <w:t>+</w:t>
            </w:r>
          </w:p>
        </w:tc>
      </w:tr>
      <w:tr w:rsidR="00F00AD4">
        <w:tc>
          <w:tcPr>
            <w:tcW w:w="494" w:type="dxa"/>
          </w:tcPr>
          <w:p w:rsidR="00F00AD4" w:rsidRDefault="00F00AD4">
            <w:pPr>
              <w:pStyle w:val="ConsPlusNormal"/>
              <w:jc w:val="center"/>
            </w:pPr>
            <w:r>
              <w:t>7.</w:t>
            </w:r>
          </w:p>
        </w:tc>
        <w:tc>
          <w:tcPr>
            <w:tcW w:w="3403" w:type="dxa"/>
          </w:tcPr>
          <w:p w:rsidR="00F00AD4" w:rsidRDefault="00F00AD4">
            <w:pPr>
              <w:pStyle w:val="ConsPlusNormal"/>
            </w:pPr>
            <w:r>
              <w:t>Государственное бюджетное учреждение здравоохранения Республики Карелия "Пряжинская центральная районная больница"</w:t>
            </w:r>
          </w:p>
        </w:tc>
        <w:tc>
          <w:tcPr>
            <w:tcW w:w="1272" w:type="dxa"/>
          </w:tcPr>
          <w:p w:rsidR="00F00AD4" w:rsidRDefault="00F00AD4">
            <w:pPr>
              <w:pStyle w:val="ConsPlusNormal"/>
              <w:jc w:val="center"/>
            </w:pPr>
            <w:r>
              <w:t>взрослое</w:t>
            </w:r>
          </w:p>
        </w:tc>
        <w:tc>
          <w:tcPr>
            <w:tcW w:w="1304" w:type="dxa"/>
          </w:tcPr>
          <w:p w:rsidR="00F00AD4" w:rsidRDefault="00F00AD4">
            <w:pPr>
              <w:pStyle w:val="ConsPlusNormal"/>
              <w:jc w:val="center"/>
            </w:pPr>
            <w:r>
              <w:t>+</w:t>
            </w:r>
          </w:p>
        </w:tc>
        <w:tc>
          <w:tcPr>
            <w:tcW w:w="1077" w:type="dxa"/>
          </w:tcPr>
          <w:p w:rsidR="00F00AD4" w:rsidRDefault="00F00AD4">
            <w:pPr>
              <w:pStyle w:val="ConsPlusNormal"/>
            </w:pPr>
          </w:p>
        </w:tc>
        <w:tc>
          <w:tcPr>
            <w:tcW w:w="1531" w:type="dxa"/>
          </w:tcPr>
          <w:p w:rsidR="00F00AD4" w:rsidRDefault="00F00AD4">
            <w:pPr>
              <w:pStyle w:val="ConsPlusNormal"/>
            </w:pPr>
          </w:p>
        </w:tc>
      </w:tr>
      <w:tr w:rsidR="00F00AD4">
        <w:tc>
          <w:tcPr>
            <w:tcW w:w="494" w:type="dxa"/>
          </w:tcPr>
          <w:p w:rsidR="00F00AD4" w:rsidRDefault="00F00AD4">
            <w:pPr>
              <w:pStyle w:val="ConsPlusNormal"/>
              <w:jc w:val="center"/>
            </w:pPr>
            <w:r>
              <w:t>8.</w:t>
            </w:r>
          </w:p>
        </w:tc>
        <w:tc>
          <w:tcPr>
            <w:tcW w:w="3403" w:type="dxa"/>
          </w:tcPr>
          <w:p w:rsidR="00F00AD4" w:rsidRDefault="00F00AD4">
            <w:pPr>
              <w:pStyle w:val="ConsPlusNormal"/>
            </w:pPr>
            <w:r>
              <w:t>Общество с ограниченной ответственностью "Санаторий "Марциальные воды"</w:t>
            </w:r>
          </w:p>
        </w:tc>
        <w:tc>
          <w:tcPr>
            <w:tcW w:w="1272" w:type="dxa"/>
          </w:tcPr>
          <w:p w:rsidR="00F00AD4" w:rsidRDefault="00F00AD4">
            <w:pPr>
              <w:pStyle w:val="ConsPlusNormal"/>
              <w:jc w:val="center"/>
            </w:pPr>
            <w:r>
              <w:t>взрослое</w:t>
            </w:r>
          </w:p>
        </w:tc>
        <w:tc>
          <w:tcPr>
            <w:tcW w:w="1304" w:type="dxa"/>
          </w:tcPr>
          <w:p w:rsidR="00F00AD4" w:rsidRDefault="00F00AD4">
            <w:pPr>
              <w:pStyle w:val="ConsPlusNormal"/>
              <w:jc w:val="center"/>
            </w:pPr>
            <w:r>
              <w:t>+</w:t>
            </w:r>
          </w:p>
        </w:tc>
        <w:tc>
          <w:tcPr>
            <w:tcW w:w="1077" w:type="dxa"/>
          </w:tcPr>
          <w:p w:rsidR="00F00AD4" w:rsidRDefault="00F00AD4">
            <w:pPr>
              <w:pStyle w:val="ConsPlusNormal"/>
            </w:pPr>
          </w:p>
        </w:tc>
        <w:tc>
          <w:tcPr>
            <w:tcW w:w="1531" w:type="dxa"/>
          </w:tcPr>
          <w:p w:rsidR="00F00AD4" w:rsidRDefault="00F00AD4">
            <w:pPr>
              <w:pStyle w:val="ConsPlusNormal"/>
            </w:pPr>
          </w:p>
        </w:tc>
      </w:tr>
      <w:tr w:rsidR="00F00AD4">
        <w:tc>
          <w:tcPr>
            <w:tcW w:w="494" w:type="dxa"/>
          </w:tcPr>
          <w:p w:rsidR="00F00AD4" w:rsidRDefault="00F00AD4">
            <w:pPr>
              <w:pStyle w:val="ConsPlusNormal"/>
              <w:jc w:val="center"/>
            </w:pPr>
            <w:r>
              <w:t>9.</w:t>
            </w:r>
          </w:p>
        </w:tc>
        <w:tc>
          <w:tcPr>
            <w:tcW w:w="3403" w:type="dxa"/>
          </w:tcPr>
          <w:p w:rsidR="00F00AD4" w:rsidRDefault="00F00AD4">
            <w:pPr>
              <w:pStyle w:val="ConsPlusNormal"/>
            </w:pPr>
            <w:r>
              <w:t>Общество с ограниченной ответственностью "Центр медицины позвоночника"</w:t>
            </w:r>
          </w:p>
        </w:tc>
        <w:tc>
          <w:tcPr>
            <w:tcW w:w="1272" w:type="dxa"/>
          </w:tcPr>
          <w:p w:rsidR="00F00AD4" w:rsidRDefault="00F00AD4">
            <w:pPr>
              <w:pStyle w:val="ConsPlusNormal"/>
              <w:jc w:val="center"/>
            </w:pPr>
            <w:r>
              <w:t>взрослое</w:t>
            </w:r>
          </w:p>
        </w:tc>
        <w:tc>
          <w:tcPr>
            <w:tcW w:w="1304" w:type="dxa"/>
          </w:tcPr>
          <w:p w:rsidR="00F00AD4" w:rsidRDefault="00F00AD4">
            <w:pPr>
              <w:pStyle w:val="ConsPlusNormal"/>
            </w:pPr>
          </w:p>
        </w:tc>
        <w:tc>
          <w:tcPr>
            <w:tcW w:w="1077" w:type="dxa"/>
          </w:tcPr>
          <w:p w:rsidR="00F00AD4" w:rsidRDefault="00F00AD4">
            <w:pPr>
              <w:pStyle w:val="ConsPlusNormal"/>
              <w:jc w:val="center"/>
            </w:pPr>
            <w:r>
              <w:t>+</w:t>
            </w:r>
          </w:p>
        </w:tc>
        <w:tc>
          <w:tcPr>
            <w:tcW w:w="1531" w:type="dxa"/>
          </w:tcPr>
          <w:p w:rsidR="00F00AD4" w:rsidRDefault="00F00AD4">
            <w:pPr>
              <w:pStyle w:val="ConsPlusNormal"/>
            </w:pPr>
          </w:p>
        </w:tc>
      </w:tr>
    </w:tbl>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10</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75" w:name="P18980"/>
      <w:bookmarkEnd w:id="375"/>
      <w:r>
        <w:t>ПОРЯДОК</w:t>
      </w:r>
    </w:p>
    <w:p w:rsidR="00F00AD4" w:rsidRDefault="00F00AD4">
      <w:pPr>
        <w:pStyle w:val="ConsPlusTitle"/>
        <w:jc w:val="center"/>
      </w:pPr>
      <w:r>
        <w:t>ОБЕСПЕЧЕНИЯ ГРАЖДАН, В ТОМ ЧИСЛЕ ДЕТЕЙ,</w:t>
      </w:r>
    </w:p>
    <w:p w:rsidR="00F00AD4" w:rsidRDefault="00F00AD4">
      <w:pPr>
        <w:pStyle w:val="ConsPlusTitle"/>
        <w:jc w:val="center"/>
      </w:pPr>
      <w:r>
        <w:t>В РАМКАХ ОКАЗАНИЯ ПАЛЛИАТИВНОЙ МЕДИЦИНСКОЙ</w:t>
      </w:r>
    </w:p>
    <w:p w:rsidR="00F00AD4" w:rsidRDefault="00F00AD4">
      <w:pPr>
        <w:pStyle w:val="ConsPlusTitle"/>
        <w:jc w:val="center"/>
      </w:pPr>
      <w:r>
        <w:t>ПОМОЩИ ДЛЯ ИСПОЛЬЗОВАНИЯ НА ДОМУ МЕДИЦИНСКИМИ ИЗДЕЛИЯМИ,</w:t>
      </w:r>
    </w:p>
    <w:p w:rsidR="00F00AD4" w:rsidRDefault="00F00AD4">
      <w:pPr>
        <w:pStyle w:val="ConsPlusTitle"/>
        <w:jc w:val="center"/>
      </w:pPr>
      <w:r>
        <w:t>ПРЕДНАЗНАЧЕННЫМИ ДЛЯ ПОДДЕРЖАНИЯ ФУНКЦИЙ ОРГАНОВ И СИСТЕМ</w:t>
      </w:r>
    </w:p>
    <w:p w:rsidR="00F00AD4" w:rsidRDefault="00F00AD4">
      <w:pPr>
        <w:pStyle w:val="ConsPlusTitle"/>
        <w:jc w:val="center"/>
      </w:pPr>
      <w:r>
        <w:t>ОРГАНИЗМА ЧЕЛОВЕКА, А ТАКЖЕ НАРКОТИЧЕСКИМИ ЛЕКАРСТВЕННЫМИ</w:t>
      </w:r>
    </w:p>
    <w:p w:rsidR="00F00AD4" w:rsidRDefault="00F00AD4">
      <w:pPr>
        <w:pStyle w:val="ConsPlusTitle"/>
        <w:jc w:val="center"/>
      </w:pPr>
      <w:r>
        <w:t>ПРЕПАРАТАМИ И ПСИХОТРОПНЫМИ ЛЕКАРСТВЕННЫМИ</w:t>
      </w:r>
    </w:p>
    <w:p w:rsidR="00F00AD4" w:rsidRDefault="00F00AD4">
      <w:pPr>
        <w:pStyle w:val="ConsPlusTitle"/>
        <w:jc w:val="center"/>
      </w:pPr>
      <w:r>
        <w:t>ПРЕПАРАТАМИ ПРИ ПОСЕЩЕНИЯХ НА ДОМУ</w:t>
      </w:r>
    </w:p>
    <w:p w:rsidR="00F00AD4" w:rsidRDefault="00F00AD4">
      <w:pPr>
        <w:pStyle w:val="ConsPlusNormal"/>
        <w:jc w:val="both"/>
      </w:pPr>
    </w:p>
    <w:p w:rsidR="00F00AD4" w:rsidRDefault="00F00AD4">
      <w:pPr>
        <w:pStyle w:val="ConsPlusNormal"/>
        <w:ind w:firstLine="540"/>
        <w:jc w:val="both"/>
      </w:pPr>
      <w:r>
        <w:t>1. Настоящий Порядок регулирует отношения, связанные с обеспечением граждан, в том числе детей, проживающих в Республике Карелия (далее - граждане),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(далее - медицинские изделия), а также наркотическими лекарственными препаратами и психотропными лекарственными препаратами при посещениях на дому (далее - лекарственные препараты) за счет средств бюджета Республики Карелия.</w:t>
      </w:r>
    </w:p>
    <w:p w:rsidR="00F00AD4" w:rsidRDefault="00F00AD4">
      <w:pPr>
        <w:pStyle w:val="ConsPlusNormal"/>
        <w:spacing w:before="220"/>
        <w:ind w:firstLine="540"/>
        <w:jc w:val="both"/>
      </w:pPr>
      <w:r>
        <w:t>2. Обеспечение граждан, в том числе детей, медицинскими изделиями и лекарственными препаратами осуществляется медицинскими организациями, оказывающими первичную медико-санитарную помощь и специализированную медицинскую помощь (далее - медицинские организации).</w:t>
      </w:r>
    </w:p>
    <w:p w:rsidR="00F00AD4" w:rsidRDefault="00F00AD4">
      <w:pPr>
        <w:pStyle w:val="ConsPlusNormal"/>
        <w:spacing w:before="220"/>
        <w:ind w:firstLine="540"/>
        <w:jc w:val="both"/>
      </w:pPr>
      <w:r>
        <w:t>Перечень медицинских организаций утверждается Министерством здравоохранения Республики Карелия.</w:t>
      </w:r>
    </w:p>
    <w:p w:rsidR="00F00AD4" w:rsidRDefault="00F00AD4">
      <w:pPr>
        <w:pStyle w:val="ConsPlusNormal"/>
        <w:spacing w:before="220"/>
        <w:ind w:firstLine="540"/>
        <w:jc w:val="both"/>
      </w:pPr>
      <w:r>
        <w:t>3. В целях оказания паллиативной медицинской помощи граждане, в том числе дети, обеспечиваются медицинскими изделиями для использования на дому по перечню, утвержденному Министерством здравоохранения Российской Федерации.</w:t>
      </w:r>
    </w:p>
    <w:p w:rsidR="00F00AD4" w:rsidRDefault="00F00AD4">
      <w:pPr>
        <w:pStyle w:val="ConsPlusNormal"/>
        <w:spacing w:before="220"/>
        <w:ind w:firstLine="540"/>
        <w:jc w:val="both"/>
      </w:pPr>
      <w:r>
        <w:t>4. Порядок передачи от медицинской организации пациенту (его законному представителю) медицинских изделий устанавливается Министерством здравоохранения Российской Федерации.</w:t>
      </w:r>
    </w:p>
    <w:p w:rsidR="00F00AD4" w:rsidRDefault="00F00AD4">
      <w:pPr>
        <w:pStyle w:val="ConsPlusNormal"/>
        <w:spacing w:before="220"/>
        <w:ind w:firstLine="540"/>
        <w:jc w:val="both"/>
      </w:pPr>
      <w:r>
        <w:t>5. Решение о необходимости использования на дому медицинских изделий принимает врачебная комиссия медицинской организации.</w:t>
      </w:r>
    </w:p>
    <w:p w:rsidR="00F00AD4" w:rsidRDefault="00F00AD4">
      <w:pPr>
        <w:pStyle w:val="ConsPlusNormal"/>
        <w:spacing w:before="220"/>
        <w:ind w:firstLine="540"/>
        <w:jc w:val="both"/>
      </w:pPr>
      <w:r>
        <w:t>На основании решения врачебной комиссии медицинской организации осуществляется подбор медицинских изделий согласно перечню, утвержденному Министерством здравоохранения Российской Федерации.</w:t>
      </w:r>
    </w:p>
    <w:p w:rsidR="00F00AD4" w:rsidRDefault="00F00AD4">
      <w:pPr>
        <w:pStyle w:val="ConsPlusNormal"/>
        <w:spacing w:before="220"/>
        <w:ind w:firstLine="540"/>
        <w:jc w:val="both"/>
      </w:pPr>
      <w:r>
        <w:t xml:space="preserve">6. Обеспечение граждан лекарственными препаратами осуществляется в соответствии с </w:t>
      </w:r>
      <w:hyperlink r:id="rId60">
        <w:r>
          <w:rPr>
            <w:color w:val="0000FF"/>
          </w:rPr>
          <w:t>приказом</w:t>
        </w:r>
      </w:hyperlink>
      <w:r>
        <w:t xml:space="preserve"> Министерства здравоохранения Российской Федерации от 24 ноября 2021 года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00AD4" w:rsidRDefault="00F00AD4">
      <w:pPr>
        <w:pStyle w:val="ConsPlusNormal"/>
        <w:spacing w:before="220"/>
        <w:ind w:firstLine="540"/>
        <w:jc w:val="both"/>
      </w:pPr>
      <w:r>
        <w:t xml:space="preserve">7. Обеспечение наркотическими лекарственными препаратами и психотропными лекарственными препаратами осуществляется в соответствии с </w:t>
      </w:r>
      <w:hyperlink r:id="rId61">
        <w:r>
          <w:rPr>
            <w:color w:val="0000FF"/>
          </w:rPr>
          <w:t>приказом</w:t>
        </w:r>
      </w:hyperlink>
      <w:r>
        <w:t xml:space="preserve"> Министерства здравоохранения Российской Федерации от 24 ноября 2021 года N 1093н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w:t>
      </w:r>
    </w:p>
    <w:p w:rsidR="00F00AD4" w:rsidRDefault="00F00AD4">
      <w:pPr>
        <w:pStyle w:val="ConsPlusNormal"/>
        <w:spacing w:before="220"/>
        <w:ind w:firstLine="540"/>
        <w:jc w:val="both"/>
      </w:pPr>
      <w:r>
        <w:t xml:space="preserve">8. При оказании паллиативной медицинской помощи при посещениях на дому выездной патронажной бригадой пациенту назначается лечение наркотическими лекарственными препаратами и психотропными лекарственными препаратами в соответствии с правилами организации деятельности отделения выездной патронажной паллиативной медицинской помощи взрослым и детям, установленными совместным </w:t>
      </w:r>
      <w:hyperlink r:id="rId62">
        <w:r>
          <w:rPr>
            <w:color w:val="0000FF"/>
          </w:rPr>
          <w:t>приказом</w:t>
        </w:r>
      </w:hyperlink>
      <w:r>
        <w:t xml:space="preserve"> Министерства здравоохранения Российской Федерации N 345н и Министерства труда и социальной защиты Российской Федерации N 372н от 31 мая 2019 года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F00AD4" w:rsidRDefault="00F00AD4">
      <w:pPr>
        <w:pStyle w:val="ConsPlusNormal"/>
        <w:spacing w:before="220"/>
        <w:ind w:firstLine="540"/>
        <w:jc w:val="both"/>
      </w:pPr>
      <w:r>
        <w:t xml:space="preserve">9.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соответствии с </w:t>
      </w:r>
      <w:hyperlink r:id="rId63">
        <w:r>
          <w:rPr>
            <w:color w:val="0000FF"/>
          </w:rPr>
          <w:t>приказом</w:t>
        </w:r>
      </w:hyperlink>
      <w:r>
        <w:t xml:space="preserve"> Министерства здравоохранения Российской Федерации от 10 июля 2019 года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11</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76" w:name="P19008"/>
      <w:bookmarkEnd w:id="376"/>
      <w:r>
        <w:t>ПОРЯДОК</w:t>
      </w:r>
    </w:p>
    <w:p w:rsidR="00F00AD4" w:rsidRDefault="00F00AD4">
      <w:pPr>
        <w:pStyle w:val="ConsPlusTitle"/>
        <w:jc w:val="center"/>
      </w:pPr>
      <w:r>
        <w:t>ВЗАИМОДЕЙСТВИЯ С РЕФЕРЕНС-ЦЕНТРАМИ</w:t>
      </w:r>
    </w:p>
    <w:p w:rsidR="00F00AD4" w:rsidRDefault="00F00AD4">
      <w:pPr>
        <w:pStyle w:val="ConsPlusTitle"/>
        <w:jc w:val="center"/>
      </w:pPr>
      <w:r>
        <w:t>МИНИСТЕРСТВА ЗДРАВООХРАНЕНИЯ РОССИЙСКОЙ ФЕДЕРАЦИИ,</w:t>
      </w:r>
    </w:p>
    <w:p w:rsidR="00F00AD4" w:rsidRDefault="00F00AD4">
      <w:pPr>
        <w:pStyle w:val="ConsPlusTitle"/>
        <w:jc w:val="center"/>
      </w:pPr>
      <w:r>
        <w:t>СОЗДАННЫХ В ЦЕЛЯХ ПРЕДУПРЕЖДЕНИЯ РАСПРОСТРАНЕНИЯ</w:t>
      </w:r>
    </w:p>
    <w:p w:rsidR="00F00AD4" w:rsidRDefault="00F00AD4">
      <w:pPr>
        <w:pStyle w:val="ConsPlusTitle"/>
        <w:jc w:val="center"/>
      </w:pPr>
      <w:r>
        <w:t>БИОЛОГИЧЕСКИХ УГРОЗ (ОПАСНОСТЕЙ), А ТАКЖЕ ПОРЯДОК</w:t>
      </w:r>
    </w:p>
    <w:p w:rsidR="00F00AD4" w:rsidRDefault="00F00AD4">
      <w:pPr>
        <w:pStyle w:val="ConsPlusTitle"/>
        <w:jc w:val="center"/>
      </w:pPr>
      <w:r>
        <w:t>ВЗАИМОДЕЙСТВИЯ С РЕФЕРЕНС-ЦЕНТРАМИ ИММУНОГИСТОХИМИЧЕСКИХ,</w:t>
      </w:r>
    </w:p>
    <w:p w:rsidR="00F00AD4" w:rsidRDefault="00F00AD4">
      <w:pPr>
        <w:pStyle w:val="ConsPlusTitle"/>
        <w:jc w:val="center"/>
      </w:pPr>
      <w:r>
        <w:t>ПАТОМОРФОЛОГИЧЕСКИХ И ЛУЧЕВЫХ МЕТОДОВ ИССЛЕДОВАНИЙ,</w:t>
      </w:r>
    </w:p>
    <w:p w:rsidR="00F00AD4" w:rsidRDefault="00F00AD4">
      <w:pPr>
        <w:pStyle w:val="ConsPlusTitle"/>
        <w:jc w:val="center"/>
      </w:pPr>
      <w:r>
        <w:t>ФУНКЦИОНИРУЮЩИМИ НА БАЗЕ МЕДИЦИНСКИХ ОРГАНИЗАЦИЙ,</w:t>
      </w:r>
    </w:p>
    <w:p w:rsidR="00F00AD4" w:rsidRDefault="00F00AD4">
      <w:pPr>
        <w:pStyle w:val="ConsPlusTitle"/>
        <w:jc w:val="center"/>
      </w:pPr>
      <w:r>
        <w:t>ПОДВЕДОМСТВЕННЫХ МИНИСТЕРСТВУ ЗДРАВООХРАНЕНИЯ</w:t>
      </w:r>
    </w:p>
    <w:p w:rsidR="00F00AD4" w:rsidRDefault="00F00AD4">
      <w:pPr>
        <w:pStyle w:val="ConsPlusTitle"/>
        <w:jc w:val="center"/>
      </w:pPr>
      <w:r>
        <w:t>РОССИЙСКОЙ ФЕДЕРАЦИИ</w:t>
      </w:r>
    </w:p>
    <w:p w:rsidR="00F00AD4" w:rsidRDefault="00F00AD4">
      <w:pPr>
        <w:pStyle w:val="ConsPlusNormal"/>
        <w:jc w:val="both"/>
      </w:pPr>
    </w:p>
    <w:p w:rsidR="00F00AD4" w:rsidRDefault="00F00AD4">
      <w:pPr>
        <w:pStyle w:val="ConsPlusNormal"/>
        <w:ind w:firstLine="540"/>
        <w:jc w:val="both"/>
      </w:pPr>
      <w:r>
        <w:t>1. Медицинские организации Республики Карелия в рамках мероприятий по обеспечению системного мониторинга распространения антимикробной резистентности осуществляют взаимодействие с референс-центрами по отдельным видам медицинской деятельности согласно приказу Министерства здравоохранения Российской Федерации от 24 декабря 2020 года N 1366 "Об утверждении перечня референс-центров по отдельным видам медицинской деятельности в целях обеспечения системного мониторинга распространения антимикробной резистентности".</w:t>
      </w:r>
    </w:p>
    <w:p w:rsidR="00F00AD4" w:rsidRDefault="00F00AD4">
      <w:pPr>
        <w:pStyle w:val="ConsPlusNormal"/>
        <w:spacing w:before="220"/>
        <w:ind w:firstLine="540"/>
        <w:jc w:val="both"/>
      </w:pPr>
      <w:r>
        <w:t>2. Настоящий Порядок регулирует отношения, связанные с взаимодействием медицинских организаций Республики Карелия, оказывающих медицинскую помощь больным с онкологическими заболеваниями (далее - медицинская организация),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при подозрении или выявлении злокачественных новообразований.</w:t>
      </w:r>
    </w:p>
    <w:p w:rsidR="00F00AD4" w:rsidRDefault="00F00AD4">
      <w:pPr>
        <w:pStyle w:val="ConsPlusNormal"/>
        <w:spacing w:before="220"/>
        <w:ind w:firstLine="540"/>
        <w:jc w:val="both"/>
      </w:pPr>
      <w:r>
        <w:t>2.1. В сложных клинических случаях при необходимости проведения экспертных иммуногистохимических, патоморфологических и лучевых методов исследований с целью верификации диагноза и подбора специального противоопухолевого лечения материалы (цифровые изображения лучевых и патологоанатомических исследований, биологические материалы и другое) для проведения оценки, интерпретации и описания результатов врач-онколог медицинской организации организует их направление в референс-центры согласно приказу Минздрава России от 25 декабря 2020 года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F00AD4" w:rsidRDefault="00F00AD4">
      <w:pPr>
        <w:pStyle w:val="ConsPlusNormal"/>
        <w:spacing w:before="220"/>
        <w:ind w:firstLine="540"/>
        <w:jc w:val="both"/>
      </w:pPr>
      <w:r>
        <w:t>2.2. Обмен информацией медицинской организацией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информационной системы в сфере здравоохранения, обладающих соответствующим специализированным функционалом, при условии требований законодательства Российской Федерации о персональных данных.</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12</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77" w:name="P19031"/>
      <w:bookmarkEnd w:id="377"/>
      <w:r>
        <w:t>ПЕРЕЧЕНЬ</w:t>
      </w:r>
    </w:p>
    <w:p w:rsidR="00F00AD4" w:rsidRDefault="00F00AD4">
      <w:pPr>
        <w:pStyle w:val="ConsPlusTitle"/>
        <w:jc w:val="center"/>
      </w:pPr>
      <w:r>
        <w:t>МЕРОПРИЯТИЙ ПО ПРОФИЛАКТИКЕ ЗАБОЛЕВАНИЙ</w:t>
      </w:r>
    </w:p>
    <w:p w:rsidR="00F00AD4" w:rsidRDefault="00F00AD4">
      <w:pPr>
        <w:pStyle w:val="ConsPlusTitle"/>
        <w:jc w:val="center"/>
      </w:pPr>
      <w:r>
        <w:t>И ФОРМИРОВАНИЮ ЗДОРОВОГО ОБРАЗА ЖИЗНИ, ОСУЩЕСТВЛЯЕМЫХ</w:t>
      </w:r>
    </w:p>
    <w:p w:rsidR="00F00AD4" w:rsidRDefault="00F00AD4">
      <w:pPr>
        <w:pStyle w:val="ConsPlusTitle"/>
        <w:jc w:val="center"/>
      </w:pPr>
      <w:r>
        <w:t>В РАМКАХ ПРОГРАММЫ, ВКЛЮЧАЯ МЕРЫ ПО ПРОФИЛАКТИКЕ</w:t>
      </w:r>
    </w:p>
    <w:p w:rsidR="00F00AD4" w:rsidRDefault="00F00AD4">
      <w:pPr>
        <w:pStyle w:val="ConsPlusTitle"/>
        <w:jc w:val="center"/>
      </w:pPr>
      <w:r>
        <w:t>РАСПРОСТРАНЕНИЯ ВИЧ-ИНФЕКЦИИ И ГЕПАТИТА С</w:t>
      </w:r>
    </w:p>
    <w:p w:rsidR="00F00AD4" w:rsidRDefault="00F00AD4">
      <w:pPr>
        <w:pStyle w:val="ConsPlusNormal"/>
        <w:jc w:val="both"/>
      </w:pPr>
    </w:p>
    <w:p w:rsidR="00F00AD4" w:rsidRDefault="00F00AD4">
      <w:pPr>
        <w:pStyle w:val="ConsPlusNormal"/>
        <w:ind w:firstLine="540"/>
        <w:jc w:val="both"/>
      </w:pPr>
      <w:r>
        <w:t>В рамках Программы проводятся мероприятия по профилактике заболеваний и формированию здорового образа жизни, в том числе меры по профилактике распространения ВИЧ-инфекции и гепатита С, которые включают:</w:t>
      </w:r>
    </w:p>
    <w:p w:rsidR="00F00AD4" w:rsidRDefault="00F00AD4">
      <w:pPr>
        <w:pStyle w:val="ConsPlusNormal"/>
        <w:spacing w:before="220"/>
        <w:ind w:firstLine="540"/>
        <w:jc w:val="both"/>
      </w:pPr>
      <w:r>
        <w:t>1. Профилактические медицинские осмотры населения Республики Карелия, за исключением граждан, подлежащих медицинским осмотрам, порядок и условия которых регламентируется законодательством Российской Федерации, за счет бюджетных ассигнований федерального бюджета.</w:t>
      </w:r>
    </w:p>
    <w:p w:rsidR="00F00AD4" w:rsidRDefault="00F00AD4">
      <w:pPr>
        <w:pStyle w:val="ConsPlusNormal"/>
        <w:spacing w:before="220"/>
        <w:ind w:firstLine="540"/>
        <w:jc w:val="both"/>
      </w:pPr>
      <w:r>
        <w:t>2. Медицинскую консультацию несовершеннолетних при определении профессиональной пригодности.</w:t>
      </w:r>
    </w:p>
    <w:p w:rsidR="00F00AD4" w:rsidRDefault="00F00AD4">
      <w:pPr>
        <w:pStyle w:val="ConsPlusNormal"/>
        <w:spacing w:before="220"/>
        <w:ind w:firstLine="540"/>
        <w:jc w:val="both"/>
      </w:pPr>
      <w:r>
        <w:t>3. Профилактические медицинские осмотры несовершеннолетних, связанные с организацией их отдыха, оздоровления и занятости в каникулярное время.</w:t>
      </w:r>
    </w:p>
    <w:p w:rsidR="00F00AD4" w:rsidRDefault="00F00AD4">
      <w:pPr>
        <w:pStyle w:val="ConsPlusNormal"/>
        <w:spacing w:before="220"/>
        <w:ind w:firstLine="540"/>
        <w:jc w:val="both"/>
      </w:pPr>
      <w:r>
        <w:t>4. Диспансерное наблюдение здоровых детей.</w:t>
      </w:r>
    </w:p>
    <w:p w:rsidR="00F00AD4" w:rsidRDefault="00F00AD4">
      <w:pPr>
        <w:pStyle w:val="ConsPlusNormal"/>
        <w:spacing w:before="220"/>
        <w:ind w:firstLine="540"/>
        <w:jc w:val="both"/>
      </w:pPr>
      <w:r>
        <w:t>5. Диспансерное наблюдение лиц с хроническими заболеваниями, а также краткосрочную диспансеризацию лиц, перенесших острые заболевания, включая отдельные категории граждан, установленные законодательством Российской Федерации.</w:t>
      </w:r>
    </w:p>
    <w:p w:rsidR="00F00AD4" w:rsidRDefault="00F00AD4">
      <w:pPr>
        <w:pStyle w:val="ConsPlusNormal"/>
        <w:spacing w:before="220"/>
        <w:ind w:firstLine="540"/>
        <w:jc w:val="both"/>
      </w:pPr>
      <w:r>
        <w:t>6. Диспансерное наблюдение женщин в период беременности и осуществление мер по предупреждению абортов.</w:t>
      </w:r>
    </w:p>
    <w:p w:rsidR="00F00AD4" w:rsidRDefault="00F00AD4">
      <w:pPr>
        <w:pStyle w:val="ConsPlusNormal"/>
        <w:spacing w:before="220"/>
        <w:ind w:firstLine="540"/>
        <w:jc w:val="both"/>
      </w:pPr>
      <w:r>
        <w:t>7. Дородовой и послеродовой патронаж, осуществляемый медицинскими работниками медицинских организаций Республики Карелия.</w:t>
      </w:r>
    </w:p>
    <w:p w:rsidR="00F00AD4" w:rsidRDefault="00F00AD4">
      <w:pPr>
        <w:pStyle w:val="ConsPlusNormal"/>
        <w:spacing w:before="220"/>
        <w:ind w:firstLine="540"/>
        <w:jc w:val="both"/>
      </w:pPr>
      <w:r>
        <w:t>8. Предварительные и периодические медицинские осмотры обучающихся, студентов очных форм обучения государственных образовательных организаций Республики Карелия и муниципальных образовательных организаций Республики Карелия, в том числе флюорографическое обследование.</w:t>
      </w:r>
    </w:p>
    <w:p w:rsidR="00F00AD4" w:rsidRDefault="00F00AD4">
      <w:pPr>
        <w:pStyle w:val="ConsPlusNormal"/>
        <w:spacing w:before="220"/>
        <w:ind w:firstLine="540"/>
        <w:jc w:val="both"/>
      </w:pPr>
      <w:r>
        <w:t>9. Проведение профилактических флюорографических обследований лиц в возрасте старше 15 лет.</w:t>
      </w:r>
    </w:p>
    <w:p w:rsidR="00F00AD4" w:rsidRDefault="00F00AD4">
      <w:pPr>
        <w:pStyle w:val="ConsPlusNormal"/>
        <w:spacing w:before="220"/>
        <w:ind w:firstLine="540"/>
        <w:jc w:val="both"/>
      </w:pPr>
      <w:r>
        <w:t>10. Проведение диспансеризации определенных групп населения взрослого населения Республики Карелия, в том числе углубленной диспансеризации.</w:t>
      </w:r>
    </w:p>
    <w:p w:rsidR="00F00AD4" w:rsidRDefault="00F00AD4">
      <w:pPr>
        <w:pStyle w:val="ConsPlusNormal"/>
        <w:spacing w:before="220"/>
        <w:ind w:firstLine="540"/>
        <w:jc w:val="both"/>
      </w:pPr>
      <w:r>
        <w:t>11. Оказание медицинских услуг по введению иммунобиологических препаратов в рамках национального календаря профилактических прививок.</w:t>
      </w:r>
    </w:p>
    <w:p w:rsidR="00F00AD4" w:rsidRDefault="00F00AD4">
      <w:pPr>
        <w:pStyle w:val="ConsPlusNormal"/>
        <w:spacing w:before="220"/>
        <w:ind w:firstLine="540"/>
        <w:jc w:val="both"/>
      </w:pPr>
      <w:r>
        <w:t>12. Проведение профилактических прививок в рамках календаря профилактических прививок по эпидемическим показаниям.</w:t>
      </w:r>
    </w:p>
    <w:p w:rsidR="00F00AD4" w:rsidRDefault="00F00AD4">
      <w:pPr>
        <w:pStyle w:val="ConsPlusNormal"/>
        <w:spacing w:before="220"/>
        <w:ind w:firstLine="540"/>
        <w:jc w:val="both"/>
      </w:pPr>
      <w:r>
        <w:t>13. Проведение туберкулинодиагностики перед иммунизацией в рамках национального календаря профилактических прививок.</w:t>
      </w:r>
    </w:p>
    <w:p w:rsidR="00F00AD4" w:rsidRDefault="00F00AD4">
      <w:pPr>
        <w:pStyle w:val="ConsPlusNormal"/>
        <w:spacing w:before="220"/>
        <w:ind w:firstLine="540"/>
        <w:jc w:val="both"/>
      </w:pPr>
      <w:r>
        <w:t>14. Проведение лечебной иммунизации против бешенства.</w:t>
      </w:r>
    </w:p>
    <w:p w:rsidR="00F00AD4" w:rsidRDefault="00F00AD4">
      <w:pPr>
        <w:pStyle w:val="ConsPlusNormal"/>
        <w:spacing w:before="220"/>
        <w:ind w:firstLine="540"/>
        <w:jc w:val="both"/>
      </w:pPr>
      <w:r>
        <w:t>15. Проведение экстренной специфической профилактики столбняка.</w:t>
      </w:r>
    </w:p>
    <w:p w:rsidR="00F00AD4" w:rsidRDefault="00F00AD4">
      <w:pPr>
        <w:pStyle w:val="ConsPlusNormal"/>
        <w:spacing w:before="220"/>
        <w:ind w:firstLine="540"/>
        <w:jc w:val="both"/>
      </w:pPr>
      <w:r>
        <w:t>16. Проведение лицам в возрасте до 18 лет включительно туберкулинодиагностики.</w:t>
      </w:r>
    </w:p>
    <w:p w:rsidR="00F00AD4" w:rsidRDefault="00F00AD4">
      <w:pPr>
        <w:pStyle w:val="ConsPlusNormal"/>
        <w:spacing w:before="220"/>
        <w:ind w:firstLine="540"/>
        <w:jc w:val="both"/>
      </w:pPr>
      <w:r>
        <w:t>17. Организацию и проведение массовых профилактических мероприятий среди населения Республики Карелия, направленных на просвещение и обучение населения Республики Карелия принципам здорового образа жизни, профилактику и раннее выявление социально значимых заболеваний.</w:t>
      </w:r>
    </w:p>
    <w:p w:rsidR="00F00AD4" w:rsidRDefault="00F00AD4">
      <w:pPr>
        <w:pStyle w:val="ConsPlusNormal"/>
        <w:spacing w:before="220"/>
        <w:ind w:firstLine="540"/>
        <w:jc w:val="both"/>
      </w:pPr>
      <w:r>
        <w:t>18. Проведение скринингового обследования населения Республики Карелия в центрах здоровья, в том числе центрах здоровья для детей, на предмет выявления факторов риска развития хронических неинфекционных заболеваний.</w:t>
      </w:r>
    </w:p>
    <w:p w:rsidR="00F00AD4" w:rsidRDefault="00F00AD4">
      <w:pPr>
        <w:pStyle w:val="ConsPlusNormal"/>
        <w:spacing w:before="220"/>
        <w:ind w:firstLine="540"/>
        <w:jc w:val="both"/>
      </w:pPr>
      <w:r>
        <w:t>19. Проведение скринингового обследования населения Республики Карелия на предмет выявления лиц с ВИЧ-инфекцией.</w:t>
      </w:r>
    </w:p>
    <w:p w:rsidR="00F00AD4" w:rsidRDefault="00F00AD4">
      <w:pPr>
        <w:pStyle w:val="ConsPlusNormal"/>
        <w:spacing w:before="220"/>
        <w:ind w:firstLine="540"/>
        <w:jc w:val="both"/>
      </w:pPr>
      <w:r>
        <w:t>20. Организацию дополнительных скрининговых мероприятий по выявлению вирусного гепатита С в группах населения Республики Карелия, имеющих повышенный риск инфицирования, а также по выявлению вирусного гепатита С среди категорий населения Республики Карелия, подлежащих обязательному обследованию на вирусный гепатит С.</w:t>
      </w:r>
    </w:p>
    <w:p w:rsidR="00F00AD4" w:rsidRDefault="00F00AD4">
      <w:pPr>
        <w:pStyle w:val="ConsPlusNormal"/>
        <w:spacing w:before="220"/>
        <w:ind w:firstLine="540"/>
        <w:jc w:val="both"/>
      </w:pPr>
      <w:r>
        <w:t>21. Коррекцию факторов риска развития хронических неинфекционных заболеваний путем разработки индивидуальных планов профилактических и оздоровительных мероприятий.</w:t>
      </w:r>
    </w:p>
    <w:p w:rsidR="00F00AD4" w:rsidRDefault="00F00AD4">
      <w:pPr>
        <w:pStyle w:val="ConsPlusNormal"/>
        <w:spacing w:before="220"/>
        <w:ind w:firstLine="540"/>
        <w:jc w:val="both"/>
      </w:pPr>
      <w:r>
        <w:t>22. Организация и проведение информационных мероприятий для медицинских работников медицинских организаций государственной системы здравоохранения Республики Карелия по вопросам профилактики и диагностики ВИЧ-инфекции, а также профилактики, раннего выявления вирусного гепатита С, повышения настороженности населения Республики Карелия в отношении гепатита С.</w:t>
      </w:r>
    </w:p>
    <w:p w:rsidR="00F00AD4" w:rsidRDefault="00F00AD4">
      <w:pPr>
        <w:pStyle w:val="ConsPlusNormal"/>
        <w:spacing w:before="220"/>
        <w:ind w:firstLine="540"/>
        <w:jc w:val="both"/>
      </w:pPr>
      <w:r>
        <w:t>23. Разработку, изготовление и распространение среди населения Республики Карелия информационных материалов (буклетов, листовок, брошюр) о профилактике заболеваний и принципах формирования здорового образа жизни, а также о профилактике ВИЧ-инфекции и гепатита С.</w:t>
      </w:r>
    </w:p>
    <w:p w:rsidR="00F00AD4" w:rsidRDefault="00F00AD4">
      <w:pPr>
        <w:pStyle w:val="ConsPlusNormal"/>
        <w:spacing w:before="220"/>
        <w:ind w:firstLine="540"/>
        <w:jc w:val="both"/>
      </w:pPr>
      <w:r>
        <w:t>24. Размещение материалов, посвященных профилактике заболеваний и пропагандирующих здоровый образ жизни, в средствах массовой информации, иных печатных изданиях, а также с использованием средств наружной рекламы.</w:t>
      </w:r>
    </w:p>
    <w:p w:rsidR="00F00AD4" w:rsidRDefault="00F00AD4">
      <w:pPr>
        <w:pStyle w:val="ConsPlusNormal"/>
        <w:spacing w:before="220"/>
        <w:ind w:firstLine="540"/>
        <w:jc w:val="both"/>
      </w:pPr>
      <w:r>
        <w:t>25. Регулярное обновление материалов, посвященных формированию у населения Республики Карелия мотивации к ведению здорового образа жизни, на официальных сайтах медицинских организаций Республики Карелия в информационно-телекоммуникационной сети Интернет.</w:t>
      </w:r>
    </w:p>
    <w:p w:rsidR="00F00AD4" w:rsidRDefault="00F00AD4">
      <w:pPr>
        <w:pStyle w:val="ConsPlusNormal"/>
        <w:spacing w:before="220"/>
        <w:ind w:firstLine="540"/>
        <w:jc w:val="both"/>
      </w:pPr>
      <w:r>
        <w:t>26. Проведение мероприятий по формированию здорового образа жизни и профилактике факторов риска развития социально значимых заболеваний, включая сокращение потребления алкоголя и табака.</w:t>
      </w:r>
    </w:p>
    <w:p w:rsidR="00F00AD4" w:rsidRDefault="00F00AD4">
      <w:pPr>
        <w:pStyle w:val="ConsPlusNormal"/>
        <w:spacing w:before="220"/>
        <w:ind w:firstLine="540"/>
        <w:jc w:val="both"/>
      </w:pPr>
      <w:r>
        <w:t>27. Проведение групповых мероприятий в школах здоровья, проведение лекций, бесед и индивидуального консультирования по вопросам ведения здорового образа жизни, гигиеническим навыкам, сохранению и укреплению здоровья, включая рекомендации по рациональному питанию, двигательной активности, занятиям физкультурой и спортом, режиму сна, условиям быта, труда (учебы) и отдыха, психогигиене и управлению стрессом, профилактике и коррекции поведенческих факторов риска неинфекционных заболеваний, ответственному отношению к своему здоровью и здоровью своих близких, принципам ответственного отношения к здоровью своих детей.</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13</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78" w:name="P19073"/>
      <w:bookmarkEnd w:id="378"/>
      <w:r>
        <w:t>ПЕРЕЧЕНЬ</w:t>
      </w:r>
    </w:p>
    <w:p w:rsidR="00F00AD4" w:rsidRDefault="00F00AD4">
      <w:pPr>
        <w:pStyle w:val="ConsPlusTitle"/>
        <w:jc w:val="center"/>
      </w:pPr>
      <w:r>
        <w:t>МЕДИЦИНСКИХ ОРГАНИЗАЦИЙ, УЧАСТВУЮЩИХ</w:t>
      </w:r>
    </w:p>
    <w:p w:rsidR="00F00AD4" w:rsidRDefault="00F00AD4">
      <w:pPr>
        <w:pStyle w:val="ConsPlusTitle"/>
        <w:jc w:val="center"/>
      </w:pPr>
      <w:r>
        <w:t>В РЕАЛИЗАЦИИ ПРОГРАММЫ, В ТОМ ЧИСЛЕ</w:t>
      </w:r>
    </w:p>
    <w:p w:rsidR="00F00AD4" w:rsidRDefault="00F00AD4">
      <w:pPr>
        <w:pStyle w:val="ConsPlusTitle"/>
        <w:jc w:val="center"/>
      </w:pPr>
      <w:r>
        <w:t>ТЕРРИТОРИАЛЬНОЙ ПРОГРАММЫ ОБЯЗАТЕЛЬНОГО МЕДИЦИНСКОГО</w:t>
      </w:r>
    </w:p>
    <w:p w:rsidR="00F00AD4" w:rsidRDefault="00F00AD4">
      <w:pPr>
        <w:pStyle w:val="ConsPlusTitle"/>
        <w:jc w:val="center"/>
      </w:pPr>
      <w:r>
        <w:t>СТРАХОВАНИЯ, И ПЕРЕЧЕНЬ МЕДИЦИНСКИХ ОРГАНИЗАЦИЙ,</w:t>
      </w:r>
    </w:p>
    <w:p w:rsidR="00F00AD4" w:rsidRDefault="00F00AD4">
      <w:pPr>
        <w:pStyle w:val="ConsPlusTitle"/>
        <w:jc w:val="center"/>
      </w:pPr>
      <w:r>
        <w:t>ПРОВОДЯЩИХ ПРОФИЛАКТИЧЕСКИЕ МЕДИЦИНСКИЕ ОСМОТРЫ</w:t>
      </w:r>
    </w:p>
    <w:p w:rsidR="00F00AD4" w:rsidRDefault="00F00AD4">
      <w:pPr>
        <w:pStyle w:val="ConsPlusTitle"/>
        <w:jc w:val="center"/>
      </w:pPr>
      <w:r>
        <w:t>И ДИСПАНСЕРИЗАЦИЮ, В ТОМ ЧИСЛЕ УГЛУБЛЕННУЮ</w:t>
      </w:r>
    </w:p>
    <w:p w:rsidR="00F00AD4" w:rsidRDefault="00F00AD4">
      <w:pPr>
        <w:pStyle w:val="ConsPlusTitle"/>
        <w:jc w:val="center"/>
      </w:pPr>
      <w:r>
        <w:t>ДИСПАНСЕРИЗАЦИЮ, В 2024 ГОДУ</w:t>
      </w:r>
    </w:p>
    <w:p w:rsidR="00F00AD4" w:rsidRDefault="00F00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1587"/>
        <w:gridCol w:w="2778"/>
        <w:gridCol w:w="1247"/>
        <w:gridCol w:w="964"/>
        <w:gridCol w:w="1020"/>
        <w:gridCol w:w="850"/>
      </w:tblGrid>
      <w:tr w:rsidR="00F00AD4">
        <w:tc>
          <w:tcPr>
            <w:tcW w:w="590" w:type="dxa"/>
            <w:vMerge w:val="restart"/>
          </w:tcPr>
          <w:p w:rsidR="00F00AD4" w:rsidRDefault="00F00AD4">
            <w:pPr>
              <w:pStyle w:val="ConsPlusNormal"/>
              <w:jc w:val="center"/>
            </w:pPr>
            <w:r>
              <w:t>N п/п</w:t>
            </w:r>
          </w:p>
        </w:tc>
        <w:tc>
          <w:tcPr>
            <w:tcW w:w="1587" w:type="dxa"/>
            <w:vMerge w:val="restart"/>
          </w:tcPr>
          <w:p w:rsidR="00F00AD4" w:rsidRDefault="00F00AD4">
            <w:pPr>
              <w:pStyle w:val="ConsPlusNormal"/>
              <w:jc w:val="center"/>
            </w:pPr>
            <w:r>
              <w:t>Код медицинской организации по реестру</w:t>
            </w:r>
          </w:p>
        </w:tc>
        <w:tc>
          <w:tcPr>
            <w:tcW w:w="2778" w:type="dxa"/>
            <w:vMerge w:val="restart"/>
          </w:tcPr>
          <w:p w:rsidR="00F00AD4" w:rsidRDefault="00F00AD4">
            <w:pPr>
              <w:pStyle w:val="ConsPlusNormal"/>
              <w:jc w:val="center"/>
            </w:pPr>
            <w:r>
              <w:t>Наименование медицинской организации</w:t>
            </w:r>
          </w:p>
        </w:tc>
        <w:tc>
          <w:tcPr>
            <w:tcW w:w="4081" w:type="dxa"/>
            <w:gridSpan w:val="4"/>
          </w:tcPr>
          <w:p w:rsidR="00F00AD4" w:rsidRDefault="00F00AD4">
            <w:pPr>
              <w:pStyle w:val="ConsPlusNormal"/>
              <w:jc w:val="center"/>
            </w:pPr>
            <w:r>
              <w:t>В том числе &lt;*&gt;</w:t>
            </w:r>
          </w:p>
        </w:tc>
      </w:tr>
      <w:tr w:rsidR="00F00AD4">
        <w:tc>
          <w:tcPr>
            <w:tcW w:w="590" w:type="dxa"/>
            <w:vMerge/>
          </w:tcPr>
          <w:p w:rsidR="00F00AD4" w:rsidRDefault="00F00AD4">
            <w:pPr>
              <w:pStyle w:val="ConsPlusNormal"/>
            </w:pPr>
          </w:p>
        </w:tc>
        <w:tc>
          <w:tcPr>
            <w:tcW w:w="1587" w:type="dxa"/>
            <w:vMerge/>
          </w:tcPr>
          <w:p w:rsidR="00F00AD4" w:rsidRDefault="00F00AD4">
            <w:pPr>
              <w:pStyle w:val="ConsPlusNormal"/>
            </w:pPr>
          </w:p>
        </w:tc>
        <w:tc>
          <w:tcPr>
            <w:tcW w:w="2778" w:type="dxa"/>
            <w:vMerge/>
          </w:tcPr>
          <w:p w:rsidR="00F00AD4" w:rsidRDefault="00F00AD4">
            <w:pPr>
              <w:pStyle w:val="ConsPlusNormal"/>
            </w:pPr>
          </w:p>
        </w:tc>
        <w:tc>
          <w:tcPr>
            <w:tcW w:w="1247" w:type="dxa"/>
            <w:vMerge w:val="restart"/>
          </w:tcPr>
          <w:p w:rsidR="00F00AD4" w:rsidRDefault="00F00AD4">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w:t>
            </w:r>
          </w:p>
        </w:tc>
        <w:tc>
          <w:tcPr>
            <w:tcW w:w="964" w:type="dxa"/>
            <w:vMerge w:val="restart"/>
          </w:tcPr>
          <w:p w:rsidR="00F00AD4" w:rsidRDefault="00F00AD4">
            <w:pPr>
              <w:pStyle w:val="ConsPlusNormal"/>
              <w:jc w:val="center"/>
            </w:pPr>
            <w:r>
              <w:t>осуществляющие деятельность</w:t>
            </w:r>
          </w:p>
          <w:p w:rsidR="00F00AD4" w:rsidRDefault="00F00AD4">
            <w:pPr>
              <w:pStyle w:val="ConsPlusNormal"/>
              <w:jc w:val="center"/>
            </w:pPr>
            <w:r>
              <w:t>в сфере обязательного медицинского страхования</w:t>
            </w:r>
          </w:p>
        </w:tc>
        <w:tc>
          <w:tcPr>
            <w:tcW w:w="1870" w:type="dxa"/>
            <w:gridSpan w:val="2"/>
          </w:tcPr>
          <w:p w:rsidR="00F00AD4" w:rsidRDefault="00F00AD4">
            <w:pPr>
              <w:pStyle w:val="ConsPlusNormal"/>
              <w:jc w:val="center"/>
            </w:pPr>
            <w:r>
              <w:t>из них</w:t>
            </w:r>
          </w:p>
        </w:tc>
      </w:tr>
      <w:tr w:rsidR="00F00AD4">
        <w:tc>
          <w:tcPr>
            <w:tcW w:w="590" w:type="dxa"/>
            <w:vMerge/>
          </w:tcPr>
          <w:p w:rsidR="00F00AD4" w:rsidRDefault="00F00AD4">
            <w:pPr>
              <w:pStyle w:val="ConsPlusNormal"/>
            </w:pPr>
          </w:p>
        </w:tc>
        <w:tc>
          <w:tcPr>
            <w:tcW w:w="1587" w:type="dxa"/>
            <w:vMerge/>
          </w:tcPr>
          <w:p w:rsidR="00F00AD4" w:rsidRDefault="00F00AD4">
            <w:pPr>
              <w:pStyle w:val="ConsPlusNormal"/>
            </w:pPr>
          </w:p>
        </w:tc>
        <w:tc>
          <w:tcPr>
            <w:tcW w:w="2778" w:type="dxa"/>
            <w:vMerge/>
          </w:tcPr>
          <w:p w:rsidR="00F00AD4" w:rsidRDefault="00F00AD4">
            <w:pPr>
              <w:pStyle w:val="ConsPlusNormal"/>
            </w:pPr>
          </w:p>
        </w:tc>
        <w:tc>
          <w:tcPr>
            <w:tcW w:w="1247" w:type="dxa"/>
            <w:vMerge/>
          </w:tcPr>
          <w:p w:rsidR="00F00AD4" w:rsidRDefault="00F00AD4">
            <w:pPr>
              <w:pStyle w:val="ConsPlusNormal"/>
            </w:pPr>
          </w:p>
        </w:tc>
        <w:tc>
          <w:tcPr>
            <w:tcW w:w="964" w:type="dxa"/>
            <w:vMerge/>
          </w:tcPr>
          <w:p w:rsidR="00F00AD4" w:rsidRDefault="00F00AD4">
            <w:pPr>
              <w:pStyle w:val="ConsPlusNormal"/>
            </w:pPr>
          </w:p>
        </w:tc>
        <w:tc>
          <w:tcPr>
            <w:tcW w:w="1020" w:type="dxa"/>
          </w:tcPr>
          <w:p w:rsidR="00F00AD4" w:rsidRDefault="00F00AD4">
            <w:pPr>
              <w:pStyle w:val="ConsPlusNormal"/>
              <w:jc w:val="center"/>
            </w:pPr>
            <w:r>
              <w:t>проводящие профилактические медицинские осмотры и диспансеризацию</w:t>
            </w:r>
          </w:p>
        </w:tc>
        <w:tc>
          <w:tcPr>
            <w:tcW w:w="850" w:type="dxa"/>
          </w:tcPr>
          <w:p w:rsidR="00F00AD4" w:rsidRDefault="00F00AD4">
            <w:pPr>
              <w:pStyle w:val="ConsPlusNormal"/>
              <w:jc w:val="center"/>
            </w:pPr>
            <w:r>
              <w:t>в том числе углубленную диспансеризацию</w:t>
            </w:r>
          </w:p>
        </w:tc>
      </w:tr>
      <w:tr w:rsidR="00F00AD4">
        <w:tc>
          <w:tcPr>
            <w:tcW w:w="590" w:type="dxa"/>
          </w:tcPr>
          <w:p w:rsidR="00F00AD4" w:rsidRDefault="00F00AD4">
            <w:pPr>
              <w:pStyle w:val="ConsPlusNormal"/>
              <w:jc w:val="center"/>
            </w:pPr>
            <w:r>
              <w:t>1.</w:t>
            </w:r>
          </w:p>
        </w:tc>
        <w:tc>
          <w:tcPr>
            <w:tcW w:w="1587" w:type="dxa"/>
          </w:tcPr>
          <w:p w:rsidR="00F00AD4" w:rsidRDefault="00F00AD4">
            <w:pPr>
              <w:pStyle w:val="ConsPlusNormal"/>
              <w:jc w:val="center"/>
            </w:pPr>
            <w:r>
              <w:t>10202406800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"Республиканская больница им. В.А. Баранова"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2.</w:t>
            </w:r>
          </w:p>
        </w:tc>
        <w:tc>
          <w:tcPr>
            <w:tcW w:w="1587" w:type="dxa"/>
          </w:tcPr>
          <w:p w:rsidR="00F00AD4" w:rsidRDefault="00F00AD4">
            <w:pPr>
              <w:pStyle w:val="ConsPlusNormal"/>
              <w:jc w:val="center"/>
            </w:pPr>
            <w:r>
              <w:t>10202400200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"Детская республиканская больница им. И.Н. Григовича"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3.</w:t>
            </w:r>
          </w:p>
        </w:tc>
        <w:tc>
          <w:tcPr>
            <w:tcW w:w="1587" w:type="dxa"/>
          </w:tcPr>
          <w:p w:rsidR="00F00AD4" w:rsidRDefault="00F00AD4">
            <w:pPr>
              <w:pStyle w:val="ConsPlusNormal"/>
              <w:jc w:val="center"/>
            </w:pPr>
            <w:r>
              <w:t>10202406900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"Госпиталь для ветеранов войн"</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4.</w:t>
            </w:r>
          </w:p>
        </w:tc>
        <w:tc>
          <w:tcPr>
            <w:tcW w:w="1587" w:type="dxa"/>
          </w:tcPr>
          <w:p w:rsidR="00F00AD4" w:rsidRDefault="00F00AD4">
            <w:pPr>
              <w:pStyle w:val="ConsPlusNormal"/>
              <w:jc w:val="center"/>
            </w:pPr>
            <w:r>
              <w:t>10202402800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"Республиканский онкологический диспансер"</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5.</w:t>
            </w:r>
          </w:p>
        </w:tc>
        <w:tc>
          <w:tcPr>
            <w:tcW w:w="1587" w:type="dxa"/>
          </w:tcPr>
          <w:p w:rsidR="00F00AD4" w:rsidRDefault="00F00AD4">
            <w:pPr>
              <w:pStyle w:val="ConsPlusNormal"/>
              <w:jc w:val="center"/>
            </w:pPr>
            <w:r>
              <w:t>10202403400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"Республиканский кожно-венерологический диспансер"</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6.</w:t>
            </w:r>
          </w:p>
        </w:tc>
        <w:tc>
          <w:tcPr>
            <w:tcW w:w="1587" w:type="dxa"/>
          </w:tcPr>
          <w:p w:rsidR="00F00AD4" w:rsidRDefault="00F00AD4">
            <w:pPr>
              <w:pStyle w:val="ConsPlusNormal"/>
              <w:jc w:val="center"/>
            </w:pPr>
            <w:r>
              <w:t>10202403900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"Республиканская инфекционная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7.</w:t>
            </w:r>
          </w:p>
        </w:tc>
        <w:tc>
          <w:tcPr>
            <w:tcW w:w="1587" w:type="dxa"/>
          </w:tcPr>
          <w:p w:rsidR="00F00AD4" w:rsidRDefault="00F00AD4">
            <w:pPr>
              <w:pStyle w:val="ConsPlusNormal"/>
              <w:jc w:val="center"/>
            </w:pPr>
            <w:r>
              <w:t>10202401300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"Республиканская больница скорой и экстренной медицинской помощи"</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8.</w:t>
            </w:r>
          </w:p>
        </w:tc>
        <w:tc>
          <w:tcPr>
            <w:tcW w:w="1587" w:type="dxa"/>
          </w:tcPr>
          <w:p w:rsidR="00F00AD4" w:rsidRDefault="00F00AD4">
            <w:pPr>
              <w:pStyle w:val="ConsPlusNormal"/>
              <w:jc w:val="center"/>
            </w:pPr>
            <w:r>
              <w:t>10202403700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"Республиканский стоматологический центр"</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9.</w:t>
            </w:r>
          </w:p>
        </w:tc>
        <w:tc>
          <w:tcPr>
            <w:tcW w:w="1587" w:type="dxa"/>
          </w:tcPr>
          <w:p w:rsidR="00F00AD4" w:rsidRDefault="00F00AD4">
            <w:pPr>
              <w:pStyle w:val="ConsPlusNormal"/>
              <w:jc w:val="center"/>
            </w:pPr>
            <w:r>
              <w:t>10202405000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"Городская поликлиника N 1"</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10.</w:t>
            </w:r>
          </w:p>
        </w:tc>
        <w:tc>
          <w:tcPr>
            <w:tcW w:w="1587" w:type="dxa"/>
          </w:tcPr>
          <w:p w:rsidR="00F00AD4" w:rsidRDefault="00F00AD4">
            <w:pPr>
              <w:pStyle w:val="ConsPlusNormal"/>
              <w:jc w:val="center"/>
            </w:pPr>
            <w:r>
              <w:t>10202400800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"Городская поликлиника N 2"</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11.</w:t>
            </w:r>
          </w:p>
        </w:tc>
        <w:tc>
          <w:tcPr>
            <w:tcW w:w="1587" w:type="dxa"/>
          </w:tcPr>
          <w:p w:rsidR="00F00AD4" w:rsidRDefault="00F00AD4">
            <w:pPr>
              <w:pStyle w:val="ConsPlusNormal"/>
              <w:jc w:val="center"/>
            </w:pPr>
            <w:r>
              <w:t>10202407300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"Городская поликлиника N 3"</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12.</w:t>
            </w:r>
          </w:p>
        </w:tc>
        <w:tc>
          <w:tcPr>
            <w:tcW w:w="1587" w:type="dxa"/>
          </w:tcPr>
          <w:p w:rsidR="00F00AD4" w:rsidRDefault="00F00AD4">
            <w:pPr>
              <w:pStyle w:val="ConsPlusNormal"/>
              <w:jc w:val="center"/>
            </w:pPr>
            <w:r>
              <w:t>10202404600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"Городская поликлиника N 4"</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13.</w:t>
            </w:r>
          </w:p>
        </w:tc>
        <w:tc>
          <w:tcPr>
            <w:tcW w:w="1587" w:type="dxa"/>
          </w:tcPr>
          <w:p w:rsidR="00F00AD4" w:rsidRDefault="00F00AD4">
            <w:pPr>
              <w:pStyle w:val="ConsPlusNormal"/>
              <w:jc w:val="center"/>
            </w:pPr>
            <w:r>
              <w:t>10202404300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"Городская детская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14.</w:t>
            </w:r>
          </w:p>
        </w:tc>
        <w:tc>
          <w:tcPr>
            <w:tcW w:w="1587" w:type="dxa"/>
          </w:tcPr>
          <w:p w:rsidR="00F00AD4" w:rsidRDefault="00F00AD4">
            <w:pPr>
              <w:pStyle w:val="ConsPlusNormal"/>
              <w:jc w:val="center"/>
            </w:pPr>
            <w:r>
              <w:t>10202405900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"Городская детская поликлиника N 1"</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15.</w:t>
            </w:r>
          </w:p>
        </w:tc>
        <w:tc>
          <w:tcPr>
            <w:tcW w:w="1587" w:type="dxa"/>
          </w:tcPr>
          <w:p w:rsidR="00F00AD4" w:rsidRDefault="00F00AD4">
            <w:pPr>
              <w:pStyle w:val="ConsPlusNormal"/>
              <w:jc w:val="center"/>
            </w:pPr>
            <w:r>
              <w:t>10202403800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"Городская детская поликлиника N 2"</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16.</w:t>
            </w:r>
          </w:p>
        </w:tc>
        <w:tc>
          <w:tcPr>
            <w:tcW w:w="1587" w:type="dxa"/>
          </w:tcPr>
          <w:p w:rsidR="00F00AD4" w:rsidRDefault="00F00AD4">
            <w:pPr>
              <w:pStyle w:val="ConsPlusNormal"/>
              <w:jc w:val="center"/>
            </w:pPr>
            <w:r>
              <w:t>10202405200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"Республиканский перинатальный центр им. Гуткина К.А."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17.</w:t>
            </w:r>
          </w:p>
        </w:tc>
        <w:tc>
          <w:tcPr>
            <w:tcW w:w="1587" w:type="dxa"/>
          </w:tcPr>
          <w:p w:rsidR="00F00AD4" w:rsidRDefault="00F00AD4">
            <w:pPr>
              <w:pStyle w:val="ConsPlusNormal"/>
              <w:jc w:val="center"/>
            </w:pPr>
            <w:r>
              <w:t>10202404200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"Беломорская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18.</w:t>
            </w:r>
          </w:p>
        </w:tc>
        <w:tc>
          <w:tcPr>
            <w:tcW w:w="1587" w:type="dxa"/>
          </w:tcPr>
          <w:p w:rsidR="00F00AD4" w:rsidRDefault="00F00AD4">
            <w:pPr>
              <w:pStyle w:val="ConsPlusNormal"/>
              <w:jc w:val="center"/>
            </w:pPr>
            <w:r>
              <w:t>10202406200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"Калевальская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19.</w:t>
            </w:r>
          </w:p>
        </w:tc>
        <w:tc>
          <w:tcPr>
            <w:tcW w:w="1587" w:type="dxa"/>
          </w:tcPr>
          <w:p w:rsidR="00F00AD4" w:rsidRDefault="00F00AD4">
            <w:pPr>
              <w:pStyle w:val="ConsPlusNormal"/>
              <w:jc w:val="center"/>
            </w:pPr>
            <w:r>
              <w:t>10202404500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"Кемская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20.</w:t>
            </w:r>
          </w:p>
        </w:tc>
        <w:tc>
          <w:tcPr>
            <w:tcW w:w="1587" w:type="dxa"/>
          </w:tcPr>
          <w:p w:rsidR="00F00AD4" w:rsidRDefault="00F00AD4">
            <w:pPr>
              <w:pStyle w:val="ConsPlusNormal"/>
              <w:jc w:val="center"/>
            </w:pPr>
            <w:r>
              <w:t>10202406000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"Кондопожская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21.</w:t>
            </w:r>
          </w:p>
        </w:tc>
        <w:tc>
          <w:tcPr>
            <w:tcW w:w="1587" w:type="dxa"/>
          </w:tcPr>
          <w:p w:rsidR="00F00AD4" w:rsidRDefault="00F00AD4">
            <w:pPr>
              <w:pStyle w:val="ConsPlusNormal"/>
              <w:jc w:val="center"/>
            </w:pPr>
            <w:r>
              <w:t>10202404900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"Лоухская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22.</w:t>
            </w:r>
          </w:p>
        </w:tc>
        <w:tc>
          <w:tcPr>
            <w:tcW w:w="1587" w:type="dxa"/>
          </w:tcPr>
          <w:p w:rsidR="00F00AD4" w:rsidRDefault="00F00AD4">
            <w:pPr>
              <w:pStyle w:val="ConsPlusNormal"/>
              <w:jc w:val="center"/>
            </w:pPr>
            <w:r>
              <w:t>10202406500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"Медвежьегорская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23.</w:t>
            </w:r>
          </w:p>
        </w:tc>
        <w:tc>
          <w:tcPr>
            <w:tcW w:w="1587" w:type="dxa"/>
          </w:tcPr>
          <w:p w:rsidR="00F00AD4" w:rsidRDefault="00F00AD4">
            <w:pPr>
              <w:pStyle w:val="ConsPlusNormal"/>
              <w:jc w:val="center"/>
            </w:pPr>
            <w:r>
              <w:t>10202404400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"Толвуйская амбулатория"</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24.</w:t>
            </w:r>
          </w:p>
        </w:tc>
        <w:tc>
          <w:tcPr>
            <w:tcW w:w="1587" w:type="dxa"/>
          </w:tcPr>
          <w:p w:rsidR="00F00AD4" w:rsidRDefault="00F00AD4">
            <w:pPr>
              <w:pStyle w:val="ConsPlusNormal"/>
              <w:jc w:val="center"/>
            </w:pPr>
            <w:r>
              <w:t>10202406300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"Олонецкая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25.</w:t>
            </w:r>
          </w:p>
        </w:tc>
        <w:tc>
          <w:tcPr>
            <w:tcW w:w="1587" w:type="dxa"/>
          </w:tcPr>
          <w:p w:rsidR="00F00AD4" w:rsidRDefault="00F00AD4">
            <w:pPr>
              <w:pStyle w:val="ConsPlusNormal"/>
              <w:jc w:val="center"/>
            </w:pPr>
            <w:r>
              <w:t>10202407200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"Питкярантская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26.</w:t>
            </w:r>
          </w:p>
        </w:tc>
        <w:tc>
          <w:tcPr>
            <w:tcW w:w="1587" w:type="dxa"/>
          </w:tcPr>
          <w:p w:rsidR="00F00AD4" w:rsidRDefault="00F00AD4">
            <w:pPr>
              <w:pStyle w:val="ConsPlusNormal"/>
              <w:jc w:val="center"/>
            </w:pPr>
            <w:r>
              <w:t>10202406400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"Пряжинская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27.</w:t>
            </w:r>
          </w:p>
        </w:tc>
        <w:tc>
          <w:tcPr>
            <w:tcW w:w="1587" w:type="dxa"/>
          </w:tcPr>
          <w:p w:rsidR="00F00AD4" w:rsidRDefault="00F00AD4">
            <w:pPr>
              <w:pStyle w:val="ConsPlusNormal"/>
              <w:jc w:val="center"/>
            </w:pPr>
            <w:r>
              <w:t>10202405300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"Пудожская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28.</w:t>
            </w:r>
          </w:p>
        </w:tc>
        <w:tc>
          <w:tcPr>
            <w:tcW w:w="1587" w:type="dxa"/>
          </w:tcPr>
          <w:p w:rsidR="00F00AD4" w:rsidRDefault="00F00AD4">
            <w:pPr>
              <w:pStyle w:val="ConsPlusNormal"/>
              <w:jc w:val="center"/>
            </w:pPr>
            <w:r>
              <w:t>10202402700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"Сегежская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29.</w:t>
            </w:r>
          </w:p>
        </w:tc>
        <w:tc>
          <w:tcPr>
            <w:tcW w:w="1587" w:type="dxa"/>
          </w:tcPr>
          <w:p w:rsidR="00F00AD4" w:rsidRDefault="00F00AD4">
            <w:pPr>
              <w:pStyle w:val="ConsPlusNormal"/>
              <w:jc w:val="center"/>
            </w:pPr>
            <w:r>
              <w:t>10202401100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"Суоярвская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30.</w:t>
            </w:r>
          </w:p>
        </w:tc>
        <w:tc>
          <w:tcPr>
            <w:tcW w:w="1587" w:type="dxa"/>
          </w:tcPr>
          <w:p w:rsidR="00F00AD4" w:rsidRDefault="00F00AD4">
            <w:pPr>
              <w:pStyle w:val="ConsPlusNormal"/>
              <w:jc w:val="center"/>
            </w:pPr>
            <w:r>
              <w:t>10202405600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"Сортавальская центральная районная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31.</w:t>
            </w:r>
          </w:p>
        </w:tc>
        <w:tc>
          <w:tcPr>
            <w:tcW w:w="1587" w:type="dxa"/>
          </w:tcPr>
          <w:p w:rsidR="00F00AD4" w:rsidRDefault="00F00AD4">
            <w:pPr>
              <w:pStyle w:val="ConsPlusNormal"/>
              <w:jc w:val="center"/>
            </w:pPr>
            <w:r>
              <w:t>10202402600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"Межрайонная больница N 1"</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32.</w:t>
            </w:r>
          </w:p>
        </w:tc>
        <w:tc>
          <w:tcPr>
            <w:tcW w:w="1587" w:type="dxa"/>
          </w:tcPr>
          <w:p w:rsidR="00F00AD4" w:rsidRDefault="00F00AD4">
            <w:pPr>
              <w:pStyle w:val="ConsPlusNormal"/>
              <w:jc w:val="center"/>
            </w:pPr>
            <w:r>
              <w:t>10202402000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"Республиканский наркологический диспансер"</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33.</w:t>
            </w:r>
          </w:p>
        </w:tc>
        <w:tc>
          <w:tcPr>
            <w:tcW w:w="1587" w:type="dxa"/>
          </w:tcPr>
          <w:p w:rsidR="00F00AD4" w:rsidRDefault="00F00AD4">
            <w:pPr>
              <w:pStyle w:val="ConsPlusNormal"/>
              <w:jc w:val="center"/>
            </w:pPr>
            <w:r>
              <w:t>10202400300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"Центр паллиативной медицинской помощи"</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34.</w:t>
            </w:r>
          </w:p>
        </w:tc>
        <w:tc>
          <w:tcPr>
            <w:tcW w:w="1587" w:type="dxa"/>
          </w:tcPr>
          <w:p w:rsidR="00F00AD4" w:rsidRDefault="00F00AD4">
            <w:pPr>
              <w:pStyle w:val="ConsPlusNormal"/>
              <w:jc w:val="center"/>
            </w:pPr>
            <w:r>
              <w:t>10202402900</w:t>
            </w: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"Республиканский противотуберкулезный диспансер"</w:t>
            </w:r>
          </w:p>
        </w:tc>
        <w:tc>
          <w:tcPr>
            <w:tcW w:w="1247" w:type="dxa"/>
          </w:tcPr>
          <w:p w:rsidR="00F00AD4" w:rsidRDefault="00F00AD4">
            <w:pPr>
              <w:pStyle w:val="ConsPlusNormal"/>
              <w:jc w:val="center"/>
            </w:pPr>
            <w:r>
              <w:t>+</w:t>
            </w: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35.</w:t>
            </w:r>
          </w:p>
        </w:tc>
        <w:tc>
          <w:tcPr>
            <w:tcW w:w="1587" w:type="dxa"/>
          </w:tcPr>
          <w:p w:rsidR="00F00AD4" w:rsidRDefault="00F00AD4">
            <w:pPr>
              <w:pStyle w:val="ConsPlusNormal"/>
              <w:jc w:val="center"/>
            </w:pPr>
            <w:r>
              <w:t>10202406700</w:t>
            </w:r>
          </w:p>
        </w:tc>
        <w:tc>
          <w:tcPr>
            <w:tcW w:w="2778" w:type="dxa"/>
          </w:tcPr>
          <w:p w:rsidR="00F00AD4" w:rsidRDefault="00F00AD4">
            <w:pPr>
              <w:pStyle w:val="ConsPlusNormal"/>
              <w:jc w:val="center"/>
            </w:pPr>
            <w:r>
              <w:t>федеральное государственное бюджетное учреждение науки Федеральный исследовательский центр "Карельский научный центр Российской академии наук"</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36.</w:t>
            </w:r>
          </w:p>
        </w:tc>
        <w:tc>
          <w:tcPr>
            <w:tcW w:w="1587" w:type="dxa"/>
          </w:tcPr>
          <w:p w:rsidR="00F00AD4" w:rsidRDefault="00F00AD4">
            <w:pPr>
              <w:pStyle w:val="ConsPlusNormal"/>
              <w:jc w:val="center"/>
            </w:pPr>
            <w:r>
              <w:t>10202402100</w:t>
            </w:r>
          </w:p>
        </w:tc>
        <w:tc>
          <w:tcPr>
            <w:tcW w:w="2778" w:type="dxa"/>
          </w:tcPr>
          <w:p w:rsidR="00F00AD4" w:rsidRDefault="00F00AD4">
            <w:pPr>
              <w:pStyle w:val="ConsPlusNormal"/>
              <w:jc w:val="center"/>
            </w:pPr>
            <w:r>
              <w:t>федеральное казенное учреждение здравоохранения "Медико-санитарная часть Министерства внутренних дел России по Республике Карелия"</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37.</w:t>
            </w:r>
          </w:p>
        </w:tc>
        <w:tc>
          <w:tcPr>
            <w:tcW w:w="1587" w:type="dxa"/>
          </w:tcPr>
          <w:p w:rsidR="00F00AD4" w:rsidRDefault="00F00AD4">
            <w:pPr>
              <w:pStyle w:val="ConsPlusNormal"/>
              <w:jc w:val="center"/>
            </w:pPr>
            <w:r>
              <w:t>10202403300</w:t>
            </w:r>
          </w:p>
        </w:tc>
        <w:tc>
          <w:tcPr>
            <w:tcW w:w="2778" w:type="dxa"/>
          </w:tcPr>
          <w:p w:rsidR="00F00AD4" w:rsidRDefault="00F00AD4">
            <w:pPr>
              <w:pStyle w:val="ConsPlusNormal"/>
              <w:jc w:val="center"/>
            </w:pPr>
            <w:r>
              <w:t>частное учреждение здравоохранения "Клиническая больница "РЖД-Медицина" города Петрозаводск"</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38.</w:t>
            </w:r>
          </w:p>
        </w:tc>
        <w:tc>
          <w:tcPr>
            <w:tcW w:w="1587" w:type="dxa"/>
          </w:tcPr>
          <w:p w:rsidR="00F00AD4" w:rsidRDefault="00F00AD4">
            <w:pPr>
              <w:pStyle w:val="ConsPlusNormal"/>
              <w:jc w:val="center"/>
            </w:pPr>
            <w:r>
              <w:t>10202401500</w:t>
            </w:r>
          </w:p>
        </w:tc>
        <w:tc>
          <w:tcPr>
            <w:tcW w:w="2778" w:type="dxa"/>
          </w:tcPr>
          <w:p w:rsidR="00F00AD4" w:rsidRDefault="00F00AD4">
            <w:pPr>
              <w:pStyle w:val="ConsPlusNormal"/>
              <w:jc w:val="center"/>
            </w:pPr>
            <w:r>
              <w:t>частное учреждение здравоохранения "Поликлиника "РЖД-Медицина" города Кемь"</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jc w:val="center"/>
            </w:pPr>
            <w:r>
              <w:t>+</w:t>
            </w:r>
          </w:p>
        </w:tc>
        <w:tc>
          <w:tcPr>
            <w:tcW w:w="850" w:type="dxa"/>
          </w:tcPr>
          <w:p w:rsidR="00F00AD4" w:rsidRDefault="00F00AD4">
            <w:pPr>
              <w:pStyle w:val="ConsPlusNormal"/>
              <w:jc w:val="center"/>
            </w:pPr>
            <w:r>
              <w:t>+</w:t>
            </w:r>
          </w:p>
        </w:tc>
      </w:tr>
      <w:tr w:rsidR="00F00AD4">
        <w:tc>
          <w:tcPr>
            <w:tcW w:w="590" w:type="dxa"/>
          </w:tcPr>
          <w:p w:rsidR="00F00AD4" w:rsidRDefault="00F00AD4">
            <w:pPr>
              <w:pStyle w:val="ConsPlusNormal"/>
              <w:jc w:val="center"/>
            </w:pPr>
            <w:r>
              <w:t>39.</w:t>
            </w:r>
          </w:p>
        </w:tc>
        <w:tc>
          <w:tcPr>
            <w:tcW w:w="1587" w:type="dxa"/>
          </w:tcPr>
          <w:p w:rsidR="00F00AD4" w:rsidRDefault="00F00AD4">
            <w:pPr>
              <w:pStyle w:val="ConsPlusNormal"/>
              <w:jc w:val="center"/>
            </w:pPr>
            <w:r>
              <w:t>10202402400</w:t>
            </w:r>
          </w:p>
        </w:tc>
        <w:tc>
          <w:tcPr>
            <w:tcW w:w="2778" w:type="dxa"/>
          </w:tcPr>
          <w:p w:rsidR="00F00AD4" w:rsidRDefault="00F00AD4">
            <w:pPr>
              <w:pStyle w:val="ConsPlusNormal"/>
              <w:jc w:val="center"/>
            </w:pPr>
            <w:r>
              <w:t>акционерное общество "Кондопожский целлюлозно-бумажный комбинат"</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40.</w:t>
            </w:r>
          </w:p>
        </w:tc>
        <w:tc>
          <w:tcPr>
            <w:tcW w:w="1587" w:type="dxa"/>
          </w:tcPr>
          <w:p w:rsidR="00F00AD4" w:rsidRDefault="00F00AD4">
            <w:pPr>
              <w:pStyle w:val="ConsPlusNormal"/>
              <w:jc w:val="center"/>
            </w:pPr>
            <w:r>
              <w:t>10202407000</w:t>
            </w:r>
          </w:p>
        </w:tc>
        <w:tc>
          <w:tcPr>
            <w:tcW w:w="2778" w:type="dxa"/>
          </w:tcPr>
          <w:p w:rsidR="00F00AD4" w:rsidRDefault="00F00AD4">
            <w:pPr>
              <w:pStyle w:val="ConsPlusNormal"/>
              <w:jc w:val="center"/>
            </w:pPr>
            <w:r>
              <w:t>общество с ограниченной ответственностью "Санаторий "Марциальные воды"</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41.</w:t>
            </w:r>
          </w:p>
        </w:tc>
        <w:tc>
          <w:tcPr>
            <w:tcW w:w="1587" w:type="dxa"/>
          </w:tcPr>
          <w:p w:rsidR="00F00AD4" w:rsidRDefault="00F00AD4">
            <w:pPr>
              <w:pStyle w:val="ConsPlusNormal"/>
              <w:jc w:val="center"/>
            </w:pPr>
            <w:r>
              <w:t>10202400100</w:t>
            </w:r>
          </w:p>
        </w:tc>
        <w:tc>
          <w:tcPr>
            <w:tcW w:w="2778" w:type="dxa"/>
          </w:tcPr>
          <w:p w:rsidR="00F00AD4" w:rsidRDefault="00F00AD4">
            <w:pPr>
              <w:pStyle w:val="ConsPlusNormal"/>
              <w:jc w:val="center"/>
            </w:pPr>
            <w:r>
              <w:t>общество с ограниченной ответственностью "Медицинское объединение "Она"</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42.</w:t>
            </w:r>
          </w:p>
        </w:tc>
        <w:tc>
          <w:tcPr>
            <w:tcW w:w="1587" w:type="dxa"/>
          </w:tcPr>
          <w:p w:rsidR="00F00AD4" w:rsidRDefault="00F00AD4">
            <w:pPr>
              <w:pStyle w:val="ConsPlusNormal"/>
              <w:jc w:val="center"/>
            </w:pPr>
            <w:r>
              <w:t>10202401800</w:t>
            </w:r>
          </w:p>
        </w:tc>
        <w:tc>
          <w:tcPr>
            <w:tcW w:w="2778" w:type="dxa"/>
          </w:tcPr>
          <w:p w:rsidR="00F00AD4" w:rsidRDefault="00F00AD4">
            <w:pPr>
              <w:pStyle w:val="ConsPlusNormal"/>
              <w:jc w:val="center"/>
            </w:pPr>
            <w:r>
              <w:t>общество с ограниченной ответственностью "МРТ-Эксперт Петрозаводск"</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43.</w:t>
            </w:r>
          </w:p>
        </w:tc>
        <w:tc>
          <w:tcPr>
            <w:tcW w:w="1587" w:type="dxa"/>
          </w:tcPr>
          <w:p w:rsidR="00F00AD4" w:rsidRDefault="00F00AD4">
            <w:pPr>
              <w:pStyle w:val="ConsPlusNormal"/>
              <w:jc w:val="center"/>
            </w:pPr>
            <w:r>
              <w:t>10202405700</w:t>
            </w:r>
          </w:p>
        </w:tc>
        <w:tc>
          <w:tcPr>
            <w:tcW w:w="2778" w:type="dxa"/>
          </w:tcPr>
          <w:p w:rsidR="00F00AD4" w:rsidRDefault="00F00AD4">
            <w:pPr>
              <w:pStyle w:val="ConsPlusNormal"/>
              <w:jc w:val="center"/>
            </w:pPr>
            <w:r>
              <w:t>общество с ограниченной ответственностью "Лечебно-диагностический центр Международного института биологических систем - Петрозаводск"</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44.</w:t>
            </w:r>
          </w:p>
        </w:tc>
        <w:tc>
          <w:tcPr>
            <w:tcW w:w="1587" w:type="dxa"/>
          </w:tcPr>
          <w:p w:rsidR="00F00AD4" w:rsidRDefault="00F00AD4">
            <w:pPr>
              <w:pStyle w:val="ConsPlusNormal"/>
              <w:jc w:val="center"/>
            </w:pPr>
            <w:r>
              <w:t>10202407700</w:t>
            </w:r>
          </w:p>
        </w:tc>
        <w:tc>
          <w:tcPr>
            <w:tcW w:w="2778" w:type="dxa"/>
          </w:tcPr>
          <w:p w:rsidR="00F00AD4" w:rsidRDefault="00F00AD4">
            <w:pPr>
              <w:pStyle w:val="ConsPlusNormal"/>
              <w:jc w:val="center"/>
            </w:pPr>
            <w:r>
              <w:t>общество с ограниченной ответственностью "Мед-Лидер"</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45.</w:t>
            </w:r>
          </w:p>
        </w:tc>
        <w:tc>
          <w:tcPr>
            <w:tcW w:w="1587" w:type="dxa"/>
          </w:tcPr>
          <w:p w:rsidR="00F00AD4" w:rsidRDefault="00F00AD4">
            <w:pPr>
              <w:pStyle w:val="ConsPlusNormal"/>
              <w:jc w:val="center"/>
            </w:pPr>
            <w:r>
              <w:t>10202402500</w:t>
            </w:r>
          </w:p>
        </w:tc>
        <w:tc>
          <w:tcPr>
            <w:tcW w:w="2778" w:type="dxa"/>
          </w:tcPr>
          <w:p w:rsidR="00F00AD4" w:rsidRDefault="00F00AD4">
            <w:pPr>
              <w:pStyle w:val="ConsPlusNormal"/>
              <w:jc w:val="center"/>
            </w:pPr>
            <w:r>
              <w:t>общество с ограниченной ответственностью "Офтальмологический центр Карелии"</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46.</w:t>
            </w:r>
          </w:p>
        </w:tc>
        <w:tc>
          <w:tcPr>
            <w:tcW w:w="1587" w:type="dxa"/>
          </w:tcPr>
          <w:p w:rsidR="00F00AD4" w:rsidRDefault="00F00AD4">
            <w:pPr>
              <w:pStyle w:val="ConsPlusNormal"/>
              <w:jc w:val="center"/>
            </w:pPr>
            <w:r>
              <w:t>10202403200</w:t>
            </w:r>
          </w:p>
        </w:tc>
        <w:tc>
          <w:tcPr>
            <w:tcW w:w="2778" w:type="dxa"/>
          </w:tcPr>
          <w:p w:rsidR="00F00AD4" w:rsidRDefault="00F00AD4">
            <w:pPr>
              <w:pStyle w:val="ConsPlusNormal"/>
              <w:jc w:val="center"/>
            </w:pPr>
            <w:r>
              <w:t>общество с ограниченной ответственностью "Визус"</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47.</w:t>
            </w:r>
          </w:p>
        </w:tc>
        <w:tc>
          <w:tcPr>
            <w:tcW w:w="1587" w:type="dxa"/>
          </w:tcPr>
          <w:p w:rsidR="00F00AD4" w:rsidRDefault="00F00AD4">
            <w:pPr>
              <w:pStyle w:val="ConsPlusNormal"/>
              <w:jc w:val="center"/>
            </w:pPr>
            <w:r>
              <w:t>10202405100</w:t>
            </w:r>
          </w:p>
        </w:tc>
        <w:tc>
          <w:tcPr>
            <w:tcW w:w="2778" w:type="dxa"/>
          </w:tcPr>
          <w:p w:rsidR="00F00AD4" w:rsidRDefault="00F00AD4">
            <w:pPr>
              <w:pStyle w:val="ConsPlusNormal"/>
              <w:jc w:val="center"/>
            </w:pPr>
            <w:r>
              <w:t>общество с ограниченной ответственностью "Республиканский центр ЭКО"</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48.</w:t>
            </w:r>
          </w:p>
        </w:tc>
        <w:tc>
          <w:tcPr>
            <w:tcW w:w="1587" w:type="dxa"/>
          </w:tcPr>
          <w:p w:rsidR="00F00AD4" w:rsidRDefault="00F00AD4">
            <w:pPr>
              <w:pStyle w:val="ConsPlusNormal"/>
              <w:jc w:val="center"/>
            </w:pPr>
            <w:r>
              <w:t>10202400600</w:t>
            </w:r>
          </w:p>
        </w:tc>
        <w:tc>
          <w:tcPr>
            <w:tcW w:w="2778" w:type="dxa"/>
          </w:tcPr>
          <w:p w:rsidR="00F00AD4" w:rsidRDefault="00F00AD4">
            <w:pPr>
              <w:pStyle w:val="ConsPlusNormal"/>
              <w:jc w:val="center"/>
            </w:pPr>
            <w:r>
              <w:t>общество с ограниченной ответственностью "Центр ЭКО"</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49.</w:t>
            </w:r>
          </w:p>
        </w:tc>
        <w:tc>
          <w:tcPr>
            <w:tcW w:w="1587" w:type="dxa"/>
          </w:tcPr>
          <w:p w:rsidR="00F00AD4" w:rsidRDefault="00F00AD4">
            <w:pPr>
              <w:pStyle w:val="ConsPlusNormal"/>
              <w:jc w:val="center"/>
            </w:pPr>
            <w:r>
              <w:t>10202401400</w:t>
            </w:r>
          </w:p>
        </w:tc>
        <w:tc>
          <w:tcPr>
            <w:tcW w:w="2778" w:type="dxa"/>
          </w:tcPr>
          <w:p w:rsidR="00F00AD4" w:rsidRDefault="00F00AD4">
            <w:pPr>
              <w:pStyle w:val="ConsPlusNormal"/>
              <w:jc w:val="center"/>
            </w:pPr>
            <w:r>
              <w:t>общество с ограниченной ответственностью "Ай-Клиник Северо-Запад"</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50.</w:t>
            </w:r>
          </w:p>
        </w:tc>
        <w:tc>
          <w:tcPr>
            <w:tcW w:w="1587" w:type="dxa"/>
          </w:tcPr>
          <w:p w:rsidR="00F00AD4" w:rsidRDefault="00F00AD4">
            <w:pPr>
              <w:pStyle w:val="ConsPlusNormal"/>
              <w:jc w:val="center"/>
            </w:pPr>
            <w:r>
              <w:t>10202404800</w:t>
            </w:r>
          </w:p>
        </w:tc>
        <w:tc>
          <w:tcPr>
            <w:tcW w:w="2778" w:type="dxa"/>
          </w:tcPr>
          <w:p w:rsidR="00F00AD4" w:rsidRDefault="00F00AD4">
            <w:pPr>
              <w:pStyle w:val="ConsPlusNormal"/>
              <w:jc w:val="center"/>
            </w:pPr>
            <w:r>
              <w:t>общество с ограниченной ответственностью "Центр инновационной эмбриологии и репродуктологии "Эмбрилайф"</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51.</w:t>
            </w:r>
          </w:p>
        </w:tc>
        <w:tc>
          <w:tcPr>
            <w:tcW w:w="1587" w:type="dxa"/>
          </w:tcPr>
          <w:p w:rsidR="00F00AD4" w:rsidRDefault="00F00AD4">
            <w:pPr>
              <w:pStyle w:val="ConsPlusNormal"/>
              <w:jc w:val="center"/>
            </w:pPr>
            <w:r>
              <w:t>10202404700</w:t>
            </w:r>
          </w:p>
        </w:tc>
        <w:tc>
          <w:tcPr>
            <w:tcW w:w="2778" w:type="dxa"/>
          </w:tcPr>
          <w:p w:rsidR="00F00AD4" w:rsidRDefault="00F00AD4">
            <w:pPr>
              <w:pStyle w:val="ConsPlusNormal"/>
              <w:jc w:val="center"/>
            </w:pPr>
            <w:r>
              <w:t>общество с ограниченной ответственностью "Хирургия Грандмед"</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52.</w:t>
            </w:r>
          </w:p>
        </w:tc>
        <w:tc>
          <w:tcPr>
            <w:tcW w:w="1587" w:type="dxa"/>
          </w:tcPr>
          <w:p w:rsidR="00F00AD4" w:rsidRDefault="00F00AD4">
            <w:pPr>
              <w:pStyle w:val="ConsPlusNormal"/>
              <w:jc w:val="center"/>
            </w:pPr>
            <w:r>
              <w:t>10202405800</w:t>
            </w:r>
          </w:p>
        </w:tc>
        <w:tc>
          <w:tcPr>
            <w:tcW w:w="2778" w:type="dxa"/>
          </w:tcPr>
          <w:p w:rsidR="00F00AD4" w:rsidRDefault="00F00AD4">
            <w:pPr>
              <w:pStyle w:val="ConsPlusNormal"/>
              <w:jc w:val="center"/>
            </w:pPr>
            <w:r>
              <w:t>общество с ограниченной ответственностью "Нефролайн-Карелия"</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53.</w:t>
            </w:r>
          </w:p>
        </w:tc>
        <w:tc>
          <w:tcPr>
            <w:tcW w:w="1587" w:type="dxa"/>
          </w:tcPr>
          <w:p w:rsidR="00F00AD4" w:rsidRDefault="00F00AD4">
            <w:pPr>
              <w:pStyle w:val="ConsPlusNormal"/>
              <w:jc w:val="center"/>
            </w:pPr>
            <w:r>
              <w:t>10202401700</w:t>
            </w:r>
          </w:p>
        </w:tc>
        <w:tc>
          <w:tcPr>
            <w:tcW w:w="2778" w:type="dxa"/>
          </w:tcPr>
          <w:p w:rsidR="00F00AD4" w:rsidRDefault="00F00AD4">
            <w:pPr>
              <w:pStyle w:val="ConsPlusNormal"/>
              <w:jc w:val="center"/>
            </w:pPr>
            <w:r>
              <w:t>общество с ограниченной ответственностью "Карельский нефрологический центр"</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54.</w:t>
            </w:r>
          </w:p>
        </w:tc>
        <w:tc>
          <w:tcPr>
            <w:tcW w:w="1587" w:type="dxa"/>
          </w:tcPr>
          <w:p w:rsidR="00F00AD4" w:rsidRDefault="00F00AD4">
            <w:pPr>
              <w:pStyle w:val="ConsPlusNormal"/>
              <w:jc w:val="center"/>
            </w:pPr>
            <w:r>
              <w:t>10202401900</w:t>
            </w:r>
          </w:p>
        </w:tc>
        <w:tc>
          <w:tcPr>
            <w:tcW w:w="2778" w:type="dxa"/>
          </w:tcPr>
          <w:p w:rsidR="00F00AD4" w:rsidRDefault="00F00AD4">
            <w:pPr>
              <w:pStyle w:val="ConsPlusNormal"/>
              <w:jc w:val="center"/>
            </w:pPr>
            <w:r>
              <w:t>индивидуальный предприниматель Рианов Виктор Владимирович</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55.</w:t>
            </w:r>
          </w:p>
        </w:tc>
        <w:tc>
          <w:tcPr>
            <w:tcW w:w="1587" w:type="dxa"/>
          </w:tcPr>
          <w:p w:rsidR="00F00AD4" w:rsidRDefault="00F00AD4">
            <w:pPr>
              <w:pStyle w:val="ConsPlusNormal"/>
              <w:jc w:val="center"/>
            </w:pPr>
            <w:r>
              <w:t>10202407100</w:t>
            </w:r>
          </w:p>
        </w:tc>
        <w:tc>
          <w:tcPr>
            <w:tcW w:w="2778" w:type="dxa"/>
          </w:tcPr>
          <w:p w:rsidR="00F00AD4" w:rsidRDefault="00F00AD4">
            <w:pPr>
              <w:pStyle w:val="ConsPlusNormal"/>
              <w:jc w:val="center"/>
            </w:pPr>
            <w:r>
              <w:t>общество с ограниченной ответственностью "Центр медицины позвоночника"</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56.</w:t>
            </w:r>
          </w:p>
        </w:tc>
        <w:tc>
          <w:tcPr>
            <w:tcW w:w="1587" w:type="dxa"/>
          </w:tcPr>
          <w:p w:rsidR="00F00AD4" w:rsidRDefault="00F00AD4">
            <w:pPr>
              <w:pStyle w:val="ConsPlusNormal"/>
              <w:jc w:val="center"/>
            </w:pPr>
            <w:r>
              <w:t>10202407400</w:t>
            </w:r>
          </w:p>
        </w:tc>
        <w:tc>
          <w:tcPr>
            <w:tcW w:w="2778" w:type="dxa"/>
          </w:tcPr>
          <w:p w:rsidR="00F00AD4" w:rsidRDefault="00F00AD4">
            <w:pPr>
              <w:pStyle w:val="ConsPlusNormal"/>
              <w:jc w:val="center"/>
            </w:pPr>
            <w:r>
              <w:t>автономная некоммерческая организация медицинский центр "Салюс"</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57.</w:t>
            </w:r>
          </w:p>
        </w:tc>
        <w:tc>
          <w:tcPr>
            <w:tcW w:w="1587" w:type="dxa"/>
          </w:tcPr>
          <w:p w:rsidR="00F00AD4" w:rsidRDefault="00F00AD4">
            <w:pPr>
              <w:pStyle w:val="ConsPlusNormal"/>
              <w:jc w:val="center"/>
            </w:pPr>
            <w:r>
              <w:t>10202401000</w:t>
            </w:r>
          </w:p>
        </w:tc>
        <w:tc>
          <w:tcPr>
            <w:tcW w:w="2778" w:type="dxa"/>
          </w:tcPr>
          <w:p w:rsidR="00F00AD4" w:rsidRDefault="00F00AD4">
            <w:pPr>
              <w:pStyle w:val="ConsPlusNormal"/>
              <w:jc w:val="center"/>
            </w:pPr>
            <w:r>
              <w:t>общество с ограниченной ответственностью "М-Лайн"</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58.</w:t>
            </w:r>
          </w:p>
        </w:tc>
        <w:tc>
          <w:tcPr>
            <w:tcW w:w="1587" w:type="dxa"/>
          </w:tcPr>
          <w:p w:rsidR="00F00AD4" w:rsidRDefault="00F00AD4">
            <w:pPr>
              <w:pStyle w:val="ConsPlusNormal"/>
              <w:jc w:val="center"/>
            </w:pPr>
            <w:r>
              <w:t>10202400700</w:t>
            </w:r>
          </w:p>
        </w:tc>
        <w:tc>
          <w:tcPr>
            <w:tcW w:w="2778" w:type="dxa"/>
          </w:tcPr>
          <w:p w:rsidR="00F00AD4" w:rsidRDefault="00F00AD4">
            <w:pPr>
              <w:pStyle w:val="ConsPlusNormal"/>
              <w:jc w:val="center"/>
            </w:pPr>
            <w:r>
              <w:t>общество с ограниченной ответственностью "ИнноМед"</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59.</w:t>
            </w:r>
          </w:p>
        </w:tc>
        <w:tc>
          <w:tcPr>
            <w:tcW w:w="1587" w:type="dxa"/>
          </w:tcPr>
          <w:p w:rsidR="00F00AD4" w:rsidRDefault="00F00AD4">
            <w:pPr>
              <w:pStyle w:val="ConsPlusNormal"/>
              <w:jc w:val="center"/>
            </w:pPr>
            <w:r>
              <w:t>10202404000</w:t>
            </w:r>
          </w:p>
        </w:tc>
        <w:tc>
          <w:tcPr>
            <w:tcW w:w="2778" w:type="dxa"/>
          </w:tcPr>
          <w:p w:rsidR="00F00AD4" w:rsidRDefault="00F00AD4">
            <w:pPr>
              <w:pStyle w:val="ConsPlusNormal"/>
              <w:jc w:val="center"/>
            </w:pPr>
            <w:r>
              <w:t>общество с ограниченной ответственностью "Онкологический научный центр"</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60.</w:t>
            </w:r>
          </w:p>
        </w:tc>
        <w:tc>
          <w:tcPr>
            <w:tcW w:w="1587" w:type="dxa"/>
          </w:tcPr>
          <w:p w:rsidR="00F00AD4" w:rsidRDefault="00F00AD4">
            <w:pPr>
              <w:pStyle w:val="ConsPlusNormal"/>
              <w:jc w:val="center"/>
            </w:pPr>
            <w:r>
              <w:t>10202405500</w:t>
            </w:r>
          </w:p>
        </w:tc>
        <w:tc>
          <w:tcPr>
            <w:tcW w:w="2778" w:type="dxa"/>
          </w:tcPr>
          <w:p w:rsidR="00F00AD4" w:rsidRDefault="00F00AD4">
            <w:pPr>
              <w:pStyle w:val="ConsPlusNormal"/>
              <w:jc w:val="center"/>
            </w:pPr>
            <w:r>
              <w:t>общество с ограниченной ответственностью "Ав Медикал Групп"</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61.</w:t>
            </w:r>
          </w:p>
        </w:tc>
        <w:tc>
          <w:tcPr>
            <w:tcW w:w="1587" w:type="dxa"/>
          </w:tcPr>
          <w:p w:rsidR="00F00AD4" w:rsidRDefault="00F00AD4">
            <w:pPr>
              <w:pStyle w:val="ConsPlusNormal"/>
              <w:jc w:val="center"/>
            </w:pPr>
            <w:r>
              <w:t>10202403100</w:t>
            </w:r>
          </w:p>
        </w:tc>
        <w:tc>
          <w:tcPr>
            <w:tcW w:w="2778" w:type="dxa"/>
          </w:tcPr>
          <w:p w:rsidR="00F00AD4" w:rsidRDefault="00F00AD4">
            <w:pPr>
              <w:pStyle w:val="ConsPlusNormal"/>
              <w:jc w:val="center"/>
            </w:pPr>
            <w:r>
              <w:t>акционерное общество "Медицина"</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62.</w:t>
            </w:r>
          </w:p>
        </w:tc>
        <w:tc>
          <w:tcPr>
            <w:tcW w:w="1587" w:type="dxa"/>
          </w:tcPr>
          <w:p w:rsidR="00F00AD4" w:rsidRDefault="00F00AD4">
            <w:pPr>
              <w:pStyle w:val="ConsPlusNormal"/>
              <w:jc w:val="center"/>
            </w:pPr>
            <w:r>
              <w:t>10202404100</w:t>
            </w:r>
          </w:p>
        </w:tc>
        <w:tc>
          <w:tcPr>
            <w:tcW w:w="2778" w:type="dxa"/>
          </w:tcPr>
          <w:p w:rsidR="00F00AD4" w:rsidRDefault="00F00AD4">
            <w:pPr>
              <w:pStyle w:val="ConsPlusNormal"/>
              <w:jc w:val="center"/>
            </w:pPr>
            <w:r>
              <w:t>общество с ограниченной ответственностью "Научно-производственная фирма "Хеликс"</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63.</w:t>
            </w:r>
          </w:p>
        </w:tc>
        <w:tc>
          <w:tcPr>
            <w:tcW w:w="1587" w:type="dxa"/>
          </w:tcPr>
          <w:p w:rsidR="00F00AD4" w:rsidRDefault="00F00AD4">
            <w:pPr>
              <w:pStyle w:val="ConsPlusNormal"/>
              <w:jc w:val="center"/>
            </w:pPr>
            <w:r>
              <w:t>10202402200</w:t>
            </w:r>
          </w:p>
        </w:tc>
        <w:tc>
          <w:tcPr>
            <w:tcW w:w="2778" w:type="dxa"/>
          </w:tcPr>
          <w:p w:rsidR="00F00AD4" w:rsidRDefault="00F00AD4">
            <w:pPr>
              <w:pStyle w:val="ConsPlusNormal"/>
              <w:jc w:val="center"/>
            </w:pPr>
            <w:r>
              <w:t>общество с ограниченной ответственностью "Инвитро СПБ"</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64.</w:t>
            </w:r>
          </w:p>
        </w:tc>
        <w:tc>
          <w:tcPr>
            <w:tcW w:w="1587" w:type="dxa"/>
          </w:tcPr>
          <w:p w:rsidR="00F00AD4" w:rsidRDefault="00F00AD4">
            <w:pPr>
              <w:pStyle w:val="ConsPlusNormal"/>
              <w:jc w:val="center"/>
            </w:pPr>
            <w:r>
              <w:t>10202403600</w:t>
            </w:r>
          </w:p>
        </w:tc>
        <w:tc>
          <w:tcPr>
            <w:tcW w:w="2778" w:type="dxa"/>
          </w:tcPr>
          <w:p w:rsidR="00F00AD4" w:rsidRDefault="00F00AD4">
            <w:pPr>
              <w:pStyle w:val="ConsPlusNormal"/>
              <w:jc w:val="center"/>
            </w:pPr>
            <w:r>
              <w:t>акционерное общество "Современные медицинские технологии"</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65.</w:t>
            </w:r>
          </w:p>
        </w:tc>
        <w:tc>
          <w:tcPr>
            <w:tcW w:w="1587" w:type="dxa"/>
          </w:tcPr>
          <w:p w:rsidR="00F00AD4" w:rsidRDefault="00F00AD4">
            <w:pPr>
              <w:pStyle w:val="ConsPlusNormal"/>
              <w:jc w:val="center"/>
            </w:pPr>
            <w:r>
              <w:t>10202400900</w:t>
            </w:r>
          </w:p>
        </w:tc>
        <w:tc>
          <w:tcPr>
            <w:tcW w:w="2778" w:type="dxa"/>
          </w:tcPr>
          <w:p w:rsidR="00F00AD4" w:rsidRDefault="00F00AD4">
            <w:pPr>
              <w:pStyle w:val="ConsPlusNormal"/>
              <w:jc w:val="center"/>
            </w:pPr>
            <w:r>
              <w:t>общество с ограниченной ответственностью "Медицинский центр Аймед"</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66.</w:t>
            </w:r>
          </w:p>
        </w:tc>
        <w:tc>
          <w:tcPr>
            <w:tcW w:w="1587" w:type="dxa"/>
          </w:tcPr>
          <w:p w:rsidR="00F00AD4" w:rsidRDefault="00F00AD4">
            <w:pPr>
              <w:pStyle w:val="ConsPlusNormal"/>
              <w:jc w:val="center"/>
            </w:pPr>
            <w:r>
              <w:t>10202400500</w:t>
            </w:r>
          </w:p>
        </w:tc>
        <w:tc>
          <w:tcPr>
            <w:tcW w:w="2778" w:type="dxa"/>
          </w:tcPr>
          <w:p w:rsidR="00F00AD4" w:rsidRDefault="00F00AD4">
            <w:pPr>
              <w:pStyle w:val="ConsPlusNormal"/>
              <w:jc w:val="center"/>
            </w:pPr>
            <w:r>
              <w:t>общество с ограниченной ответственностью "Виталаб"</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67.</w:t>
            </w:r>
          </w:p>
        </w:tc>
        <w:tc>
          <w:tcPr>
            <w:tcW w:w="1587" w:type="dxa"/>
          </w:tcPr>
          <w:p w:rsidR="00F00AD4" w:rsidRDefault="00F00AD4">
            <w:pPr>
              <w:pStyle w:val="ConsPlusNormal"/>
              <w:jc w:val="center"/>
            </w:pPr>
            <w:r>
              <w:t>10202406100</w:t>
            </w:r>
          </w:p>
        </w:tc>
        <w:tc>
          <w:tcPr>
            <w:tcW w:w="2778" w:type="dxa"/>
          </w:tcPr>
          <w:p w:rsidR="00F00AD4" w:rsidRDefault="00F00AD4">
            <w:pPr>
              <w:pStyle w:val="ConsPlusNormal"/>
              <w:jc w:val="center"/>
            </w:pPr>
            <w:r>
              <w:t>общество с ограниченной ответственностью "Медгрупп"</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68.</w:t>
            </w:r>
          </w:p>
        </w:tc>
        <w:tc>
          <w:tcPr>
            <w:tcW w:w="1587" w:type="dxa"/>
          </w:tcPr>
          <w:p w:rsidR="00F00AD4" w:rsidRDefault="00F00AD4">
            <w:pPr>
              <w:pStyle w:val="ConsPlusNormal"/>
              <w:jc w:val="center"/>
            </w:pPr>
            <w:r>
              <w:t>10202406600</w:t>
            </w:r>
          </w:p>
        </w:tc>
        <w:tc>
          <w:tcPr>
            <w:tcW w:w="2778" w:type="dxa"/>
          </w:tcPr>
          <w:p w:rsidR="00F00AD4" w:rsidRDefault="00F00AD4">
            <w:pPr>
              <w:pStyle w:val="ConsPlusNormal"/>
              <w:jc w:val="center"/>
            </w:pPr>
            <w: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69.</w:t>
            </w:r>
          </w:p>
        </w:tc>
        <w:tc>
          <w:tcPr>
            <w:tcW w:w="1587" w:type="dxa"/>
          </w:tcPr>
          <w:p w:rsidR="00F00AD4" w:rsidRDefault="00F00AD4">
            <w:pPr>
              <w:pStyle w:val="ConsPlusNormal"/>
              <w:jc w:val="center"/>
            </w:pPr>
            <w:r>
              <w:t>10202401200</w:t>
            </w:r>
          </w:p>
        </w:tc>
        <w:tc>
          <w:tcPr>
            <w:tcW w:w="2778" w:type="dxa"/>
          </w:tcPr>
          <w:p w:rsidR="00F00AD4" w:rsidRDefault="00F00AD4">
            <w:pPr>
              <w:pStyle w:val="ConsPlusNormal"/>
              <w:jc w:val="center"/>
            </w:pPr>
            <w:r>
              <w:t>акционерное общество "Международный центр репродуктивной медицины"</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70.</w:t>
            </w:r>
          </w:p>
        </w:tc>
        <w:tc>
          <w:tcPr>
            <w:tcW w:w="1587" w:type="dxa"/>
          </w:tcPr>
          <w:p w:rsidR="00F00AD4" w:rsidRDefault="00F00AD4">
            <w:pPr>
              <w:pStyle w:val="ConsPlusNormal"/>
              <w:jc w:val="center"/>
            </w:pPr>
            <w:r>
              <w:t>10202403000</w:t>
            </w:r>
          </w:p>
        </w:tc>
        <w:tc>
          <w:tcPr>
            <w:tcW w:w="2778" w:type="dxa"/>
          </w:tcPr>
          <w:p w:rsidR="00F00AD4" w:rsidRDefault="00F00AD4">
            <w:pPr>
              <w:pStyle w:val="ConsPlusNormal"/>
              <w:jc w:val="center"/>
            </w:pPr>
            <w:r>
              <w:t>общество с ограниченной ответственностью "Мать и дитя Санкт-Петербург"</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71.</w:t>
            </w:r>
          </w:p>
        </w:tc>
        <w:tc>
          <w:tcPr>
            <w:tcW w:w="1587" w:type="dxa"/>
          </w:tcPr>
          <w:p w:rsidR="00F00AD4" w:rsidRDefault="00F00AD4">
            <w:pPr>
              <w:pStyle w:val="ConsPlusNormal"/>
              <w:jc w:val="center"/>
            </w:pPr>
            <w:r>
              <w:t>10202401600</w:t>
            </w:r>
          </w:p>
        </w:tc>
        <w:tc>
          <w:tcPr>
            <w:tcW w:w="2778" w:type="dxa"/>
          </w:tcPr>
          <w:p w:rsidR="00F00AD4" w:rsidRDefault="00F00AD4">
            <w:pPr>
              <w:pStyle w:val="ConsPlusNormal"/>
              <w:jc w:val="center"/>
            </w:pPr>
            <w:r>
              <w:t>общество с ограниченной ответственностью "Немецкая семейная клиника"</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72.</w:t>
            </w:r>
          </w:p>
        </w:tc>
        <w:tc>
          <w:tcPr>
            <w:tcW w:w="1587" w:type="dxa"/>
          </w:tcPr>
          <w:p w:rsidR="00F00AD4" w:rsidRDefault="00F00AD4">
            <w:pPr>
              <w:pStyle w:val="ConsPlusNormal"/>
              <w:jc w:val="center"/>
            </w:pPr>
            <w:r>
              <w:t>10202405400</w:t>
            </w:r>
          </w:p>
        </w:tc>
        <w:tc>
          <w:tcPr>
            <w:tcW w:w="2778" w:type="dxa"/>
          </w:tcPr>
          <w:p w:rsidR="00F00AD4" w:rsidRDefault="00F00AD4">
            <w:pPr>
              <w:pStyle w:val="ConsPlusNormal"/>
              <w:jc w:val="center"/>
            </w:pPr>
            <w:r>
              <w:t>общество с ограниченной ответственностью "Генезис"</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73.</w:t>
            </w:r>
          </w:p>
        </w:tc>
        <w:tc>
          <w:tcPr>
            <w:tcW w:w="1587" w:type="dxa"/>
          </w:tcPr>
          <w:p w:rsidR="00F00AD4" w:rsidRDefault="00F00AD4">
            <w:pPr>
              <w:pStyle w:val="ConsPlusNormal"/>
              <w:jc w:val="center"/>
            </w:pPr>
            <w:r>
              <w:t>10202402300</w:t>
            </w:r>
          </w:p>
        </w:tc>
        <w:tc>
          <w:tcPr>
            <w:tcW w:w="2778" w:type="dxa"/>
          </w:tcPr>
          <w:p w:rsidR="00F00AD4" w:rsidRDefault="00F00AD4">
            <w:pPr>
              <w:pStyle w:val="ConsPlusNormal"/>
              <w:jc w:val="center"/>
            </w:pPr>
            <w:r>
              <w:t>акционерное общество "Европейский медицинский центр"</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74.</w:t>
            </w:r>
          </w:p>
        </w:tc>
        <w:tc>
          <w:tcPr>
            <w:tcW w:w="1587" w:type="dxa"/>
          </w:tcPr>
          <w:p w:rsidR="00F00AD4" w:rsidRDefault="00F00AD4">
            <w:pPr>
              <w:pStyle w:val="ConsPlusNormal"/>
              <w:jc w:val="center"/>
            </w:pPr>
            <w:r>
              <w:t>10202400400</w:t>
            </w:r>
          </w:p>
        </w:tc>
        <w:tc>
          <w:tcPr>
            <w:tcW w:w="2778" w:type="dxa"/>
          </w:tcPr>
          <w:p w:rsidR="00F00AD4" w:rsidRDefault="00F00AD4">
            <w:pPr>
              <w:pStyle w:val="ConsPlusNormal"/>
              <w:jc w:val="center"/>
            </w:pPr>
            <w:r>
              <w:t>общество с ограниченной ответственностью "Медклуб"</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75.</w:t>
            </w:r>
          </w:p>
        </w:tc>
        <w:tc>
          <w:tcPr>
            <w:tcW w:w="1587" w:type="dxa"/>
          </w:tcPr>
          <w:p w:rsidR="00F00AD4" w:rsidRDefault="00F00AD4">
            <w:pPr>
              <w:pStyle w:val="ConsPlusNormal"/>
              <w:jc w:val="center"/>
            </w:pPr>
            <w:r>
              <w:t>10202403500</w:t>
            </w:r>
          </w:p>
        </w:tc>
        <w:tc>
          <w:tcPr>
            <w:tcW w:w="2778" w:type="dxa"/>
          </w:tcPr>
          <w:p w:rsidR="00F00AD4" w:rsidRDefault="00F00AD4">
            <w:pPr>
              <w:pStyle w:val="ConsPlusNormal"/>
              <w:jc w:val="center"/>
            </w:pPr>
            <w:r>
              <w:t>общество с ограниченной ответственностью "Скандинавия Ава-Петер"</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76.</w:t>
            </w:r>
          </w:p>
        </w:tc>
        <w:tc>
          <w:tcPr>
            <w:tcW w:w="1587" w:type="dxa"/>
          </w:tcPr>
          <w:p w:rsidR="00F00AD4" w:rsidRDefault="00F00AD4">
            <w:pPr>
              <w:pStyle w:val="ConsPlusNormal"/>
              <w:jc w:val="center"/>
            </w:pPr>
            <w:r>
              <w:t>10202407600</w:t>
            </w:r>
          </w:p>
        </w:tc>
        <w:tc>
          <w:tcPr>
            <w:tcW w:w="2778" w:type="dxa"/>
          </w:tcPr>
          <w:p w:rsidR="00F00AD4" w:rsidRDefault="00F00AD4">
            <w:pPr>
              <w:pStyle w:val="ConsPlusNormal"/>
              <w:jc w:val="center"/>
            </w:pPr>
            <w:r>
              <w:t>общество с ограниченной ответственностью "КМЦ"</w:t>
            </w:r>
          </w:p>
        </w:tc>
        <w:tc>
          <w:tcPr>
            <w:tcW w:w="1247" w:type="dxa"/>
          </w:tcPr>
          <w:p w:rsidR="00F00AD4" w:rsidRDefault="00F00AD4">
            <w:pPr>
              <w:pStyle w:val="ConsPlusNormal"/>
            </w:pPr>
          </w:p>
        </w:tc>
        <w:tc>
          <w:tcPr>
            <w:tcW w:w="964" w:type="dxa"/>
          </w:tcPr>
          <w:p w:rsidR="00F00AD4" w:rsidRDefault="00F00AD4">
            <w:pPr>
              <w:pStyle w:val="ConsPlusNormal"/>
              <w:jc w:val="center"/>
            </w:pPr>
            <w:r>
              <w:t>+</w:t>
            </w: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77.</w:t>
            </w:r>
          </w:p>
        </w:tc>
        <w:tc>
          <w:tcPr>
            <w:tcW w:w="1587" w:type="dxa"/>
          </w:tcPr>
          <w:p w:rsidR="00F00AD4" w:rsidRDefault="00F00AD4">
            <w:pPr>
              <w:pStyle w:val="ConsPlusNormal"/>
            </w:pP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"Республиканская станция переливания крови"</w:t>
            </w:r>
          </w:p>
        </w:tc>
        <w:tc>
          <w:tcPr>
            <w:tcW w:w="1247" w:type="dxa"/>
          </w:tcPr>
          <w:p w:rsidR="00F00AD4" w:rsidRDefault="00F00AD4">
            <w:pPr>
              <w:pStyle w:val="ConsPlusNormal"/>
              <w:jc w:val="center"/>
            </w:pPr>
            <w:r>
              <w:t>+</w:t>
            </w:r>
          </w:p>
        </w:tc>
        <w:tc>
          <w:tcPr>
            <w:tcW w:w="964" w:type="dxa"/>
          </w:tcPr>
          <w:p w:rsidR="00F00AD4" w:rsidRDefault="00F00AD4">
            <w:pPr>
              <w:pStyle w:val="ConsPlusNormal"/>
            </w:pP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78.</w:t>
            </w:r>
          </w:p>
        </w:tc>
        <w:tc>
          <w:tcPr>
            <w:tcW w:w="1587" w:type="dxa"/>
          </w:tcPr>
          <w:p w:rsidR="00F00AD4" w:rsidRDefault="00F00AD4">
            <w:pPr>
              <w:pStyle w:val="ConsPlusNormal"/>
            </w:pP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"Республиканская психиатрическая больница"</w:t>
            </w:r>
          </w:p>
        </w:tc>
        <w:tc>
          <w:tcPr>
            <w:tcW w:w="1247" w:type="dxa"/>
          </w:tcPr>
          <w:p w:rsidR="00F00AD4" w:rsidRDefault="00F00AD4">
            <w:pPr>
              <w:pStyle w:val="ConsPlusNormal"/>
              <w:jc w:val="center"/>
            </w:pPr>
            <w:r>
              <w:t>+</w:t>
            </w:r>
          </w:p>
        </w:tc>
        <w:tc>
          <w:tcPr>
            <w:tcW w:w="964" w:type="dxa"/>
          </w:tcPr>
          <w:p w:rsidR="00F00AD4" w:rsidRDefault="00F00AD4">
            <w:pPr>
              <w:pStyle w:val="ConsPlusNormal"/>
            </w:pP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79.</w:t>
            </w:r>
          </w:p>
        </w:tc>
        <w:tc>
          <w:tcPr>
            <w:tcW w:w="1587" w:type="dxa"/>
          </w:tcPr>
          <w:p w:rsidR="00F00AD4" w:rsidRDefault="00F00AD4">
            <w:pPr>
              <w:pStyle w:val="ConsPlusNormal"/>
            </w:pPr>
          </w:p>
        </w:tc>
        <w:tc>
          <w:tcPr>
            <w:tcW w:w="2778" w:type="dxa"/>
          </w:tcPr>
          <w:p w:rsidR="00F00AD4" w:rsidRDefault="00F00AD4">
            <w:pPr>
              <w:pStyle w:val="ConsPlusNormal"/>
              <w:jc w:val="center"/>
            </w:pPr>
            <w:r>
              <w:t>автономное учреждение здравоохранения Республики Карелия "Врачебно-физкультурный диспансер"</w:t>
            </w:r>
          </w:p>
        </w:tc>
        <w:tc>
          <w:tcPr>
            <w:tcW w:w="1247" w:type="dxa"/>
          </w:tcPr>
          <w:p w:rsidR="00F00AD4" w:rsidRDefault="00F00AD4">
            <w:pPr>
              <w:pStyle w:val="ConsPlusNormal"/>
              <w:jc w:val="center"/>
            </w:pPr>
            <w:r>
              <w:t>+</w:t>
            </w:r>
          </w:p>
        </w:tc>
        <w:tc>
          <w:tcPr>
            <w:tcW w:w="964" w:type="dxa"/>
          </w:tcPr>
          <w:p w:rsidR="00F00AD4" w:rsidRDefault="00F00AD4">
            <w:pPr>
              <w:pStyle w:val="ConsPlusNormal"/>
            </w:pP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80.</w:t>
            </w:r>
          </w:p>
        </w:tc>
        <w:tc>
          <w:tcPr>
            <w:tcW w:w="1587" w:type="dxa"/>
          </w:tcPr>
          <w:p w:rsidR="00F00AD4" w:rsidRDefault="00F00AD4">
            <w:pPr>
              <w:pStyle w:val="ConsPlusNormal"/>
            </w:pP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"Республиканский медицинский информационно-аналитический центр"</w:t>
            </w:r>
          </w:p>
        </w:tc>
        <w:tc>
          <w:tcPr>
            <w:tcW w:w="1247" w:type="dxa"/>
          </w:tcPr>
          <w:p w:rsidR="00F00AD4" w:rsidRDefault="00F00AD4">
            <w:pPr>
              <w:pStyle w:val="ConsPlusNormal"/>
              <w:jc w:val="center"/>
            </w:pPr>
            <w:r>
              <w:t>+</w:t>
            </w:r>
          </w:p>
        </w:tc>
        <w:tc>
          <w:tcPr>
            <w:tcW w:w="964" w:type="dxa"/>
          </w:tcPr>
          <w:p w:rsidR="00F00AD4" w:rsidRDefault="00F00AD4">
            <w:pPr>
              <w:pStyle w:val="ConsPlusNormal"/>
            </w:pP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81.</w:t>
            </w:r>
          </w:p>
        </w:tc>
        <w:tc>
          <w:tcPr>
            <w:tcW w:w="1587" w:type="dxa"/>
          </w:tcPr>
          <w:p w:rsidR="00F00AD4" w:rsidRDefault="00F00AD4">
            <w:pPr>
              <w:pStyle w:val="ConsPlusNormal"/>
            </w:pP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"Центр скорой медицинской помощи"</w:t>
            </w:r>
          </w:p>
        </w:tc>
        <w:tc>
          <w:tcPr>
            <w:tcW w:w="1247" w:type="dxa"/>
          </w:tcPr>
          <w:p w:rsidR="00F00AD4" w:rsidRDefault="00F00AD4">
            <w:pPr>
              <w:pStyle w:val="ConsPlusNormal"/>
              <w:jc w:val="center"/>
            </w:pPr>
            <w:r>
              <w:t>+</w:t>
            </w:r>
          </w:p>
        </w:tc>
        <w:tc>
          <w:tcPr>
            <w:tcW w:w="964" w:type="dxa"/>
          </w:tcPr>
          <w:p w:rsidR="00F00AD4" w:rsidRDefault="00F00AD4">
            <w:pPr>
              <w:pStyle w:val="ConsPlusNormal"/>
            </w:pP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82.</w:t>
            </w:r>
          </w:p>
        </w:tc>
        <w:tc>
          <w:tcPr>
            <w:tcW w:w="1587" w:type="dxa"/>
          </w:tcPr>
          <w:p w:rsidR="00F00AD4" w:rsidRDefault="00F00AD4">
            <w:pPr>
              <w:pStyle w:val="ConsPlusNormal"/>
            </w:pP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"Бюро судебно-медицинской экспертизы"</w:t>
            </w:r>
          </w:p>
        </w:tc>
        <w:tc>
          <w:tcPr>
            <w:tcW w:w="1247" w:type="dxa"/>
          </w:tcPr>
          <w:p w:rsidR="00F00AD4" w:rsidRDefault="00F00AD4">
            <w:pPr>
              <w:pStyle w:val="ConsPlusNormal"/>
              <w:jc w:val="center"/>
            </w:pPr>
            <w:r>
              <w:t>+</w:t>
            </w:r>
          </w:p>
        </w:tc>
        <w:tc>
          <w:tcPr>
            <w:tcW w:w="964" w:type="dxa"/>
          </w:tcPr>
          <w:p w:rsidR="00F00AD4" w:rsidRDefault="00F00AD4">
            <w:pPr>
              <w:pStyle w:val="ConsPlusNormal"/>
            </w:pP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590" w:type="dxa"/>
          </w:tcPr>
          <w:p w:rsidR="00F00AD4" w:rsidRDefault="00F00AD4">
            <w:pPr>
              <w:pStyle w:val="ConsPlusNormal"/>
              <w:jc w:val="center"/>
            </w:pPr>
            <w:r>
              <w:t>83.</w:t>
            </w:r>
          </w:p>
        </w:tc>
        <w:tc>
          <w:tcPr>
            <w:tcW w:w="1587" w:type="dxa"/>
          </w:tcPr>
          <w:p w:rsidR="00F00AD4" w:rsidRDefault="00F00AD4">
            <w:pPr>
              <w:pStyle w:val="ConsPlusNormal"/>
            </w:pPr>
          </w:p>
        </w:tc>
        <w:tc>
          <w:tcPr>
            <w:tcW w:w="2778" w:type="dxa"/>
          </w:tcPr>
          <w:p w:rsidR="00F00AD4" w:rsidRDefault="00F00AD4">
            <w:pPr>
              <w:pStyle w:val="ConsPlusNormal"/>
              <w:jc w:val="center"/>
            </w:pPr>
            <w:r>
              <w:t>государственное бюджетное учреждение здравоохранения Республики Карелия "Автохозяйство"</w:t>
            </w:r>
          </w:p>
        </w:tc>
        <w:tc>
          <w:tcPr>
            <w:tcW w:w="1247" w:type="dxa"/>
          </w:tcPr>
          <w:p w:rsidR="00F00AD4" w:rsidRDefault="00F00AD4">
            <w:pPr>
              <w:pStyle w:val="ConsPlusNormal"/>
              <w:jc w:val="center"/>
            </w:pPr>
            <w:r>
              <w:t>+</w:t>
            </w:r>
          </w:p>
        </w:tc>
        <w:tc>
          <w:tcPr>
            <w:tcW w:w="964" w:type="dxa"/>
          </w:tcPr>
          <w:p w:rsidR="00F00AD4" w:rsidRDefault="00F00AD4">
            <w:pPr>
              <w:pStyle w:val="ConsPlusNormal"/>
            </w:pPr>
          </w:p>
        </w:tc>
        <w:tc>
          <w:tcPr>
            <w:tcW w:w="1020" w:type="dxa"/>
          </w:tcPr>
          <w:p w:rsidR="00F00AD4" w:rsidRDefault="00F00AD4">
            <w:pPr>
              <w:pStyle w:val="ConsPlusNormal"/>
            </w:pPr>
          </w:p>
        </w:tc>
        <w:tc>
          <w:tcPr>
            <w:tcW w:w="850" w:type="dxa"/>
          </w:tcPr>
          <w:p w:rsidR="00F00AD4" w:rsidRDefault="00F00AD4">
            <w:pPr>
              <w:pStyle w:val="ConsPlusNormal"/>
            </w:pPr>
          </w:p>
        </w:tc>
      </w:tr>
      <w:tr w:rsidR="00F00AD4">
        <w:tc>
          <w:tcPr>
            <w:tcW w:w="4955" w:type="dxa"/>
            <w:gridSpan w:val="3"/>
          </w:tcPr>
          <w:p w:rsidR="00F00AD4" w:rsidRDefault="00F00AD4">
            <w:pPr>
              <w:pStyle w:val="ConsPlusNormal"/>
              <w:jc w:val="center"/>
            </w:pPr>
            <w:r>
              <w:t>Итого медицинских организаций, участвующих в территориальной программе государственных гарантии, всего, в том числе</w:t>
            </w:r>
          </w:p>
        </w:tc>
        <w:tc>
          <w:tcPr>
            <w:tcW w:w="1247" w:type="dxa"/>
          </w:tcPr>
          <w:p w:rsidR="00F00AD4" w:rsidRDefault="00F00AD4">
            <w:pPr>
              <w:pStyle w:val="ConsPlusNormal"/>
              <w:jc w:val="center"/>
            </w:pPr>
            <w:r>
              <w:t>39</w:t>
            </w:r>
          </w:p>
        </w:tc>
        <w:tc>
          <w:tcPr>
            <w:tcW w:w="964" w:type="dxa"/>
          </w:tcPr>
          <w:p w:rsidR="00F00AD4" w:rsidRDefault="00F00AD4">
            <w:pPr>
              <w:pStyle w:val="ConsPlusNormal"/>
              <w:jc w:val="center"/>
            </w:pPr>
            <w:r>
              <w:t>76</w:t>
            </w:r>
          </w:p>
        </w:tc>
        <w:tc>
          <w:tcPr>
            <w:tcW w:w="1020" w:type="dxa"/>
          </w:tcPr>
          <w:p w:rsidR="00F00AD4" w:rsidRDefault="00F00AD4">
            <w:pPr>
              <w:pStyle w:val="ConsPlusNormal"/>
              <w:jc w:val="center"/>
            </w:pPr>
            <w:r>
              <w:t>26</w:t>
            </w:r>
          </w:p>
        </w:tc>
        <w:tc>
          <w:tcPr>
            <w:tcW w:w="850" w:type="dxa"/>
          </w:tcPr>
          <w:p w:rsidR="00F00AD4" w:rsidRDefault="00F00AD4">
            <w:pPr>
              <w:pStyle w:val="ConsPlusNormal"/>
              <w:jc w:val="center"/>
            </w:pPr>
            <w:r>
              <w:t>22</w:t>
            </w:r>
          </w:p>
        </w:tc>
      </w:tr>
      <w:tr w:rsidR="00F00AD4">
        <w:tc>
          <w:tcPr>
            <w:tcW w:w="4955" w:type="dxa"/>
            <w:gridSpan w:val="3"/>
          </w:tcPr>
          <w:p w:rsidR="00F00AD4" w:rsidRDefault="00F00AD4">
            <w:pPr>
              <w:pStyle w:val="ConsPlusNormal"/>
              <w:jc w:val="center"/>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247" w:type="dxa"/>
          </w:tcPr>
          <w:p w:rsidR="00F00AD4" w:rsidRDefault="00F00AD4">
            <w:pPr>
              <w:pStyle w:val="ConsPlusNormal"/>
              <w:jc w:val="center"/>
            </w:pPr>
            <w:r>
              <w:t>0</w:t>
            </w:r>
          </w:p>
        </w:tc>
        <w:tc>
          <w:tcPr>
            <w:tcW w:w="964" w:type="dxa"/>
          </w:tcPr>
          <w:p w:rsidR="00F00AD4" w:rsidRDefault="00F00AD4">
            <w:pPr>
              <w:pStyle w:val="ConsPlusNormal"/>
              <w:jc w:val="center"/>
            </w:pPr>
            <w:r>
              <w:t>2</w:t>
            </w:r>
          </w:p>
        </w:tc>
        <w:tc>
          <w:tcPr>
            <w:tcW w:w="1020" w:type="dxa"/>
          </w:tcPr>
          <w:p w:rsidR="00F00AD4" w:rsidRDefault="00F00AD4">
            <w:pPr>
              <w:pStyle w:val="ConsPlusNormal"/>
              <w:jc w:val="center"/>
            </w:pPr>
            <w:r>
              <w:t>0</w:t>
            </w:r>
          </w:p>
        </w:tc>
        <w:tc>
          <w:tcPr>
            <w:tcW w:w="850" w:type="dxa"/>
          </w:tcPr>
          <w:p w:rsidR="00F00AD4" w:rsidRDefault="00F00AD4">
            <w:pPr>
              <w:pStyle w:val="ConsPlusNormal"/>
              <w:jc w:val="center"/>
            </w:pPr>
            <w:r>
              <w:t>0</w:t>
            </w:r>
          </w:p>
        </w:tc>
      </w:tr>
    </w:tbl>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14</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79" w:name="P19691"/>
      <w:bookmarkEnd w:id="379"/>
      <w:r>
        <w:t>УСЛОВИЯ</w:t>
      </w:r>
    </w:p>
    <w:p w:rsidR="00F00AD4" w:rsidRDefault="00F00AD4">
      <w:pPr>
        <w:pStyle w:val="ConsPlusTitle"/>
        <w:jc w:val="center"/>
      </w:pPr>
      <w:r>
        <w:t>ПРЕБЫВАНИЯ В МЕДИЦИНСКИХ ОРГАНИЗАЦИЯХ</w:t>
      </w:r>
    </w:p>
    <w:p w:rsidR="00F00AD4" w:rsidRDefault="00F00AD4">
      <w:pPr>
        <w:pStyle w:val="ConsPlusTitle"/>
        <w:jc w:val="center"/>
      </w:pPr>
      <w:r>
        <w:t>ПРИ ОКАЗАНИИ МЕДИЦИНСКОЙ ПОМОЩИ В СТАЦИОНАРНЫХ</w:t>
      </w:r>
    </w:p>
    <w:p w:rsidR="00F00AD4" w:rsidRDefault="00F00AD4">
      <w:pPr>
        <w:pStyle w:val="ConsPlusTitle"/>
        <w:jc w:val="center"/>
      </w:pPr>
      <w:r>
        <w:t>УСЛОВИЯХ, ВКЛЮЧАЯ ПРЕДОСТАВЛЕНИЕ СПАЛЬНОГО МЕСТА</w:t>
      </w:r>
    </w:p>
    <w:p w:rsidR="00F00AD4" w:rsidRDefault="00F00AD4">
      <w:pPr>
        <w:pStyle w:val="ConsPlusTitle"/>
        <w:jc w:val="center"/>
      </w:pPr>
      <w:r>
        <w:t>И ПИТАНИЯ, ПРИ СОВМЕСТНОМ НАХОЖДЕНИИ ОДНОГО ИЗ РОДИТЕЛЕЙ,</w:t>
      </w:r>
    </w:p>
    <w:p w:rsidR="00F00AD4" w:rsidRDefault="00F00AD4">
      <w:pPr>
        <w:pStyle w:val="ConsPlusTitle"/>
        <w:jc w:val="center"/>
      </w:pPr>
      <w:r>
        <w:t>ИНОГО ЧЛЕНА СЕМЬИ ИЛИ ИНОГО ЗАКОННОГО ПРЕДСТАВИТЕЛЯ</w:t>
      </w:r>
    </w:p>
    <w:p w:rsidR="00F00AD4" w:rsidRDefault="00F00AD4">
      <w:pPr>
        <w:pStyle w:val="ConsPlusTitle"/>
        <w:jc w:val="center"/>
      </w:pPr>
      <w:r>
        <w:t>В МЕДИЦИНСКОЙ ОРГАНИЗАЦИИ В СТАЦИОНАРНЫХ УСЛОВИЯХ</w:t>
      </w:r>
    </w:p>
    <w:p w:rsidR="00F00AD4" w:rsidRDefault="00F00AD4">
      <w:pPr>
        <w:pStyle w:val="ConsPlusTitle"/>
        <w:jc w:val="center"/>
      </w:pPr>
      <w:r>
        <w:t>С РЕБЕНКОМ ДО ДОСТИЖЕНИЯ ИМ ВОЗРАСТА ЧЕТЫРЕХ ЛЕТ,</w:t>
      </w:r>
    </w:p>
    <w:p w:rsidR="00F00AD4" w:rsidRDefault="00F00AD4">
      <w:pPr>
        <w:pStyle w:val="ConsPlusTitle"/>
        <w:jc w:val="center"/>
      </w:pPr>
      <w:r>
        <w:t>А С РЕБЕНКОМ СТАРШЕ УКАЗАННОГО ВОЗРАСТА -</w:t>
      </w:r>
    </w:p>
    <w:p w:rsidR="00F00AD4" w:rsidRDefault="00F00AD4">
      <w:pPr>
        <w:pStyle w:val="ConsPlusTitle"/>
        <w:jc w:val="center"/>
      </w:pPr>
      <w:r>
        <w:t>ПРИ НАЛИЧИИ МЕДИЦИНСКИХ ПОКАЗАНИЙ</w:t>
      </w:r>
    </w:p>
    <w:p w:rsidR="00F00AD4" w:rsidRDefault="00F00AD4">
      <w:pPr>
        <w:pStyle w:val="ConsPlusNormal"/>
        <w:jc w:val="both"/>
      </w:pPr>
    </w:p>
    <w:p w:rsidR="00F00AD4" w:rsidRDefault="00F00AD4">
      <w:pPr>
        <w:pStyle w:val="ConsPlusNormal"/>
        <w:ind w:firstLine="540"/>
        <w:jc w:val="both"/>
      </w:pPr>
      <w:r>
        <w:t>При оказании медицинской помощи в стационарных условиях размещение граждан производится в палатах. В случаях отсутствия мест в палатах допускается кратковременное размещение поступившего по экстренным показаниям вне палаты.</w:t>
      </w:r>
    </w:p>
    <w:p w:rsidR="00F00AD4" w:rsidRDefault="00F00AD4">
      <w:pPr>
        <w:pStyle w:val="ConsPlusNormal"/>
        <w:spacing w:before="220"/>
        <w:ind w:firstLine="540"/>
        <w:jc w:val="both"/>
      </w:pPr>
      <w:r>
        <w:t xml:space="preserve">Проведение лечебно-диагностических мероприятий, лекарственное обеспечение осуществляются с момента поступления в стационар. Питание больного в стационаре осуществляется в соответствии с нормами, утвержденными </w:t>
      </w:r>
      <w:hyperlink r:id="rId64">
        <w:r>
          <w:rPr>
            <w:color w:val="0000FF"/>
          </w:rPr>
          <w:t>приказом</w:t>
        </w:r>
      </w:hyperlink>
      <w:r>
        <w:t xml:space="preserve"> Министерства здравоохранения Российской Федерации от 5 августа 2003 года N 330 "О мерах по совершенствованию лечебного питания в лечебно-профилактических учреждениях Российской Федерации"; методическими </w:t>
      </w:r>
      <w:hyperlink r:id="rId65">
        <w:r>
          <w:rPr>
            <w:color w:val="0000FF"/>
          </w:rPr>
          <w:t>рекомендациями</w:t>
        </w:r>
      </w:hyperlink>
      <w:r>
        <w:t xml:space="preserve"> Министерства здравоохранения Российской Федерации от 3 февраля 2005 года "Организация лечебного питания в лечебно-профилактических учреждениях", а также в соответствии с санитарно-эпидемиологическими правилами и нормативами "Гигиенические требования безопасности и пищевой ценности пищевых продуктов. </w:t>
      </w:r>
      <w:hyperlink r:id="rId66">
        <w:r>
          <w:rPr>
            <w:color w:val="0000FF"/>
          </w:rPr>
          <w:t>СанПиН 2.3.2.1078-01</w:t>
        </w:r>
      </w:hyperlink>
      <w:r>
        <w:t>", утвержденными постановлением Главного государственного санитарного врача Российской Федерации от 14 ноября 2001 года N 36.</w:t>
      </w:r>
    </w:p>
    <w:p w:rsidR="00F00AD4" w:rsidRDefault="00F00AD4">
      <w:pPr>
        <w:pStyle w:val="ConsPlusNormal"/>
        <w:spacing w:before="220"/>
        <w:ind w:firstLine="540"/>
        <w:jc w:val="both"/>
      </w:pPr>
      <w:r>
        <w:t>Обеспечение лекарственными препаратами для лечения в круглосуточном и дневном стационарах осуществляется за счет средств обязательного медицинского страхования и средств бюджета Республики Карелия в соответствии с перечнем жизненно необходимых и важнейших лекарственных препаратов, утверждаемым Правительством Российской Федерации. В случае необходимости медицинские организации по решению врачебной комиссии могут использовать лекарственные препараты, не включенные в указанный перечень.</w:t>
      </w:r>
    </w:p>
    <w:p w:rsidR="00F00AD4" w:rsidRDefault="00F00AD4">
      <w:pPr>
        <w:pStyle w:val="ConsPlusNormal"/>
        <w:spacing w:before="220"/>
        <w:ind w:firstLine="540"/>
        <w:jc w:val="both"/>
      </w:pPr>
      <w:r>
        <w:t>В рамках Программы при оказании медицинской помощи в стационарных условиях индивидуальный медицинский пост предоставляется по решению врачебной комиссии медицинской организации или консилиума врачей при наличии медицинских показаний с учетом тяжести состояния здоровья пациента.</w:t>
      </w:r>
    </w:p>
    <w:p w:rsidR="00F00AD4" w:rsidRDefault="00F00AD4">
      <w:pPr>
        <w:pStyle w:val="ConsPlusNormal"/>
        <w:spacing w:before="220"/>
        <w:ind w:firstLine="540"/>
        <w:jc w:val="both"/>
      </w:pPr>
      <w:r>
        <w:t>Решение об установлении индивидуального медицинского поста оформляется протоколом врачебной комиссии или консилиума врачей, подписывается членами врачебной комиссии или участниками консилиума врачей и вносится в медицинскую документацию пациента.</w:t>
      </w:r>
    </w:p>
    <w:p w:rsidR="00F00AD4" w:rsidRDefault="00F00AD4">
      <w:pPr>
        <w:pStyle w:val="ConsPlusNormal"/>
        <w:spacing w:before="220"/>
        <w:ind w:firstLine="540"/>
        <w:jc w:val="both"/>
      </w:pPr>
      <w:r>
        <w:t xml:space="preserve">При совместном нахождении в медицинской организации в стационарных условиях с ребенком в течение всего периода его лечения одному из родителей, иному члену семьи или иному законному представителю предоставляется спальное место в одной палате с ребенком и обеспечение питанием в соответствии с </w:t>
      </w:r>
      <w:hyperlink r:id="rId67">
        <w:r>
          <w:rPr>
            <w:color w:val="0000FF"/>
          </w:rPr>
          <w:t>частью 3 статьи 51</w:t>
        </w:r>
      </w:hyperlink>
      <w:r>
        <w:t xml:space="preserve"> Федерального закона от 21 ноября 2011 года N 323-ФЗ "Об основах охраны здоровья граждан в Российской Федерации" в пределах утвержденных тарифов в системе обязательного медицинского страхования и средств бюджета Республики Карелия.</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15</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80" w:name="P19716"/>
      <w:bookmarkEnd w:id="380"/>
      <w:r>
        <w:t>УСЛОВИЯ</w:t>
      </w:r>
    </w:p>
    <w:p w:rsidR="00F00AD4" w:rsidRDefault="00F00AD4">
      <w:pPr>
        <w:pStyle w:val="ConsPlusTitle"/>
        <w:jc w:val="center"/>
      </w:pPr>
      <w:r>
        <w:t>РАЗМЕЩЕНИЯ ПАЦИЕНТОВ В МАЛОМЕСТНЫХ ПАЛАТАХ</w:t>
      </w:r>
    </w:p>
    <w:p w:rsidR="00F00AD4" w:rsidRDefault="00F00AD4">
      <w:pPr>
        <w:pStyle w:val="ConsPlusTitle"/>
        <w:jc w:val="center"/>
      </w:pPr>
      <w:r>
        <w:t>(БОКСАХ) ПО МЕДИЦИНСКИМ И (ИЛИ) ЭПИДЕМИОЛОГИЧЕСКИМ</w:t>
      </w:r>
    </w:p>
    <w:p w:rsidR="00F00AD4" w:rsidRDefault="00F00AD4">
      <w:pPr>
        <w:pStyle w:val="ConsPlusTitle"/>
        <w:jc w:val="center"/>
      </w:pPr>
      <w:r>
        <w:t>ПОКАЗАНИЯМ, УСТАНОВЛЕННЫМ МИНИСТЕРСТВОМ</w:t>
      </w:r>
    </w:p>
    <w:p w:rsidR="00F00AD4" w:rsidRDefault="00F00AD4">
      <w:pPr>
        <w:pStyle w:val="ConsPlusTitle"/>
        <w:jc w:val="center"/>
      </w:pPr>
      <w:r>
        <w:t>ЗДРАВООХРАНЕНИЯ РОССИЙСКОЙ ФЕДЕРАЦИИ</w:t>
      </w:r>
    </w:p>
    <w:p w:rsidR="00F00AD4" w:rsidRDefault="00F00AD4">
      <w:pPr>
        <w:pStyle w:val="ConsPlusNormal"/>
        <w:jc w:val="both"/>
      </w:pPr>
    </w:p>
    <w:p w:rsidR="00F00AD4" w:rsidRDefault="00F00AD4">
      <w:pPr>
        <w:pStyle w:val="ConsPlusNormal"/>
        <w:ind w:firstLine="540"/>
        <w:jc w:val="both"/>
      </w:pPr>
      <w:r>
        <w:t xml:space="preserve">1. При наличии медицинских и (или) эпидемиологических показаний, установленных </w:t>
      </w:r>
      <w:hyperlink r:id="rId68">
        <w:r>
          <w:rPr>
            <w:color w:val="0000FF"/>
          </w:rPr>
          <w:t>приказом</w:t>
        </w:r>
      </w:hyperlink>
      <w:r>
        <w:t xml:space="preserve"> Министерства здравоохранения и социального развития Российской Федерации от 15 мая 2012 года N 535н "Об утверждении перечня медицинских и эпидемиологических показаний к размещению пациентов в маломестных палатах (боксах)", с соблюдением санитарно-эпидемиологических правил и нормативов </w:t>
      </w:r>
      <w:hyperlink r:id="rId69">
        <w:r>
          <w:rPr>
            <w:color w:val="0000FF"/>
          </w:rPr>
          <w:t>СанПиН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года N 44 (далее в настоящем приложении - медицинские и (или) эпидемиологические показания), пациенты размещаются в маломестных палатах (боксах) на не более чем 2 места.</w:t>
      </w:r>
    </w:p>
    <w:p w:rsidR="00F00AD4" w:rsidRDefault="00F00AD4">
      <w:pPr>
        <w:pStyle w:val="ConsPlusNormal"/>
        <w:spacing w:before="220"/>
        <w:ind w:firstLine="540"/>
        <w:jc w:val="both"/>
      </w:pPr>
      <w: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 соблюдением санитарно-эпидемиологических правил и нормативов.</w:t>
      </w:r>
    </w:p>
    <w:p w:rsidR="00F00AD4" w:rsidRDefault="00F00AD4">
      <w:pPr>
        <w:pStyle w:val="ConsPlusNormal"/>
        <w:spacing w:before="220"/>
        <w:ind w:firstLine="540"/>
        <w:jc w:val="both"/>
      </w:pPr>
      <w:r>
        <w:t>Совместное размещение пациентов допускается с учетом имеющихся нозологических форм (заболеваний), пола и тяжести состояния пациента.</w:t>
      </w:r>
    </w:p>
    <w:p w:rsidR="00F00AD4" w:rsidRDefault="00F00AD4">
      <w:pPr>
        <w:pStyle w:val="ConsPlusNormal"/>
        <w:spacing w:before="220"/>
        <w:ind w:firstLine="540"/>
        <w:jc w:val="both"/>
      </w:pPr>
      <w:r>
        <w:t>При отсутствии медицинских и (или) эпидемиологических показаний пациенты размещаются в палатах на 3 места и более.</w:t>
      </w:r>
    </w:p>
    <w:p w:rsidR="00F00AD4" w:rsidRDefault="00F00AD4">
      <w:pPr>
        <w:pStyle w:val="ConsPlusNormal"/>
        <w:spacing w:before="220"/>
        <w:ind w:firstLine="540"/>
        <w:jc w:val="both"/>
      </w:pPr>
      <w:r>
        <w:t>2. При оказании медицинской помощи в рамках Программы не подлежит оплате за счет личных средств граждан размещение в маломестных палатах (боксах) пациентов по медицинским и (или) эпидемиологическим показаниям.</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16</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81" w:name="P19735"/>
      <w:bookmarkEnd w:id="381"/>
      <w:r>
        <w:t>УСЛОВИЯ</w:t>
      </w:r>
    </w:p>
    <w:p w:rsidR="00F00AD4" w:rsidRDefault="00F00AD4">
      <w:pPr>
        <w:pStyle w:val="ConsPlusTitle"/>
        <w:jc w:val="center"/>
      </w:pPr>
      <w:r>
        <w:t>ПРЕДОСТАВЛЕНИЯ ДЕТЯМ-СИРОТАМ И ДЕТЯМ,</w:t>
      </w:r>
    </w:p>
    <w:p w:rsidR="00F00AD4" w:rsidRDefault="00F00AD4">
      <w:pPr>
        <w:pStyle w:val="ConsPlusTitle"/>
        <w:jc w:val="center"/>
      </w:pPr>
      <w:r>
        <w:t>ОСТАВШИМСЯ БЕЗ ПОПЕЧЕНИЯ РОДИТЕЛЕЙ, В СЛУЧАЕ</w:t>
      </w:r>
    </w:p>
    <w:p w:rsidR="00F00AD4" w:rsidRDefault="00F00AD4">
      <w:pPr>
        <w:pStyle w:val="ConsPlusTitle"/>
        <w:jc w:val="center"/>
      </w:pPr>
      <w:r>
        <w:t>ВЫЯВЛЕНИЯ У НИХ ЗАБОЛЕВАНИЙ МЕДИЦИНСКОЙ ПОМОЩИ</w:t>
      </w:r>
    </w:p>
    <w:p w:rsidR="00F00AD4" w:rsidRDefault="00F00AD4">
      <w:pPr>
        <w:pStyle w:val="ConsPlusTitle"/>
        <w:jc w:val="center"/>
      </w:pPr>
      <w:r>
        <w:t>ВСЕХ ВИДОВ, ВКЛЮЧАЯ СПЕЦИАЛИЗИРОВАННУЮ, В ТОМ ЧИСЛЕ</w:t>
      </w:r>
    </w:p>
    <w:p w:rsidR="00F00AD4" w:rsidRDefault="00F00AD4">
      <w:pPr>
        <w:pStyle w:val="ConsPlusTitle"/>
        <w:jc w:val="center"/>
      </w:pPr>
      <w:r>
        <w:t>ВЫСОКОТЕХНОЛОГИЧНУЮ, МЕДИЦИНСКУЮ ПОМОЩЬ,</w:t>
      </w:r>
    </w:p>
    <w:p w:rsidR="00F00AD4" w:rsidRDefault="00F00AD4">
      <w:pPr>
        <w:pStyle w:val="ConsPlusTitle"/>
        <w:jc w:val="center"/>
      </w:pPr>
      <w:r>
        <w:t>А ТАКЖЕ МЕДИЦИНСКУЮ РЕАБИЛИТАЦИЮ</w:t>
      </w:r>
    </w:p>
    <w:p w:rsidR="00F00AD4" w:rsidRDefault="00F00AD4">
      <w:pPr>
        <w:pStyle w:val="ConsPlusNormal"/>
        <w:jc w:val="both"/>
      </w:pPr>
    </w:p>
    <w:p w:rsidR="00F00AD4" w:rsidRDefault="00F00AD4">
      <w:pPr>
        <w:pStyle w:val="ConsPlusNormal"/>
        <w:ind w:firstLine="540"/>
        <w:jc w:val="both"/>
      </w:pPr>
      <w:r>
        <w:t>1. Настоящие условия регулируют отношения, связанные с предоставлением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F00AD4" w:rsidRDefault="00F00AD4">
      <w:pPr>
        <w:pStyle w:val="ConsPlusNormal"/>
        <w:spacing w:before="220"/>
        <w:ind w:firstLine="540"/>
        <w:jc w:val="both"/>
      </w:pPr>
      <w:r>
        <w:t>2. В рамках Программы детям-сиротам и детям, оставшимся без попечения родителей, в случае выявления у них заболеваний предоставляется медицинская помощь всех видов, включая специализированную, в том числе высокотехнологичную, медицинскую помощь.</w:t>
      </w:r>
    </w:p>
    <w:p w:rsidR="00F00AD4" w:rsidRDefault="00F00AD4">
      <w:pPr>
        <w:pStyle w:val="ConsPlusNormal"/>
        <w:spacing w:before="220"/>
        <w:ind w:firstLine="540"/>
        <w:jc w:val="both"/>
      </w:pPr>
      <w:r>
        <w:t xml:space="preserve">3. 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 установленных </w:t>
      </w:r>
      <w:hyperlink r:id="rId70">
        <w:r>
          <w:rPr>
            <w:color w:val="0000FF"/>
          </w:rPr>
          <w:t>статьей 20</w:t>
        </w:r>
      </w:hyperlink>
      <w:r>
        <w:t xml:space="preserve"> Федерального закона от 21 ноября 2011 года N 323-ФЗ "Об основах охраны здоровья граждан в Российской Федерации".</w:t>
      </w:r>
    </w:p>
    <w:p w:rsidR="00F00AD4" w:rsidRDefault="00F00AD4">
      <w:pPr>
        <w:pStyle w:val="ConsPlusNormal"/>
        <w:spacing w:before="220"/>
        <w:ind w:firstLine="540"/>
        <w:jc w:val="both"/>
      </w:pPr>
      <w:r>
        <w:t>4. Медицинская помощь, включая специализированную, в том числе высокотехнологичную медицинскую помощь, а также медицинскую реабилитацию, оказывается детям-сиротам и детям, оставшимся без попечения родителей, в случае выявления у них заболеваний в медицинских организациях государственной системы здравоохранения Республики Карелия в соответствии с порядками и стандартами оказания медицинской помощи несовершеннолетним, утвержденными Министерством здравоохранения Российской Федерации.</w:t>
      </w:r>
    </w:p>
    <w:p w:rsidR="00F00AD4" w:rsidRDefault="00F00AD4">
      <w:pPr>
        <w:pStyle w:val="ConsPlusNormal"/>
        <w:spacing w:before="220"/>
        <w:ind w:firstLine="540"/>
        <w:jc w:val="both"/>
      </w:pPr>
      <w:r>
        <w:t xml:space="preserve">5. В целях исполнения </w:t>
      </w:r>
      <w:hyperlink r:id="rId71">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и на основании приказов Министерства здравоохранения Российской Федерации от 15 февраля 2013 года </w:t>
      </w:r>
      <w:hyperlink r:id="rId72">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 от 21 апреля 2022 года </w:t>
      </w:r>
      <w:hyperlink r:id="rId73">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ежегодно дети данной категории проходят диспансеризацию.</w:t>
      </w:r>
    </w:p>
    <w:p w:rsidR="00F00AD4" w:rsidRDefault="00F00AD4">
      <w:pPr>
        <w:pStyle w:val="ConsPlusNormal"/>
        <w:spacing w:before="220"/>
        <w:ind w:firstLine="540"/>
        <w:jc w:val="both"/>
      </w:pPr>
      <w:r>
        <w:t>Министерство здравоохранения Республики Карелия до начала проведения диспансеризации определяет медицинские организации, участвующие в проведении диспансеризации детей-сирот и детей, оставшихся без попечения родителей, устанавливает условия прохождения несовершеннолетними диспансеризации, организует выездную работу врачей-специалистов в районах области.</w:t>
      </w:r>
    </w:p>
    <w:p w:rsidR="00F00AD4" w:rsidRDefault="00F00AD4">
      <w:pPr>
        <w:pStyle w:val="ConsPlusNormal"/>
        <w:spacing w:before="220"/>
        <w:ind w:firstLine="540"/>
        <w:jc w:val="both"/>
      </w:pPr>
      <w:r>
        <w:t>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w:t>
      </w:r>
    </w:p>
    <w:p w:rsidR="00F00AD4" w:rsidRDefault="00F00AD4">
      <w:pPr>
        <w:pStyle w:val="ConsPlusNormal"/>
        <w:spacing w:before="220"/>
        <w:ind w:firstLine="540"/>
        <w:jc w:val="both"/>
      </w:pPr>
      <w:r>
        <w:t>Диспансеризация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здоровья и выработки рекомендаций для несовершеннолетних.</w:t>
      </w:r>
    </w:p>
    <w:p w:rsidR="00F00AD4" w:rsidRDefault="00F00AD4">
      <w:pPr>
        <w:pStyle w:val="ConsPlusNormal"/>
        <w:spacing w:before="220"/>
        <w:ind w:firstLine="540"/>
        <w:jc w:val="both"/>
      </w:pPr>
      <w:r>
        <w:t>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диспансеризации, врачи-специалисты, участвующие в проведении диспансеризации, направляют несовершеннолетнего на дополнительную консультацию и (или) исследование с указанием даты и места их проведения.</w:t>
      </w:r>
    </w:p>
    <w:p w:rsidR="00F00AD4" w:rsidRDefault="00F00AD4">
      <w:pPr>
        <w:pStyle w:val="ConsPlusNormal"/>
        <w:spacing w:before="220"/>
        <w:ind w:firstLine="540"/>
        <w:jc w:val="both"/>
      </w:pPr>
      <w:r>
        <w:t>6. Медицинские организации, указанные в пункте 4 настоящих условий, при наличии (установлении) у несовершеннолетнего заболевания, требующего оказания специализированной, в том числе высокотехнологичной, медицинской помощи, проведения медицинской реабилитации, в приоритетном порядке направляют его медицинскую документацию в Министерство здравоохранения Республики Карелия для решения вопроса об оказании ему необходимой медицинской помощи.</w:t>
      </w:r>
    </w:p>
    <w:p w:rsidR="00F00AD4" w:rsidRDefault="00F00AD4">
      <w:pPr>
        <w:pStyle w:val="ConsPlusNormal"/>
        <w:spacing w:before="220"/>
        <w:ind w:firstLine="540"/>
        <w:jc w:val="both"/>
      </w:pPr>
      <w:r>
        <w:t>7. Министерство здравоохранения Республики Карелия в приоритетном порядке обеспечивает организацию медицинской помощи всех видов несовершеннолетнему, включая специализированную, в том числе высокотехнологичную, медицинскую помощь, медицинскую реабилитацию, и диспансерное наблюдение.</w:t>
      </w:r>
    </w:p>
    <w:p w:rsidR="00F00AD4" w:rsidRDefault="00F00AD4">
      <w:pPr>
        <w:pStyle w:val="ConsPlusNormal"/>
        <w:spacing w:before="220"/>
        <w:ind w:firstLine="540"/>
        <w:jc w:val="both"/>
      </w:pPr>
      <w:r>
        <w:t>8. Плановая госпитализация детей-сирот и детей, оставшихся без попечения родителей, осуществляется в соответствии с правилами госпитализации и показаниями для госпитализации больных, утверждаемыми Министерством здравоохранения Российской Федерации, в приоритетном порядке.</w:t>
      </w:r>
    </w:p>
    <w:p w:rsidR="00F00AD4" w:rsidRDefault="00F00AD4">
      <w:pPr>
        <w:pStyle w:val="ConsPlusNormal"/>
        <w:spacing w:before="220"/>
        <w:ind w:firstLine="540"/>
        <w:jc w:val="both"/>
      </w:pPr>
      <w:r>
        <w:t>9. Порядок организации медицинской реабилитации осуществляется в соответствии с порядком, установленным Министерством здравоохранения Российской Федерации.</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17</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82" w:name="P19764"/>
      <w:bookmarkEnd w:id="382"/>
      <w:r>
        <w:t>ПОРЯДОК</w:t>
      </w:r>
    </w:p>
    <w:p w:rsidR="00F00AD4" w:rsidRDefault="00F00AD4">
      <w:pPr>
        <w:pStyle w:val="ConsPlusTitle"/>
        <w:jc w:val="center"/>
      </w:pPr>
      <w:r>
        <w:t>ПРЕДОСТАВЛЕНИЯ ТРАНСПОРТНЫХ УСЛУГ</w:t>
      </w:r>
    </w:p>
    <w:p w:rsidR="00F00AD4" w:rsidRDefault="00F00AD4">
      <w:pPr>
        <w:pStyle w:val="ConsPlusTitle"/>
        <w:jc w:val="center"/>
      </w:pPr>
      <w:r>
        <w:t>ПРИ СОПРОВОЖДЕНИИ МЕДИЦИНСКИМ РАБОТНИКОМ</w:t>
      </w:r>
    </w:p>
    <w:p w:rsidR="00F00AD4" w:rsidRDefault="00F00AD4">
      <w:pPr>
        <w:pStyle w:val="ConsPlusTitle"/>
        <w:jc w:val="center"/>
      </w:pPr>
      <w:r>
        <w:t>ПАЦИЕНТА, НАХОДЯЩЕГОСЯ НА ЛЕЧЕНИИ В СТАЦИОНАРНЫХ</w:t>
      </w:r>
    </w:p>
    <w:p w:rsidR="00F00AD4" w:rsidRDefault="00F00AD4">
      <w:pPr>
        <w:pStyle w:val="ConsPlusTitle"/>
        <w:jc w:val="center"/>
      </w:pPr>
      <w:r>
        <w:t>УСЛОВИЯХ, В ЦЕЛЯХ ВЫПОЛНЕНИЯ ПОРЯДКОВ ОКАЗАНИЯ</w:t>
      </w:r>
    </w:p>
    <w:p w:rsidR="00F00AD4" w:rsidRDefault="00F00AD4">
      <w:pPr>
        <w:pStyle w:val="ConsPlusTitle"/>
        <w:jc w:val="center"/>
      </w:pPr>
      <w:r>
        <w:t>МЕДИЦИНСКОЙ ПОМОЩИ И СТАНДАРТОВ МЕДИЦИНСКОЙ ПОМОЩИ</w:t>
      </w:r>
    </w:p>
    <w:p w:rsidR="00F00AD4" w:rsidRDefault="00F00AD4">
      <w:pPr>
        <w:pStyle w:val="ConsPlusTitle"/>
        <w:jc w:val="center"/>
      </w:pPr>
      <w:r>
        <w:t>В СЛУЧАЕ НЕОБХОДИМОСТИ ПРОВЕДЕНИЯ ТАКОМУ ПАЦИЕНТУ</w:t>
      </w:r>
    </w:p>
    <w:p w:rsidR="00F00AD4" w:rsidRDefault="00F00AD4">
      <w:pPr>
        <w:pStyle w:val="ConsPlusTitle"/>
        <w:jc w:val="center"/>
      </w:pPr>
      <w:r>
        <w:t>ДИАГНОСТИЧЕСКИХ ИССЛЕДОВАНИЙ - ПРИ ОТСУТСТВИИ ВОЗМОЖНОСТИ</w:t>
      </w:r>
    </w:p>
    <w:p w:rsidR="00F00AD4" w:rsidRDefault="00F00AD4">
      <w:pPr>
        <w:pStyle w:val="ConsPlusTitle"/>
        <w:jc w:val="center"/>
      </w:pPr>
      <w:r>
        <w:t>ИХ ПРОВЕДЕНИЯ МЕДИЦИНСКОЙ ОРГАНИЗАЦИЕЙ, ОКАЗЫВАЮЩЕЙ</w:t>
      </w:r>
    </w:p>
    <w:p w:rsidR="00F00AD4" w:rsidRDefault="00F00AD4">
      <w:pPr>
        <w:pStyle w:val="ConsPlusTitle"/>
        <w:jc w:val="center"/>
      </w:pPr>
      <w:r>
        <w:t>МЕДИЦИНСКУЮ ПОМОЩЬ ПАЦИЕНТУ</w:t>
      </w:r>
    </w:p>
    <w:p w:rsidR="00F00AD4" w:rsidRDefault="00F00AD4">
      <w:pPr>
        <w:pStyle w:val="ConsPlusNormal"/>
        <w:jc w:val="both"/>
      </w:pPr>
    </w:p>
    <w:p w:rsidR="00F00AD4" w:rsidRDefault="00F00AD4">
      <w:pPr>
        <w:pStyle w:val="ConsPlusNormal"/>
        <w:ind w:firstLine="540"/>
        <w:jc w:val="both"/>
      </w:pPr>
      <w:r>
        <w:t>1. В случае необходимости проведения пациенту, находящемуся на лечении в стационарных условиях, диагностических исследований и консультаций при отсутствии возможности их проведения медицинской организацией, оказывающей медицинскую помощь пациенту, медицинская организация, в которой пациент находится на лечении, обеспечивает транспортировку пациента к месту проведения обследования и обратно санитарным транспортом, а также обеспечивает сопровождение пациента медицинским работником.</w:t>
      </w:r>
    </w:p>
    <w:p w:rsidR="00F00AD4" w:rsidRDefault="00F00AD4">
      <w:pPr>
        <w:pStyle w:val="ConsPlusNormal"/>
        <w:spacing w:before="220"/>
        <w:ind w:firstLine="540"/>
        <w:jc w:val="both"/>
      </w:pPr>
      <w:r>
        <w:t>2. При необходимости проведения нетранспортабельному пациенту консультации врачом-специалистом, отсутствующим в штате данной медицинской организации, медицинская организация обеспечивает доставку санитарным транспортом врача-специалиста к пациенту.</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18</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83" w:name="P19785"/>
      <w:bookmarkEnd w:id="383"/>
      <w:r>
        <w:t>УСЛОВИЯ И СРОКИ</w:t>
      </w:r>
    </w:p>
    <w:p w:rsidR="00F00AD4" w:rsidRDefault="00F00AD4">
      <w:pPr>
        <w:pStyle w:val="ConsPlusTitle"/>
        <w:jc w:val="center"/>
      </w:pPr>
      <w:r>
        <w:t>ДИСПАНСЕРИЗАЦИИ НАСЕЛЕНИЯ ДЛЯ ОТДЕЛЬНЫХ</w:t>
      </w:r>
    </w:p>
    <w:p w:rsidR="00F00AD4" w:rsidRDefault="00F00AD4">
      <w:pPr>
        <w:pStyle w:val="ConsPlusTitle"/>
        <w:jc w:val="center"/>
      </w:pPr>
      <w:r>
        <w:t>КАТЕГОРИЙ НАСЕЛЕНИЯ, А ТАКЖЕ ПРОФИЛАКТИЧЕСКИХ</w:t>
      </w:r>
    </w:p>
    <w:p w:rsidR="00F00AD4" w:rsidRDefault="00F00AD4">
      <w:pPr>
        <w:pStyle w:val="ConsPlusTitle"/>
        <w:jc w:val="center"/>
      </w:pPr>
      <w:r>
        <w:t>ОСМОТРОВ НЕСОВЕРШЕННОЛЕТНИХ</w:t>
      </w:r>
    </w:p>
    <w:p w:rsidR="00F00AD4" w:rsidRDefault="00F00AD4">
      <w:pPr>
        <w:pStyle w:val="ConsPlusNormal"/>
        <w:jc w:val="both"/>
      </w:pPr>
    </w:p>
    <w:p w:rsidR="00F00AD4" w:rsidRDefault="00F00AD4">
      <w:pPr>
        <w:pStyle w:val="ConsPlusNormal"/>
        <w:ind w:firstLine="540"/>
        <w:jc w:val="both"/>
      </w:pPr>
      <w:r>
        <w:t>1. Настоящие Условия и сроки диспансеризации населения для отдельных категорий населения, а также профилактических осмотров несовершеннолетних.</w:t>
      </w:r>
    </w:p>
    <w:p w:rsidR="00F00AD4" w:rsidRDefault="00F00AD4">
      <w:pPr>
        <w:pStyle w:val="ConsPlusNormal"/>
        <w:spacing w:before="220"/>
        <w:ind w:firstLine="540"/>
        <w:jc w:val="both"/>
      </w:pPr>
      <w:r>
        <w:t>2. Условия и сроки диспансеризации населения для отдельных категорий населения, включая взрослое население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других категорий определяются в соответствии с приказами Министерства здравоохранения Российской Федерации и Министерства здравоохранения Республики Карелия.</w:t>
      </w:r>
    </w:p>
    <w:p w:rsidR="00F00AD4" w:rsidRDefault="00F00AD4">
      <w:pPr>
        <w:pStyle w:val="ConsPlusNormal"/>
        <w:spacing w:before="220"/>
        <w:ind w:firstLine="540"/>
        <w:jc w:val="both"/>
      </w:pPr>
      <w:r>
        <w:t>2. Диспансеризация взрослого населения проводится медицинскими организациями, имеющими лицензию на осуществление медицинской деятельности, предусматривающей работы (услуги) по медицинским профилактическим осмотрам и отдельным видам работ (услуг); в случае отсутствия у медицинской организации, осуществляющей диспансеризацию, лицензии на медицинскую деятельность по отдельным видам работ (услуг), необходимым для проведения диспансеризации в полном объеме, медицинская организация заключает договор с иной медицинской организацией, имеющей лицензию на требуемые виды работ, о привлечении соответствующих медицинских работников к проведению диспансеризации.</w:t>
      </w:r>
    </w:p>
    <w:p w:rsidR="00F00AD4" w:rsidRDefault="00F00AD4">
      <w:pPr>
        <w:pStyle w:val="ConsPlusNormal"/>
        <w:spacing w:before="220"/>
        <w:ind w:firstLine="540"/>
        <w:jc w:val="both"/>
      </w:pPr>
      <w:r>
        <w:t>Гражданин проходит диспансеризацию в медицинской организации, выбранной им для получения первичной медико-санитарной помощи в соответствии с порядком выбора гражданином медицинской организации при оказании ему медицинской помощи, установленным настоящей Программой; диспансеризация проводится по добровольному согласию гражданина.</w:t>
      </w:r>
    </w:p>
    <w:p w:rsidR="00F00AD4" w:rsidRDefault="00F00AD4">
      <w:pPr>
        <w:pStyle w:val="ConsPlusNormal"/>
        <w:spacing w:before="220"/>
        <w:ind w:firstLine="540"/>
        <w:jc w:val="both"/>
      </w:pPr>
      <w:r>
        <w:t>При отсутствии в населенном пункте, в котором проживает гражданин старше 65 лет, медицинской организации, в которой могут быть проведены профилактический медицинский осмотр или диспансеризация, может осуществляться перевозка гражданина в медицинскую организацию в рамках мер социальной поддержки.</w:t>
      </w:r>
    </w:p>
    <w:p w:rsidR="00F00AD4" w:rsidRDefault="00F00AD4">
      <w:pPr>
        <w:pStyle w:val="ConsPlusNormal"/>
        <w:spacing w:before="220"/>
        <w:ind w:firstLine="540"/>
        <w:jc w:val="both"/>
      </w:pPr>
      <w:r>
        <w:t>Медицинской организацией работающему гражданину выдается справка о прохождении профилактического медицинского осмотра или диспансеризации.</w:t>
      </w:r>
    </w:p>
    <w:p w:rsidR="00F00AD4" w:rsidRDefault="00F00AD4">
      <w:pPr>
        <w:pStyle w:val="ConsPlusNormal"/>
        <w:spacing w:before="220"/>
        <w:ind w:firstLine="540"/>
        <w:jc w:val="both"/>
      </w:pPr>
      <w:r>
        <w:t>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 Гражданин вправе отказаться от проведения профилактического медицинского осмотра и (или) диспансеризации в целом либо от отдельных видов медицинских вмешательств, входящих в объем профилактического медицинского осмотра и (или) диспансеризации.</w:t>
      </w:r>
    </w:p>
    <w:p w:rsidR="00F00AD4" w:rsidRDefault="00F00AD4">
      <w:pPr>
        <w:pStyle w:val="ConsPlusNormal"/>
        <w:spacing w:before="220"/>
        <w:ind w:firstLine="540"/>
        <w:jc w:val="both"/>
      </w:pPr>
      <w:r>
        <w:t>Руководитель медицинской организации, медицинские работники отделения (кабинета)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 находящегося на медицинском обслуживании в медицинской организации.</w:t>
      </w:r>
    </w:p>
    <w:p w:rsidR="00F00AD4" w:rsidRDefault="00F00AD4">
      <w:pPr>
        <w:pStyle w:val="ConsPlusNormal"/>
        <w:spacing w:before="220"/>
        <w:ind w:firstLine="540"/>
        <w:jc w:val="both"/>
      </w:pPr>
      <w:r>
        <w:t>Медицинский работник, уполномоченный руководителем медицинской организации, осуществляет информационное взаимодействие со страховыми медицинскими организациями в целях организации информирования граждан, подлежащих профилактическому медицинскому осмотру и (или) диспансеризации в текущем году.</w:t>
      </w:r>
    </w:p>
    <w:p w:rsidR="00F00AD4" w:rsidRDefault="00F00AD4">
      <w:pPr>
        <w:pStyle w:val="ConsPlusNormal"/>
        <w:spacing w:before="220"/>
        <w:ind w:firstLine="540"/>
        <w:jc w:val="both"/>
      </w:pPr>
      <w:r>
        <w:t>Перечень медицинских организаций, участвующих в проведении диспансеризации определенных групп взрослого населения, профилактических медицинских осмотров, с указанием ответственного лица за проведение в медицинской организации диспансеризации и профилактических медицинских осмотров, номера телефона для записи на диспансеризацию и профилактические медицинские осмотры, специально выделенных дней и часов проведения диспансеризации и профилактических медицинских осмотров, в том числе в выходные дни и вечернее время, размещается на официальном сайте Министерства здравоохранения Республики Карелия в информационно-телекоммуникационной сети Интернет.</w:t>
      </w:r>
    </w:p>
    <w:p w:rsidR="00F00AD4" w:rsidRDefault="00F00AD4">
      <w:pPr>
        <w:pStyle w:val="ConsPlusNormal"/>
        <w:spacing w:before="220"/>
        <w:ind w:firstLine="540"/>
        <w:jc w:val="both"/>
      </w:pPr>
      <w:r>
        <w:t>Диспансеризация, предусмотренная настоящим подразделом, осуществляется за счет средств обязательного медицинского страхования.</w:t>
      </w:r>
    </w:p>
    <w:p w:rsidR="00F00AD4" w:rsidRDefault="00F00AD4">
      <w:pPr>
        <w:pStyle w:val="ConsPlusNormal"/>
        <w:spacing w:before="220"/>
        <w:ind w:firstLine="540"/>
        <w:jc w:val="both"/>
      </w:pPr>
      <w:r>
        <w:t>Диспансеризация проводится:</w:t>
      </w:r>
    </w:p>
    <w:p w:rsidR="00F00AD4" w:rsidRDefault="00F00AD4">
      <w:pPr>
        <w:pStyle w:val="ConsPlusNormal"/>
        <w:spacing w:before="220"/>
        <w:ind w:firstLine="540"/>
        <w:jc w:val="both"/>
      </w:pPr>
      <w:r>
        <w:t>1) 1 раз в три года в возрасте от 18 до 39 лет включительно;</w:t>
      </w:r>
    </w:p>
    <w:p w:rsidR="00F00AD4" w:rsidRDefault="00F00AD4">
      <w:pPr>
        <w:pStyle w:val="ConsPlusNormal"/>
        <w:spacing w:before="220"/>
        <w:ind w:firstLine="540"/>
        <w:jc w:val="both"/>
      </w:pPr>
      <w:r>
        <w:t>2) ежегодно в возрасте 40 лет и старше, а также в отношении отдельных категорий граждан, включая:</w:t>
      </w:r>
    </w:p>
    <w:p w:rsidR="00F00AD4" w:rsidRDefault="00F00AD4">
      <w:pPr>
        <w:pStyle w:val="ConsPlusNormal"/>
        <w:spacing w:before="220"/>
        <w:ind w:firstLine="540"/>
        <w:jc w:val="both"/>
      </w:pPr>
      <w:r>
        <w:t>а)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F00AD4" w:rsidRDefault="00F00AD4">
      <w:pPr>
        <w:pStyle w:val="ConsPlusNormal"/>
        <w:spacing w:before="220"/>
        <w:ind w:firstLine="540"/>
        <w:jc w:val="both"/>
      </w:pPr>
      <w:r>
        <w:t>б)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F00AD4" w:rsidRDefault="00F00AD4">
      <w:pPr>
        <w:pStyle w:val="ConsPlusNormal"/>
        <w:spacing w:before="220"/>
        <w:ind w:firstLine="540"/>
        <w:jc w:val="both"/>
      </w:pPr>
      <w:r>
        <w:t>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F00AD4" w:rsidRDefault="00F00AD4">
      <w:pPr>
        <w:pStyle w:val="ConsPlusNormal"/>
        <w:spacing w:before="220"/>
        <w:ind w:firstLine="540"/>
        <w:jc w:val="both"/>
      </w:pPr>
      <w:r>
        <w:t>г)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F00AD4" w:rsidRDefault="00F00AD4">
      <w:pPr>
        <w:pStyle w:val="ConsPlusNormal"/>
        <w:spacing w:before="220"/>
        <w:ind w:firstLine="540"/>
        <w:jc w:val="both"/>
      </w:pPr>
      <w:r>
        <w:t>3. Диспансеризация пребывающих в стационарных учреждениях детей-сирот и детей, находящихся в трудной жизненной ситуации,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1 раз в год.</w:t>
      </w:r>
    </w:p>
    <w:p w:rsidR="00F00AD4" w:rsidRDefault="00F00AD4">
      <w:pPr>
        <w:pStyle w:val="ConsPlusNormal"/>
        <w:spacing w:before="220"/>
        <w:ind w:firstLine="540"/>
        <w:jc w:val="both"/>
      </w:pPr>
      <w:r>
        <w:t xml:space="preserve">4. Перечень приемов (осмотров), медицинских исследований и иных медицинских вмешательств, входящих в профилактический медицинский осмотр и диспансеризацию, установлен </w:t>
      </w:r>
      <w:hyperlink r:id="rId74">
        <w:r>
          <w:rPr>
            <w:color w:val="0000FF"/>
          </w:rPr>
          <w:t>приказом</w:t>
        </w:r>
      </w:hyperlink>
      <w:r>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w:t>
      </w:r>
    </w:p>
    <w:p w:rsidR="00F00AD4" w:rsidRDefault="00F00AD4">
      <w:pPr>
        <w:pStyle w:val="ConsPlusNormal"/>
        <w:spacing w:before="220"/>
        <w:ind w:firstLine="540"/>
        <w:jc w:val="both"/>
      </w:pPr>
      <w:r>
        <w:t>Профилактический медицинский осмотр проводится ежегодно:</w:t>
      </w:r>
    </w:p>
    <w:p w:rsidR="00F00AD4" w:rsidRDefault="00F00AD4">
      <w:pPr>
        <w:pStyle w:val="ConsPlusNormal"/>
        <w:spacing w:before="220"/>
        <w:ind w:firstLine="540"/>
        <w:jc w:val="both"/>
      </w:pPr>
      <w:r>
        <w:t>1) в качестве самостоятельного мероприятия;</w:t>
      </w:r>
    </w:p>
    <w:p w:rsidR="00F00AD4" w:rsidRDefault="00F00AD4">
      <w:pPr>
        <w:pStyle w:val="ConsPlusNormal"/>
        <w:spacing w:before="220"/>
        <w:ind w:firstLine="540"/>
        <w:jc w:val="both"/>
      </w:pPr>
      <w:r>
        <w:t>2) в рамках диспансеризации;</w:t>
      </w:r>
    </w:p>
    <w:p w:rsidR="00F00AD4" w:rsidRDefault="00F00AD4">
      <w:pPr>
        <w:pStyle w:val="ConsPlusNormal"/>
        <w:spacing w:before="220"/>
        <w:ind w:firstLine="540"/>
        <w:jc w:val="both"/>
      </w:pPr>
      <w:r>
        <w:t>3) в рамках диспансерного наблюдения (при проведении первого в текущем году диспансерного приема (осмотра, консультации).</w:t>
      </w:r>
    </w:p>
    <w:p w:rsidR="00F00AD4" w:rsidRDefault="00F00AD4">
      <w:pPr>
        <w:pStyle w:val="ConsPlusNormal"/>
        <w:spacing w:before="220"/>
        <w:ind w:firstLine="540"/>
        <w:jc w:val="both"/>
      </w:pPr>
      <w:r>
        <w:t>5. В дополнение к профилактическим медицинским осмотрам и диспансеризации граждане, переболевшие новой коронавирусной инфекцией (COVID-19), проходят углубленную диспансеризацию. 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F00AD4" w:rsidRDefault="00F00AD4">
      <w:pPr>
        <w:pStyle w:val="ConsPlusNormal"/>
        <w:spacing w:before="220"/>
        <w:ind w:firstLine="540"/>
        <w:jc w:val="both"/>
      </w:pPr>
      <w:r>
        <w:t>6. Уполномоченное лицо страховой медицинской организации не реже одного раза в квартал осуществляет информирование застрахованных лиц, подлежащих диспансеризации или профилактическому медицинскому осмотру в текущем году, в том числе не прошедших данные мероприятия.</w:t>
      </w:r>
    </w:p>
    <w:p w:rsidR="00F00AD4" w:rsidRDefault="00F00AD4">
      <w:pPr>
        <w:pStyle w:val="ConsPlusNormal"/>
        <w:spacing w:before="220"/>
        <w:ind w:firstLine="540"/>
        <w:jc w:val="both"/>
      </w:pPr>
      <w:r>
        <w:t>7. 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а также в целях определения групп здоровья и выработки рекомендаций для несовершеннолетних и их родителей или иных законных представителей.</w:t>
      </w:r>
    </w:p>
    <w:p w:rsidR="00F00AD4" w:rsidRDefault="00F00AD4">
      <w:pPr>
        <w:pStyle w:val="ConsPlusNormal"/>
        <w:spacing w:before="220"/>
        <w:ind w:firstLine="540"/>
        <w:jc w:val="both"/>
      </w:pPr>
      <w:r>
        <w:t>Профилактические медицинские осмотры несовершеннолетних проводятся в соответствии с утвержденным руководителем медицинской организации календарным планом проведения профилактических осмотров и в объеме, предусмотренном Перечнем исследований, установленным действующим законодательством, при соблюдении следующих условий:</w:t>
      </w:r>
    </w:p>
    <w:p w:rsidR="00F00AD4" w:rsidRDefault="00F00AD4">
      <w:pPr>
        <w:pStyle w:val="ConsPlusNormal"/>
        <w:spacing w:before="220"/>
        <w:ind w:firstLine="540"/>
        <w:jc w:val="both"/>
      </w:pPr>
      <w:r>
        <w:t>наличие у медицинской организации лицензии на медицинскую деятельность по соответствующим видам работ и услуг;</w:t>
      </w:r>
    </w:p>
    <w:p w:rsidR="00F00AD4" w:rsidRDefault="00F00AD4">
      <w:pPr>
        <w:pStyle w:val="ConsPlusNormal"/>
        <w:spacing w:before="220"/>
        <w:ind w:firstLine="540"/>
        <w:jc w:val="both"/>
      </w:pPr>
      <w:r>
        <w:t xml:space="preserve">наличие информированного добровольного согласия несовершеннолетнего либо в случаях, установленных федеральным законодательством, его законного представителя на медицинское вмешательство в письменной форме с соблюдением требований, установленных </w:t>
      </w:r>
      <w:hyperlink r:id="rId75">
        <w:r>
          <w:rPr>
            <w:color w:val="0000FF"/>
          </w:rPr>
          <w:t>статьей 20</w:t>
        </w:r>
      </w:hyperlink>
      <w:r>
        <w:t xml:space="preserve"> Федерального закона Российской Федерации от 21 ноября 2011 года N 323-ФЗ "Об основах охраны здоровья граждан в Российской Федерации";</w:t>
      </w:r>
    </w:p>
    <w:p w:rsidR="00F00AD4" w:rsidRDefault="00F00AD4">
      <w:pPr>
        <w:pStyle w:val="ConsPlusNormal"/>
        <w:spacing w:before="220"/>
        <w:ind w:firstLine="540"/>
        <w:jc w:val="both"/>
      </w:pPr>
      <w:r>
        <w:t>предъявление несовершеннолетним документа, удостоверяющего его личность, полиса обязательного медицинского страхования при наличии направления на профилактический медицинский осмотр с указанием перечня осмотров врачами-специалистами и исследований, а также даты, времени и места их проведения;</w:t>
      </w:r>
    </w:p>
    <w:p w:rsidR="00F00AD4" w:rsidRDefault="00F00AD4">
      <w:pPr>
        <w:pStyle w:val="ConsPlusNormal"/>
        <w:spacing w:before="220"/>
        <w:ind w:firstLine="540"/>
        <w:jc w:val="both"/>
      </w:pPr>
      <w:r>
        <w:t>ведение в установленном порядке медицинской организацией, проводящей профилактический медицинский осмотр, медицинской документации несовершеннолетнего (в том числе истории развития ребенка), в которую заносятся сведения о результатах осмотра и данные несовершеннолетнему рекомендации;</w:t>
      </w:r>
    </w:p>
    <w:p w:rsidR="00F00AD4" w:rsidRDefault="00F00AD4">
      <w:pPr>
        <w:pStyle w:val="ConsPlusNormal"/>
        <w:spacing w:before="220"/>
        <w:ind w:firstLine="540"/>
        <w:jc w:val="both"/>
      </w:pPr>
      <w:r>
        <w:t>предоставление несовершеннолетнему либо в случаях, установленных федеральным законодательством, его законному представителю лично врачом или другими медицинскими работниками, принимающими непосредственное участие в проведении профилактических медицинских осмотров, по его результатам полной и достоверной информации о состоянии здоровья несовершеннолетнего, а также выдача по результатам осмотра в случаях, предусмотренных действующим законодательством, медицинских документов (карт осмотра, медицинских заключений, медицинских справок);</w:t>
      </w:r>
    </w:p>
    <w:p w:rsidR="00F00AD4" w:rsidRDefault="00F00AD4">
      <w:pPr>
        <w:pStyle w:val="ConsPlusNormal"/>
        <w:spacing w:before="220"/>
        <w:ind w:firstLine="540"/>
        <w:jc w:val="both"/>
      </w:pPr>
      <w:r>
        <w:t>проведение профилактических медицинских осмотров без взимания платы, в том числе при проведении (при наличии медицинских показаний) дополнительных осмотров и исследований.</w:t>
      </w:r>
    </w:p>
    <w:p w:rsidR="00F00AD4" w:rsidRDefault="00F00AD4">
      <w:pPr>
        <w:pStyle w:val="ConsPlusNormal"/>
        <w:spacing w:before="220"/>
        <w:ind w:firstLine="540"/>
        <w:jc w:val="both"/>
      </w:pPr>
      <w:r>
        <w:t>Профилактические медицинские осмотры проводятся медицинскими организациями в год достижения несовершеннолетними возраста, указанного в Перечне исследований.</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19</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84" w:name="P19833"/>
      <w:bookmarkEnd w:id="384"/>
      <w:r>
        <w:t>ЦЕЛЕВЫЕ ЗНАЧЕНИЯ</w:t>
      </w:r>
    </w:p>
    <w:p w:rsidR="00F00AD4" w:rsidRDefault="00F00AD4">
      <w:pPr>
        <w:pStyle w:val="ConsPlusTitle"/>
        <w:jc w:val="center"/>
      </w:pPr>
      <w:r>
        <w:t>КРИТЕРИЕВ ДОСТУПНОСТИ И КАЧЕСТВА МЕДИЦИНСКОЙ ПОМОЩИ,</w:t>
      </w:r>
    </w:p>
    <w:p w:rsidR="00F00AD4" w:rsidRDefault="00F00AD4">
      <w:pPr>
        <w:pStyle w:val="ConsPlusTitle"/>
        <w:jc w:val="center"/>
      </w:pPr>
      <w:r>
        <w:t>ОКАЗЫВАЕМОЙ В РАМКАХ ПРОГРАММЫ</w:t>
      </w:r>
    </w:p>
    <w:p w:rsidR="00F00AD4" w:rsidRDefault="00F00AD4">
      <w:pPr>
        <w:pStyle w:val="ConsPlusNormal"/>
        <w:jc w:val="both"/>
      </w:pPr>
    </w:p>
    <w:p w:rsidR="00F00AD4" w:rsidRDefault="00F00AD4">
      <w:pPr>
        <w:pStyle w:val="ConsPlusNormal"/>
        <w:ind w:firstLine="540"/>
        <w:jc w:val="both"/>
      </w:pPr>
      <w:r>
        <w:t>Целевые значения критериев доступности медицинской помощи:</w:t>
      </w:r>
    </w:p>
    <w:p w:rsidR="00F00AD4" w:rsidRDefault="00F00AD4">
      <w:pPr>
        <w:pStyle w:val="ConsPlusNormal"/>
        <w:spacing w:before="220"/>
        <w:ind w:firstLine="540"/>
        <w:jc w:val="both"/>
      </w:pPr>
      <w:r>
        <w:t>удовлетворенность населения доступностью медицинской помощи, в том числе городского и сельского населения (процентов числа опрошенных): 2024 год - 62,0%, в том числе городского населения - 62,0%, сельского населения - 52,0%; 2025 год - 62,0%, в том числе городского населения - 62,0%, сельского населения - 52,0%; 2026 год - 62,0%, в том числе городского населения - 62,0%, сельского населения - 52,0%;</w:t>
      </w:r>
    </w:p>
    <w:p w:rsidR="00F00AD4" w:rsidRDefault="00F00AD4">
      <w:pPr>
        <w:pStyle w:val="ConsPlusNormal"/>
        <w:spacing w:before="220"/>
        <w:ind w:firstLine="540"/>
        <w:jc w:val="both"/>
      </w:pPr>
      <w:r>
        <w:t>доля расходов на оказание медицинской помощи в условиях дневных стационаров в общих расходах на Программу: 2024 год - 9,4%; 2025 год - 9,4%; 2026 год - 9,5%;</w:t>
      </w:r>
    </w:p>
    <w:p w:rsidR="00F00AD4" w:rsidRDefault="00F00AD4">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Программу: 2024 год - 2,3%; 2025 год - 2,3%; 2026 год - 2,3%;</w:t>
      </w:r>
    </w:p>
    <w:p w:rsidR="00F00AD4" w:rsidRDefault="00F00AD4">
      <w:pPr>
        <w:pStyle w:val="ConsPlusNormal"/>
        <w:spacing w:before="220"/>
        <w:ind w:firstLine="540"/>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2024 год - 4,0%; 2025 год - 4,0%; 2026 год - 4,0%;</w:t>
      </w:r>
    </w:p>
    <w:p w:rsidR="00F00AD4" w:rsidRDefault="00F00AD4">
      <w:pPr>
        <w:pStyle w:val="ConsPlusNormal"/>
        <w:spacing w:before="220"/>
        <w:ind w:firstLine="540"/>
        <w:jc w:val="both"/>
      </w:pPr>
      <w:r>
        <w:t>доля посещений выездной патронажной службы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2024 год - 20,0%; 2025 год - 25,0%; 2026 год - 30,0%;</w:t>
      </w:r>
    </w:p>
    <w:p w:rsidR="00F00AD4" w:rsidRDefault="00F00AD4">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Республики Карелия, на территории которой указанные пациенты зарегистрированы по месту жительства: 2024 год - 3 человека; 2025 год - 3 человека; 2026 год - 3 человека;</w:t>
      </w:r>
    </w:p>
    <w:p w:rsidR="00F00AD4" w:rsidRDefault="00F00AD4">
      <w:pPr>
        <w:pStyle w:val="ConsPlusNormal"/>
        <w:spacing w:before="220"/>
        <w:ind w:firstLine="540"/>
        <w:jc w:val="both"/>
      </w:pPr>
      <w:r>
        <w:t>число пациентов, зарегистрированных на территории Республики Карелия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2024 год - 0 человек; 2025 год - 0 человек; 2026 год - 0 человек;</w:t>
      </w:r>
    </w:p>
    <w:p w:rsidR="00F00AD4" w:rsidRDefault="00F00AD4">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2024 год - 84,7%; 2025 год - 84,7%; 2026 год - 84,7%;</w:t>
      </w:r>
    </w:p>
    <w:p w:rsidR="00F00AD4" w:rsidRDefault="00F00AD4">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2024 год - 100,0%; 2025 год - 100,0%; 2026 год - 100,0%;</w:t>
      </w:r>
    </w:p>
    <w:p w:rsidR="00F00AD4" w:rsidRDefault="00F00AD4">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 2024 год - 41,4%; 2025 год - 41,4%; 2026 год - 41,4%; Целевые значения критериев качества медицинской помощи:</w:t>
      </w:r>
    </w:p>
    <w:p w:rsidR="00F00AD4" w:rsidRDefault="00F00AD4">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2024 год - 1,5%; 2025 год - 1,5%; 2026 год - 1,5%;</w:t>
      </w:r>
    </w:p>
    <w:p w:rsidR="00F00AD4" w:rsidRDefault="00F00AD4">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2024 год - 2,5%; 2025 год - 3,0%; 2026 год - 3,5%;</w:t>
      </w:r>
    </w:p>
    <w:p w:rsidR="00F00AD4" w:rsidRDefault="00F00AD4">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2024 год - 6,0%; 2025 год - 6,5%; 2026 год - 6,5%;</w:t>
      </w:r>
    </w:p>
    <w:p w:rsidR="00F00AD4" w:rsidRDefault="00F00AD4">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2024 год - 0,2%; 2025 год - 0,3%; 2026 год - 0,3%;</w:t>
      </w:r>
    </w:p>
    <w:p w:rsidR="00F00AD4" w:rsidRDefault="00F00AD4">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2024 год - 99,8%; 2025 год - 100,0%; 2026 год - 100,0%;</w:t>
      </w:r>
    </w:p>
    <w:p w:rsidR="00F00AD4" w:rsidRDefault="00F00AD4">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2024 год - 81,5%; 2025 год - 81,5%; 2026 год - 81,5%;</w:t>
      </w:r>
    </w:p>
    <w:p w:rsidR="00F00AD4" w:rsidRDefault="00F00AD4">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ее проведению: 2024 год - 90,0%; 2025 год - 90,0%; 2026 год - 90,0%;</w:t>
      </w:r>
    </w:p>
    <w:p w:rsidR="00F00AD4" w:rsidRDefault="00F00AD4">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2024 год - 48,0%; 2025 год - 49,0%; 2026 год - 49,0%;</w:t>
      </w:r>
    </w:p>
    <w:p w:rsidR="00F00AD4" w:rsidRDefault="00F00AD4">
      <w:pPr>
        <w:pStyle w:val="ConsPlusNormal"/>
        <w:spacing w:before="220"/>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 2024 год - 75,0%; 2025 год - 75,0%; 2026 год - 75,0%;</w:t>
      </w:r>
    </w:p>
    <w:p w:rsidR="00F00AD4" w:rsidRDefault="00F00AD4">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2024 год - 14,0%; 2025 год - 14,5%; 2026 год - 14,5%;</w:t>
      </w:r>
    </w:p>
    <w:p w:rsidR="00F00AD4" w:rsidRDefault="00F00AD4">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2024 год - 8,0%; 2025 год - 8,5%; 2026 год - 8,5%;</w:t>
      </w:r>
    </w:p>
    <w:p w:rsidR="00F00AD4" w:rsidRDefault="00F00AD4">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2024 год - 7,5%; 2025 год - 8,0%; 2026 год - 8,0%;</w:t>
      </w:r>
    </w:p>
    <w:p w:rsidR="00F00AD4" w:rsidRDefault="00F00AD4">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2024 год - 70,0%; 2025 год - 80,0%; 2026 год - 80,0%;</w:t>
      </w:r>
    </w:p>
    <w:p w:rsidR="00F00AD4" w:rsidRDefault="00F00AD4">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2024 год - 100,0%; 2025 год - 100,0%; 2026 год - 100,0%;</w:t>
      </w:r>
    </w:p>
    <w:p w:rsidR="00F00AD4" w:rsidRDefault="00F00AD4">
      <w:pPr>
        <w:pStyle w:val="ConsPlusNormal"/>
        <w:spacing w:before="220"/>
        <w:ind w:firstLine="540"/>
        <w:jc w:val="both"/>
      </w:pPr>
      <w:r>
        <w:t>число циклов ЭКО, выполняемых медицинской организацией, в течение одного года: 2024 год - 560,0 единиц; 2025 год - 560,0 единиц; 2026 год - 560,0 единиц;</w:t>
      </w:r>
    </w:p>
    <w:p w:rsidR="00F00AD4" w:rsidRDefault="00F00AD4">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2024 год - 33,0%; 2025 год - 34,0%; 2026 год - 35,0%;</w:t>
      </w:r>
    </w:p>
    <w:p w:rsidR="00F00AD4" w:rsidRDefault="00F00AD4">
      <w:pPr>
        <w:pStyle w:val="ConsPlusNormal"/>
        <w:spacing w:before="220"/>
        <w:ind w:firstLine="540"/>
        <w:jc w:val="both"/>
      </w:pPr>
      <w:r>
        <w:t>количество обоснованных жалоб, в том числе на отказ в оказании медицинской помощи, предоставляемой в рамках Программы: 2024 год - до 3; 2025 год - до 3; 2026 год - до 3;</w:t>
      </w:r>
    </w:p>
    <w:p w:rsidR="00F00AD4" w:rsidRDefault="00F00AD4">
      <w:pPr>
        <w:pStyle w:val="ConsPlusNormal"/>
        <w:spacing w:before="220"/>
        <w:ind w:firstLine="540"/>
        <w:jc w:val="both"/>
      </w:pPr>
      <w:r>
        <w:t>количество случаев госпитализации с диагнозом "бронхиальная астма" на 100 тыс. населения в год: 2024 год - 80 случаев; 2025 год - 81 случаев; 2026 год - 81 случай;</w:t>
      </w:r>
    </w:p>
    <w:p w:rsidR="00F00AD4" w:rsidRDefault="00F00AD4">
      <w:pPr>
        <w:pStyle w:val="ConsPlusNormal"/>
        <w:spacing w:before="220"/>
        <w:ind w:firstLine="540"/>
        <w:jc w:val="both"/>
      </w:pPr>
      <w:r>
        <w:t>количество случаев госпитализации с диагнозом "хроническая обструктивная болезнь легких" на 100 тыс. населения: 2024 год - 65 случаев; 2025 год - 65,5 случая; 2026 год - 65,5 случая;</w:t>
      </w:r>
    </w:p>
    <w:p w:rsidR="00F00AD4" w:rsidRDefault="00F00AD4">
      <w:pPr>
        <w:pStyle w:val="ConsPlusNormal"/>
        <w:spacing w:before="220"/>
        <w:ind w:firstLine="540"/>
        <w:jc w:val="both"/>
      </w:pPr>
      <w:r>
        <w:t>количество случаев госпитализации с диагнозом "хроническая сердечная недостаточность" на 100 тыс. населения в год: 2024 год - 190 случаев; 2025 год - 193 случая; 2026 год - 193 случая;</w:t>
      </w:r>
    </w:p>
    <w:p w:rsidR="00F00AD4" w:rsidRDefault="00F00AD4">
      <w:pPr>
        <w:pStyle w:val="ConsPlusNormal"/>
        <w:spacing w:before="220"/>
        <w:ind w:firstLine="540"/>
        <w:jc w:val="both"/>
      </w:pPr>
      <w:r>
        <w:t>количество случаев госпитализации с диагнозом "гипертоническая болезнь" на 100 тыс. населения в год: 2024 год - 247 случаев; 2025 год - 250 случаев; 2026 год - 250 случаев;</w:t>
      </w:r>
    </w:p>
    <w:p w:rsidR="00F00AD4" w:rsidRDefault="00F00AD4">
      <w:pPr>
        <w:pStyle w:val="ConsPlusNormal"/>
        <w:spacing w:before="220"/>
        <w:ind w:firstLine="540"/>
        <w:jc w:val="both"/>
      </w:pPr>
      <w:r>
        <w:t>количество случаев госпитализации с диагнозом "сахарный диабет" на 100 тыс. населения в год: 2024 год - 208 случаев; 2025 год - 210 случаев; 2026 год - 210 случаев;</w:t>
      </w:r>
    </w:p>
    <w:p w:rsidR="00F00AD4" w:rsidRDefault="00F00AD4">
      <w:pPr>
        <w:pStyle w:val="ConsPlusNormal"/>
        <w:spacing w:before="220"/>
        <w:ind w:firstLine="540"/>
        <w:jc w:val="both"/>
      </w:pPr>
      <w:r>
        <w:t>количество пациентов с гепатитом С, получивших противовирусную терапию: 2024 год - 10,5 случая; 2025 год - 11,7 случая, 2026 год - 11,7 случая;</w:t>
      </w:r>
    </w:p>
    <w:p w:rsidR="00F00AD4" w:rsidRDefault="00F00AD4">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2024 год - 15,0%; 2025 год - 15,0%; 2025 год - 15,0%.</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20</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85" w:name="P19880"/>
      <w:bookmarkEnd w:id="385"/>
      <w:r>
        <w:t>ПОРЯДОК И РАЗМЕРЫ</w:t>
      </w:r>
    </w:p>
    <w:p w:rsidR="00F00AD4" w:rsidRDefault="00F00AD4">
      <w:pPr>
        <w:pStyle w:val="ConsPlusTitle"/>
        <w:jc w:val="center"/>
      </w:pPr>
      <w:r>
        <w:t>ВОЗМЕЩЕНИЯ РАСХОДОВ, СВЯЗАННЫХ</w:t>
      </w:r>
    </w:p>
    <w:p w:rsidR="00F00AD4" w:rsidRDefault="00F00AD4">
      <w:pPr>
        <w:pStyle w:val="ConsPlusTitle"/>
        <w:jc w:val="center"/>
      </w:pPr>
      <w:r>
        <w:t>С ОКАЗАНИЕМ ГРАЖДАНАМ МЕДИЦИНСКОЙ ПОМОЩИ</w:t>
      </w:r>
    </w:p>
    <w:p w:rsidR="00F00AD4" w:rsidRDefault="00F00AD4">
      <w:pPr>
        <w:pStyle w:val="ConsPlusTitle"/>
        <w:jc w:val="center"/>
      </w:pPr>
      <w:r>
        <w:t>В ЭКСТРЕННОЙ ФОРМЕ МЕДИЦИНСКОЙ ОРГАНИЗАЦИЕЙ,</w:t>
      </w:r>
    </w:p>
    <w:p w:rsidR="00F00AD4" w:rsidRDefault="00F00AD4">
      <w:pPr>
        <w:pStyle w:val="ConsPlusTitle"/>
        <w:jc w:val="center"/>
      </w:pPr>
      <w:r>
        <w:t>НЕ УЧАСТВУЮЩЕЙ В РЕАЛИЗАЦИИ ПРОГРАММЫ</w:t>
      </w:r>
    </w:p>
    <w:p w:rsidR="00F00AD4" w:rsidRDefault="00F00AD4">
      <w:pPr>
        <w:pStyle w:val="ConsPlusNormal"/>
        <w:jc w:val="both"/>
      </w:pPr>
    </w:p>
    <w:p w:rsidR="00F00AD4" w:rsidRDefault="00F00AD4">
      <w:pPr>
        <w:pStyle w:val="ConsPlusNormal"/>
        <w:ind w:firstLine="540"/>
        <w:jc w:val="both"/>
      </w:pPr>
      <w:r>
        <w:t>1. Настоящий Порядок регулирует правила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F00AD4" w:rsidRDefault="00F00AD4">
      <w:pPr>
        <w:pStyle w:val="ConsPlusNormal"/>
        <w:spacing w:before="220"/>
        <w:ind w:firstLine="540"/>
        <w:jc w:val="both"/>
      </w:pPr>
      <w:r>
        <w:t xml:space="preserve">2. В соответствии со </w:t>
      </w:r>
      <w:hyperlink r:id="rId76">
        <w:r>
          <w:rPr>
            <w:color w:val="0000FF"/>
          </w:rPr>
          <w:t>статьей 11</w:t>
        </w:r>
      </w:hyperlink>
      <w:r>
        <w:t xml:space="preserve"> Федерального закона от 21 ноября 2011 года N 323-ФЗ "Об основах охраны здоровья граждан Российской Федерации"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(далее - медицинская помощь в экстренной форме), оказывается медицинскими организациями гражданам безотлагательно и бесплатно. В случае отказа в ее оказании медицинские организации несут ответственность в соответствии с законодательством Российской Федерации.</w:t>
      </w:r>
    </w:p>
    <w:p w:rsidR="00F00AD4" w:rsidRDefault="00F00AD4">
      <w:pPr>
        <w:pStyle w:val="ConsPlusNormal"/>
        <w:spacing w:before="220"/>
        <w:ind w:firstLine="540"/>
        <w:jc w:val="both"/>
      </w:pPr>
      <w:r>
        <w:t>Медицинские услуги также оказываются бесплатно, если при предоставлении платных медицинских услуг потребуются дополнительные медицинские услуги по экстренным показаниям для устранения угрозы жизни пациента при внезапных острых заболеваниях, состояниях, обострениях хронических заболеваний.</w:t>
      </w:r>
    </w:p>
    <w:p w:rsidR="00F00AD4" w:rsidRDefault="00F00AD4">
      <w:pPr>
        <w:pStyle w:val="ConsPlusNormal"/>
        <w:spacing w:before="220"/>
        <w:ind w:firstLine="540"/>
        <w:jc w:val="both"/>
      </w:pPr>
      <w:r>
        <w:t>3. Возмещение расходов, связанных с оказанием гражданам медицинской помощи в экстренной форме медицинской организацией, не участвующей в реализации Программы (далее также - получатель), осуществляется в объемах фактически понесенных расходов в пределах тарифов, установленных Программой.</w:t>
      </w:r>
    </w:p>
    <w:p w:rsidR="00F00AD4" w:rsidRDefault="00F00AD4">
      <w:pPr>
        <w:pStyle w:val="ConsPlusNormal"/>
        <w:spacing w:before="220"/>
        <w:ind w:firstLine="540"/>
        <w:jc w:val="both"/>
      </w:pPr>
      <w:r>
        <w:t>В целях возмещения расходов получатель обращается по территории обслуживания в медицинскую организацию, включенную в реестр медицинских организаций, осуществляющих деятельность в сфере обязательного медицинского страхования, для заключения с данной медицинской организацией договора на возмещение расходов, связанных с оказанием гражданам медицинской помощи в экстренной форме (далее - договор).</w:t>
      </w:r>
    </w:p>
    <w:p w:rsidR="00F00AD4" w:rsidRDefault="00F00AD4">
      <w:pPr>
        <w:pStyle w:val="ConsPlusNormal"/>
        <w:spacing w:before="220"/>
        <w:ind w:firstLine="540"/>
        <w:jc w:val="both"/>
      </w:pPr>
      <w:r>
        <w:t>Получатель представляет следующие документы:</w:t>
      </w:r>
    </w:p>
    <w:p w:rsidR="00F00AD4" w:rsidRDefault="00F00AD4">
      <w:pPr>
        <w:pStyle w:val="ConsPlusNormal"/>
        <w:spacing w:before="220"/>
        <w:ind w:firstLine="540"/>
        <w:jc w:val="both"/>
      </w:pPr>
      <w:r>
        <w:t>копию лицензии на право оказания медицинской помощи на территории Республики Карелия;</w:t>
      </w:r>
    </w:p>
    <w:p w:rsidR="00F00AD4" w:rsidRDefault="00F00AD4">
      <w:pPr>
        <w:pStyle w:val="ConsPlusNormal"/>
        <w:spacing w:before="220"/>
        <w:ind w:firstLine="540"/>
        <w:jc w:val="both"/>
      </w:pPr>
      <w:r>
        <w:t>реестр, содержащий сведения (паспортные данные) о пациентах, получивших экстренную медицинскую помощь, дату, время и вид оказания экстренной медицинской помощи, перечень проведенных манипуляций, медицинский диагноз по коду МКБ и смету расходов по каждому пациенту с указанием наименований лекарственных препаратов.</w:t>
      </w:r>
    </w:p>
    <w:p w:rsidR="00F00AD4" w:rsidRDefault="00F00AD4">
      <w:pPr>
        <w:pStyle w:val="ConsPlusNormal"/>
        <w:spacing w:before="220"/>
        <w:ind w:firstLine="540"/>
        <w:jc w:val="both"/>
      </w:pPr>
      <w:r>
        <w:t>Решение о возмещении расходов либо об отказе принимается главным врачом медицинской организации, в которую обратился получатель, в течение 30 дней со дня регистрации документов. Медицинская организация, в которую обратились за возмещением расходов, в течение 3 рабочих дней уведомляет получателя о возмещении расходов или об отказе с указанием причин отказа. В случае несогласия получатель вправе обратиться в Министерство здравоохранения Республики Карелия.</w:t>
      </w:r>
    </w:p>
    <w:p w:rsidR="00F00AD4" w:rsidRDefault="00F00AD4">
      <w:pPr>
        <w:pStyle w:val="ConsPlusNormal"/>
        <w:spacing w:before="220"/>
        <w:ind w:firstLine="540"/>
        <w:jc w:val="both"/>
      </w:pPr>
      <w:r>
        <w:t>4. Медицинская организация, включенная в реестр медицинских организаций, осуществляющих деятельность в сфере обязательного медицинского страхования, на основании заключенного договора производит возмещение затрат на оказание медицинской помощи в экстренной форме:</w:t>
      </w:r>
    </w:p>
    <w:p w:rsidR="00F00AD4" w:rsidRDefault="00F00AD4">
      <w:pPr>
        <w:pStyle w:val="ConsPlusNormal"/>
        <w:spacing w:before="220"/>
        <w:ind w:firstLine="540"/>
        <w:jc w:val="both"/>
      </w:pPr>
      <w:r>
        <w:t>на застрахованных по обязательному медицинскому страхованию лиц - за счет средств обязательного медицинского страхования по тарифам на оплату медицинской помощи по обязательному медицинскому страхованию;</w:t>
      </w:r>
    </w:p>
    <w:p w:rsidR="00F00AD4" w:rsidRDefault="00F00AD4">
      <w:pPr>
        <w:pStyle w:val="ConsPlusNormal"/>
        <w:spacing w:before="220"/>
        <w:ind w:firstLine="540"/>
        <w:jc w:val="both"/>
      </w:pPr>
      <w:r>
        <w:t>на не застрахованных по обязательному медицинскому страхованию лиц - за счет средств бюджета Республики Карелия (в рамках объема финансового обеспечения выполнения государственного задания на текущий год) по нормативу финансовых затрат на единицу объема медицинской помощи не идентифицированным и не застрахованным в системе ОМС лицам, установленному в Программе.</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21</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86" w:name="P19906"/>
      <w:bookmarkEnd w:id="386"/>
      <w:r>
        <w:t>СРОКИ</w:t>
      </w:r>
    </w:p>
    <w:p w:rsidR="00F00AD4" w:rsidRDefault="00F00AD4">
      <w:pPr>
        <w:pStyle w:val="ConsPlusTitle"/>
        <w:jc w:val="center"/>
      </w:pPr>
      <w:r>
        <w:t>ОЖИДАНИЯ МЕДИЦИНСКОЙ ПОМОЩИ,</w:t>
      </w:r>
    </w:p>
    <w:p w:rsidR="00F00AD4" w:rsidRDefault="00F00AD4">
      <w:pPr>
        <w:pStyle w:val="ConsPlusTitle"/>
        <w:jc w:val="center"/>
      </w:pPr>
      <w:r>
        <w:t>ОКАЗЫВАЕМОЙ В ПЛАНОВОЙ ФОРМЕ, В ТОМ ЧИСЛЕ СРОКИ</w:t>
      </w:r>
    </w:p>
    <w:p w:rsidR="00F00AD4" w:rsidRDefault="00F00AD4">
      <w:pPr>
        <w:pStyle w:val="ConsPlusTitle"/>
        <w:jc w:val="center"/>
      </w:pPr>
      <w:r>
        <w:t>ОЖИДАНИЯ ОКАЗАНИЯ МЕДИЦИНСКОЙ ПОМОЩИ В СТАЦИОНАРНЫХ</w:t>
      </w:r>
    </w:p>
    <w:p w:rsidR="00F00AD4" w:rsidRDefault="00F00AD4">
      <w:pPr>
        <w:pStyle w:val="ConsPlusTitle"/>
        <w:jc w:val="center"/>
      </w:pPr>
      <w:r>
        <w:t>УСЛОВИЯХ, ПРОВЕДЕНИЯ ОТДЕЛЬНЫХ ДИАГНОСТИЧЕСКИХ</w:t>
      </w:r>
    </w:p>
    <w:p w:rsidR="00F00AD4" w:rsidRDefault="00F00AD4">
      <w:pPr>
        <w:pStyle w:val="ConsPlusTitle"/>
        <w:jc w:val="center"/>
      </w:pPr>
      <w:r>
        <w:t>ОБСЛЕДОВАНИЙ, КОНСУЛЬТАЦИЙ ВРАЧЕЙ-СПЕЦИАЛИСТОВ</w:t>
      </w:r>
    </w:p>
    <w:p w:rsidR="00F00AD4" w:rsidRDefault="00F00AD4">
      <w:pPr>
        <w:pStyle w:val="ConsPlusNormal"/>
        <w:jc w:val="both"/>
      </w:pPr>
    </w:p>
    <w:p w:rsidR="00F00AD4" w:rsidRDefault="00F00AD4">
      <w:pPr>
        <w:pStyle w:val="ConsPlusNormal"/>
        <w:ind w:firstLine="540"/>
        <w:jc w:val="both"/>
      </w:pPr>
      <w:r>
        <w:t>В целях обеспечения прав граждан на получение бесплатной медицинской помощи в рамках Программы предельные сроки ожидания для оказания медицинской помощи составляют:</w:t>
      </w:r>
    </w:p>
    <w:p w:rsidR="00F00AD4" w:rsidRDefault="00F00AD4">
      <w:pPr>
        <w:pStyle w:val="ConsPlusNormal"/>
        <w:spacing w:before="220"/>
        <w:ind w:firstLine="540"/>
        <w:jc w:val="both"/>
      </w:pPr>
      <w:r>
        <w:t>1. В амбулаторных условиях</w:t>
      </w:r>
    </w:p>
    <w:p w:rsidR="00F00AD4" w:rsidRDefault="00F00AD4">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F00AD4" w:rsidRDefault="00F00AD4">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F00AD4" w:rsidRDefault="00F00AD4">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F00AD4" w:rsidRDefault="00F00AD4">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дней.</w:t>
      </w:r>
    </w:p>
    <w:p w:rsidR="00F00AD4" w:rsidRDefault="00F00AD4">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функциональную диагностику,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F00AD4" w:rsidRDefault="00F00AD4">
      <w:pPr>
        <w:pStyle w:val="ConsPlusNormal"/>
        <w:spacing w:before="220"/>
        <w:ind w:firstLine="540"/>
        <w:jc w:val="both"/>
      </w:pPr>
      <w:r>
        <w:t>Сроки проведения компьютерной томографии (включая одно 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w:t>
      </w:r>
    </w:p>
    <w:p w:rsidR="00F00AD4" w:rsidRDefault="00F00AD4">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F00AD4" w:rsidRDefault="00F00AD4">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F00AD4" w:rsidRDefault="00F00AD4">
      <w:pPr>
        <w:pStyle w:val="ConsPlusNormal"/>
        <w:spacing w:before="220"/>
        <w:ind w:firstLine="540"/>
        <w:jc w:val="both"/>
      </w:pPr>
      <w:r>
        <w:t>Оказание первичной медико-санитарной помощи гражданам при острых заболеваниях и обострениях хронических заболеваний осуществляется в день обращения.</w:t>
      </w:r>
    </w:p>
    <w:p w:rsidR="00F00AD4" w:rsidRDefault="00F00AD4">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F00AD4" w:rsidRDefault="00F00AD4">
      <w:pPr>
        <w:pStyle w:val="ConsPlusNormal"/>
        <w:spacing w:before="220"/>
        <w:ind w:firstLine="540"/>
        <w:jc w:val="both"/>
      </w:pPr>
      <w:r>
        <w:t>2. В условиях дневных стационаров</w:t>
      </w:r>
    </w:p>
    <w:p w:rsidR="00F00AD4" w:rsidRDefault="00F00AD4">
      <w:pPr>
        <w:pStyle w:val="ConsPlusNormal"/>
        <w:spacing w:before="220"/>
        <w:ind w:firstLine="540"/>
        <w:jc w:val="both"/>
      </w:pPr>
      <w:r>
        <w:t>Плановая госпитализация осуществляется по направлению лечащего врача.</w:t>
      </w:r>
    </w:p>
    <w:p w:rsidR="00F00AD4" w:rsidRDefault="00F00AD4">
      <w:pPr>
        <w:pStyle w:val="ConsPlusNormal"/>
        <w:spacing w:before="220"/>
        <w:ind w:firstLine="540"/>
        <w:jc w:val="both"/>
      </w:pPr>
      <w:r>
        <w:t>На плановую госпитализацию возможно наличие очередности сроком не более 30 дней с даты обращения, зарегистрированного у лица, ответственного за госпитализацию, в поликлинике по месту прикрепления.</w:t>
      </w:r>
    </w:p>
    <w:p w:rsidR="00F00AD4" w:rsidRDefault="00F00AD4">
      <w:pPr>
        <w:pStyle w:val="ConsPlusNormal"/>
        <w:spacing w:before="220"/>
        <w:ind w:firstLine="540"/>
        <w:jc w:val="both"/>
      </w:pPr>
      <w:r>
        <w:t>На основании направления, выданного лечащим врачом медицинской организации, работник данной медицинской организации, ответственный за ведение листа ожидания, включает пациента в лист ожидания на госпитализацию. Информирование граждан о сроках ожидания медицинской помощи осуществляется с учетом требований законодательства Российской Федерации о персональных данных (в устной форме и/или с использованием информационно-телекоммуникационной сети Интернет).</w:t>
      </w:r>
    </w:p>
    <w:p w:rsidR="00F00AD4" w:rsidRDefault="00F00AD4">
      <w:pPr>
        <w:pStyle w:val="ConsPlusNormal"/>
        <w:spacing w:before="220"/>
        <w:ind w:firstLine="540"/>
        <w:jc w:val="both"/>
      </w:pPr>
      <w:r>
        <w:t>Перевод при ухудшении состояния больного в стационар осуществляется в соответствии с направлением лечащего врача в течение 7 календарных дней.</w:t>
      </w:r>
    </w:p>
    <w:p w:rsidR="00F00AD4" w:rsidRDefault="00F00AD4">
      <w:pPr>
        <w:pStyle w:val="ConsPlusNormal"/>
        <w:spacing w:before="220"/>
        <w:ind w:firstLine="540"/>
        <w:jc w:val="both"/>
      </w:pPr>
      <w:r>
        <w:t>3. В стационарных условиях</w:t>
      </w:r>
    </w:p>
    <w:p w:rsidR="00F00AD4" w:rsidRDefault="00F00AD4">
      <w:pPr>
        <w:pStyle w:val="ConsPlusNormal"/>
        <w:spacing w:before="220"/>
        <w:ind w:firstLine="540"/>
        <w:jc w:val="both"/>
      </w:pPr>
      <w:r>
        <w:t>Плановая госпитализация осуществляется по направлению лечащего врача.</w:t>
      </w:r>
    </w:p>
    <w:p w:rsidR="00F00AD4" w:rsidRDefault="00F00AD4">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в стационарных условиях в плановой форме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 не должны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rsidR="00F00AD4" w:rsidRDefault="00F00AD4">
      <w:pPr>
        <w:pStyle w:val="ConsPlusNormal"/>
        <w:spacing w:before="220"/>
        <w:ind w:firstLine="540"/>
        <w:jc w:val="both"/>
      </w:pPr>
      <w:r>
        <w:t>Порядок направления на медицинскую реабилитацию граждан определяется в соответствии с приказами уполномоченного федерального органа исполнительной власти.</w:t>
      </w:r>
    </w:p>
    <w:p w:rsidR="00F00AD4" w:rsidRDefault="00F00AD4">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F00AD4" w:rsidRDefault="00F00AD4">
      <w:pPr>
        <w:pStyle w:val="ConsPlusNormal"/>
        <w:spacing w:before="220"/>
        <w:ind w:firstLine="540"/>
        <w:jc w:val="both"/>
      </w:pPr>
      <w:r>
        <w:t>Медицинской организацией, оказывающей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F00AD4" w:rsidRDefault="00F00AD4">
      <w:pPr>
        <w:pStyle w:val="ConsPlusNormal"/>
        <w:spacing w:before="220"/>
        <w:ind w:firstLine="540"/>
        <w:jc w:val="both"/>
      </w:pPr>
      <w:r>
        <w:t>4. Сроки ожидания бригады скорой медицинской помощи</w:t>
      </w:r>
    </w:p>
    <w:p w:rsidR="00F00AD4" w:rsidRDefault="00F00AD4">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где базируются станции (отделения, пункты) скорой медицинской помощи, а также для населенных пунктов, расположенных в радиусе территории обслуживания до 20 км от мест базирования станций (отделений, пунктов) скорой медицинской помощи.</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22</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87" w:name="P19946"/>
      <w:bookmarkEnd w:id="387"/>
      <w:r>
        <w:t>ПЕРЕЧЕНЬ</w:t>
      </w:r>
    </w:p>
    <w:p w:rsidR="00F00AD4" w:rsidRDefault="00F00AD4">
      <w:pPr>
        <w:pStyle w:val="ConsPlusTitle"/>
        <w:jc w:val="center"/>
      </w:pPr>
      <w:r>
        <w:t>ВИДОВ ВЫСОКОТЕХНОЛОГИЧНОЙ МЕДИЦИНСКОЙ</w:t>
      </w:r>
    </w:p>
    <w:p w:rsidR="00F00AD4" w:rsidRDefault="00F00AD4">
      <w:pPr>
        <w:pStyle w:val="ConsPlusTitle"/>
        <w:jc w:val="center"/>
      </w:pPr>
      <w:r>
        <w:t>ПОМОЩИ, СОДЕРЖАЩИЙ В ТОМ ЧИСЛЕ МЕТОДЫ ЛЕЧЕНИЯ</w:t>
      </w:r>
    </w:p>
    <w:p w:rsidR="00F00AD4" w:rsidRDefault="00F00AD4">
      <w:pPr>
        <w:pStyle w:val="ConsPlusTitle"/>
        <w:jc w:val="center"/>
      </w:pPr>
      <w:r>
        <w:t>И ИСТОЧНИКИ ФИНАНСОВОГО ОБЕСПЕЧЕНИЯ ВЫСОКОТЕХНОЛОГИЧНОЙ</w:t>
      </w:r>
    </w:p>
    <w:p w:rsidR="00F00AD4" w:rsidRDefault="00F00AD4">
      <w:pPr>
        <w:pStyle w:val="ConsPlusTitle"/>
        <w:jc w:val="center"/>
      </w:pPr>
      <w:r>
        <w:t>МЕДИЦИНСКОЙ ПОМОЩИ</w:t>
      </w:r>
    </w:p>
    <w:p w:rsidR="00F00AD4" w:rsidRDefault="00F00AD4">
      <w:pPr>
        <w:pStyle w:val="ConsPlusNormal"/>
        <w:jc w:val="both"/>
      </w:pPr>
    </w:p>
    <w:p w:rsidR="00F00AD4" w:rsidRDefault="00F00AD4">
      <w:pPr>
        <w:pStyle w:val="ConsPlusTitle"/>
        <w:jc w:val="center"/>
        <w:outlineLvl w:val="2"/>
      </w:pPr>
      <w:bookmarkStart w:id="388" w:name="P19952"/>
      <w:bookmarkEnd w:id="388"/>
      <w:r>
        <w:t>Раздел I. Перечень видов высокотехнологичной</w:t>
      </w:r>
    </w:p>
    <w:p w:rsidR="00F00AD4" w:rsidRDefault="00F00AD4">
      <w:pPr>
        <w:pStyle w:val="ConsPlusTitle"/>
        <w:jc w:val="center"/>
      </w:pPr>
      <w:r>
        <w:t>медицинской помощи, включенных в базовую программу</w:t>
      </w:r>
    </w:p>
    <w:p w:rsidR="00F00AD4" w:rsidRDefault="00F00AD4">
      <w:pPr>
        <w:pStyle w:val="ConsPlusTitle"/>
        <w:jc w:val="center"/>
      </w:pPr>
      <w:r>
        <w:t>обязательного медицинского страхования, финансовое</w:t>
      </w:r>
    </w:p>
    <w:p w:rsidR="00F00AD4" w:rsidRDefault="00F00AD4">
      <w:pPr>
        <w:pStyle w:val="ConsPlusTitle"/>
        <w:jc w:val="center"/>
      </w:pPr>
      <w:r>
        <w:t>обеспечение которых осуществляется за счет субвенции</w:t>
      </w:r>
    </w:p>
    <w:p w:rsidR="00F00AD4" w:rsidRDefault="00F00AD4">
      <w:pPr>
        <w:pStyle w:val="ConsPlusTitle"/>
        <w:jc w:val="center"/>
      </w:pPr>
      <w:r>
        <w:t>из бюджета Федерального фонда обязательного медицинского</w:t>
      </w:r>
    </w:p>
    <w:p w:rsidR="00F00AD4" w:rsidRDefault="00F00AD4">
      <w:pPr>
        <w:pStyle w:val="ConsPlusTitle"/>
        <w:jc w:val="center"/>
      </w:pPr>
      <w:r>
        <w:t>страхования бюджетам территориальных фондов</w:t>
      </w:r>
    </w:p>
    <w:p w:rsidR="00F00AD4" w:rsidRDefault="00F00AD4">
      <w:pPr>
        <w:pStyle w:val="ConsPlusTitle"/>
        <w:jc w:val="center"/>
      </w:pPr>
      <w:r>
        <w:t>обязательного медицинского страхования</w:t>
      </w:r>
    </w:p>
    <w:p w:rsidR="00F00AD4" w:rsidRDefault="00F00AD4">
      <w:pPr>
        <w:pStyle w:val="ConsPlusNormal"/>
        <w:jc w:val="both"/>
      </w:pPr>
    </w:p>
    <w:p w:rsidR="00F00AD4" w:rsidRDefault="00F00AD4">
      <w:pPr>
        <w:pStyle w:val="ConsPlusNormal"/>
        <w:sectPr w:rsidR="00F00AD4">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154"/>
        <w:gridCol w:w="1417"/>
        <w:gridCol w:w="1871"/>
        <w:gridCol w:w="907"/>
        <w:gridCol w:w="1984"/>
        <w:gridCol w:w="1191"/>
        <w:gridCol w:w="1191"/>
        <w:gridCol w:w="1134"/>
        <w:gridCol w:w="1077"/>
      </w:tblGrid>
      <w:tr w:rsidR="00F00AD4">
        <w:tc>
          <w:tcPr>
            <w:tcW w:w="624" w:type="dxa"/>
            <w:vMerge w:val="restart"/>
            <w:tcBorders>
              <w:top w:val="single" w:sz="4" w:space="0" w:color="auto"/>
              <w:bottom w:val="single" w:sz="4" w:space="0" w:color="auto"/>
            </w:tcBorders>
          </w:tcPr>
          <w:p w:rsidR="00F00AD4" w:rsidRDefault="00F00AD4">
            <w:pPr>
              <w:pStyle w:val="ConsPlusNormal"/>
              <w:jc w:val="center"/>
            </w:pPr>
            <w:r>
              <w:t xml:space="preserve">N группы ВМП </w:t>
            </w:r>
            <w:hyperlink w:anchor="P22397">
              <w:r>
                <w:rPr>
                  <w:color w:val="0000FF"/>
                </w:rPr>
                <w:t>&lt;1&gt;</w:t>
              </w:r>
            </w:hyperlink>
          </w:p>
        </w:tc>
        <w:tc>
          <w:tcPr>
            <w:tcW w:w="2154" w:type="dxa"/>
            <w:vMerge w:val="restart"/>
            <w:tcBorders>
              <w:top w:val="single" w:sz="4" w:space="0" w:color="auto"/>
              <w:bottom w:val="single" w:sz="4" w:space="0" w:color="auto"/>
            </w:tcBorders>
          </w:tcPr>
          <w:p w:rsidR="00F00AD4" w:rsidRDefault="00F00AD4">
            <w:pPr>
              <w:pStyle w:val="ConsPlusNormal"/>
            </w:pPr>
            <w:r>
              <w:t>Наименование вида высокотехнологичной медицинской помощи</w:t>
            </w:r>
          </w:p>
        </w:tc>
        <w:tc>
          <w:tcPr>
            <w:tcW w:w="1417" w:type="dxa"/>
            <w:vMerge w:val="restart"/>
            <w:tcBorders>
              <w:top w:val="single" w:sz="4" w:space="0" w:color="auto"/>
              <w:bottom w:val="single" w:sz="4" w:space="0" w:color="auto"/>
            </w:tcBorders>
          </w:tcPr>
          <w:p w:rsidR="00F00AD4" w:rsidRDefault="00F00AD4">
            <w:pPr>
              <w:pStyle w:val="ConsPlusNormal"/>
              <w:jc w:val="center"/>
            </w:pPr>
            <w:r>
              <w:t xml:space="preserve">Коды по МКБ-10 </w:t>
            </w:r>
            <w:hyperlink w:anchor="P22398">
              <w:r>
                <w:rPr>
                  <w:color w:val="0000FF"/>
                </w:rPr>
                <w:t>&lt;2&gt;</w:t>
              </w:r>
            </w:hyperlink>
          </w:p>
        </w:tc>
        <w:tc>
          <w:tcPr>
            <w:tcW w:w="1871" w:type="dxa"/>
            <w:vMerge w:val="restart"/>
            <w:tcBorders>
              <w:top w:val="single" w:sz="4" w:space="0" w:color="auto"/>
              <w:bottom w:val="single" w:sz="4" w:space="0" w:color="auto"/>
            </w:tcBorders>
          </w:tcPr>
          <w:p w:rsidR="00F00AD4" w:rsidRDefault="00F00AD4">
            <w:pPr>
              <w:pStyle w:val="ConsPlusNormal"/>
              <w:jc w:val="center"/>
            </w:pPr>
            <w:r>
              <w:t>Модель пациента</w:t>
            </w:r>
          </w:p>
        </w:tc>
        <w:tc>
          <w:tcPr>
            <w:tcW w:w="907" w:type="dxa"/>
            <w:vMerge w:val="restart"/>
            <w:tcBorders>
              <w:top w:val="single" w:sz="4" w:space="0" w:color="auto"/>
              <w:bottom w:val="single" w:sz="4" w:space="0" w:color="auto"/>
            </w:tcBorders>
          </w:tcPr>
          <w:p w:rsidR="00F00AD4" w:rsidRDefault="00F00AD4">
            <w:pPr>
              <w:pStyle w:val="ConsPlusNormal"/>
              <w:jc w:val="center"/>
            </w:pPr>
            <w:r>
              <w:t>Вид лечения</w:t>
            </w:r>
          </w:p>
        </w:tc>
        <w:tc>
          <w:tcPr>
            <w:tcW w:w="1984" w:type="dxa"/>
            <w:vMerge w:val="restart"/>
            <w:tcBorders>
              <w:top w:val="single" w:sz="4" w:space="0" w:color="auto"/>
              <w:bottom w:val="single" w:sz="4" w:space="0" w:color="auto"/>
            </w:tcBorders>
          </w:tcPr>
          <w:p w:rsidR="00F00AD4" w:rsidRDefault="00F00AD4">
            <w:pPr>
              <w:pStyle w:val="ConsPlusNormal"/>
              <w:jc w:val="center"/>
            </w:pPr>
            <w:r>
              <w:t>Метод лечения</w:t>
            </w:r>
          </w:p>
        </w:tc>
        <w:tc>
          <w:tcPr>
            <w:tcW w:w="4593" w:type="dxa"/>
            <w:gridSpan w:val="4"/>
            <w:tcBorders>
              <w:top w:val="single" w:sz="4" w:space="0" w:color="auto"/>
              <w:bottom w:val="single" w:sz="4" w:space="0" w:color="auto"/>
            </w:tcBorders>
          </w:tcPr>
          <w:p w:rsidR="00F00AD4" w:rsidRDefault="00F00AD4">
            <w:pPr>
              <w:pStyle w:val="ConsPlusNormal"/>
              <w:jc w:val="center"/>
            </w:pPr>
            <w:r>
              <w:t xml:space="preserve">Норматив финансовых затрат на единицу объема медицинской помощи </w:t>
            </w:r>
            <w:hyperlink w:anchor="P22399">
              <w:r>
                <w:rPr>
                  <w:color w:val="0000FF"/>
                </w:rPr>
                <w:t>&lt;3&gt;</w:t>
              </w:r>
            </w:hyperlink>
            <w:r>
              <w:t xml:space="preserve">, </w:t>
            </w:r>
            <w:hyperlink w:anchor="P22400">
              <w:r>
                <w:rPr>
                  <w:color w:val="0000FF"/>
                </w:rPr>
                <w:t>&lt;4&gt;</w:t>
              </w:r>
            </w:hyperlink>
            <w:r>
              <w:t xml:space="preserve"> рублей</w:t>
            </w:r>
          </w:p>
        </w:tc>
      </w:tr>
      <w:tr w:rsidR="00F00AD4">
        <w:tc>
          <w:tcPr>
            <w:tcW w:w="624" w:type="dxa"/>
            <w:vMerge/>
            <w:tcBorders>
              <w:top w:val="single" w:sz="4" w:space="0" w:color="auto"/>
              <w:bottom w:val="single" w:sz="4" w:space="0" w:color="auto"/>
            </w:tcBorders>
          </w:tcPr>
          <w:p w:rsidR="00F00AD4" w:rsidRDefault="00F00AD4">
            <w:pPr>
              <w:pStyle w:val="ConsPlusNormal"/>
            </w:pPr>
          </w:p>
        </w:tc>
        <w:tc>
          <w:tcPr>
            <w:tcW w:w="2154" w:type="dxa"/>
            <w:vMerge/>
            <w:tcBorders>
              <w:top w:val="single" w:sz="4" w:space="0" w:color="auto"/>
              <w:bottom w:val="single" w:sz="4" w:space="0" w:color="auto"/>
            </w:tcBorders>
          </w:tcPr>
          <w:p w:rsidR="00F00AD4" w:rsidRDefault="00F00AD4">
            <w:pPr>
              <w:pStyle w:val="ConsPlusNormal"/>
            </w:pPr>
          </w:p>
        </w:tc>
        <w:tc>
          <w:tcPr>
            <w:tcW w:w="1417" w:type="dxa"/>
            <w:vMerge/>
            <w:tcBorders>
              <w:top w:val="single" w:sz="4" w:space="0" w:color="auto"/>
              <w:bottom w:val="single" w:sz="4" w:space="0" w:color="auto"/>
            </w:tcBorders>
          </w:tcPr>
          <w:p w:rsidR="00F00AD4" w:rsidRDefault="00F00AD4">
            <w:pPr>
              <w:pStyle w:val="ConsPlusNormal"/>
            </w:pPr>
          </w:p>
        </w:tc>
        <w:tc>
          <w:tcPr>
            <w:tcW w:w="1871" w:type="dxa"/>
            <w:vMerge/>
            <w:tcBorders>
              <w:top w:val="single" w:sz="4" w:space="0" w:color="auto"/>
              <w:bottom w:val="single" w:sz="4" w:space="0" w:color="auto"/>
            </w:tcBorders>
          </w:tcPr>
          <w:p w:rsidR="00F00AD4" w:rsidRDefault="00F00AD4">
            <w:pPr>
              <w:pStyle w:val="ConsPlusNormal"/>
            </w:pPr>
          </w:p>
        </w:tc>
        <w:tc>
          <w:tcPr>
            <w:tcW w:w="907" w:type="dxa"/>
            <w:vMerge/>
            <w:tcBorders>
              <w:top w:val="single" w:sz="4" w:space="0" w:color="auto"/>
              <w:bottom w:val="single" w:sz="4" w:space="0" w:color="auto"/>
            </w:tcBorders>
          </w:tcPr>
          <w:p w:rsidR="00F00AD4" w:rsidRDefault="00F00AD4">
            <w:pPr>
              <w:pStyle w:val="ConsPlusNormal"/>
            </w:pPr>
          </w:p>
        </w:tc>
        <w:tc>
          <w:tcPr>
            <w:tcW w:w="1984" w:type="dxa"/>
            <w:vMerge/>
            <w:tcBorders>
              <w:top w:val="single" w:sz="4" w:space="0" w:color="auto"/>
              <w:bottom w:val="single" w:sz="4" w:space="0" w:color="auto"/>
            </w:tcBorders>
          </w:tcPr>
          <w:p w:rsidR="00F00AD4" w:rsidRDefault="00F00AD4">
            <w:pPr>
              <w:pStyle w:val="ConsPlusNormal"/>
            </w:pPr>
          </w:p>
        </w:tc>
        <w:tc>
          <w:tcPr>
            <w:tcW w:w="4593" w:type="dxa"/>
            <w:gridSpan w:val="4"/>
            <w:tcBorders>
              <w:top w:val="single" w:sz="4" w:space="0" w:color="auto"/>
              <w:bottom w:val="single" w:sz="4" w:space="0" w:color="auto"/>
            </w:tcBorders>
          </w:tcPr>
          <w:p w:rsidR="00F00AD4" w:rsidRDefault="00F00AD4">
            <w:pPr>
              <w:pStyle w:val="ConsPlusNormal"/>
              <w:jc w:val="center"/>
            </w:pPr>
            <w:r>
              <w:t>коэф. дифференциации</w:t>
            </w:r>
          </w:p>
        </w:tc>
      </w:tr>
      <w:tr w:rsidR="00F00AD4">
        <w:tc>
          <w:tcPr>
            <w:tcW w:w="624" w:type="dxa"/>
            <w:vMerge/>
            <w:tcBorders>
              <w:top w:val="single" w:sz="4" w:space="0" w:color="auto"/>
              <w:bottom w:val="single" w:sz="4" w:space="0" w:color="auto"/>
            </w:tcBorders>
          </w:tcPr>
          <w:p w:rsidR="00F00AD4" w:rsidRDefault="00F00AD4">
            <w:pPr>
              <w:pStyle w:val="ConsPlusNormal"/>
            </w:pPr>
          </w:p>
        </w:tc>
        <w:tc>
          <w:tcPr>
            <w:tcW w:w="2154" w:type="dxa"/>
            <w:vMerge/>
            <w:tcBorders>
              <w:top w:val="single" w:sz="4" w:space="0" w:color="auto"/>
              <w:bottom w:val="single" w:sz="4" w:space="0" w:color="auto"/>
            </w:tcBorders>
          </w:tcPr>
          <w:p w:rsidR="00F00AD4" w:rsidRDefault="00F00AD4">
            <w:pPr>
              <w:pStyle w:val="ConsPlusNormal"/>
            </w:pPr>
          </w:p>
        </w:tc>
        <w:tc>
          <w:tcPr>
            <w:tcW w:w="1417" w:type="dxa"/>
            <w:vMerge/>
            <w:tcBorders>
              <w:top w:val="single" w:sz="4" w:space="0" w:color="auto"/>
              <w:bottom w:val="single" w:sz="4" w:space="0" w:color="auto"/>
            </w:tcBorders>
          </w:tcPr>
          <w:p w:rsidR="00F00AD4" w:rsidRDefault="00F00AD4">
            <w:pPr>
              <w:pStyle w:val="ConsPlusNormal"/>
            </w:pPr>
          </w:p>
        </w:tc>
        <w:tc>
          <w:tcPr>
            <w:tcW w:w="1871" w:type="dxa"/>
            <w:vMerge/>
            <w:tcBorders>
              <w:top w:val="single" w:sz="4" w:space="0" w:color="auto"/>
              <w:bottom w:val="single" w:sz="4" w:space="0" w:color="auto"/>
            </w:tcBorders>
          </w:tcPr>
          <w:p w:rsidR="00F00AD4" w:rsidRDefault="00F00AD4">
            <w:pPr>
              <w:pStyle w:val="ConsPlusNormal"/>
            </w:pPr>
          </w:p>
        </w:tc>
        <w:tc>
          <w:tcPr>
            <w:tcW w:w="907" w:type="dxa"/>
            <w:vMerge/>
            <w:tcBorders>
              <w:top w:val="single" w:sz="4" w:space="0" w:color="auto"/>
              <w:bottom w:val="single" w:sz="4" w:space="0" w:color="auto"/>
            </w:tcBorders>
          </w:tcPr>
          <w:p w:rsidR="00F00AD4" w:rsidRDefault="00F00AD4">
            <w:pPr>
              <w:pStyle w:val="ConsPlusNormal"/>
            </w:pPr>
          </w:p>
        </w:tc>
        <w:tc>
          <w:tcPr>
            <w:tcW w:w="1984" w:type="dxa"/>
            <w:vMerge/>
            <w:tcBorders>
              <w:top w:val="single" w:sz="4" w:space="0" w:color="auto"/>
              <w:bottom w:val="single" w:sz="4" w:space="0" w:color="auto"/>
            </w:tcBorders>
          </w:tcPr>
          <w:p w:rsidR="00F00AD4" w:rsidRDefault="00F00AD4">
            <w:pPr>
              <w:pStyle w:val="ConsPlusNormal"/>
            </w:pPr>
          </w:p>
        </w:tc>
        <w:tc>
          <w:tcPr>
            <w:tcW w:w="1191" w:type="dxa"/>
            <w:tcBorders>
              <w:top w:val="single" w:sz="4" w:space="0" w:color="auto"/>
              <w:bottom w:val="single" w:sz="4" w:space="0" w:color="auto"/>
            </w:tcBorders>
          </w:tcPr>
          <w:p w:rsidR="00F00AD4" w:rsidRDefault="00F00AD4">
            <w:pPr>
              <w:pStyle w:val="ConsPlusNormal"/>
              <w:jc w:val="center"/>
            </w:pPr>
            <w:r>
              <w:t>(1,228)</w:t>
            </w:r>
          </w:p>
        </w:tc>
        <w:tc>
          <w:tcPr>
            <w:tcW w:w="1191" w:type="dxa"/>
            <w:tcBorders>
              <w:top w:val="single" w:sz="4" w:space="0" w:color="auto"/>
              <w:bottom w:val="single" w:sz="4" w:space="0" w:color="auto"/>
            </w:tcBorders>
          </w:tcPr>
          <w:p w:rsidR="00F00AD4" w:rsidRDefault="00F00AD4">
            <w:pPr>
              <w:pStyle w:val="ConsPlusNormal"/>
              <w:jc w:val="center"/>
            </w:pPr>
            <w:r>
              <w:t>(1,455)</w:t>
            </w:r>
          </w:p>
        </w:tc>
        <w:tc>
          <w:tcPr>
            <w:tcW w:w="1134" w:type="dxa"/>
            <w:tcBorders>
              <w:top w:val="single" w:sz="4" w:space="0" w:color="auto"/>
              <w:bottom w:val="single" w:sz="4" w:space="0" w:color="auto"/>
            </w:tcBorders>
          </w:tcPr>
          <w:p w:rsidR="00F00AD4" w:rsidRDefault="00F00AD4">
            <w:pPr>
              <w:pStyle w:val="ConsPlusNormal"/>
              <w:jc w:val="center"/>
            </w:pPr>
            <w:r>
              <w:t>(1,555)</w:t>
            </w:r>
          </w:p>
        </w:tc>
        <w:tc>
          <w:tcPr>
            <w:tcW w:w="1077" w:type="dxa"/>
            <w:tcBorders>
              <w:top w:val="single" w:sz="4" w:space="0" w:color="auto"/>
              <w:bottom w:val="single" w:sz="4" w:space="0" w:color="auto"/>
            </w:tcBorders>
          </w:tcPr>
          <w:p w:rsidR="00F00AD4" w:rsidRDefault="00F00AD4">
            <w:pPr>
              <w:pStyle w:val="ConsPlusNormal"/>
              <w:jc w:val="center"/>
            </w:pPr>
            <w:r>
              <w:t>(1,708)</w:t>
            </w: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single" w:sz="4" w:space="0" w:color="auto"/>
              <w:left w:val="nil"/>
              <w:bottom w:val="nil"/>
              <w:right w:val="nil"/>
            </w:tcBorders>
          </w:tcPr>
          <w:p w:rsidR="00F00AD4" w:rsidRDefault="00F00AD4">
            <w:pPr>
              <w:pStyle w:val="ConsPlusNormal"/>
              <w:jc w:val="center"/>
            </w:pPr>
            <w:r>
              <w:t>Акушерство и гинекология</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1.</w:t>
            </w:r>
          </w:p>
        </w:tc>
        <w:tc>
          <w:tcPr>
            <w:tcW w:w="2154" w:type="dxa"/>
            <w:tcBorders>
              <w:top w:val="nil"/>
              <w:left w:val="nil"/>
              <w:bottom w:val="nil"/>
              <w:right w:val="nil"/>
            </w:tcBorders>
          </w:tcPr>
          <w:p w:rsidR="00F00AD4" w:rsidRDefault="00F00AD4">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417" w:type="dxa"/>
            <w:tcBorders>
              <w:top w:val="nil"/>
              <w:left w:val="nil"/>
              <w:bottom w:val="nil"/>
              <w:right w:val="nil"/>
            </w:tcBorders>
          </w:tcPr>
          <w:p w:rsidR="00F00AD4" w:rsidRDefault="00F00AD4">
            <w:pPr>
              <w:pStyle w:val="ConsPlusNormal"/>
              <w:jc w:val="center"/>
            </w:pPr>
            <w:r>
              <w:t>О36.0, О36.1</w:t>
            </w:r>
          </w:p>
        </w:tc>
        <w:tc>
          <w:tcPr>
            <w:tcW w:w="1871" w:type="dxa"/>
            <w:tcBorders>
              <w:top w:val="nil"/>
              <w:left w:val="nil"/>
              <w:bottom w:val="nil"/>
              <w:right w:val="nil"/>
            </w:tcBorders>
          </w:tcPr>
          <w:p w:rsidR="00F00AD4" w:rsidRDefault="00F00AD4">
            <w:pPr>
              <w:pStyle w:val="ConsPlusNormal"/>
            </w:pPr>
            <w:r>
              <w:t>привычный выкидыш, сопровождающийся резус-иммунизацией</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191" w:type="dxa"/>
            <w:tcBorders>
              <w:top w:val="nil"/>
              <w:left w:val="nil"/>
              <w:bottom w:val="nil"/>
              <w:right w:val="nil"/>
            </w:tcBorders>
          </w:tcPr>
          <w:p w:rsidR="00F00AD4" w:rsidRDefault="00F00AD4">
            <w:pPr>
              <w:pStyle w:val="ConsPlusNormal"/>
              <w:jc w:val="center"/>
            </w:pPr>
            <w:r>
              <w:t>171 393</w:t>
            </w:r>
          </w:p>
        </w:tc>
        <w:tc>
          <w:tcPr>
            <w:tcW w:w="1191" w:type="dxa"/>
            <w:tcBorders>
              <w:top w:val="nil"/>
              <w:left w:val="nil"/>
              <w:bottom w:val="nil"/>
              <w:right w:val="nil"/>
            </w:tcBorders>
          </w:tcPr>
          <w:p w:rsidR="00F00AD4" w:rsidRDefault="00F00AD4">
            <w:pPr>
              <w:pStyle w:val="ConsPlusNormal"/>
              <w:jc w:val="center"/>
            </w:pPr>
            <w:r>
              <w:t>184 004</w:t>
            </w:r>
          </w:p>
        </w:tc>
        <w:tc>
          <w:tcPr>
            <w:tcW w:w="1134" w:type="dxa"/>
            <w:tcBorders>
              <w:top w:val="nil"/>
              <w:left w:val="nil"/>
              <w:bottom w:val="nil"/>
              <w:right w:val="nil"/>
            </w:tcBorders>
          </w:tcPr>
          <w:p w:rsidR="00F00AD4" w:rsidRDefault="00F00AD4">
            <w:pPr>
              <w:pStyle w:val="ConsPlusNormal"/>
              <w:jc w:val="center"/>
            </w:pPr>
            <w:r>
              <w:t>189 560</w:t>
            </w:r>
          </w:p>
        </w:tc>
        <w:tc>
          <w:tcPr>
            <w:tcW w:w="1077" w:type="dxa"/>
            <w:tcBorders>
              <w:top w:val="nil"/>
              <w:left w:val="nil"/>
              <w:bottom w:val="nil"/>
              <w:right w:val="nil"/>
            </w:tcBorders>
          </w:tcPr>
          <w:p w:rsidR="00F00AD4" w:rsidRDefault="00F00AD4">
            <w:pPr>
              <w:pStyle w:val="ConsPlusNormal"/>
              <w:jc w:val="center"/>
            </w:pPr>
            <w:r>
              <w:t>198 060</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О28.0</w:t>
            </w:r>
          </w:p>
        </w:tc>
        <w:tc>
          <w:tcPr>
            <w:tcW w:w="1871" w:type="dxa"/>
            <w:tcBorders>
              <w:top w:val="nil"/>
              <w:left w:val="nil"/>
              <w:bottom w:val="nil"/>
              <w:right w:val="nil"/>
            </w:tcBorders>
          </w:tcPr>
          <w:p w:rsidR="00F00AD4" w:rsidRDefault="00F00AD4">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терапия с введением 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417" w:type="dxa"/>
            <w:vMerge w:val="restart"/>
            <w:tcBorders>
              <w:top w:val="nil"/>
              <w:left w:val="nil"/>
              <w:bottom w:val="nil"/>
              <w:right w:val="nil"/>
            </w:tcBorders>
          </w:tcPr>
          <w:p w:rsidR="00F00AD4" w:rsidRDefault="00F00AD4">
            <w:pPr>
              <w:pStyle w:val="ConsPlusNormal"/>
              <w:jc w:val="center"/>
            </w:pPr>
            <w:r>
              <w:t>N81, N88.4, N88.1</w:t>
            </w:r>
          </w:p>
        </w:tc>
        <w:tc>
          <w:tcPr>
            <w:tcW w:w="1871" w:type="dxa"/>
            <w:vMerge w:val="restart"/>
            <w:tcBorders>
              <w:top w:val="nil"/>
              <w:left w:val="nil"/>
              <w:bottom w:val="nil"/>
              <w:right w:val="nil"/>
            </w:tcBorders>
          </w:tcPr>
          <w:p w:rsidR="00F00AD4" w:rsidRDefault="00F00AD4">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операции эндоскопическим, влагалищным и абдоминальным доступом и их сочетание в различной комбинации (слинговая операция (TVT-0, TVT, ТОТ) с использованием имплантатов)</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N99.3</w:t>
            </w:r>
          </w:p>
        </w:tc>
        <w:tc>
          <w:tcPr>
            <w:tcW w:w="1871" w:type="dxa"/>
            <w:tcBorders>
              <w:top w:val="nil"/>
              <w:left w:val="nil"/>
              <w:bottom w:val="nil"/>
              <w:right w:val="nil"/>
            </w:tcBorders>
          </w:tcPr>
          <w:p w:rsidR="00F00AD4" w:rsidRDefault="00F00AD4">
            <w:pPr>
              <w:pStyle w:val="ConsPlusNormal"/>
            </w:pPr>
            <w:r>
              <w:t>выпадение стенок влагалища после экстирпации матки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ТVТ, ТОТ) с использованием имплантатов)</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2.</w:t>
            </w:r>
          </w:p>
        </w:tc>
        <w:tc>
          <w:tcPr>
            <w:tcW w:w="2154" w:type="dxa"/>
            <w:tcBorders>
              <w:top w:val="nil"/>
              <w:left w:val="nil"/>
              <w:bottom w:val="nil"/>
              <w:right w:val="nil"/>
            </w:tcBorders>
          </w:tcPr>
          <w:p w:rsidR="00F00AD4" w:rsidRDefault="00F00AD4">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417" w:type="dxa"/>
            <w:tcBorders>
              <w:top w:val="nil"/>
              <w:left w:val="nil"/>
              <w:bottom w:val="nil"/>
              <w:right w:val="nil"/>
            </w:tcBorders>
          </w:tcPr>
          <w:p w:rsidR="00F00AD4" w:rsidRDefault="00F00AD4">
            <w:pPr>
              <w:pStyle w:val="ConsPlusNormal"/>
              <w:jc w:val="center"/>
            </w:pPr>
            <w:r>
              <w:t>D26, D27, D25</w:t>
            </w:r>
          </w:p>
        </w:tc>
        <w:tc>
          <w:tcPr>
            <w:tcW w:w="1871" w:type="dxa"/>
            <w:tcBorders>
              <w:top w:val="nil"/>
              <w:left w:val="nil"/>
              <w:bottom w:val="nil"/>
              <w:right w:val="nil"/>
            </w:tcBorders>
          </w:tcPr>
          <w:p w:rsidR="00F00AD4" w:rsidRDefault="00F00AD4">
            <w:pPr>
              <w:pStyle w:val="ConsPlusNormal"/>
            </w:pPr>
            <w:r>
              <w:t>доброкачественная опухоль шейки матки у женщин репродуктивного возраста. Доброкачественная опухоль яичника (от 8 см и более) доброкачественная опухоль яичника у женщин репродуктивного возраста. Гигантская миома матки у женщин репродуктивного возраста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rsidR="00F00AD4" w:rsidRDefault="00F00AD4">
            <w:pPr>
              <w:pStyle w:val="ConsPlusNormal"/>
              <w:jc w:val="center"/>
            </w:pPr>
            <w:r>
              <w:t>264 265</w:t>
            </w:r>
          </w:p>
        </w:tc>
        <w:tc>
          <w:tcPr>
            <w:tcW w:w="1191" w:type="dxa"/>
            <w:tcBorders>
              <w:top w:val="nil"/>
              <w:left w:val="nil"/>
              <w:bottom w:val="nil"/>
              <w:right w:val="nil"/>
            </w:tcBorders>
          </w:tcPr>
          <w:p w:rsidR="00F00AD4" w:rsidRDefault="00F00AD4">
            <w:pPr>
              <w:pStyle w:val="ConsPlusNormal"/>
              <w:jc w:val="center"/>
            </w:pPr>
            <w:r>
              <w:t>286 757</w:t>
            </w:r>
          </w:p>
        </w:tc>
        <w:tc>
          <w:tcPr>
            <w:tcW w:w="1134" w:type="dxa"/>
            <w:tcBorders>
              <w:top w:val="nil"/>
              <w:left w:val="nil"/>
              <w:bottom w:val="nil"/>
              <w:right w:val="nil"/>
            </w:tcBorders>
          </w:tcPr>
          <w:p w:rsidR="00F00AD4" w:rsidRDefault="00F00AD4">
            <w:pPr>
              <w:pStyle w:val="ConsPlusNormal"/>
              <w:jc w:val="center"/>
            </w:pPr>
            <w:r>
              <w:t>296 666</w:t>
            </w:r>
          </w:p>
        </w:tc>
        <w:tc>
          <w:tcPr>
            <w:tcW w:w="1077" w:type="dxa"/>
            <w:tcBorders>
              <w:top w:val="nil"/>
              <w:left w:val="nil"/>
              <w:bottom w:val="nil"/>
              <w:right w:val="nil"/>
            </w:tcBorders>
          </w:tcPr>
          <w:p w:rsidR="00F00AD4" w:rsidRDefault="00F00AD4">
            <w:pPr>
              <w:pStyle w:val="ConsPlusNormal"/>
              <w:jc w:val="center"/>
            </w:pPr>
            <w:r>
              <w:t>311 826</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3.</w:t>
            </w:r>
          </w:p>
        </w:tc>
        <w:tc>
          <w:tcPr>
            <w:tcW w:w="2154" w:type="dxa"/>
            <w:tcBorders>
              <w:top w:val="nil"/>
              <w:left w:val="nil"/>
              <w:bottom w:val="nil"/>
              <w:right w:val="nil"/>
            </w:tcBorders>
          </w:tcPr>
          <w:p w:rsidR="00F00AD4" w:rsidRDefault="00F00AD4">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417" w:type="dxa"/>
            <w:tcBorders>
              <w:top w:val="nil"/>
              <w:left w:val="nil"/>
              <w:bottom w:val="nil"/>
              <w:right w:val="nil"/>
            </w:tcBorders>
          </w:tcPr>
          <w:p w:rsidR="00F00AD4" w:rsidRDefault="00F00AD4">
            <w:pPr>
              <w:pStyle w:val="ConsPlusNormal"/>
              <w:jc w:val="center"/>
            </w:pPr>
            <w:r>
              <w:t>D25, N80.0</w:t>
            </w:r>
          </w:p>
        </w:tc>
        <w:tc>
          <w:tcPr>
            <w:tcW w:w="1871" w:type="dxa"/>
            <w:tcBorders>
              <w:top w:val="nil"/>
              <w:left w:val="nil"/>
              <w:bottom w:val="nil"/>
              <w:right w:val="nil"/>
            </w:tcBorders>
          </w:tcPr>
          <w:p w:rsidR="00F00AD4" w:rsidRDefault="00F00AD4">
            <w:pPr>
              <w:pStyle w:val="ConsPlusNormal"/>
            </w:pPr>
            <w:r>
              <w:t>множественная узловая форма аденомиоза, требующая хирургического лечения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F00AD4" w:rsidRDefault="00F00AD4">
            <w:pPr>
              <w:pStyle w:val="ConsPlusNormal"/>
              <w:jc w:val="center"/>
            </w:pPr>
            <w:r>
              <w:t>164 204</w:t>
            </w:r>
          </w:p>
        </w:tc>
        <w:tc>
          <w:tcPr>
            <w:tcW w:w="1191" w:type="dxa"/>
            <w:tcBorders>
              <w:top w:val="nil"/>
              <w:left w:val="nil"/>
              <w:bottom w:val="nil"/>
              <w:right w:val="nil"/>
            </w:tcBorders>
          </w:tcPr>
          <w:p w:rsidR="00F00AD4" w:rsidRDefault="00F00AD4">
            <w:pPr>
              <w:pStyle w:val="ConsPlusNormal"/>
              <w:jc w:val="center"/>
            </w:pPr>
            <w:r>
              <w:t>170 304</w:t>
            </w:r>
          </w:p>
        </w:tc>
        <w:tc>
          <w:tcPr>
            <w:tcW w:w="1134" w:type="dxa"/>
            <w:tcBorders>
              <w:top w:val="nil"/>
              <w:left w:val="nil"/>
              <w:bottom w:val="nil"/>
              <w:right w:val="nil"/>
            </w:tcBorders>
          </w:tcPr>
          <w:p w:rsidR="00F00AD4" w:rsidRDefault="00F00AD4">
            <w:pPr>
              <w:pStyle w:val="ConsPlusNormal"/>
              <w:jc w:val="center"/>
            </w:pPr>
            <w:r>
              <w:t>172 992</w:t>
            </w:r>
          </w:p>
        </w:tc>
        <w:tc>
          <w:tcPr>
            <w:tcW w:w="1077" w:type="dxa"/>
            <w:tcBorders>
              <w:top w:val="nil"/>
              <w:left w:val="nil"/>
              <w:bottom w:val="nil"/>
              <w:right w:val="nil"/>
            </w:tcBorders>
          </w:tcPr>
          <w:p w:rsidR="00F00AD4" w:rsidRDefault="00F00AD4">
            <w:pPr>
              <w:pStyle w:val="ConsPlusNormal"/>
              <w:jc w:val="center"/>
            </w:pPr>
            <w:r>
              <w:t>177 103</w:t>
            </w: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Гастроэнтерология</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4.</w:t>
            </w:r>
          </w:p>
        </w:tc>
        <w:tc>
          <w:tcPr>
            <w:tcW w:w="2154" w:type="dxa"/>
            <w:tcBorders>
              <w:top w:val="nil"/>
              <w:left w:val="nil"/>
              <w:bottom w:val="nil"/>
              <w:right w:val="nil"/>
            </w:tcBorders>
          </w:tcPr>
          <w:p w:rsidR="00F00AD4" w:rsidRDefault="00F00AD4">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417" w:type="dxa"/>
            <w:tcBorders>
              <w:top w:val="nil"/>
              <w:left w:val="nil"/>
              <w:bottom w:val="nil"/>
              <w:right w:val="nil"/>
            </w:tcBorders>
          </w:tcPr>
          <w:p w:rsidR="00F00AD4" w:rsidRDefault="00F00AD4">
            <w:pPr>
              <w:pStyle w:val="ConsPlusNormal"/>
              <w:jc w:val="center"/>
            </w:pPr>
            <w:r>
              <w:t>К50, К51, К90.0</w:t>
            </w:r>
          </w:p>
        </w:tc>
        <w:tc>
          <w:tcPr>
            <w:tcW w:w="1871" w:type="dxa"/>
            <w:tcBorders>
              <w:top w:val="nil"/>
              <w:left w:val="nil"/>
              <w:bottom w:val="nil"/>
              <w:right w:val="nil"/>
            </w:tcBorders>
          </w:tcPr>
          <w:p w:rsidR="00F00AD4" w:rsidRDefault="00F00AD4">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F00AD4" w:rsidRDefault="00F00AD4">
            <w:pPr>
              <w:pStyle w:val="ConsPlusNormal"/>
              <w:jc w:val="center"/>
            </w:pPr>
            <w:r>
              <w:t>173 175</w:t>
            </w:r>
          </w:p>
        </w:tc>
        <w:tc>
          <w:tcPr>
            <w:tcW w:w="1191" w:type="dxa"/>
            <w:tcBorders>
              <w:top w:val="nil"/>
              <w:left w:val="nil"/>
              <w:bottom w:val="nil"/>
              <w:right w:val="nil"/>
            </w:tcBorders>
          </w:tcPr>
          <w:p w:rsidR="00F00AD4" w:rsidRDefault="00F00AD4">
            <w:pPr>
              <w:pStyle w:val="ConsPlusNormal"/>
              <w:jc w:val="center"/>
            </w:pPr>
            <w:r>
              <w:t>181 766</w:t>
            </w:r>
          </w:p>
        </w:tc>
        <w:tc>
          <w:tcPr>
            <w:tcW w:w="1134" w:type="dxa"/>
            <w:tcBorders>
              <w:top w:val="nil"/>
              <w:left w:val="nil"/>
              <w:bottom w:val="nil"/>
              <w:right w:val="nil"/>
            </w:tcBorders>
          </w:tcPr>
          <w:p w:rsidR="00F00AD4" w:rsidRDefault="00F00AD4">
            <w:pPr>
              <w:pStyle w:val="ConsPlusNormal"/>
              <w:jc w:val="center"/>
            </w:pPr>
            <w:r>
              <w:t>185 550</w:t>
            </w:r>
          </w:p>
        </w:tc>
        <w:tc>
          <w:tcPr>
            <w:tcW w:w="1077" w:type="dxa"/>
            <w:tcBorders>
              <w:top w:val="nil"/>
              <w:left w:val="nil"/>
              <w:bottom w:val="nil"/>
              <w:right w:val="nil"/>
            </w:tcBorders>
          </w:tcPr>
          <w:p w:rsidR="00F00AD4" w:rsidRDefault="00F00AD4">
            <w:pPr>
              <w:pStyle w:val="ConsPlusNormal"/>
              <w:jc w:val="center"/>
            </w:pPr>
            <w:r>
              <w:t>191 341</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417" w:type="dxa"/>
            <w:vMerge w:val="restart"/>
            <w:tcBorders>
              <w:top w:val="nil"/>
              <w:left w:val="nil"/>
              <w:bottom w:val="nil"/>
              <w:right w:val="nil"/>
            </w:tcBorders>
          </w:tcPr>
          <w:p w:rsidR="00F00AD4" w:rsidRDefault="00F00AD4">
            <w:pPr>
              <w:pStyle w:val="ConsPlusNormal"/>
              <w:jc w:val="center"/>
            </w:pPr>
            <w:r>
              <w:t>К73.2, К74.3, К83.0, В18.0, В18.1, В18.2</w:t>
            </w:r>
          </w:p>
        </w:tc>
        <w:tc>
          <w:tcPr>
            <w:tcW w:w="1871" w:type="dxa"/>
            <w:tcBorders>
              <w:top w:val="nil"/>
              <w:left w:val="nil"/>
              <w:bottom w:val="nil"/>
              <w:right w:val="nil"/>
            </w:tcBorders>
          </w:tcPr>
          <w:p w:rsidR="00F00AD4" w:rsidRDefault="00F00AD4">
            <w:pPr>
              <w:pStyle w:val="ConsPlusNormal"/>
            </w:pPr>
            <w:r>
              <w:t>хронический аутоиммунный гепатит в сочетании с первично-склерозирующим холангитом</w:t>
            </w:r>
          </w:p>
        </w:tc>
        <w:tc>
          <w:tcPr>
            <w:tcW w:w="907" w:type="dxa"/>
            <w:vMerge w:val="restart"/>
            <w:tcBorders>
              <w:top w:val="nil"/>
              <w:left w:val="nil"/>
              <w:bottom w:val="nil"/>
              <w:right w:val="nil"/>
            </w:tcBorders>
          </w:tcPr>
          <w:p w:rsidR="00F00AD4" w:rsidRDefault="00F00AD4">
            <w:pPr>
              <w:pStyle w:val="ConsPlusNormal"/>
              <w:jc w:val="center"/>
            </w:pPr>
            <w:r>
              <w:t>терапевтическое лечение</w:t>
            </w:r>
          </w:p>
        </w:tc>
        <w:tc>
          <w:tcPr>
            <w:tcW w:w="1984" w:type="dxa"/>
            <w:vMerge w:val="restart"/>
            <w:tcBorders>
              <w:top w:val="nil"/>
              <w:left w:val="nil"/>
              <w:bottom w:val="nil"/>
              <w:right w:val="nil"/>
            </w:tcBorders>
          </w:tcPr>
          <w:p w:rsidR="00F00AD4" w:rsidRDefault="00F00AD4">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хронический аутоиммунный гепатит в сочетании с первичным билиарным циррозом печени</w:t>
            </w:r>
          </w:p>
        </w:tc>
        <w:tc>
          <w:tcPr>
            <w:tcW w:w="907" w:type="dxa"/>
            <w:vMerge/>
            <w:tcBorders>
              <w:top w:val="nil"/>
              <w:left w:val="nil"/>
              <w:bottom w:val="nil"/>
              <w:right w:val="nil"/>
            </w:tcBorders>
          </w:tcPr>
          <w:p w:rsidR="00F00AD4" w:rsidRDefault="00F00AD4">
            <w:pPr>
              <w:pStyle w:val="ConsPlusNormal"/>
            </w:pPr>
          </w:p>
        </w:tc>
        <w:tc>
          <w:tcPr>
            <w:tcW w:w="1984"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хронический аутоиммунный гепатит в сочетании с хроническим вирусным гепатитом C</w:t>
            </w:r>
          </w:p>
        </w:tc>
        <w:tc>
          <w:tcPr>
            <w:tcW w:w="907" w:type="dxa"/>
            <w:vMerge/>
            <w:tcBorders>
              <w:top w:val="nil"/>
              <w:left w:val="nil"/>
              <w:bottom w:val="nil"/>
              <w:right w:val="nil"/>
            </w:tcBorders>
          </w:tcPr>
          <w:p w:rsidR="00F00AD4" w:rsidRDefault="00F00AD4">
            <w:pPr>
              <w:pStyle w:val="ConsPlusNormal"/>
            </w:pPr>
          </w:p>
        </w:tc>
        <w:tc>
          <w:tcPr>
            <w:tcW w:w="1984"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хронический аутоиммунный гепатит в сочетании с хроническим вирусным гепатитом B</w:t>
            </w:r>
          </w:p>
        </w:tc>
        <w:tc>
          <w:tcPr>
            <w:tcW w:w="907" w:type="dxa"/>
            <w:vMerge/>
            <w:tcBorders>
              <w:top w:val="nil"/>
              <w:left w:val="nil"/>
              <w:bottom w:val="nil"/>
              <w:right w:val="nil"/>
            </w:tcBorders>
          </w:tcPr>
          <w:p w:rsidR="00F00AD4" w:rsidRDefault="00F00AD4">
            <w:pPr>
              <w:pStyle w:val="ConsPlusNormal"/>
            </w:pPr>
          </w:p>
        </w:tc>
        <w:tc>
          <w:tcPr>
            <w:tcW w:w="1984"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Гематология</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5.</w:t>
            </w:r>
          </w:p>
        </w:tc>
        <w:tc>
          <w:tcPr>
            <w:tcW w:w="2154" w:type="dxa"/>
            <w:vMerge w:val="restart"/>
            <w:tcBorders>
              <w:top w:val="nil"/>
              <w:left w:val="nil"/>
              <w:bottom w:val="nil"/>
              <w:right w:val="nil"/>
            </w:tcBorders>
          </w:tcPr>
          <w:p w:rsidR="00F00AD4" w:rsidRDefault="00F00AD4">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417" w:type="dxa"/>
            <w:tcBorders>
              <w:top w:val="nil"/>
              <w:left w:val="nil"/>
              <w:bottom w:val="nil"/>
              <w:right w:val="nil"/>
            </w:tcBorders>
          </w:tcPr>
          <w:p w:rsidR="00F00AD4" w:rsidRDefault="00F00AD4">
            <w:pPr>
              <w:pStyle w:val="ConsPlusNormal"/>
              <w:jc w:val="center"/>
            </w:pPr>
            <w:r>
              <w:t>D69.1, D82.0, D69.5, D58, D59</w:t>
            </w:r>
          </w:p>
        </w:tc>
        <w:tc>
          <w:tcPr>
            <w:tcW w:w="1871" w:type="dxa"/>
            <w:tcBorders>
              <w:top w:val="nil"/>
              <w:left w:val="nil"/>
              <w:bottom w:val="nil"/>
              <w:right w:val="nil"/>
            </w:tcBorders>
          </w:tcPr>
          <w:p w:rsidR="00F00AD4" w:rsidRDefault="00F00AD4">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F00AD4" w:rsidRDefault="00F00AD4">
            <w:pPr>
              <w:pStyle w:val="ConsPlusNormal"/>
              <w:jc w:val="center"/>
            </w:pPr>
            <w:r>
              <w:t>199 027</w:t>
            </w:r>
          </w:p>
        </w:tc>
        <w:tc>
          <w:tcPr>
            <w:tcW w:w="1191" w:type="dxa"/>
            <w:tcBorders>
              <w:top w:val="nil"/>
              <w:left w:val="nil"/>
              <w:bottom w:val="nil"/>
              <w:right w:val="nil"/>
            </w:tcBorders>
          </w:tcPr>
          <w:p w:rsidR="00F00AD4" w:rsidRDefault="00F00AD4">
            <w:pPr>
              <w:pStyle w:val="ConsPlusNormal"/>
              <w:jc w:val="center"/>
            </w:pPr>
            <w:r>
              <w:t>212 501</w:t>
            </w:r>
          </w:p>
        </w:tc>
        <w:tc>
          <w:tcPr>
            <w:tcW w:w="1134" w:type="dxa"/>
            <w:tcBorders>
              <w:top w:val="nil"/>
              <w:left w:val="nil"/>
              <w:bottom w:val="nil"/>
              <w:right w:val="nil"/>
            </w:tcBorders>
          </w:tcPr>
          <w:p w:rsidR="00F00AD4" w:rsidRDefault="00F00AD4">
            <w:pPr>
              <w:pStyle w:val="ConsPlusNormal"/>
              <w:jc w:val="center"/>
            </w:pPr>
            <w:r>
              <w:t>218 437</w:t>
            </w:r>
          </w:p>
        </w:tc>
        <w:tc>
          <w:tcPr>
            <w:tcW w:w="1077" w:type="dxa"/>
            <w:tcBorders>
              <w:top w:val="nil"/>
              <w:left w:val="nil"/>
              <w:bottom w:val="nil"/>
              <w:right w:val="nil"/>
            </w:tcBorders>
          </w:tcPr>
          <w:p w:rsidR="00F00AD4" w:rsidRDefault="00F00AD4">
            <w:pPr>
              <w:pStyle w:val="ConsPlusNormal"/>
              <w:jc w:val="center"/>
            </w:pPr>
            <w:r>
              <w:t>227 518</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D69.3</w:t>
            </w:r>
          </w:p>
        </w:tc>
        <w:tc>
          <w:tcPr>
            <w:tcW w:w="1871" w:type="dxa"/>
            <w:tcBorders>
              <w:top w:val="nil"/>
              <w:left w:val="nil"/>
              <w:bottom w:val="nil"/>
              <w:right w:val="nil"/>
            </w:tcBorders>
          </w:tcPr>
          <w:p w:rsidR="00F00AD4" w:rsidRDefault="00F00AD4">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D69.0</w:t>
            </w:r>
          </w:p>
        </w:tc>
        <w:tc>
          <w:tcPr>
            <w:tcW w:w="1871" w:type="dxa"/>
            <w:tcBorders>
              <w:top w:val="nil"/>
              <w:left w:val="nil"/>
              <w:bottom w:val="nil"/>
              <w:right w:val="nil"/>
            </w:tcBorders>
          </w:tcPr>
          <w:p w:rsidR="00F00AD4" w:rsidRDefault="00F00AD4">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907" w:type="dxa"/>
            <w:tcBorders>
              <w:top w:val="nil"/>
              <w:left w:val="nil"/>
              <w:bottom w:val="nil"/>
              <w:right w:val="nil"/>
            </w:tcBorders>
          </w:tcPr>
          <w:p w:rsidR="00F00AD4" w:rsidRDefault="00F00AD4">
            <w:pPr>
              <w:pStyle w:val="ConsPlusNormal"/>
              <w:jc w:val="center"/>
            </w:pPr>
            <w:r>
              <w:t>комбинированное лечение</w:t>
            </w:r>
          </w:p>
        </w:tc>
        <w:tc>
          <w:tcPr>
            <w:tcW w:w="1984" w:type="dxa"/>
            <w:tcBorders>
              <w:top w:val="nil"/>
              <w:left w:val="nil"/>
              <w:bottom w:val="nil"/>
              <w:right w:val="nil"/>
            </w:tcBorders>
          </w:tcPr>
          <w:p w:rsidR="00F00AD4" w:rsidRDefault="00F00AD4">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М31.1</w:t>
            </w:r>
          </w:p>
        </w:tc>
        <w:tc>
          <w:tcPr>
            <w:tcW w:w="1871" w:type="dxa"/>
            <w:tcBorders>
              <w:top w:val="nil"/>
              <w:left w:val="nil"/>
              <w:bottom w:val="nil"/>
              <w:right w:val="nil"/>
            </w:tcBorders>
          </w:tcPr>
          <w:p w:rsidR="00F00AD4" w:rsidRDefault="00F00AD4">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907" w:type="dxa"/>
            <w:tcBorders>
              <w:top w:val="nil"/>
              <w:left w:val="nil"/>
              <w:bottom w:val="nil"/>
              <w:right w:val="nil"/>
            </w:tcBorders>
          </w:tcPr>
          <w:p w:rsidR="00F00AD4" w:rsidRDefault="00F00AD4">
            <w:pPr>
              <w:pStyle w:val="ConsPlusNormal"/>
              <w:jc w:val="center"/>
            </w:pPr>
            <w:r>
              <w:t>комбинированное лечение</w:t>
            </w:r>
          </w:p>
        </w:tc>
        <w:tc>
          <w:tcPr>
            <w:tcW w:w="1984" w:type="dxa"/>
            <w:tcBorders>
              <w:top w:val="nil"/>
              <w:left w:val="nil"/>
              <w:bottom w:val="nil"/>
              <w:right w:val="nil"/>
            </w:tcBorders>
          </w:tcPr>
          <w:p w:rsidR="00F00AD4" w:rsidRDefault="00F00AD4">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D68.8</w:t>
            </w:r>
          </w:p>
        </w:tc>
        <w:tc>
          <w:tcPr>
            <w:tcW w:w="1871" w:type="dxa"/>
            <w:tcBorders>
              <w:top w:val="nil"/>
              <w:left w:val="nil"/>
              <w:bottom w:val="nil"/>
              <w:right w:val="nil"/>
            </w:tcBorders>
          </w:tcPr>
          <w:p w:rsidR="00F00AD4" w:rsidRDefault="00F00AD4">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907" w:type="dxa"/>
            <w:tcBorders>
              <w:top w:val="nil"/>
              <w:left w:val="nil"/>
              <w:bottom w:val="nil"/>
              <w:right w:val="nil"/>
            </w:tcBorders>
          </w:tcPr>
          <w:p w:rsidR="00F00AD4" w:rsidRDefault="00F00AD4">
            <w:pPr>
              <w:pStyle w:val="ConsPlusNormal"/>
              <w:jc w:val="center"/>
            </w:pPr>
            <w:r>
              <w:t>комбинированное лечение</w:t>
            </w:r>
          </w:p>
        </w:tc>
        <w:tc>
          <w:tcPr>
            <w:tcW w:w="1984" w:type="dxa"/>
            <w:tcBorders>
              <w:top w:val="nil"/>
              <w:left w:val="nil"/>
              <w:bottom w:val="nil"/>
              <w:right w:val="nil"/>
            </w:tcBorders>
          </w:tcPr>
          <w:p w:rsidR="00F00AD4" w:rsidRDefault="00F00AD4">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Е83.0, Е83.1, Е83.2</w:t>
            </w:r>
          </w:p>
        </w:tc>
        <w:tc>
          <w:tcPr>
            <w:tcW w:w="1871" w:type="dxa"/>
            <w:tcBorders>
              <w:top w:val="nil"/>
              <w:left w:val="nil"/>
              <w:bottom w:val="nil"/>
              <w:right w:val="nil"/>
            </w:tcBorders>
          </w:tcPr>
          <w:p w:rsidR="00F00AD4" w:rsidRDefault="00F00AD4">
            <w:pPr>
              <w:pStyle w:val="ConsPlusNormal"/>
            </w:pPr>
            <w:r>
              <w:t>цитопенический синдром, перегрузка железом, цинком и медью</w:t>
            </w:r>
          </w:p>
        </w:tc>
        <w:tc>
          <w:tcPr>
            <w:tcW w:w="907" w:type="dxa"/>
            <w:tcBorders>
              <w:top w:val="nil"/>
              <w:left w:val="nil"/>
              <w:bottom w:val="nil"/>
              <w:right w:val="nil"/>
            </w:tcBorders>
          </w:tcPr>
          <w:p w:rsidR="00F00AD4" w:rsidRDefault="00F00AD4">
            <w:pPr>
              <w:pStyle w:val="ConsPlusNormal"/>
              <w:jc w:val="center"/>
            </w:pPr>
            <w:r>
              <w:t>комбинированное лечение</w:t>
            </w:r>
          </w:p>
        </w:tc>
        <w:tc>
          <w:tcPr>
            <w:tcW w:w="1984" w:type="dxa"/>
            <w:tcBorders>
              <w:top w:val="nil"/>
              <w:left w:val="nil"/>
              <w:bottom w:val="nil"/>
              <w:right w:val="nil"/>
            </w:tcBorders>
          </w:tcPr>
          <w:p w:rsidR="00F00AD4" w:rsidRDefault="00F00AD4">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D59, D56, D57.0, D58</w:t>
            </w:r>
          </w:p>
        </w:tc>
        <w:tc>
          <w:tcPr>
            <w:tcW w:w="1871" w:type="dxa"/>
            <w:tcBorders>
              <w:top w:val="nil"/>
              <w:left w:val="nil"/>
              <w:bottom w:val="nil"/>
              <w:right w:val="nil"/>
            </w:tcBorders>
          </w:tcPr>
          <w:p w:rsidR="00F00AD4" w:rsidRDefault="00F00AD4">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907" w:type="dxa"/>
            <w:tcBorders>
              <w:top w:val="nil"/>
              <w:left w:val="nil"/>
              <w:bottom w:val="nil"/>
              <w:right w:val="nil"/>
            </w:tcBorders>
          </w:tcPr>
          <w:p w:rsidR="00F00AD4" w:rsidRDefault="00F00AD4">
            <w:pPr>
              <w:pStyle w:val="ConsPlusNormal"/>
              <w:jc w:val="center"/>
            </w:pPr>
            <w:r>
              <w:t>комбинированное лечение</w:t>
            </w:r>
          </w:p>
        </w:tc>
        <w:tc>
          <w:tcPr>
            <w:tcW w:w="1984" w:type="dxa"/>
            <w:tcBorders>
              <w:top w:val="nil"/>
              <w:left w:val="nil"/>
              <w:bottom w:val="nil"/>
              <w:right w:val="nil"/>
            </w:tcBorders>
          </w:tcPr>
          <w:p w:rsidR="00F00AD4" w:rsidRDefault="00F00AD4">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D70</w:t>
            </w:r>
          </w:p>
        </w:tc>
        <w:tc>
          <w:tcPr>
            <w:tcW w:w="1871" w:type="dxa"/>
            <w:tcBorders>
              <w:top w:val="nil"/>
              <w:left w:val="nil"/>
              <w:bottom w:val="nil"/>
              <w:right w:val="nil"/>
            </w:tcBorders>
          </w:tcPr>
          <w:p w:rsidR="00F00AD4" w:rsidRDefault="00F00AD4">
            <w:pPr>
              <w:pStyle w:val="ConsPlusNormal"/>
            </w:pPr>
            <w:r>
              <w:t>агранулоцитоз с показателями нейтрофильных лейкоцитов крови 0,5x10</w:t>
            </w:r>
            <w:r>
              <w:rPr>
                <w:vertAlign w:val="superscript"/>
              </w:rPr>
              <w:t>9</w:t>
            </w:r>
            <w:r>
              <w:t>/л и ниже</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D60</w:t>
            </w:r>
          </w:p>
        </w:tc>
        <w:tc>
          <w:tcPr>
            <w:tcW w:w="1871" w:type="dxa"/>
            <w:tcBorders>
              <w:top w:val="nil"/>
              <w:left w:val="nil"/>
              <w:bottom w:val="nil"/>
              <w:right w:val="nil"/>
            </w:tcBorders>
          </w:tcPr>
          <w:p w:rsidR="00F00AD4" w:rsidRDefault="00F00AD4">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6.</w:t>
            </w:r>
          </w:p>
        </w:tc>
        <w:tc>
          <w:tcPr>
            <w:tcW w:w="2154" w:type="dxa"/>
            <w:tcBorders>
              <w:top w:val="nil"/>
              <w:left w:val="nil"/>
              <w:bottom w:val="nil"/>
              <w:right w:val="nil"/>
            </w:tcBorders>
          </w:tcPr>
          <w:p w:rsidR="00F00AD4" w:rsidRDefault="00F00AD4">
            <w:pPr>
              <w:pStyle w:val="ConsPlusNormal"/>
            </w:pPr>
            <w:r>
              <w:t>Интенсивная терапия, включающая методы экстракорпорального воздействия на кровь у больных с порфириями</w:t>
            </w:r>
          </w:p>
        </w:tc>
        <w:tc>
          <w:tcPr>
            <w:tcW w:w="1417" w:type="dxa"/>
            <w:tcBorders>
              <w:top w:val="nil"/>
              <w:left w:val="nil"/>
              <w:bottom w:val="nil"/>
              <w:right w:val="nil"/>
            </w:tcBorders>
          </w:tcPr>
          <w:p w:rsidR="00F00AD4" w:rsidRDefault="00F00AD4">
            <w:pPr>
              <w:pStyle w:val="ConsPlusNormal"/>
              <w:jc w:val="center"/>
            </w:pPr>
            <w:r>
              <w:t>Е80.0, Е80.1, Е80.2</w:t>
            </w:r>
          </w:p>
        </w:tc>
        <w:tc>
          <w:tcPr>
            <w:tcW w:w="1871" w:type="dxa"/>
            <w:tcBorders>
              <w:top w:val="nil"/>
              <w:left w:val="nil"/>
              <w:bottom w:val="nil"/>
              <w:right w:val="nil"/>
            </w:tcBorders>
          </w:tcPr>
          <w:p w:rsidR="00F00AD4" w:rsidRDefault="00F00AD4">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F00AD4" w:rsidRDefault="00F00AD4">
            <w:pPr>
              <w:pStyle w:val="ConsPlusNormal"/>
              <w:jc w:val="center"/>
            </w:pPr>
            <w:r>
              <w:t>547 848</w:t>
            </w:r>
          </w:p>
        </w:tc>
        <w:tc>
          <w:tcPr>
            <w:tcW w:w="1191" w:type="dxa"/>
            <w:tcBorders>
              <w:top w:val="nil"/>
              <w:left w:val="nil"/>
              <w:bottom w:val="nil"/>
              <w:right w:val="nil"/>
            </w:tcBorders>
          </w:tcPr>
          <w:p w:rsidR="00F00AD4" w:rsidRDefault="00F00AD4">
            <w:pPr>
              <w:pStyle w:val="ConsPlusNormal"/>
              <w:jc w:val="center"/>
            </w:pPr>
            <w:r>
              <w:t>556 417</w:t>
            </w:r>
          </w:p>
        </w:tc>
        <w:tc>
          <w:tcPr>
            <w:tcW w:w="1134" w:type="dxa"/>
            <w:tcBorders>
              <w:top w:val="nil"/>
              <w:left w:val="nil"/>
              <w:bottom w:val="nil"/>
              <w:right w:val="nil"/>
            </w:tcBorders>
          </w:tcPr>
          <w:p w:rsidR="00F00AD4" w:rsidRDefault="00F00AD4">
            <w:pPr>
              <w:pStyle w:val="ConsPlusNormal"/>
              <w:jc w:val="center"/>
            </w:pPr>
            <w:r>
              <w:t>560 192</w:t>
            </w:r>
          </w:p>
        </w:tc>
        <w:tc>
          <w:tcPr>
            <w:tcW w:w="1077" w:type="dxa"/>
            <w:tcBorders>
              <w:top w:val="nil"/>
              <w:left w:val="nil"/>
              <w:bottom w:val="nil"/>
              <w:right w:val="nil"/>
            </w:tcBorders>
          </w:tcPr>
          <w:p w:rsidR="00F00AD4" w:rsidRDefault="00F00AD4">
            <w:pPr>
              <w:pStyle w:val="ConsPlusNormal"/>
              <w:jc w:val="center"/>
            </w:pPr>
            <w:r>
              <w:t>565 967</w:t>
            </w: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Детская хирургия в период новорожденности</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7.</w:t>
            </w:r>
          </w:p>
        </w:tc>
        <w:tc>
          <w:tcPr>
            <w:tcW w:w="2154" w:type="dxa"/>
            <w:vMerge w:val="restart"/>
            <w:tcBorders>
              <w:top w:val="nil"/>
              <w:left w:val="nil"/>
              <w:bottom w:val="nil"/>
              <w:right w:val="nil"/>
            </w:tcBorders>
          </w:tcPr>
          <w:p w:rsidR="00F00AD4" w:rsidRDefault="00F00AD4">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417" w:type="dxa"/>
            <w:vMerge w:val="restart"/>
            <w:tcBorders>
              <w:top w:val="nil"/>
              <w:left w:val="nil"/>
              <w:bottom w:val="nil"/>
              <w:right w:val="nil"/>
            </w:tcBorders>
          </w:tcPr>
          <w:p w:rsidR="00F00AD4" w:rsidRDefault="00F00AD4">
            <w:pPr>
              <w:pStyle w:val="ConsPlusNormal"/>
              <w:jc w:val="center"/>
            </w:pPr>
            <w:r>
              <w:t>Q33.0, Q33.2, Q39.0, Q39.1, Q39.2</w:t>
            </w:r>
          </w:p>
        </w:tc>
        <w:tc>
          <w:tcPr>
            <w:tcW w:w="1871" w:type="dxa"/>
            <w:vMerge w:val="restart"/>
            <w:tcBorders>
              <w:top w:val="nil"/>
              <w:left w:val="nil"/>
              <w:bottom w:val="nil"/>
              <w:right w:val="nil"/>
            </w:tcBorders>
          </w:tcPr>
          <w:p w:rsidR="00F00AD4" w:rsidRDefault="00F00AD4">
            <w:pPr>
              <w:pStyle w:val="ConsPlusNormal"/>
            </w:pPr>
            <w:r>
              <w:t>врожденная киста легкого. Секвестрация легкого. Атрезия пищевода. Свищ трахеопищеводный</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F00AD4" w:rsidRDefault="00F00AD4">
            <w:pPr>
              <w:pStyle w:val="ConsPlusNormal"/>
              <w:jc w:val="center"/>
            </w:pPr>
            <w:r>
              <w:t>366 718</w:t>
            </w:r>
          </w:p>
        </w:tc>
        <w:tc>
          <w:tcPr>
            <w:tcW w:w="1191" w:type="dxa"/>
            <w:vMerge w:val="restart"/>
            <w:tcBorders>
              <w:top w:val="nil"/>
              <w:left w:val="nil"/>
              <w:bottom w:val="nil"/>
              <w:right w:val="nil"/>
            </w:tcBorders>
          </w:tcPr>
          <w:p w:rsidR="00F00AD4" w:rsidRDefault="00F00AD4">
            <w:pPr>
              <w:pStyle w:val="ConsPlusNormal"/>
              <w:jc w:val="center"/>
            </w:pPr>
            <w:r>
              <w:t>405 417</w:t>
            </w:r>
          </w:p>
        </w:tc>
        <w:tc>
          <w:tcPr>
            <w:tcW w:w="1134" w:type="dxa"/>
            <w:vMerge w:val="restart"/>
            <w:tcBorders>
              <w:top w:val="nil"/>
              <w:left w:val="nil"/>
              <w:bottom w:val="nil"/>
              <w:right w:val="nil"/>
            </w:tcBorders>
          </w:tcPr>
          <w:p w:rsidR="00F00AD4" w:rsidRDefault="00F00AD4">
            <w:pPr>
              <w:pStyle w:val="ConsPlusNormal"/>
              <w:jc w:val="center"/>
            </w:pPr>
            <w:r>
              <w:t>422 465</w:t>
            </w:r>
          </w:p>
        </w:tc>
        <w:tc>
          <w:tcPr>
            <w:tcW w:w="1077" w:type="dxa"/>
            <w:vMerge w:val="restart"/>
            <w:tcBorders>
              <w:top w:val="nil"/>
              <w:left w:val="nil"/>
              <w:bottom w:val="nil"/>
              <w:right w:val="nil"/>
            </w:tcBorders>
          </w:tcPr>
          <w:p w:rsidR="00F00AD4" w:rsidRDefault="00F00AD4">
            <w:pPr>
              <w:pStyle w:val="ConsPlusNormal"/>
              <w:jc w:val="center"/>
            </w:pPr>
            <w:r>
              <w:t>448 549</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прямой эзофаго-эзофагоанастомоз, в том числе этапные операции на пищеводе и желудке, ликвидация трахеопищеводного свища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Дерматовенерология</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8.</w:t>
            </w:r>
          </w:p>
        </w:tc>
        <w:tc>
          <w:tcPr>
            <w:tcW w:w="2154" w:type="dxa"/>
            <w:tcBorders>
              <w:top w:val="nil"/>
              <w:left w:val="nil"/>
              <w:bottom w:val="nil"/>
              <w:right w:val="nil"/>
            </w:tcBorders>
          </w:tcPr>
          <w:p w:rsidR="00F00AD4" w:rsidRDefault="00F00AD4">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417" w:type="dxa"/>
            <w:tcBorders>
              <w:top w:val="nil"/>
              <w:left w:val="nil"/>
              <w:bottom w:val="nil"/>
              <w:right w:val="nil"/>
            </w:tcBorders>
          </w:tcPr>
          <w:p w:rsidR="00F00AD4" w:rsidRDefault="00F00AD4">
            <w:pPr>
              <w:pStyle w:val="ConsPlusNormal"/>
              <w:jc w:val="center"/>
            </w:pPr>
            <w:r>
              <w:t>L40.0</w:t>
            </w:r>
          </w:p>
        </w:tc>
        <w:tc>
          <w:tcPr>
            <w:tcW w:w="1871" w:type="dxa"/>
            <w:tcBorders>
              <w:top w:val="nil"/>
              <w:left w:val="nil"/>
              <w:bottom w:val="nil"/>
              <w:right w:val="nil"/>
            </w:tcBorders>
          </w:tcPr>
          <w:p w:rsidR="00F00AD4" w:rsidRDefault="00F00AD4">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А</w:t>
            </w:r>
          </w:p>
        </w:tc>
        <w:tc>
          <w:tcPr>
            <w:tcW w:w="1191" w:type="dxa"/>
            <w:tcBorders>
              <w:top w:val="nil"/>
              <w:left w:val="nil"/>
              <w:bottom w:val="nil"/>
              <w:right w:val="nil"/>
            </w:tcBorders>
          </w:tcPr>
          <w:p w:rsidR="00F00AD4" w:rsidRDefault="00F00AD4">
            <w:pPr>
              <w:pStyle w:val="ConsPlusNormal"/>
              <w:jc w:val="center"/>
            </w:pPr>
            <w:r>
              <w:t>135 746</w:t>
            </w:r>
          </w:p>
        </w:tc>
        <w:tc>
          <w:tcPr>
            <w:tcW w:w="1191" w:type="dxa"/>
            <w:tcBorders>
              <w:top w:val="nil"/>
              <w:left w:val="nil"/>
              <w:bottom w:val="nil"/>
              <w:right w:val="nil"/>
            </w:tcBorders>
          </w:tcPr>
          <w:p w:rsidR="00F00AD4" w:rsidRDefault="00F00AD4">
            <w:pPr>
              <w:pStyle w:val="ConsPlusNormal"/>
              <w:jc w:val="center"/>
            </w:pPr>
            <w:r>
              <w:t>145 734</w:t>
            </w:r>
          </w:p>
        </w:tc>
        <w:tc>
          <w:tcPr>
            <w:tcW w:w="1134" w:type="dxa"/>
            <w:tcBorders>
              <w:top w:val="nil"/>
              <w:left w:val="nil"/>
              <w:bottom w:val="nil"/>
              <w:right w:val="nil"/>
            </w:tcBorders>
          </w:tcPr>
          <w:p w:rsidR="00F00AD4" w:rsidRDefault="00F00AD4">
            <w:pPr>
              <w:pStyle w:val="ConsPlusNormal"/>
              <w:jc w:val="center"/>
            </w:pPr>
            <w:r>
              <w:t>150 134</w:t>
            </w:r>
          </w:p>
        </w:tc>
        <w:tc>
          <w:tcPr>
            <w:tcW w:w="1077" w:type="dxa"/>
            <w:tcBorders>
              <w:top w:val="nil"/>
              <w:left w:val="nil"/>
              <w:bottom w:val="nil"/>
              <w:right w:val="nil"/>
            </w:tcBorders>
          </w:tcPr>
          <w:p w:rsidR="00F00AD4" w:rsidRDefault="00F00AD4">
            <w:pPr>
              <w:pStyle w:val="ConsPlusNormal"/>
              <w:jc w:val="center"/>
            </w:pPr>
            <w:r>
              <w:t>156 866</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L40.1, L40.3</w:t>
            </w:r>
          </w:p>
        </w:tc>
        <w:tc>
          <w:tcPr>
            <w:tcW w:w="1871" w:type="dxa"/>
            <w:tcBorders>
              <w:top w:val="nil"/>
              <w:left w:val="nil"/>
              <w:bottom w:val="nil"/>
              <w:right w:val="nil"/>
            </w:tcBorders>
          </w:tcPr>
          <w:p w:rsidR="00F00AD4" w:rsidRDefault="00F00AD4">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лечение с применением цитостатических и иммуносупрессивных лекарственных препаратов, синтетических производных витамина 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L40.5</w:t>
            </w:r>
          </w:p>
        </w:tc>
        <w:tc>
          <w:tcPr>
            <w:tcW w:w="1871" w:type="dxa"/>
            <w:tcBorders>
              <w:top w:val="nil"/>
              <w:left w:val="nil"/>
              <w:bottom w:val="nil"/>
              <w:right w:val="nil"/>
            </w:tcBorders>
          </w:tcPr>
          <w:p w:rsidR="00F00AD4" w:rsidRDefault="00F00AD4">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L20</w:t>
            </w:r>
          </w:p>
        </w:tc>
        <w:tc>
          <w:tcPr>
            <w:tcW w:w="1871" w:type="dxa"/>
            <w:tcBorders>
              <w:top w:val="nil"/>
              <w:left w:val="nil"/>
              <w:bottom w:val="nil"/>
              <w:right w:val="nil"/>
            </w:tcBorders>
          </w:tcPr>
          <w:p w:rsidR="00F00AD4" w:rsidRDefault="00F00AD4">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L10.0, L10.1, L10.2, L10.4</w:t>
            </w:r>
          </w:p>
        </w:tc>
        <w:tc>
          <w:tcPr>
            <w:tcW w:w="1871" w:type="dxa"/>
            <w:tcBorders>
              <w:top w:val="nil"/>
              <w:left w:val="nil"/>
              <w:bottom w:val="nil"/>
              <w:right w:val="nil"/>
            </w:tcBorders>
          </w:tcPr>
          <w:p w:rsidR="00F00AD4" w:rsidRDefault="00F00AD4">
            <w:pPr>
              <w:pStyle w:val="ConsPlusNormal"/>
            </w:pPr>
            <w:r>
              <w:t>истинная (акантолитическая) пузырчатка</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L94.0</w:t>
            </w:r>
          </w:p>
        </w:tc>
        <w:tc>
          <w:tcPr>
            <w:tcW w:w="1871" w:type="dxa"/>
            <w:tcBorders>
              <w:top w:val="nil"/>
              <w:left w:val="nil"/>
              <w:bottom w:val="nil"/>
              <w:right w:val="nil"/>
            </w:tcBorders>
          </w:tcPr>
          <w:p w:rsidR="00F00AD4" w:rsidRDefault="00F00AD4">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Поликомпонентное лечение тяжелых, резистентных форм атопического дерматита и псориаза, включая псориатический артрит, с применением генно-инженерных биологических лекарственных препаратов</w:t>
            </w:r>
          </w:p>
        </w:tc>
        <w:tc>
          <w:tcPr>
            <w:tcW w:w="1417" w:type="dxa"/>
            <w:tcBorders>
              <w:top w:val="nil"/>
              <w:left w:val="nil"/>
              <w:bottom w:val="nil"/>
              <w:right w:val="nil"/>
            </w:tcBorders>
          </w:tcPr>
          <w:p w:rsidR="00F00AD4" w:rsidRDefault="00F00AD4">
            <w:pPr>
              <w:pStyle w:val="ConsPlusNormal"/>
              <w:jc w:val="center"/>
            </w:pPr>
            <w:r>
              <w:t>L40.0</w:t>
            </w:r>
          </w:p>
        </w:tc>
        <w:tc>
          <w:tcPr>
            <w:tcW w:w="1871" w:type="dxa"/>
            <w:tcBorders>
              <w:top w:val="nil"/>
              <w:left w:val="nil"/>
              <w:bottom w:val="nil"/>
              <w:right w:val="nil"/>
            </w:tcBorders>
          </w:tcPr>
          <w:p w:rsidR="00F00AD4" w:rsidRDefault="00F00AD4">
            <w:pPr>
              <w:pStyle w:val="ConsPlusNormal"/>
            </w:pPr>
            <w:r>
              <w:t>тяжелые распространенные формы псориаза, резистентные к другим видам системной терапии</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поликомпонентная терапия с применением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L40.5, L20</w:t>
            </w:r>
          </w:p>
        </w:tc>
        <w:tc>
          <w:tcPr>
            <w:tcW w:w="1871" w:type="dxa"/>
            <w:tcBorders>
              <w:top w:val="nil"/>
              <w:left w:val="nil"/>
              <w:bottom w:val="nil"/>
              <w:right w:val="nil"/>
            </w:tcBorders>
          </w:tcPr>
          <w:p w:rsidR="00F00AD4" w:rsidRDefault="00F00AD4">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поликомпонентная терапия с применением генно-инженерных биологических лекарственных препаратов</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Комбустиология</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9.</w:t>
            </w:r>
          </w:p>
        </w:tc>
        <w:tc>
          <w:tcPr>
            <w:tcW w:w="2154" w:type="dxa"/>
            <w:tcBorders>
              <w:top w:val="nil"/>
              <w:left w:val="nil"/>
              <w:bottom w:val="nil"/>
              <w:right w:val="nil"/>
            </w:tcBorders>
          </w:tcPr>
          <w:p w:rsidR="00F00AD4" w:rsidRDefault="00F00AD4">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417" w:type="dxa"/>
            <w:tcBorders>
              <w:top w:val="nil"/>
              <w:left w:val="nil"/>
              <w:bottom w:val="nil"/>
              <w:right w:val="nil"/>
            </w:tcBorders>
          </w:tcPr>
          <w:p w:rsidR="00F00AD4" w:rsidRDefault="00F00AD4">
            <w:pPr>
              <w:pStyle w:val="ConsPlusNormal"/>
              <w:jc w:val="center"/>
            </w:pPr>
            <w:r>
              <w:t>Т20, Т21, Т22, Т23, Т24, Т25, Т27, Т29, Т30, Т31.3, Т31.4, Т32.3, Т32.4, Т58, Т59, Т75.4</w:t>
            </w:r>
          </w:p>
        </w:tc>
        <w:tc>
          <w:tcPr>
            <w:tcW w:w="1871" w:type="dxa"/>
            <w:tcBorders>
              <w:top w:val="nil"/>
              <w:left w:val="nil"/>
              <w:bottom w:val="nil"/>
              <w:right w:val="nil"/>
            </w:tcBorders>
          </w:tcPr>
          <w:p w:rsidR="00F00AD4" w:rsidRDefault="00F00AD4">
            <w:pPr>
              <w:pStyle w:val="ConsPlusNormal"/>
            </w:pPr>
            <w:r>
              <w:t>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907" w:type="dxa"/>
            <w:tcBorders>
              <w:top w:val="nil"/>
              <w:left w:val="nil"/>
              <w:bottom w:val="nil"/>
              <w:right w:val="nil"/>
            </w:tcBorders>
          </w:tcPr>
          <w:p w:rsidR="00F00AD4" w:rsidRDefault="00F00AD4">
            <w:pPr>
              <w:pStyle w:val="ConsPlusNormal"/>
              <w:jc w:val="center"/>
            </w:pPr>
            <w:r>
              <w:t>комбинированное лечение</w:t>
            </w:r>
          </w:p>
        </w:tc>
        <w:tc>
          <w:tcPr>
            <w:tcW w:w="1984" w:type="dxa"/>
            <w:tcBorders>
              <w:top w:val="nil"/>
              <w:left w:val="nil"/>
              <w:bottom w:val="nil"/>
              <w:right w:val="nil"/>
            </w:tcBorders>
          </w:tcPr>
          <w:p w:rsidR="00F00AD4" w:rsidRDefault="00F00AD4">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F00AD4" w:rsidRDefault="00F00AD4">
            <w:pPr>
              <w:pStyle w:val="ConsPlusNormal"/>
            </w:pPr>
            <w:r>
              <w:t>респираторную поддержку с применением аппаратов искусственной вентиляции легких;</w:t>
            </w:r>
          </w:p>
          <w:p w:rsidR="00F00AD4" w:rsidRDefault="00F00AD4">
            <w:pPr>
              <w:pStyle w:val="ConsPlusNormal"/>
            </w:pPr>
            <w:r>
              <w:t>экстракорпоральное воздействие на кровь с применением аппаратов ультрагемофильтрации и плазмафереза;</w:t>
            </w:r>
          </w:p>
          <w:p w:rsidR="00F00AD4" w:rsidRDefault="00F00AD4">
            <w:pPr>
              <w:pStyle w:val="ConsPlusNormal"/>
            </w:pPr>
            <w:r>
              <w:t>диагностику и лечение осложнений ожоговой болезни с использованием эндоскопического оборудования; нутритивную поддержку;</w:t>
            </w:r>
          </w:p>
          <w:p w:rsidR="00F00AD4" w:rsidRDefault="00F00AD4">
            <w:pPr>
              <w:pStyle w:val="ConsPlusNormal"/>
            </w:pPr>
            <w:r>
              <w:t>местное медикаментозное лечение ожоговых ран с использованием современных раневых покрытий; хирургическую некрэктомию;</w:t>
            </w:r>
          </w:p>
          <w:p w:rsidR="00F00AD4" w:rsidRDefault="00F00AD4">
            <w:pPr>
              <w:pStyle w:val="ConsPlusNormal"/>
            </w:pPr>
            <w:r>
              <w:t>кожную пластику для закрытия ран</w:t>
            </w:r>
          </w:p>
        </w:tc>
        <w:tc>
          <w:tcPr>
            <w:tcW w:w="1191" w:type="dxa"/>
            <w:tcBorders>
              <w:top w:val="nil"/>
              <w:left w:val="nil"/>
              <w:bottom w:val="nil"/>
              <w:right w:val="nil"/>
            </w:tcBorders>
          </w:tcPr>
          <w:p w:rsidR="00F00AD4" w:rsidRDefault="00F00AD4">
            <w:pPr>
              <w:pStyle w:val="ConsPlusNormal"/>
              <w:jc w:val="center"/>
            </w:pPr>
            <w:r>
              <w:t>744 250</w:t>
            </w:r>
          </w:p>
        </w:tc>
        <w:tc>
          <w:tcPr>
            <w:tcW w:w="1191" w:type="dxa"/>
            <w:tcBorders>
              <w:top w:val="nil"/>
              <w:left w:val="nil"/>
              <w:bottom w:val="nil"/>
              <w:right w:val="nil"/>
            </w:tcBorders>
          </w:tcPr>
          <w:p w:rsidR="00F00AD4" w:rsidRDefault="00F00AD4">
            <w:pPr>
              <w:pStyle w:val="ConsPlusNormal"/>
              <w:jc w:val="center"/>
            </w:pPr>
            <w:r>
              <w:t>820 078</w:t>
            </w:r>
          </w:p>
        </w:tc>
        <w:tc>
          <w:tcPr>
            <w:tcW w:w="1134" w:type="dxa"/>
            <w:tcBorders>
              <w:top w:val="nil"/>
              <w:left w:val="nil"/>
              <w:bottom w:val="nil"/>
              <w:right w:val="nil"/>
            </w:tcBorders>
          </w:tcPr>
          <w:p w:rsidR="00F00AD4" w:rsidRDefault="00F00AD4">
            <w:pPr>
              <w:pStyle w:val="ConsPlusNormal"/>
              <w:jc w:val="center"/>
            </w:pPr>
            <w:r>
              <w:t>853 482</w:t>
            </w:r>
          </w:p>
        </w:tc>
        <w:tc>
          <w:tcPr>
            <w:tcW w:w="1077" w:type="dxa"/>
            <w:tcBorders>
              <w:top w:val="nil"/>
              <w:left w:val="nil"/>
              <w:bottom w:val="nil"/>
              <w:right w:val="nil"/>
            </w:tcBorders>
          </w:tcPr>
          <w:p w:rsidR="00F00AD4" w:rsidRDefault="00F00AD4">
            <w:pPr>
              <w:pStyle w:val="ConsPlusNormal"/>
              <w:jc w:val="center"/>
            </w:pPr>
            <w:r>
              <w:t>904 591</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10.</w:t>
            </w:r>
          </w:p>
        </w:tc>
        <w:tc>
          <w:tcPr>
            <w:tcW w:w="2154" w:type="dxa"/>
            <w:tcBorders>
              <w:top w:val="nil"/>
              <w:left w:val="nil"/>
              <w:bottom w:val="nil"/>
              <w:right w:val="nil"/>
            </w:tcBorders>
          </w:tcPr>
          <w:p w:rsidR="00F00AD4" w:rsidRDefault="00F00AD4">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417" w:type="dxa"/>
            <w:tcBorders>
              <w:top w:val="nil"/>
              <w:left w:val="nil"/>
              <w:bottom w:val="nil"/>
              <w:right w:val="nil"/>
            </w:tcBorders>
          </w:tcPr>
          <w:p w:rsidR="00F00AD4" w:rsidRDefault="00F00AD4">
            <w:pPr>
              <w:pStyle w:val="ConsPlusNormal"/>
              <w:jc w:val="center"/>
            </w:pPr>
            <w:r>
              <w:t>Т20, Т21, Т22, Т23, Т24, Т25, Т27, Т29, Т30, Т31.3, Т31.4, Т32.3, Т32.4, Т58, Т59, Т75.4</w:t>
            </w:r>
          </w:p>
        </w:tc>
        <w:tc>
          <w:tcPr>
            <w:tcW w:w="1871" w:type="dxa"/>
            <w:tcBorders>
              <w:top w:val="nil"/>
              <w:left w:val="nil"/>
              <w:bottom w:val="nil"/>
              <w:right w:val="nil"/>
            </w:tcBorders>
          </w:tcPr>
          <w:p w:rsidR="00F00AD4" w:rsidRDefault="00F00AD4">
            <w:pPr>
              <w:pStyle w:val="ConsPlusNormal"/>
            </w:pPr>
            <w:r>
              <w:t>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907" w:type="dxa"/>
            <w:tcBorders>
              <w:top w:val="nil"/>
              <w:left w:val="nil"/>
              <w:bottom w:val="nil"/>
              <w:right w:val="nil"/>
            </w:tcBorders>
          </w:tcPr>
          <w:p w:rsidR="00F00AD4" w:rsidRDefault="00F00AD4">
            <w:pPr>
              <w:pStyle w:val="ConsPlusNormal"/>
              <w:jc w:val="center"/>
            </w:pPr>
            <w:r>
              <w:t>комбинированное лечение</w:t>
            </w:r>
          </w:p>
        </w:tc>
        <w:tc>
          <w:tcPr>
            <w:tcW w:w="1984" w:type="dxa"/>
            <w:tcBorders>
              <w:top w:val="nil"/>
              <w:left w:val="nil"/>
              <w:bottom w:val="nil"/>
              <w:right w:val="nil"/>
            </w:tcBorders>
          </w:tcPr>
          <w:p w:rsidR="00F00AD4" w:rsidRDefault="00F00AD4">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F00AD4" w:rsidRDefault="00F00AD4">
            <w:pPr>
              <w:pStyle w:val="ConsPlusNormal"/>
            </w:pPr>
            <w:r>
              <w:t>респираторную поддержку с применением аппаратов искусственной вентиляции легких;</w:t>
            </w:r>
          </w:p>
          <w:p w:rsidR="00F00AD4" w:rsidRDefault="00F00AD4">
            <w:pPr>
              <w:pStyle w:val="ConsPlusNormal"/>
            </w:pPr>
            <w:r>
              <w:t>экстракорпоральное воздействие на кровь с применением аппаратов ультрагемофильтрации и плазмафереза;</w:t>
            </w:r>
          </w:p>
          <w:p w:rsidR="00F00AD4" w:rsidRDefault="00F00AD4">
            <w:pPr>
              <w:pStyle w:val="ConsPlusNormal"/>
            </w:pPr>
            <w:r>
              <w:t>диагностику и лечение осложнений ожоговой болезни с использованием эндоскопического оборудования; нутритивную поддержку;</w:t>
            </w:r>
          </w:p>
          <w:p w:rsidR="00F00AD4" w:rsidRDefault="00F00AD4">
            <w:pPr>
              <w:pStyle w:val="ConsPlusNormal"/>
            </w:pPr>
            <w:r>
              <w:t>местное медикаментозное лечение ожоговых ран с использованием современных раневых покрытий;</w:t>
            </w:r>
          </w:p>
          <w:p w:rsidR="00F00AD4" w:rsidRDefault="00F00AD4">
            <w:pPr>
              <w:pStyle w:val="ConsPlusNormal"/>
            </w:pPr>
            <w:r>
              <w:t>хирургическую некрэктомию;</w:t>
            </w:r>
          </w:p>
          <w:p w:rsidR="00F00AD4" w:rsidRDefault="00F00AD4">
            <w:pPr>
              <w:pStyle w:val="ConsPlusNormal"/>
            </w:pPr>
            <w:r>
              <w:t>кожную пластику для закрытия ран</w:t>
            </w:r>
          </w:p>
        </w:tc>
        <w:tc>
          <w:tcPr>
            <w:tcW w:w="1191" w:type="dxa"/>
            <w:tcBorders>
              <w:top w:val="nil"/>
              <w:left w:val="nil"/>
              <w:bottom w:val="nil"/>
              <w:right w:val="nil"/>
            </w:tcBorders>
          </w:tcPr>
          <w:p w:rsidR="00F00AD4" w:rsidRDefault="00F00AD4">
            <w:pPr>
              <w:pStyle w:val="ConsPlusNormal"/>
              <w:jc w:val="center"/>
            </w:pPr>
            <w:r>
              <w:t>2 066 128</w:t>
            </w:r>
          </w:p>
        </w:tc>
        <w:tc>
          <w:tcPr>
            <w:tcW w:w="1191" w:type="dxa"/>
            <w:tcBorders>
              <w:top w:val="nil"/>
              <w:left w:val="nil"/>
              <w:bottom w:val="nil"/>
              <w:right w:val="nil"/>
            </w:tcBorders>
          </w:tcPr>
          <w:p w:rsidR="00F00AD4" w:rsidRDefault="00F00AD4">
            <w:pPr>
              <w:pStyle w:val="ConsPlusNormal"/>
              <w:jc w:val="center"/>
            </w:pPr>
            <w:r>
              <w:t>2 193 706</w:t>
            </w:r>
          </w:p>
        </w:tc>
        <w:tc>
          <w:tcPr>
            <w:tcW w:w="1134" w:type="dxa"/>
            <w:tcBorders>
              <w:top w:val="nil"/>
              <w:left w:val="nil"/>
              <w:bottom w:val="nil"/>
              <w:right w:val="nil"/>
            </w:tcBorders>
          </w:tcPr>
          <w:p w:rsidR="00F00AD4" w:rsidRDefault="00F00AD4">
            <w:pPr>
              <w:pStyle w:val="ConsPlusNormal"/>
              <w:jc w:val="center"/>
            </w:pPr>
            <w:r>
              <w:t>2 249 907</w:t>
            </w:r>
          </w:p>
        </w:tc>
        <w:tc>
          <w:tcPr>
            <w:tcW w:w="1077" w:type="dxa"/>
            <w:tcBorders>
              <w:top w:val="nil"/>
              <w:left w:val="nil"/>
              <w:bottom w:val="nil"/>
              <w:right w:val="nil"/>
            </w:tcBorders>
          </w:tcPr>
          <w:p w:rsidR="00F00AD4" w:rsidRDefault="00F00AD4">
            <w:pPr>
              <w:pStyle w:val="ConsPlusNormal"/>
              <w:jc w:val="center"/>
            </w:pPr>
            <w:r>
              <w:t>2 335 896</w:t>
            </w: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Нейрохирургия</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11.</w:t>
            </w:r>
          </w:p>
        </w:tc>
        <w:tc>
          <w:tcPr>
            <w:tcW w:w="2154" w:type="dxa"/>
            <w:tcBorders>
              <w:top w:val="nil"/>
              <w:left w:val="nil"/>
              <w:bottom w:val="nil"/>
              <w:right w:val="nil"/>
            </w:tcBorders>
          </w:tcPr>
          <w:p w:rsidR="00F00AD4" w:rsidRDefault="00F00AD4">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417" w:type="dxa"/>
            <w:tcBorders>
              <w:top w:val="nil"/>
              <w:left w:val="nil"/>
              <w:bottom w:val="nil"/>
              <w:right w:val="nil"/>
            </w:tcBorders>
          </w:tcPr>
          <w:p w:rsidR="00F00AD4" w:rsidRDefault="00F00AD4">
            <w:pPr>
              <w:pStyle w:val="ConsPlusNormal"/>
              <w:jc w:val="center"/>
            </w:pPr>
            <w:r>
              <w:t>С71.0, С71.1, С71.2, С71.3, С71.4, С79.3, D33.0, D43.0 С71.5, С79.3, D33.0, D43.0</w:t>
            </w:r>
          </w:p>
        </w:tc>
        <w:tc>
          <w:tcPr>
            <w:tcW w:w="1871" w:type="dxa"/>
            <w:tcBorders>
              <w:top w:val="nil"/>
              <w:left w:val="nil"/>
              <w:bottom w:val="nil"/>
              <w:right w:val="nil"/>
            </w:tcBorders>
          </w:tcPr>
          <w:p w:rsidR="00F00AD4" w:rsidRDefault="00F00AD4">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с применением интраоперационного ультразвукового сканирования 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F00AD4" w:rsidRDefault="00F00AD4">
            <w:pPr>
              <w:pStyle w:val="ConsPlusNormal"/>
              <w:jc w:val="center"/>
            </w:pPr>
            <w:r>
              <w:t>211 895</w:t>
            </w:r>
          </w:p>
        </w:tc>
        <w:tc>
          <w:tcPr>
            <w:tcW w:w="1191" w:type="dxa"/>
            <w:tcBorders>
              <w:top w:val="nil"/>
              <w:left w:val="nil"/>
              <w:bottom w:val="nil"/>
              <w:right w:val="nil"/>
            </w:tcBorders>
          </w:tcPr>
          <w:p w:rsidR="00F00AD4" w:rsidRDefault="00F00AD4">
            <w:pPr>
              <w:pStyle w:val="ConsPlusNormal"/>
              <w:jc w:val="center"/>
            </w:pPr>
            <w:r>
              <w:t>223 701</w:t>
            </w:r>
          </w:p>
        </w:tc>
        <w:tc>
          <w:tcPr>
            <w:tcW w:w="1134" w:type="dxa"/>
            <w:tcBorders>
              <w:top w:val="nil"/>
              <w:left w:val="nil"/>
              <w:bottom w:val="nil"/>
              <w:right w:val="nil"/>
            </w:tcBorders>
          </w:tcPr>
          <w:p w:rsidR="00F00AD4" w:rsidRDefault="00F00AD4">
            <w:pPr>
              <w:pStyle w:val="ConsPlusNormal"/>
              <w:jc w:val="center"/>
            </w:pPr>
            <w:r>
              <w:t>228 902</w:t>
            </w:r>
          </w:p>
        </w:tc>
        <w:tc>
          <w:tcPr>
            <w:tcW w:w="1077" w:type="dxa"/>
            <w:tcBorders>
              <w:top w:val="nil"/>
              <w:left w:val="nil"/>
              <w:bottom w:val="nil"/>
              <w:right w:val="nil"/>
            </w:tcBorders>
          </w:tcPr>
          <w:p w:rsidR="00F00AD4" w:rsidRDefault="00F00AD4">
            <w:pPr>
              <w:pStyle w:val="ConsPlusNormal"/>
              <w:jc w:val="center"/>
            </w:pPr>
            <w:r>
              <w:t>236 860</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С71.5, С79.3, D33.0, D43.0</w:t>
            </w:r>
          </w:p>
        </w:tc>
        <w:tc>
          <w:tcPr>
            <w:tcW w:w="1871" w:type="dxa"/>
            <w:vMerge w:val="restart"/>
            <w:tcBorders>
              <w:top w:val="nil"/>
              <w:left w:val="nil"/>
              <w:bottom w:val="nil"/>
              <w:right w:val="nil"/>
            </w:tcBorders>
          </w:tcPr>
          <w:p w:rsidR="00F00AD4" w:rsidRDefault="00F00AD4">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С71.6, С71.7, С79.3, D33.1, D18.0, D43.1</w:t>
            </w:r>
          </w:p>
        </w:tc>
        <w:tc>
          <w:tcPr>
            <w:tcW w:w="1871" w:type="dxa"/>
            <w:vMerge w:val="restart"/>
            <w:tcBorders>
              <w:top w:val="nil"/>
              <w:left w:val="nil"/>
              <w:bottom w:val="nil"/>
              <w:right w:val="nil"/>
            </w:tcBorders>
          </w:tcPr>
          <w:p w:rsidR="00F00AD4" w:rsidRDefault="00F00AD4">
            <w:pPr>
              <w:pStyle w:val="ConsPlusNormal"/>
              <w:jc w:val="both"/>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907" w:type="dxa"/>
            <w:vMerge w:val="restart"/>
            <w:tcBorders>
              <w:top w:val="nil"/>
              <w:left w:val="nil"/>
              <w:bottom w:val="nil"/>
              <w:right w:val="nil"/>
            </w:tcBorders>
          </w:tcPr>
          <w:p w:rsidR="00F00AD4" w:rsidRDefault="00F00AD4">
            <w:pPr>
              <w:pStyle w:val="ConsPlusNormal"/>
              <w:jc w:val="both"/>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jc w:val="both"/>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jc w:val="both"/>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С71.6, С79.3, D33.1, D18.0, D43.1</w:t>
            </w:r>
          </w:p>
        </w:tc>
        <w:tc>
          <w:tcPr>
            <w:tcW w:w="1871" w:type="dxa"/>
            <w:vMerge w:val="restart"/>
            <w:tcBorders>
              <w:top w:val="nil"/>
              <w:left w:val="nil"/>
              <w:bottom w:val="nil"/>
              <w:right w:val="nil"/>
            </w:tcBorders>
          </w:tcPr>
          <w:p w:rsidR="00F00AD4" w:rsidRDefault="00F00AD4">
            <w:pPr>
              <w:pStyle w:val="ConsPlusNormal"/>
            </w:pPr>
            <w:r>
              <w:t>внутримозговые злокачественные (первичные и вторичные) и доброкачественные новообразования мозжечка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D18.0, Q28.3</w:t>
            </w:r>
          </w:p>
        </w:tc>
        <w:tc>
          <w:tcPr>
            <w:tcW w:w="1871" w:type="dxa"/>
            <w:vMerge w:val="restart"/>
            <w:tcBorders>
              <w:top w:val="nil"/>
              <w:left w:val="nil"/>
              <w:bottom w:val="nil"/>
              <w:right w:val="nil"/>
            </w:tcBorders>
          </w:tcPr>
          <w:p w:rsidR="00F00AD4" w:rsidRDefault="00F00AD4">
            <w:pPr>
              <w:pStyle w:val="ConsPlusNormal"/>
            </w:pPr>
            <w:r>
              <w:t>кавернома (кавернозная ангиома) мозжечка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417" w:type="dxa"/>
            <w:vMerge w:val="restart"/>
            <w:tcBorders>
              <w:top w:val="nil"/>
              <w:left w:val="nil"/>
              <w:bottom w:val="nil"/>
              <w:right w:val="nil"/>
            </w:tcBorders>
          </w:tcPr>
          <w:p w:rsidR="00F00AD4" w:rsidRDefault="00F00AD4">
            <w:pPr>
              <w:pStyle w:val="ConsPlusNormal"/>
              <w:jc w:val="center"/>
            </w:pPr>
            <w:r>
              <w:t>С70.0, С79.3, D32.0, D43.1, Q85</w:t>
            </w:r>
          </w:p>
        </w:tc>
        <w:tc>
          <w:tcPr>
            <w:tcW w:w="1871" w:type="dxa"/>
            <w:vMerge w:val="restart"/>
            <w:tcBorders>
              <w:top w:val="nil"/>
              <w:left w:val="nil"/>
              <w:bottom w:val="nil"/>
              <w:right w:val="nil"/>
            </w:tcBorders>
          </w:tcPr>
          <w:p w:rsidR="00F00AD4" w:rsidRDefault="00F00AD4">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417" w:type="dxa"/>
            <w:vMerge w:val="restart"/>
            <w:tcBorders>
              <w:top w:val="nil"/>
              <w:left w:val="nil"/>
              <w:bottom w:val="nil"/>
              <w:right w:val="nil"/>
            </w:tcBorders>
          </w:tcPr>
          <w:p w:rsidR="00F00AD4" w:rsidRDefault="00F00AD4">
            <w:pPr>
              <w:pStyle w:val="ConsPlusNormal"/>
              <w:jc w:val="center"/>
            </w:pPr>
            <w:r>
              <w:t>С72.3, D33.3, Q85</w:t>
            </w:r>
          </w:p>
        </w:tc>
        <w:tc>
          <w:tcPr>
            <w:tcW w:w="1871" w:type="dxa"/>
            <w:vMerge w:val="restart"/>
            <w:tcBorders>
              <w:top w:val="nil"/>
              <w:left w:val="nil"/>
              <w:bottom w:val="nil"/>
              <w:right w:val="nil"/>
            </w:tcBorders>
          </w:tcPr>
          <w:p w:rsidR="00F00AD4" w:rsidRDefault="00F00AD4">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С75.3, D35.2-D35.4, D44.5, Q04.6</w:t>
            </w:r>
          </w:p>
        </w:tc>
        <w:tc>
          <w:tcPr>
            <w:tcW w:w="1871" w:type="dxa"/>
            <w:vMerge w:val="restart"/>
            <w:tcBorders>
              <w:top w:val="nil"/>
              <w:left w:val="nil"/>
              <w:bottom w:val="nil"/>
              <w:right w:val="nil"/>
            </w:tcBorders>
          </w:tcPr>
          <w:p w:rsidR="00F00AD4" w:rsidRDefault="00F00AD4">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417" w:type="dxa"/>
            <w:vMerge w:val="restart"/>
            <w:tcBorders>
              <w:top w:val="nil"/>
              <w:left w:val="nil"/>
              <w:bottom w:val="nil"/>
              <w:right w:val="nil"/>
            </w:tcBorders>
          </w:tcPr>
          <w:p w:rsidR="00F00AD4" w:rsidRDefault="00F00AD4">
            <w:pPr>
              <w:pStyle w:val="ConsPlusNormal"/>
              <w:jc w:val="center"/>
            </w:pPr>
            <w:r>
              <w:t>С31</w:t>
            </w: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придаточных пазух носа, прорастающие в полость черепа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С41.0, С43.4, С44.4, С79.4, С79.5, С49.0, D16.4, D48.0</w:t>
            </w:r>
          </w:p>
        </w:tc>
        <w:tc>
          <w:tcPr>
            <w:tcW w:w="1871" w:type="dxa"/>
            <w:tcBorders>
              <w:top w:val="nil"/>
              <w:left w:val="nil"/>
              <w:bottom w:val="nil"/>
              <w:right w:val="nil"/>
            </w:tcBorders>
          </w:tcPr>
          <w:p w:rsidR="00F00AD4" w:rsidRDefault="00F00AD4">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С96.6, D76.3, М85.4, М85.5</w:t>
            </w:r>
          </w:p>
        </w:tc>
        <w:tc>
          <w:tcPr>
            <w:tcW w:w="1871" w:type="dxa"/>
            <w:vMerge w:val="restart"/>
            <w:tcBorders>
              <w:top w:val="nil"/>
              <w:left w:val="nil"/>
              <w:bottom w:val="nil"/>
              <w:right w:val="nil"/>
            </w:tcBorders>
          </w:tcPr>
          <w:p w:rsidR="00F00AD4" w:rsidRDefault="00F00AD4">
            <w:pPr>
              <w:pStyle w:val="ConsPlusNormal"/>
            </w:pPr>
            <w:r>
              <w:t>эозинофильная гранулема кости, ксантогранулема, аневризматическая костная киста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D10.6, D21.0, D10.9</w:t>
            </w:r>
          </w:p>
        </w:tc>
        <w:tc>
          <w:tcPr>
            <w:tcW w:w="1871" w:type="dxa"/>
            <w:tcBorders>
              <w:top w:val="nil"/>
              <w:left w:val="nil"/>
              <w:bottom w:val="nil"/>
              <w:right w:val="nil"/>
            </w:tcBorders>
          </w:tcPr>
          <w:p w:rsidR="00F00AD4" w:rsidRDefault="00F00AD4">
            <w:pPr>
              <w:pStyle w:val="ConsPlusNormal"/>
            </w:pPr>
            <w:r>
              <w:t>доброкачественные новообразования носоглотки и мягких тканей головы, лица и шеи, прорастающие в полость черепа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17" w:type="dxa"/>
            <w:tcBorders>
              <w:top w:val="nil"/>
              <w:left w:val="nil"/>
              <w:bottom w:val="nil"/>
              <w:right w:val="nil"/>
            </w:tcBorders>
          </w:tcPr>
          <w:p w:rsidR="00F00AD4" w:rsidRDefault="00F00AD4">
            <w:pPr>
              <w:pStyle w:val="ConsPlusNormal"/>
              <w:jc w:val="center"/>
            </w:pPr>
            <w:r>
              <w:t>С41.2, С41.4, С70.1, С72.0, С72.1, С72.8, С79.4, С79.5, С90.0, С90.2, D48.0, D16.6, D16.8, D18.0, D32.1, D33.4, D33.7, D36.1, D43.4, Q06.8, М85.5</w:t>
            </w:r>
          </w:p>
        </w:tc>
        <w:tc>
          <w:tcPr>
            <w:tcW w:w="1871" w:type="dxa"/>
            <w:tcBorders>
              <w:top w:val="nil"/>
              <w:left w:val="nil"/>
              <w:bottom w:val="nil"/>
              <w:right w:val="nil"/>
            </w:tcBorders>
          </w:tcPr>
          <w:p w:rsidR="00F00AD4" w:rsidRDefault="00F00AD4">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микрохирургическое удаление опухоли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417" w:type="dxa"/>
            <w:tcBorders>
              <w:top w:val="nil"/>
              <w:left w:val="nil"/>
              <w:bottom w:val="nil"/>
              <w:right w:val="nil"/>
            </w:tcBorders>
          </w:tcPr>
          <w:p w:rsidR="00F00AD4" w:rsidRDefault="00F00AD4">
            <w:pPr>
              <w:pStyle w:val="ConsPlusNormal"/>
              <w:jc w:val="center"/>
            </w:pPr>
            <w:r>
              <w:t>Q28.2</w:t>
            </w:r>
          </w:p>
        </w:tc>
        <w:tc>
          <w:tcPr>
            <w:tcW w:w="1871" w:type="dxa"/>
            <w:tcBorders>
              <w:top w:val="nil"/>
              <w:left w:val="nil"/>
              <w:bottom w:val="nil"/>
              <w:right w:val="nil"/>
            </w:tcBorders>
          </w:tcPr>
          <w:p w:rsidR="00F00AD4" w:rsidRDefault="00F00AD4">
            <w:pPr>
              <w:pStyle w:val="ConsPlusNormal"/>
            </w:pPr>
            <w:r>
              <w:t>артериовенозная мальформация головного мозга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артериовенозных мальформаций</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I60, I61, I62</w:t>
            </w:r>
          </w:p>
        </w:tc>
        <w:tc>
          <w:tcPr>
            <w:tcW w:w="1871" w:type="dxa"/>
            <w:vMerge w:val="restart"/>
            <w:tcBorders>
              <w:top w:val="nil"/>
              <w:left w:val="nil"/>
              <w:bottom w:val="nil"/>
              <w:right w:val="nil"/>
            </w:tcBorders>
          </w:tcPr>
          <w:p w:rsidR="00F00AD4" w:rsidRDefault="00F00AD4">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клипирование артериальных аневризм</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r>
              <w:t>Реконструктивные вмешательства на экстракраниальных отделах церебральных артерий</w:t>
            </w:r>
          </w:p>
        </w:tc>
        <w:tc>
          <w:tcPr>
            <w:tcW w:w="1417" w:type="dxa"/>
            <w:tcBorders>
              <w:top w:val="nil"/>
              <w:left w:val="nil"/>
              <w:bottom w:val="nil"/>
              <w:right w:val="nil"/>
            </w:tcBorders>
          </w:tcPr>
          <w:p w:rsidR="00F00AD4" w:rsidRDefault="00F00AD4">
            <w:pPr>
              <w:pStyle w:val="ConsPlusNormal"/>
              <w:jc w:val="center"/>
            </w:pPr>
            <w:r>
              <w:t>I65.0-I65.3, I65.8, I66, I67.8</w:t>
            </w:r>
          </w:p>
        </w:tc>
        <w:tc>
          <w:tcPr>
            <w:tcW w:w="1871" w:type="dxa"/>
            <w:tcBorders>
              <w:top w:val="nil"/>
              <w:left w:val="nil"/>
              <w:bottom w:val="nil"/>
              <w:right w:val="nil"/>
            </w:tcBorders>
          </w:tcPr>
          <w:p w:rsidR="00F00AD4" w:rsidRDefault="00F00AD4">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реконструктивные вмешательства на экстракраниальных отделах церебральных артерий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417" w:type="dxa"/>
            <w:tcBorders>
              <w:top w:val="nil"/>
              <w:left w:val="nil"/>
              <w:bottom w:val="nil"/>
              <w:right w:val="nil"/>
            </w:tcBorders>
          </w:tcPr>
          <w:p w:rsidR="00F00AD4" w:rsidRDefault="00F00AD4">
            <w:pPr>
              <w:pStyle w:val="ConsPlusNormal"/>
              <w:jc w:val="center"/>
            </w:pPr>
            <w:r>
              <w:t>М84.8, М85.0, М85.5, Q01, Q67.2, Q67.3, Q75.0, Q75.2, Q75.8, Q87.0, S02.1, S02.2, S02.7-S02.9, Т90.2, Т88.8</w:t>
            </w:r>
          </w:p>
        </w:tc>
        <w:tc>
          <w:tcPr>
            <w:tcW w:w="1871" w:type="dxa"/>
            <w:tcBorders>
              <w:top w:val="nil"/>
              <w:left w:val="nil"/>
              <w:bottom w:val="nil"/>
              <w:right w:val="nil"/>
            </w:tcBorders>
          </w:tcPr>
          <w:p w:rsidR="00F00AD4" w:rsidRDefault="00F00AD4">
            <w:pPr>
              <w:pStyle w:val="ConsPlusNormal"/>
            </w:pPr>
            <w:r>
              <w:t>дефекты и деформации свода и основания черепа, лицевого скелета врожденного и приобретенного генеза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12.</w:t>
            </w:r>
          </w:p>
        </w:tc>
        <w:tc>
          <w:tcPr>
            <w:tcW w:w="2154" w:type="dxa"/>
            <w:tcBorders>
              <w:top w:val="nil"/>
              <w:left w:val="nil"/>
              <w:bottom w:val="nil"/>
              <w:right w:val="nil"/>
            </w:tcBorders>
          </w:tcPr>
          <w:p w:rsidR="00F00AD4" w:rsidRDefault="00F00AD4">
            <w:pPr>
              <w:pStyle w:val="ConsPlusNormal"/>
            </w:pPr>
            <w:r>
              <w:t>Внутрисосудистый тромболизис при окклюзиях церебральных артерий и синусов</w:t>
            </w:r>
          </w:p>
        </w:tc>
        <w:tc>
          <w:tcPr>
            <w:tcW w:w="1417" w:type="dxa"/>
            <w:tcBorders>
              <w:top w:val="nil"/>
              <w:left w:val="nil"/>
              <w:bottom w:val="nil"/>
              <w:right w:val="nil"/>
            </w:tcBorders>
          </w:tcPr>
          <w:p w:rsidR="00F00AD4" w:rsidRDefault="00F00AD4">
            <w:pPr>
              <w:pStyle w:val="ConsPlusNormal"/>
              <w:jc w:val="center"/>
            </w:pPr>
            <w:r>
              <w:t>I67.6</w:t>
            </w:r>
          </w:p>
        </w:tc>
        <w:tc>
          <w:tcPr>
            <w:tcW w:w="1871" w:type="dxa"/>
            <w:tcBorders>
              <w:top w:val="nil"/>
              <w:left w:val="nil"/>
              <w:bottom w:val="nil"/>
              <w:right w:val="nil"/>
            </w:tcBorders>
          </w:tcPr>
          <w:p w:rsidR="00F00AD4" w:rsidRDefault="00F00AD4">
            <w:pPr>
              <w:pStyle w:val="ConsPlusNormal"/>
            </w:pPr>
            <w:r>
              <w:t>тромбоз церебральных артерий и синусов</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rsidR="00F00AD4" w:rsidRDefault="00F00AD4">
            <w:pPr>
              <w:pStyle w:val="ConsPlusNormal"/>
              <w:jc w:val="center"/>
            </w:pPr>
            <w:r>
              <w:t>319 828</w:t>
            </w:r>
          </w:p>
        </w:tc>
        <w:tc>
          <w:tcPr>
            <w:tcW w:w="1191" w:type="dxa"/>
            <w:tcBorders>
              <w:top w:val="nil"/>
              <w:left w:val="nil"/>
              <w:bottom w:val="nil"/>
              <w:right w:val="nil"/>
            </w:tcBorders>
          </w:tcPr>
          <w:p w:rsidR="00F00AD4" w:rsidRDefault="00F00AD4">
            <w:pPr>
              <w:pStyle w:val="ConsPlusNormal"/>
              <w:jc w:val="center"/>
            </w:pPr>
            <w:r>
              <w:t>334 377</w:t>
            </w:r>
          </w:p>
        </w:tc>
        <w:tc>
          <w:tcPr>
            <w:tcW w:w="1134" w:type="dxa"/>
            <w:tcBorders>
              <w:top w:val="nil"/>
              <w:left w:val="nil"/>
              <w:bottom w:val="nil"/>
              <w:right w:val="nil"/>
            </w:tcBorders>
          </w:tcPr>
          <w:p w:rsidR="00F00AD4" w:rsidRDefault="00F00AD4">
            <w:pPr>
              <w:pStyle w:val="ConsPlusNormal"/>
              <w:jc w:val="center"/>
            </w:pPr>
            <w:r>
              <w:t>340 787</w:t>
            </w:r>
          </w:p>
        </w:tc>
        <w:tc>
          <w:tcPr>
            <w:tcW w:w="1077" w:type="dxa"/>
            <w:tcBorders>
              <w:top w:val="nil"/>
              <w:left w:val="nil"/>
              <w:bottom w:val="nil"/>
              <w:right w:val="nil"/>
            </w:tcBorders>
          </w:tcPr>
          <w:p w:rsidR="00F00AD4" w:rsidRDefault="00F00AD4">
            <w:pPr>
              <w:pStyle w:val="ConsPlusNormal"/>
              <w:jc w:val="center"/>
            </w:pPr>
            <w:r>
              <w:t>350 593</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13.</w:t>
            </w:r>
          </w:p>
        </w:tc>
        <w:tc>
          <w:tcPr>
            <w:tcW w:w="2154" w:type="dxa"/>
            <w:tcBorders>
              <w:top w:val="nil"/>
              <w:left w:val="nil"/>
              <w:bottom w:val="nil"/>
              <w:right w:val="nil"/>
            </w:tcBorders>
          </w:tcPr>
          <w:p w:rsidR="00F00AD4" w:rsidRDefault="00F00AD4">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417" w:type="dxa"/>
            <w:tcBorders>
              <w:top w:val="nil"/>
              <w:left w:val="nil"/>
              <w:bottom w:val="nil"/>
              <w:right w:val="nil"/>
            </w:tcBorders>
          </w:tcPr>
          <w:p w:rsidR="00F00AD4" w:rsidRDefault="00F00AD4">
            <w:pPr>
              <w:pStyle w:val="ConsPlusNormal"/>
              <w:jc w:val="center"/>
            </w:pPr>
            <w:r>
              <w:t>G91, G93.0, Q03</w:t>
            </w:r>
          </w:p>
        </w:tc>
        <w:tc>
          <w:tcPr>
            <w:tcW w:w="1871" w:type="dxa"/>
            <w:tcBorders>
              <w:top w:val="nil"/>
              <w:left w:val="nil"/>
              <w:bottom w:val="nil"/>
              <w:right w:val="nil"/>
            </w:tcBorders>
          </w:tcPr>
          <w:p w:rsidR="00F00AD4" w:rsidRDefault="00F00AD4">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F00AD4" w:rsidRDefault="00F00AD4">
            <w:pPr>
              <w:pStyle w:val="ConsPlusNormal"/>
              <w:jc w:val="center"/>
            </w:pPr>
            <w:r>
              <w:t>203 185</w:t>
            </w:r>
          </w:p>
        </w:tc>
        <w:tc>
          <w:tcPr>
            <w:tcW w:w="1191" w:type="dxa"/>
            <w:tcBorders>
              <w:top w:val="nil"/>
              <w:left w:val="nil"/>
              <w:bottom w:val="nil"/>
              <w:right w:val="nil"/>
            </w:tcBorders>
          </w:tcPr>
          <w:p w:rsidR="00F00AD4" w:rsidRDefault="00F00AD4">
            <w:pPr>
              <w:pStyle w:val="ConsPlusNormal"/>
              <w:jc w:val="center"/>
            </w:pPr>
            <w:r>
              <w:t>211 160</w:t>
            </w:r>
          </w:p>
        </w:tc>
        <w:tc>
          <w:tcPr>
            <w:tcW w:w="1134" w:type="dxa"/>
            <w:tcBorders>
              <w:top w:val="nil"/>
              <w:left w:val="nil"/>
              <w:bottom w:val="nil"/>
              <w:right w:val="nil"/>
            </w:tcBorders>
          </w:tcPr>
          <w:p w:rsidR="00F00AD4" w:rsidRDefault="00F00AD4">
            <w:pPr>
              <w:pStyle w:val="ConsPlusNormal"/>
              <w:jc w:val="center"/>
            </w:pPr>
            <w:r>
              <w:t>214 673</w:t>
            </w:r>
          </w:p>
        </w:tc>
        <w:tc>
          <w:tcPr>
            <w:tcW w:w="1077" w:type="dxa"/>
            <w:tcBorders>
              <w:top w:val="nil"/>
              <w:left w:val="nil"/>
              <w:bottom w:val="nil"/>
              <w:right w:val="nil"/>
            </w:tcBorders>
          </w:tcPr>
          <w:p w:rsidR="00F00AD4" w:rsidRDefault="00F00AD4">
            <w:pPr>
              <w:pStyle w:val="ConsPlusNormal"/>
              <w:jc w:val="center"/>
            </w:pPr>
            <w:r>
              <w:t>220 048</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14.</w:t>
            </w:r>
          </w:p>
        </w:tc>
        <w:tc>
          <w:tcPr>
            <w:tcW w:w="2154" w:type="dxa"/>
            <w:tcBorders>
              <w:top w:val="nil"/>
              <w:left w:val="nil"/>
              <w:bottom w:val="nil"/>
              <w:right w:val="nil"/>
            </w:tcBorders>
          </w:tcPr>
          <w:p w:rsidR="00F00AD4" w:rsidRDefault="00F00AD4">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417" w:type="dxa"/>
            <w:tcBorders>
              <w:top w:val="nil"/>
              <w:left w:val="nil"/>
              <w:bottom w:val="nil"/>
              <w:right w:val="nil"/>
            </w:tcBorders>
          </w:tcPr>
          <w:p w:rsidR="00F00AD4" w:rsidRDefault="00F00AD4">
            <w:pPr>
              <w:pStyle w:val="ConsPlusNormal"/>
              <w:jc w:val="center"/>
            </w:pPr>
            <w:r>
              <w:t>G91, G93.0, Q03</w:t>
            </w:r>
          </w:p>
        </w:tc>
        <w:tc>
          <w:tcPr>
            <w:tcW w:w="1871" w:type="dxa"/>
            <w:tcBorders>
              <w:top w:val="nil"/>
              <w:left w:val="nil"/>
              <w:bottom w:val="nil"/>
              <w:right w:val="nil"/>
            </w:tcBorders>
          </w:tcPr>
          <w:p w:rsidR="00F00AD4" w:rsidRDefault="00F00AD4">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F00AD4" w:rsidRDefault="00F00AD4">
            <w:pPr>
              <w:pStyle w:val="ConsPlusNormal"/>
              <w:jc w:val="center"/>
            </w:pPr>
            <w:r>
              <w:t>291 844</w:t>
            </w:r>
          </w:p>
        </w:tc>
        <w:tc>
          <w:tcPr>
            <w:tcW w:w="1191" w:type="dxa"/>
            <w:tcBorders>
              <w:top w:val="nil"/>
              <w:left w:val="nil"/>
              <w:bottom w:val="nil"/>
              <w:right w:val="nil"/>
            </w:tcBorders>
          </w:tcPr>
          <w:p w:rsidR="00F00AD4" w:rsidRDefault="00F00AD4">
            <w:pPr>
              <w:pStyle w:val="ConsPlusNormal"/>
              <w:jc w:val="center"/>
            </w:pPr>
            <w:r>
              <w:t>303 299</w:t>
            </w:r>
          </w:p>
        </w:tc>
        <w:tc>
          <w:tcPr>
            <w:tcW w:w="1134" w:type="dxa"/>
            <w:tcBorders>
              <w:top w:val="nil"/>
              <w:left w:val="nil"/>
              <w:bottom w:val="nil"/>
              <w:right w:val="nil"/>
            </w:tcBorders>
          </w:tcPr>
          <w:p w:rsidR="00F00AD4" w:rsidRDefault="00F00AD4">
            <w:pPr>
              <w:pStyle w:val="ConsPlusNormal"/>
              <w:jc w:val="center"/>
            </w:pPr>
            <w:r>
              <w:t>308 345</w:t>
            </w:r>
          </w:p>
        </w:tc>
        <w:tc>
          <w:tcPr>
            <w:tcW w:w="1077" w:type="dxa"/>
            <w:tcBorders>
              <w:top w:val="nil"/>
              <w:left w:val="nil"/>
              <w:bottom w:val="nil"/>
              <w:right w:val="nil"/>
            </w:tcBorders>
          </w:tcPr>
          <w:p w:rsidR="00F00AD4" w:rsidRDefault="00F00AD4">
            <w:pPr>
              <w:pStyle w:val="ConsPlusNormal"/>
              <w:jc w:val="center"/>
            </w:pPr>
            <w:r>
              <w:t>316 065</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15.</w:t>
            </w:r>
          </w:p>
        </w:tc>
        <w:tc>
          <w:tcPr>
            <w:tcW w:w="2154" w:type="dxa"/>
            <w:tcBorders>
              <w:top w:val="nil"/>
              <w:left w:val="nil"/>
              <w:bottom w:val="nil"/>
              <w:right w:val="nil"/>
            </w:tcBorders>
          </w:tcPr>
          <w:p w:rsidR="00F00AD4" w:rsidRDefault="00F00AD4">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17" w:type="dxa"/>
            <w:tcBorders>
              <w:top w:val="nil"/>
              <w:left w:val="nil"/>
              <w:bottom w:val="nil"/>
              <w:right w:val="nil"/>
            </w:tcBorders>
          </w:tcPr>
          <w:p w:rsidR="00F00AD4" w:rsidRDefault="00F00AD4">
            <w:pPr>
              <w:pStyle w:val="ConsPlusNormal"/>
              <w:jc w:val="center"/>
            </w:pPr>
            <w:r>
              <w:t>G95.1, G95.2, G95.8, G95.9, М42, М43, М45, М46, М48, М50, М51, М53, М92, М93, М95, G95.1, G95.2, G95.8, G95.9, Q76.2</w:t>
            </w:r>
          </w:p>
        </w:tc>
        <w:tc>
          <w:tcPr>
            <w:tcW w:w="1871" w:type="dxa"/>
            <w:tcBorders>
              <w:top w:val="nil"/>
              <w:left w:val="nil"/>
              <w:bottom w:val="nil"/>
              <w:right w:val="nil"/>
            </w:tcBorders>
          </w:tcPr>
          <w:p w:rsidR="00F00AD4" w:rsidRDefault="00F00AD4">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F00AD4" w:rsidRDefault="00F00AD4">
            <w:pPr>
              <w:pStyle w:val="ConsPlusNormal"/>
              <w:jc w:val="center"/>
            </w:pPr>
            <w:r>
              <w:t>397 243</w:t>
            </w:r>
          </w:p>
        </w:tc>
        <w:tc>
          <w:tcPr>
            <w:tcW w:w="1191" w:type="dxa"/>
            <w:tcBorders>
              <w:top w:val="nil"/>
              <w:left w:val="nil"/>
              <w:bottom w:val="nil"/>
              <w:right w:val="nil"/>
            </w:tcBorders>
          </w:tcPr>
          <w:p w:rsidR="00F00AD4" w:rsidRDefault="00F00AD4">
            <w:pPr>
              <w:pStyle w:val="ConsPlusNormal"/>
              <w:jc w:val="center"/>
            </w:pPr>
            <w:r>
              <w:t>429 540</w:t>
            </w:r>
          </w:p>
        </w:tc>
        <w:tc>
          <w:tcPr>
            <w:tcW w:w="1134" w:type="dxa"/>
            <w:tcBorders>
              <w:top w:val="nil"/>
              <w:left w:val="nil"/>
              <w:bottom w:val="nil"/>
              <w:right w:val="nil"/>
            </w:tcBorders>
          </w:tcPr>
          <w:p w:rsidR="00F00AD4" w:rsidRDefault="00F00AD4">
            <w:pPr>
              <w:pStyle w:val="ConsPlusNormal"/>
              <w:jc w:val="center"/>
            </w:pPr>
            <w:r>
              <w:t>443 767</w:t>
            </w:r>
          </w:p>
        </w:tc>
        <w:tc>
          <w:tcPr>
            <w:tcW w:w="1077" w:type="dxa"/>
            <w:tcBorders>
              <w:top w:val="nil"/>
              <w:left w:val="nil"/>
              <w:bottom w:val="nil"/>
              <w:right w:val="nil"/>
            </w:tcBorders>
          </w:tcPr>
          <w:p w:rsidR="00F00AD4" w:rsidRDefault="00F00AD4">
            <w:pPr>
              <w:pStyle w:val="ConsPlusNormal"/>
              <w:jc w:val="center"/>
            </w:pPr>
            <w:r>
              <w:t>465 535</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16.</w:t>
            </w:r>
          </w:p>
        </w:tc>
        <w:tc>
          <w:tcPr>
            <w:tcW w:w="2154" w:type="dxa"/>
            <w:tcBorders>
              <w:top w:val="nil"/>
              <w:left w:val="nil"/>
              <w:bottom w:val="nil"/>
              <w:right w:val="nil"/>
            </w:tcBorders>
          </w:tcPr>
          <w:p w:rsidR="00F00AD4" w:rsidRDefault="00F00AD4">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 кровоснабжаемых опухолях головы и головного мозга, внутримозговых и внутрижелудочковых гематомах</w:t>
            </w:r>
          </w:p>
        </w:tc>
        <w:tc>
          <w:tcPr>
            <w:tcW w:w="1417" w:type="dxa"/>
            <w:tcBorders>
              <w:top w:val="nil"/>
              <w:left w:val="nil"/>
              <w:bottom w:val="nil"/>
              <w:right w:val="nil"/>
            </w:tcBorders>
          </w:tcPr>
          <w:p w:rsidR="00F00AD4" w:rsidRDefault="00F00AD4">
            <w:pPr>
              <w:pStyle w:val="ConsPlusNormal"/>
              <w:jc w:val="center"/>
            </w:pPr>
            <w:r>
              <w:t>I60, I61, I62</w:t>
            </w:r>
          </w:p>
        </w:tc>
        <w:tc>
          <w:tcPr>
            <w:tcW w:w="1871" w:type="dxa"/>
            <w:tcBorders>
              <w:top w:val="nil"/>
              <w:left w:val="nil"/>
              <w:bottom w:val="nil"/>
              <w:right w:val="nil"/>
            </w:tcBorders>
          </w:tcPr>
          <w:p w:rsidR="00F00AD4" w:rsidRDefault="00F00AD4">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F00AD4" w:rsidRDefault="00F00AD4">
            <w:pPr>
              <w:pStyle w:val="ConsPlusNormal"/>
              <w:jc w:val="center"/>
            </w:pPr>
            <w:r>
              <w:t>522 788</w:t>
            </w:r>
          </w:p>
        </w:tc>
        <w:tc>
          <w:tcPr>
            <w:tcW w:w="1191" w:type="dxa"/>
            <w:tcBorders>
              <w:top w:val="nil"/>
              <w:left w:val="nil"/>
              <w:bottom w:val="nil"/>
              <w:right w:val="nil"/>
            </w:tcBorders>
          </w:tcPr>
          <w:p w:rsidR="00F00AD4" w:rsidRDefault="00F00AD4">
            <w:pPr>
              <w:pStyle w:val="ConsPlusNormal"/>
              <w:jc w:val="center"/>
            </w:pPr>
            <w:r>
              <w:t>556 111</w:t>
            </w:r>
          </w:p>
        </w:tc>
        <w:tc>
          <w:tcPr>
            <w:tcW w:w="1134" w:type="dxa"/>
            <w:tcBorders>
              <w:top w:val="nil"/>
              <w:left w:val="nil"/>
              <w:bottom w:val="nil"/>
              <w:right w:val="nil"/>
            </w:tcBorders>
          </w:tcPr>
          <w:p w:rsidR="00F00AD4" w:rsidRDefault="00F00AD4">
            <w:pPr>
              <w:pStyle w:val="ConsPlusNormal"/>
              <w:jc w:val="center"/>
            </w:pPr>
            <w:r>
              <w:t>570 791</w:t>
            </w:r>
          </w:p>
        </w:tc>
        <w:tc>
          <w:tcPr>
            <w:tcW w:w="1077" w:type="dxa"/>
            <w:tcBorders>
              <w:top w:val="nil"/>
              <w:left w:val="nil"/>
              <w:bottom w:val="nil"/>
              <w:right w:val="nil"/>
            </w:tcBorders>
          </w:tcPr>
          <w:p w:rsidR="00F00AD4" w:rsidRDefault="00F00AD4">
            <w:pPr>
              <w:pStyle w:val="ConsPlusNormal"/>
              <w:jc w:val="center"/>
            </w:pPr>
            <w:r>
              <w:t>593 250</w:t>
            </w: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Неонатология</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17.</w:t>
            </w:r>
          </w:p>
        </w:tc>
        <w:tc>
          <w:tcPr>
            <w:tcW w:w="2154" w:type="dxa"/>
            <w:vMerge w:val="restart"/>
            <w:tcBorders>
              <w:top w:val="nil"/>
              <w:left w:val="nil"/>
              <w:bottom w:val="nil"/>
              <w:right w:val="nil"/>
            </w:tcBorders>
          </w:tcPr>
          <w:p w:rsidR="00F00AD4" w:rsidRDefault="00F00AD4">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w:t>
            </w:r>
          </w:p>
        </w:tc>
        <w:tc>
          <w:tcPr>
            <w:tcW w:w="1417" w:type="dxa"/>
            <w:vMerge w:val="restart"/>
            <w:tcBorders>
              <w:top w:val="nil"/>
              <w:left w:val="nil"/>
              <w:bottom w:val="nil"/>
              <w:right w:val="nil"/>
            </w:tcBorders>
          </w:tcPr>
          <w:p w:rsidR="00F00AD4" w:rsidRDefault="00F00AD4">
            <w:pPr>
              <w:pStyle w:val="ConsPlusNormal"/>
              <w:jc w:val="center"/>
            </w:pPr>
            <w:r>
              <w:t>Р22, Р23, Р36, Р10.0, Р10.1, Р10.2, Р10.3, Р10.4, Р10.8, P11.1, Р11.5, Р52.1, Р52.2, Р52.4, Р52.6, Р90, Р91.0, Р91.2, Р91.4, Р91.5</w:t>
            </w:r>
          </w:p>
        </w:tc>
        <w:tc>
          <w:tcPr>
            <w:tcW w:w="1871" w:type="dxa"/>
            <w:vMerge w:val="restart"/>
            <w:tcBorders>
              <w:top w:val="nil"/>
              <w:left w:val="nil"/>
              <w:bottom w:val="nil"/>
              <w:right w:val="nil"/>
            </w:tcBorders>
          </w:tcPr>
          <w:p w:rsidR="00F00AD4" w:rsidRDefault="00F00AD4">
            <w:pPr>
              <w:pStyle w:val="ConsPlusNormal"/>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907" w:type="dxa"/>
            <w:vMerge w:val="restart"/>
            <w:tcBorders>
              <w:top w:val="nil"/>
              <w:left w:val="nil"/>
              <w:bottom w:val="nil"/>
              <w:right w:val="nil"/>
            </w:tcBorders>
          </w:tcPr>
          <w:p w:rsidR="00F00AD4" w:rsidRDefault="00F00AD4">
            <w:pPr>
              <w:pStyle w:val="ConsPlusNormal"/>
              <w:jc w:val="center"/>
            </w:pPr>
            <w:r>
              <w:t>комбинированное лечение</w:t>
            </w:r>
          </w:p>
        </w:tc>
        <w:tc>
          <w:tcPr>
            <w:tcW w:w="1984" w:type="dxa"/>
            <w:tcBorders>
              <w:top w:val="nil"/>
              <w:left w:val="nil"/>
              <w:bottom w:val="nil"/>
              <w:right w:val="nil"/>
            </w:tcBorders>
          </w:tcPr>
          <w:p w:rsidR="00F00AD4" w:rsidRDefault="00F00AD4">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F00AD4" w:rsidRDefault="00F00AD4">
            <w:pPr>
              <w:pStyle w:val="ConsPlusNormal"/>
              <w:jc w:val="center"/>
            </w:pPr>
            <w:r>
              <w:t>323 380</w:t>
            </w:r>
          </w:p>
        </w:tc>
        <w:tc>
          <w:tcPr>
            <w:tcW w:w="1191" w:type="dxa"/>
            <w:vMerge w:val="restart"/>
            <w:tcBorders>
              <w:top w:val="nil"/>
              <w:left w:val="nil"/>
              <w:bottom w:val="nil"/>
              <w:right w:val="nil"/>
            </w:tcBorders>
          </w:tcPr>
          <w:p w:rsidR="00F00AD4" w:rsidRDefault="00F00AD4">
            <w:pPr>
              <w:pStyle w:val="ConsPlusNormal"/>
              <w:jc w:val="center"/>
            </w:pPr>
            <w:r>
              <w:t>339 422</w:t>
            </w:r>
          </w:p>
        </w:tc>
        <w:tc>
          <w:tcPr>
            <w:tcW w:w="1134" w:type="dxa"/>
            <w:vMerge w:val="restart"/>
            <w:tcBorders>
              <w:top w:val="nil"/>
              <w:left w:val="nil"/>
              <w:bottom w:val="nil"/>
              <w:right w:val="nil"/>
            </w:tcBorders>
          </w:tcPr>
          <w:p w:rsidR="00F00AD4" w:rsidRDefault="00F00AD4">
            <w:pPr>
              <w:pStyle w:val="ConsPlusNormal"/>
              <w:jc w:val="center"/>
            </w:pPr>
            <w:r>
              <w:t>346 490</w:t>
            </w:r>
          </w:p>
        </w:tc>
        <w:tc>
          <w:tcPr>
            <w:tcW w:w="1077" w:type="dxa"/>
            <w:vMerge w:val="restart"/>
            <w:tcBorders>
              <w:top w:val="nil"/>
              <w:left w:val="nil"/>
              <w:bottom w:val="nil"/>
              <w:right w:val="nil"/>
            </w:tcBorders>
          </w:tcPr>
          <w:p w:rsidR="00F00AD4" w:rsidRDefault="00F00AD4">
            <w:pPr>
              <w:pStyle w:val="ConsPlusNormal"/>
              <w:jc w:val="center"/>
            </w:pPr>
            <w:r>
              <w:t>357 302</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традиционная пациент-триггерная искусственная вентиляция легких с контролем дыхательного объема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постановка наружного вентрикулярного дренажа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18.</w:t>
            </w:r>
          </w:p>
        </w:tc>
        <w:tc>
          <w:tcPr>
            <w:tcW w:w="2154" w:type="dxa"/>
            <w:vMerge w:val="restart"/>
            <w:tcBorders>
              <w:top w:val="nil"/>
              <w:left w:val="nil"/>
              <w:bottom w:val="nil"/>
              <w:right w:val="nil"/>
            </w:tcBorders>
          </w:tcPr>
          <w:p w:rsidR="00F00AD4" w:rsidRDefault="00F00AD4">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417" w:type="dxa"/>
            <w:vMerge w:val="restart"/>
            <w:tcBorders>
              <w:top w:val="nil"/>
              <w:left w:val="nil"/>
              <w:bottom w:val="nil"/>
              <w:right w:val="nil"/>
            </w:tcBorders>
          </w:tcPr>
          <w:p w:rsidR="00F00AD4" w:rsidRDefault="00F00AD4">
            <w:pPr>
              <w:pStyle w:val="ConsPlusNormal"/>
              <w:jc w:val="center"/>
            </w:pPr>
            <w:r>
              <w:t>Р07.0; Р07.1; Р07.2</w:t>
            </w:r>
          </w:p>
        </w:tc>
        <w:tc>
          <w:tcPr>
            <w:tcW w:w="1871" w:type="dxa"/>
            <w:vMerge w:val="restart"/>
            <w:tcBorders>
              <w:top w:val="nil"/>
              <w:left w:val="nil"/>
              <w:bottom w:val="nil"/>
              <w:right w:val="nil"/>
            </w:tcBorders>
          </w:tcPr>
          <w:p w:rsidR="00F00AD4" w:rsidRDefault="00F00AD4">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907" w:type="dxa"/>
            <w:vMerge w:val="restart"/>
            <w:tcBorders>
              <w:top w:val="nil"/>
              <w:left w:val="nil"/>
              <w:bottom w:val="nil"/>
              <w:right w:val="nil"/>
            </w:tcBorders>
          </w:tcPr>
          <w:p w:rsidR="00F00AD4" w:rsidRDefault="00F00AD4">
            <w:pPr>
              <w:pStyle w:val="ConsPlusNormal"/>
              <w:jc w:val="center"/>
            </w:pPr>
            <w:r>
              <w:t>комбинированное лечение</w:t>
            </w:r>
          </w:p>
        </w:tc>
        <w:tc>
          <w:tcPr>
            <w:tcW w:w="1984" w:type="dxa"/>
            <w:tcBorders>
              <w:top w:val="nil"/>
              <w:left w:val="nil"/>
              <w:bottom w:val="nil"/>
              <w:right w:val="nil"/>
            </w:tcBorders>
          </w:tcPr>
          <w:p w:rsidR="00F00AD4" w:rsidRDefault="00F00AD4">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vMerge w:val="restart"/>
            <w:tcBorders>
              <w:top w:val="nil"/>
              <w:left w:val="nil"/>
              <w:bottom w:val="nil"/>
              <w:right w:val="nil"/>
            </w:tcBorders>
          </w:tcPr>
          <w:p w:rsidR="00F00AD4" w:rsidRDefault="00F00AD4">
            <w:pPr>
              <w:pStyle w:val="ConsPlusNormal"/>
              <w:jc w:val="center"/>
            </w:pPr>
            <w:r>
              <w:t>672 638</w:t>
            </w:r>
          </w:p>
        </w:tc>
        <w:tc>
          <w:tcPr>
            <w:tcW w:w="1191" w:type="dxa"/>
            <w:vMerge w:val="restart"/>
            <w:tcBorders>
              <w:top w:val="nil"/>
              <w:left w:val="nil"/>
              <w:bottom w:val="nil"/>
              <w:right w:val="nil"/>
            </w:tcBorders>
          </w:tcPr>
          <w:p w:rsidR="00F00AD4" w:rsidRDefault="00F00AD4">
            <w:pPr>
              <w:pStyle w:val="ConsPlusNormal"/>
              <w:jc w:val="center"/>
            </w:pPr>
            <w:r>
              <w:t>718 175</w:t>
            </w:r>
          </w:p>
        </w:tc>
        <w:tc>
          <w:tcPr>
            <w:tcW w:w="1134" w:type="dxa"/>
            <w:vMerge w:val="restart"/>
            <w:tcBorders>
              <w:top w:val="nil"/>
              <w:left w:val="nil"/>
              <w:bottom w:val="nil"/>
              <w:right w:val="nil"/>
            </w:tcBorders>
          </w:tcPr>
          <w:p w:rsidR="00F00AD4" w:rsidRDefault="00F00AD4">
            <w:pPr>
              <w:pStyle w:val="ConsPlusNormal"/>
              <w:jc w:val="center"/>
            </w:pPr>
            <w:r>
              <w:t>738 236</w:t>
            </w:r>
          </w:p>
        </w:tc>
        <w:tc>
          <w:tcPr>
            <w:tcW w:w="1077" w:type="dxa"/>
            <w:vMerge w:val="restart"/>
            <w:tcBorders>
              <w:top w:val="nil"/>
              <w:left w:val="nil"/>
              <w:bottom w:val="nil"/>
              <w:right w:val="nil"/>
            </w:tcBorders>
          </w:tcPr>
          <w:p w:rsidR="00F00AD4" w:rsidRDefault="00F00AD4">
            <w:pPr>
              <w:pStyle w:val="ConsPlusNormal"/>
              <w:jc w:val="center"/>
            </w:pPr>
            <w:r>
              <w:t>768 929</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неинвазивная принудительная вентиляция легких</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хирургическая коррекция (лигирование, клипирование) открытого артериального протока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крио- или лазерокоагуляция сетчатки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лечение с использованием метода сухой иммерсии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Онкология</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19.</w:t>
            </w:r>
          </w:p>
        </w:tc>
        <w:tc>
          <w:tcPr>
            <w:tcW w:w="2154" w:type="dxa"/>
            <w:vMerge w:val="restart"/>
            <w:tcBorders>
              <w:top w:val="nil"/>
              <w:left w:val="nil"/>
              <w:bottom w:val="nil"/>
              <w:right w:val="nil"/>
            </w:tcBorders>
          </w:tcPr>
          <w:p w:rsidR="00F00AD4" w:rsidRDefault="00F00AD4">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417" w:type="dxa"/>
            <w:vMerge w:val="restart"/>
            <w:tcBorders>
              <w:top w:val="nil"/>
              <w:left w:val="nil"/>
              <w:bottom w:val="nil"/>
              <w:right w:val="nil"/>
            </w:tcBorders>
          </w:tcPr>
          <w:p w:rsidR="00F00AD4" w:rsidRDefault="00F00AD4">
            <w:pPr>
              <w:pStyle w:val="ConsPlusNormal"/>
              <w:jc w:val="center"/>
            </w:pPr>
            <w:r>
              <w:t>С00, С01, С02, С04-С06, С09.0, С09.1, С09.8, С09.9, С10.0, С10.1, С10.2, С10.3, С10.4, С11.0, С11.1, С11.2, С11.3, С11.8, С11.9, С12, С13.0, С13.1, С13.2, С13.8, С13.9, С14.0, С14.2, С15.0, С30.0, С31.0, С31.1, С31.2, С31.3, С31.8, С31.9, С32, С43, С44, С69, С73, С15, С16, С17, С18, С19, С20, С21</w:t>
            </w: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головы и шеи (I-III стадия)</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гемитиреоидэктомия видеоассистированная</w:t>
            </w:r>
          </w:p>
        </w:tc>
        <w:tc>
          <w:tcPr>
            <w:tcW w:w="1191" w:type="dxa"/>
            <w:vMerge w:val="restart"/>
            <w:tcBorders>
              <w:top w:val="nil"/>
              <w:left w:val="nil"/>
              <w:bottom w:val="nil"/>
              <w:right w:val="nil"/>
            </w:tcBorders>
          </w:tcPr>
          <w:p w:rsidR="00F00AD4" w:rsidRDefault="00F00AD4">
            <w:pPr>
              <w:pStyle w:val="ConsPlusNormal"/>
              <w:jc w:val="center"/>
            </w:pPr>
            <w:r>
              <w:t>248 978</w:t>
            </w:r>
          </w:p>
        </w:tc>
        <w:tc>
          <w:tcPr>
            <w:tcW w:w="1191" w:type="dxa"/>
            <w:vMerge w:val="restart"/>
            <w:tcBorders>
              <w:top w:val="nil"/>
              <w:left w:val="nil"/>
              <w:bottom w:val="nil"/>
              <w:right w:val="nil"/>
            </w:tcBorders>
          </w:tcPr>
          <w:p w:rsidR="00F00AD4" w:rsidRDefault="00F00AD4">
            <w:pPr>
              <w:pStyle w:val="ConsPlusNormal"/>
              <w:jc w:val="center"/>
            </w:pPr>
            <w:r>
              <w:t>263 853</w:t>
            </w:r>
          </w:p>
        </w:tc>
        <w:tc>
          <w:tcPr>
            <w:tcW w:w="1134" w:type="dxa"/>
            <w:vMerge w:val="restart"/>
            <w:tcBorders>
              <w:top w:val="nil"/>
              <w:left w:val="nil"/>
              <w:bottom w:val="nil"/>
              <w:right w:val="nil"/>
            </w:tcBorders>
          </w:tcPr>
          <w:p w:rsidR="00F00AD4" w:rsidRDefault="00F00AD4">
            <w:pPr>
              <w:pStyle w:val="ConsPlusNormal"/>
              <w:jc w:val="center"/>
            </w:pPr>
            <w:r>
              <w:t>270 406</w:t>
            </w:r>
          </w:p>
        </w:tc>
        <w:tc>
          <w:tcPr>
            <w:tcW w:w="1077" w:type="dxa"/>
            <w:vMerge w:val="restart"/>
            <w:tcBorders>
              <w:top w:val="nil"/>
              <w:left w:val="nil"/>
              <w:bottom w:val="nil"/>
              <w:right w:val="nil"/>
            </w:tcBorders>
          </w:tcPr>
          <w:p w:rsidR="00F00AD4" w:rsidRDefault="00F00AD4">
            <w:pPr>
              <w:pStyle w:val="ConsPlusNormal"/>
              <w:jc w:val="center"/>
            </w:pPr>
            <w:r>
              <w:t>280 432</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гемитиреоидэктомия видеоэндоскопическая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щитовидной железы субтотальная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видеоэндоскопическая селективная (суперселективная) эмболизация (химиоэмболизация) опухолевых сосудов</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val="restart"/>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гемитиреоидэктомия с истмусэктомией</w:t>
            </w:r>
          </w:p>
          <w:p w:rsidR="00F00AD4" w:rsidRDefault="00F00AD4">
            <w:pPr>
              <w:pStyle w:val="ConsPlusNormal"/>
            </w:pPr>
            <w:r>
              <w:t>видеоассистированная 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биопсия сторожевого лимфатического узла шеи</w:t>
            </w:r>
          </w:p>
          <w:p w:rsidR="00F00AD4" w:rsidRDefault="00F00AD4">
            <w:pPr>
              <w:pStyle w:val="ConsPlusNormal"/>
            </w:pPr>
            <w:r>
              <w:t>видеоассистированная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эндоларингеальная резекция</w:t>
            </w:r>
          </w:p>
          <w:p w:rsidR="00F00AD4" w:rsidRDefault="00F00AD4">
            <w:pPr>
              <w:pStyle w:val="ConsPlusNormal"/>
            </w:pPr>
            <w:r>
              <w:t>видеоэндоскопическая с радиочастотной термоаблацией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видеоассистированные операции при опухолях головы и шеи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тиреоидектомия видеоэндоскопическая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тиреоидектомия видеоассистированная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новообразования полости носа с использованием видеоэндоскопических технологий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верхней челюсти видеоассистированная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С09, С10, С11, С12, С13, С14, С15, С30, С32</w:t>
            </w:r>
          </w:p>
        </w:tc>
        <w:tc>
          <w:tcPr>
            <w:tcW w:w="1871" w:type="dxa"/>
            <w:tcBorders>
              <w:top w:val="nil"/>
              <w:left w:val="nil"/>
              <w:bottom w:val="nil"/>
              <w:right w:val="nil"/>
            </w:tcBorders>
          </w:tcPr>
          <w:p w:rsidR="00F00AD4" w:rsidRDefault="00F00AD4">
            <w:pPr>
              <w:pStyle w:val="ConsPlusNormal"/>
            </w:pPr>
            <w:r>
              <w:t>злокачественные новообразования полости носа, глотки, гортани у функционально неоперабельных больных</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С22, С78.7, С24.0</w:t>
            </w:r>
          </w:p>
        </w:tc>
        <w:tc>
          <w:tcPr>
            <w:tcW w:w="1871" w:type="dxa"/>
            <w:vMerge w:val="restart"/>
            <w:tcBorders>
              <w:top w:val="nil"/>
              <w:left w:val="nil"/>
              <w:bottom w:val="nil"/>
              <w:right w:val="nil"/>
            </w:tcBorders>
          </w:tcPr>
          <w:p w:rsidR="00F00AD4" w:rsidRDefault="00F00AD4">
            <w:pPr>
              <w:pStyle w:val="ConsPlusNormal"/>
            </w:pPr>
            <w:r>
              <w:t>первичные и метастатические злокачественные новообразования печени</w:t>
            </w:r>
          </w:p>
        </w:tc>
        <w:tc>
          <w:tcPr>
            <w:tcW w:w="907" w:type="dxa"/>
            <w:vMerge w:val="restart"/>
            <w:tcBorders>
              <w:top w:val="nil"/>
              <w:left w:val="nil"/>
              <w:bottom w:val="nil"/>
              <w:right w:val="nil"/>
            </w:tcBorders>
          </w:tcPr>
          <w:p w:rsidR="00F00AD4" w:rsidRDefault="00F00AD4">
            <w:pPr>
              <w:pStyle w:val="ConsPlusNormal"/>
              <w:jc w:val="center"/>
            </w:pPr>
            <w:r>
              <w:t>хирургическое или терапевтическое лечение</w:t>
            </w:r>
          </w:p>
        </w:tc>
        <w:tc>
          <w:tcPr>
            <w:tcW w:w="1984" w:type="dxa"/>
            <w:tcBorders>
              <w:top w:val="nil"/>
              <w:left w:val="nil"/>
              <w:bottom w:val="nil"/>
              <w:right w:val="nil"/>
            </w:tcBorders>
          </w:tcPr>
          <w:p w:rsidR="00F00AD4" w:rsidRDefault="00F00AD4">
            <w:pPr>
              <w:pStyle w:val="ConsPlusNormal"/>
            </w:pPr>
            <w:r>
              <w:t>лапароскопическая радиочастотная термоаблация при злокачественных новообразованиях печени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внутриартериальная эмболизация (химиоэмболизация) опухолей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видеоэндоскопическая сегментэктомия, атипичная резекция печени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pP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общего желчного протока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злокачественные новообразования общего желчного протока в пределах слизистого слоя Т1</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С23</w:t>
            </w:r>
          </w:p>
        </w:tc>
        <w:tc>
          <w:tcPr>
            <w:tcW w:w="1871" w:type="dxa"/>
            <w:vMerge w:val="restart"/>
            <w:tcBorders>
              <w:top w:val="nil"/>
              <w:left w:val="nil"/>
              <w:bottom w:val="nil"/>
              <w:right w:val="nil"/>
            </w:tcBorders>
          </w:tcPr>
          <w:p w:rsidR="00F00AD4" w:rsidRDefault="00F00AD4">
            <w:pPr>
              <w:pStyle w:val="ConsPlusNormal"/>
            </w:pPr>
            <w:r>
              <w:t>локализованные и местнораспространенные формы злокачественных новообразований желчного пузыря</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холецистэктомия с резекцией IV сегмента печени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С24</w:t>
            </w:r>
          </w:p>
        </w:tc>
        <w:tc>
          <w:tcPr>
            <w:tcW w:w="1871" w:type="dxa"/>
            <w:tcBorders>
              <w:top w:val="nil"/>
              <w:left w:val="nil"/>
              <w:bottom w:val="nil"/>
              <w:right w:val="nil"/>
            </w:tcBorders>
          </w:tcPr>
          <w:p w:rsidR="00F00AD4" w:rsidRDefault="00F00AD4">
            <w:pPr>
              <w:pStyle w:val="ConsPlusNormal"/>
            </w:pPr>
            <w:r>
              <w:t>нерезектабельные опухоли внепеченочных желчных протоков</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С25</w:t>
            </w:r>
          </w:p>
        </w:tc>
        <w:tc>
          <w:tcPr>
            <w:tcW w:w="1871" w:type="dxa"/>
            <w:vMerge w:val="restart"/>
            <w:tcBorders>
              <w:top w:val="nil"/>
              <w:left w:val="nil"/>
              <w:bottom w:val="nil"/>
              <w:right w:val="nil"/>
            </w:tcBorders>
          </w:tcPr>
          <w:p w:rsidR="00F00AD4" w:rsidRDefault="00F00AD4">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химиоэмболизация головки поджелудочной железы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С34, С33</w:t>
            </w:r>
          </w:p>
        </w:tc>
        <w:tc>
          <w:tcPr>
            <w:tcW w:w="1871" w:type="dxa"/>
            <w:tcBorders>
              <w:top w:val="nil"/>
              <w:left w:val="nil"/>
              <w:bottom w:val="nil"/>
              <w:right w:val="nil"/>
            </w:tcBorders>
          </w:tcPr>
          <w:p w:rsidR="00F00AD4" w:rsidRDefault="00F00AD4">
            <w:pPr>
              <w:pStyle w:val="ConsPlusNormal"/>
            </w:pPr>
            <w:r>
              <w:t>немелкоклеточный ранний центральный рак легкого (Tis-T1NoMo)</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эндопротезирование бронхов</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С34, С33</w:t>
            </w:r>
          </w:p>
        </w:tc>
        <w:tc>
          <w:tcPr>
            <w:tcW w:w="1871" w:type="dxa"/>
            <w:tcBorders>
              <w:top w:val="nil"/>
              <w:left w:val="nil"/>
              <w:bottom w:val="nil"/>
              <w:right w:val="nil"/>
            </w:tcBorders>
          </w:tcPr>
          <w:p w:rsidR="00F00AD4" w:rsidRDefault="00F00AD4">
            <w:pPr>
              <w:pStyle w:val="ConsPlusNormal"/>
            </w:pPr>
            <w:r>
              <w:t>стенозирующий рак трахеи. Стенозирующий центральный рак легкого (T3-4NxMx)</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эндопротезирование трахеи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злокачественные новообразования легкого (периферический рак)</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С37, С38.3, С38.2, С38.1</w:t>
            </w:r>
          </w:p>
        </w:tc>
        <w:tc>
          <w:tcPr>
            <w:tcW w:w="1871" w:type="dxa"/>
            <w:vMerge w:val="restart"/>
            <w:tcBorders>
              <w:top w:val="nil"/>
              <w:left w:val="nil"/>
              <w:bottom w:val="nil"/>
              <w:right w:val="nil"/>
            </w:tcBorders>
          </w:tcPr>
          <w:p w:rsidR="00F00AD4" w:rsidRDefault="00F00AD4">
            <w:pPr>
              <w:pStyle w:val="ConsPlusNormal"/>
            </w:pPr>
            <w:r>
              <w:t>опухоль вилочковой железы (I-II стадия). Опухоль переднего, заднего средостения (начальные формы). Метастатическое поражение средостения</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видеоэндоскопическое удаление опухоли средостения с медиастинальной лимфаденэктомией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видеоэндоскопическое удаление опухоли средостения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С49.3</w:t>
            </w:r>
          </w:p>
        </w:tc>
        <w:tc>
          <w:tcPr>
            <w:tcW w:w="1871" w:type="dxa"/>
            <w:tcBorders>
              <w:top w:val="nil"/>
              <w:left w:val="nil"/>
              <w:bottom w:val="nil"/>
              <w:right w:val="nil"/>
            </w:tcBorders>
          </w:tcPr>
          <w:p w:rsidR="00F00AD4" w:rsidRDefault="00F00AD4">
            <w:pPr>
              <w:pStyle w:val="ConsPlusNormal"/>
            </w:pPr>
            <w:r>
              <w:t>опухоли мягких тканей грудной стенки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С50.2, С50.9, С50.3</w:t>
            </w:r>
          </w:p>
        </w:tc>
        <w:tc>
          <w:tcPr>
            <w:tcW w:w="1871" w:type="dxa"/>
            <w:tcBorders>
              <w:top w:val="nil"/>
              <w:left w:val="nil"/>
              <w:bottom w:val="nil"/>
              <w:right w:val="nil"/>
            </w:tcBorders>
          </w:tcPr>
          <w:p w:rsidR="00F00AD4" w:rsidRDefault="00F00AD4">
            <w:pPr>
              <w:pStyle w:val="ConsPlusNormal"/>
            </w:pPr>
            <w:r>
              <w:t>злокачественные новообразования молочной железы IIa, IIb, IIIa стадии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видеоассистированная парастернальная лимфаденэктомия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С54</w:t>
            </w: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эндометрия in situ - III стадии</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С56</w:t>
            </w: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яичников I стадии</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С61</w:t>
            </w:r>
          </w:p>
        </w:tc>
        <w:tc>
          <w:tcPr>
            <w:tcW w:w="1871" w:type="dxa"/>
            <w:tcBorders>
              <w:top w:val="nil"/>
              <w:left w:val="nil"/>
              <w:bottom w:val="nil"/>
              <w:right w:val="nil"/>
            </w:tcBorders>
          </w:tcPr>
          <w:p w:rsidR="00F00AD4" w:rsidRDefault="00F00AD4">
            <w:pPr>
              <w:pStyle w:val="ConsPlusNormal"/>
            </w:pPr>
            <w:r>
              <w:t>локализованные злокачественные новообразования предстательной железы I стадии (T1a-T2сNxMo)</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лапароскопическая простатэктомия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локализованные и местнораспространенные злокачественные новообразования предстательной железы (II-III стадия)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С62</w:t>
            </w:r>
          </w:p>
        </w:tc>
        <w:tc>
          <w:tcPr>
            <w:tcW w:w="1871" w:type="dxa"/>
            <w:tcBorders>
              <w:top w:val="nil"/>
              <w:left w:val="nil"/>
              <w:bottom w:val="nil"/>
              <w:right w:val="nil"/>
            </w:tcBorders>
          </w:tcPr>
          <w:p w:rsidR="00F00AD4" w:rsidRDefault="00F00AD4">
            <w:pPr>
              <w:pStyle w:val="ConsPlusNormal"/>
            </w:pPr>
            <w:r>
              <w:t>злокачественные новообразования яичка (TxN1-2МоS1-3)</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лапароскопическая забрюшинная лимфаденэктомия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С64</w:t>
            </w: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почки (I-III стадия), нефробластома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селективная и суперселективная эмболизация (химиоэмболизация) почечных сосудов</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С67</w:t>
            </w:r>
          </w:p>
        </w:tc>
        <w:tc>
          <w:tcPr>
            <w:tcW w:w="1871" w:type="dxa"/>
            <w:tcBorders>
              <w:top w:val="nil"/>
              <w:left w:val="nil"/>
              <w:bottom w:val="nil"/>
              <w:right w:val="nil"/>
            </w:tcBorders>
          </w:tcPr>
          <w:p w:rsidR="00F00AD4" w:rsidRDefault="00F00AD4">
            <w:pPr>
              <w:pStyle w:val="ConsPlusNormal"/>
            </w:pPr>
            <w:r>
              <w:t>злокачественные новообразования мочевого пузыря I-IV стадия (Tl-T2bNxMo) при массивном кровотечении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417" w:type="dxa"/>
            <w:vMerge w:val="restart"/>
            <w:tcBorders>
              <w:top w:val="nil"/>
              <w:left w:val="nil"/>
              <w:bottom w:val="nil"/>
              <w:right w:val="nil"/>
            </w:tcBorders>
          </w:tcPr>
          <w:p w:rsidR="00F00AD4" w:rsidRDefault="00F00AD4">
            <w:pPr>
              <w:pStyle w:val="ConsPlusNormal"/>
              <w:jc w:val="center"/>
            </w:pPr>
            <w:r>
              <w:t>C00.0, C00.1, C00.2, C00.3, С00.4, С00.5, С00.6, С00.8, С00.9, С01, С02, С03.1, С03.9, С04.0, С04.1, С04.8, С04.9, С05, С06.0, С06.1, С06.2, С06.9, С07, С08.0, С08.1, С08.8, С08.9, С09.0, С09.8, С09.9, С10.0, С10.1, С10.2, С10.4, С10.8, С10.9, С11.0, C11.1, С11.2, С11.3, С11.8, С11.9, С13.0, С13.1, С13.2, С13.8, С13.9, С14.0, С12, С14.8, С15.0, С30.0, С30.1, С31.0, С31.1, С31.2, С31.3, С31.8, С31.9, С32.0, С32.1, С32.2, С32.3, С32.8, С32.9, СЗЗ, С43, С44, С49.0, С69, С73</w:t>
            </w:r>
          </w:p>
        </w:tc>
        <w:tc>
          <w:tcPr>
            <w:tcW w:w="1871" w:type="dxa"/>
            <w:vMerge w:val="restart"/>
            <w:tcBorders>
              <w:top w:val="nil"/>
              <w:left w:val="nil"/>
              <w:bottom w:val="nil"/>
              <w:right w:val="nil"/>
            </w:tcBorders>
          </w:tcPr>
          <w:p w:rsidR="00F00AD4" w:rsidRDefault="00F00AD4">
            <w:pPr>
              <w:pStyle w:val="ConsPlusNormal"/>
            </w:pPr>
            <w:r>
              <w:t>опухоли головы и шеи, первичные и рецидивные, метастатические опухоли лечение центральной нервной системы</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реконструкция мягких тканей местными лоскутами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губы с микрохирургической пластикой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гемиглоссэктомия с микрохирургической пластикой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глоссэктомия с микрохирургической пластикой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pPr>
          </w:p>
        </w:tc>
        <w:tc>
          <w:tcPr>
            <w:tcW w:w="1871" w:type="dxa"/>
            <w:vMerge w:val="restart"/>
            <w:tcBorders>
              <w:top w:val="nil"/>
              <w:left w:val="nil"/>
              <w:bottom w:val="nil"/>
              <w:right w:val="nil"/>
            </w:tcBorders>
          </w:tcPr>
          <w:p w:rsidR="00F00AD4" w:rsidRDefault="00F00AD4">
            <w:pPr>
              <w:pStyle w:val="ConsPlusNormal"/>
            </w:pPr>
          </w:p>
        </w:tc>
        <w:tc>
          <w:tcPr>
            <w:tcW w:w="907" w:type="dxa"/>
            <w:vMerge w:val="restart"/>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pPr>
          </w:p>
        </w:tc>
        <w:tc>
          <w:tcPr>
            <w:tcW w:w="1871" w:type="dxa"/>
            <w:vMerge w:val="restart"/>
            <w:tcBorders>
              <w:top w:val="nil"/>
              <w:left w:val="nil"/>
              <w:bottom w:val="nil"/>
              <w:right w:val="nil"/>
            </w:tcBorders>
          </w:tcPr>
          <w:p w:rsidR="00F00AD4" w:rsidRDefault="00F00AD4">
            <w:pPr>
              <w:pStyle w:val="ConsPlusNormal"/>
            </w:pPr>
          </w:p>
        </w:tc>
        <w:tc>
          <w:tcPr>
            <w:tcW w:w="907" w:type="dxa"/>
            <w:vMerge w:val="restart"/>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С15</w:t>
            </w:r>
          </w:p>
        </w:tc>
        <w:tc>
          <w:tcPr>
            <w:tcW w:w="1871" w:type="dxa"/>
            <w:vMerge w:val="restart"/>
            <w:tcBorders>
              <w:top w:val="nil"/>
              <w:left w:val="nil"/>
              <w:bottom w:val="nil"/>
              <w:right w:val="nil"/>
            </w:tcBorders>
          </w:tcPr>
          <w:p w:rsidR="00F00AD4" w:rsidRDefault="00F00AD4">
            <w:pPr>
              <w:pStyle w:val="ConsPlusNormal"/>
            </w:pPr>
            <w:r>
              <w:t>начальные, локализованные и местнораспространенные формы злокачественных новообразований пищевода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резекция пищеводно-желудочного (пищеводно-кишечного) анастомоза трансторакальная</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С16</w:t>
            </w:r>
          </w:p>
        </w:tc>
        <w:tc>
          <w:tcPr>
            <w:tcW w:w="1871" w:type="dxa"/>
            <w:vMerge w:val="restart"/>
            <w:tcBorders>
              <w:top w:val="nil"/>
              <w:left w:val="nil"/>
              <w:bottom w:val="nil"/>
              <w:right w:val="nil"/>
            </w:tcBorders>
          </w:tcPr>
          <w:p w:rsidR="00F00AD4" w:rsidRDefault="00F00AD4">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стадия)</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реконструкция пищеводно-желудочного анастомоза при тяжелых рефлюкс-эзофагитах</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расширенно-комбинированная экстирпация оперированного желудка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С17</w:t>
            </w:r>
          </w:p>
        </w:tc>
        <w:tc>
          <w:tcPr>
            <w:tcW w:w="1871" w:type="dxa"/>
            <w:tcBorders>
              <w:top w:val="nil"/>
              <w:left w:val="nil"/>
              <w:bottom w:val="nil"/>
              <w:right w:val="nil"/>
            </w:tcBorders>
          </w:tcPr>
          <w:p w:rsidR="00F00AD4" w:rsidRDefault="00F00AD4">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С18, С19, С20, С08, С48.1</w:t>
            </w:r>
          </w:p>
        </w:tc>
        <w:tc>
          <w:tcPr>
            <w:tcW w:w="1871" w:type="dxa"/>
            <w:vMerge w:val="restart"/>
            <w:tcBorders>
              <w:top w:val="nil"/>
              <w:left w:val="nil"/>
              <w:bottom w:val="nil"/>
              <w:right w:val="nil"/>
            </w:tcBorders>
          </w:tcPr>
          <w:p w:rsidR="00F00AD4" w:rsidRDefault="00F00AD4">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реконструкция толстой кишки с формированием межкишечных анастомозов</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pPr>
          </w:p>
        </w:tc>
        <w:tc>
          <w:tcPr>
            <w:tcW w:w="1871" w:type="dxa"/>
            <w:vMerge w:val="restart"/>
            <w:tcBorders>
              <w:top w:val="nil"/>
              <w:left w:val="nil"/>
              <w:bottom w:val="nil"/>
              <w:right w:val="nil"/>
            </w:tcBorders>
          </w:tcPr>
          <w:p w:rsidR="00F00AD4" w:rsidRDefault="00F00AD4">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правосторонняя гемиколэктомия с расширенной лимфаденэктомией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сигмовидной кишки с расширенной лимфаденэктомией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правосторонняя гемиколэктомия с резекцией легкого</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левосторонняя гемиколэктомия с расширенной лимфаденэктомией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прямой кишки с резекцией печени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прямой кишки с расширенной лимфаденэктомией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комбинированная резекция прямой кишки с резекцией соседних органов</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расширенно-комбинированная брюшно-промежностная экстирпация прямой кишки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расширенная, комбинированная брюшно-анальная резекция прямой кишки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С22, С23, С24</w:t>
            </w:r>
          </w:p>
        </w:tc>
        <w:tc>
          <w:tcPr>
            <w:tcW w:w="1871" w:type="dxa"/>
            <w:vMerge w:val="restart"/>
            <w:tcBorders>
              <w:top w:val="nil"/>
              <w:left w:val="nil"/>
              <w:bottom w:val="nil"/>
              <w:right w:val="nil"/>
            </w:tcBorders>
          </w:tcPr>
          <w:p w:rsidR="00F00AD4" w:rsidRDefault="00F00AD4">
            <w:pPr>
              <w:pStyle w:val="ConsPlusNormal"/>
            </w:pPr>
            <w:r>
              <w:t>местнораспространенные первичные и метастатические опухоли печени</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гемигепатэктомия комбинированная</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печени с реконструктивно-пластическим компонентом</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печени комбинированная с ангиопластикой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анатомические и атипичные резекции печени с применением радиочастотной термоаблации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правосторонняя гемигепатэктомия с применением радиочастотной термоаблации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левосторонняя гемигепатэктомия с применением радиочастотной термоаблации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расширенная правосторонняя гемигепатэктомия с применением радиочастотной термоаблации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расширенная левосторонняя гемигепатэктомия с применением радиочастотной термоаблации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изолированная гипертермическая хемиоперфузия печени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медианная резекция печени с применением радиочастотной термоаблации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расширенная правосторонняя гемигепатэктомия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расширенная левосторонняя гемигепатэктомия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анатомическая резекция печени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правосторонняя гемигепатэктомия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левосторонняя гемигепатэктомия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С25</w:t>
            </w:r>
          </w:p>
        </w:tc>
        <w:tc>
          <w:tcPr>
            <w:tcW w:w="1871" w:type="dxa"/>
            <w:tcBorders>
              <w:top w:val="nil"/>
              <w:left w:val="nil"/>
              <w:bottom w:val="nil"/>
              <w:right w:val="nil"/>
            </w:tcBorders>
          </w:tcPr>
          <w:p w:rsidR="00F00AD4" w:rsidRDefault="00F00AD4">
            <w:pPr>
              <w:pStyle w:val="ConsPlusNormal"/>
            </w:pPr>
            <w:r>
              <w:t>резектабельные опухоли поджелудочной железы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С34</w:t>
            </w:r>
          </w:p>
        </w:tc>
        <w:tc>
          <w:tcPr>
            <w:tcW w:w="1871" w:type="dxa"/>
            <w:vMerge w:val="restart"/>
            <w:tcBorders>
              <w:top w:val="nil"/>
              <w:left w:val="nil"/>
              <w:bottom w:val="nil"/>
              <w:right w:val="nil"/>
            </w:tcBorders>
          </w:tcPr>
          <w:p w:rsidR="00F00AD4" w:rsidRDefault="00F00AD4">
            <w:pPr>
              <w:pStyle w:val="ConsPlusNormal"/>
            </w:pPr>
            <w:r>
              <w:t>опухоли легкого (I-III стадия)</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С37, С08.1, С38.2, С38.3, С78.1</w:t>
            </w:r>
          </w:p>
        </w:tc>
        <w:tc>
          <w:tcPr>
            <w:tcW w:w="1871" w:type="dxa"/>
            <w:tcBorders>
              <w:top w:val="nil"/>
              <w:left w:val="nil"/>
              <w:bottom w:val="nil"/>
              <w:right w:val="nil"/>
            </w:tcBorders>
          </w:tcPr>
          <w:p w:rsidR="00F00AD4" w:rsidRDefault="00F00AD4">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С40.0, С40.1, С40.2, С40.3, С40.8, С40.9, С41.2, С41.3, С41.4, С41.8, С41.9, С79.5, С43.5</w:t>
            </w:r>
          </w:p>
        </w:tc>
        <w:tc>
          <w:tcPr>
            <w:tcW w:w="1871" w:type="dxa"/>
            <w:vMerge w:val="restart"/>
            <w:tcBorders>
              <w:top w:val="nil"/>
              <w:left w:val="nil"/>
              <w:bottom w:val="nil"/>
              <w:right w:val="nil"/>
            </w:tcBorders>
          </w:tcPr>
          <w:p w:rsidR="00F00AD4" w:rsidRDefault="00F00AD4">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тела позвонка с реконструктивно-пластическим компонентом</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декомпрессивная ламинэктомия позвонков с фиксацией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С43, С44</w:t>
            </w: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кожи</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широкое иссечение опухоли кожи с реконструктивно-пластическим компонентом</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расширенное (микрохирургическая реконструкция)</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С48</w:t>
            </w:r>
          </w:p>
        </w:tc>
        <w:tc>
          <w:tcPr>
            <w:tcW w:w="1871" w:type="dxa"/>
            <w:tcBorders>
              <w:top w:val="nil"/>
              <w:left w:val="nil"/>
              <w:bottom w:val="nil"/>
              <w:right w:val="nil"/>
            </w:tcBorders>
          </w:tcPr>
          <w:p w:rsidR="00F00AD4" w:rsidRDefault="00F00AD4">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С49.1, С49.2, С49.3, С49.5, С49.6, С47.1, С47.2, С47.3, С47.5, С43.5</w:t>
            </w:r>
          </w:p>
        </w:tc>
        <w:tc>
          <w:tcPr>
            <w:tcW w:w="1871" w:type="dxa"/>
            <w:tcBorders>
              <w:top w:val="nil"/>
              <w:left w:val="nil"/>
              <w:bottom w:val="nil"/>
              <w:right w:val="nil"/>
            </w:tcBorders>
          </w:tcPr>
          <w:p w:rsidR="00F00AD4" w:rsidRDefault="00F00AD4">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С50</w:t>
            </w: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молочной железы (0-IV стадия)</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С53</w:t>
            </w:r>
          </w:p>
        </w:tc>
        <w:tc>
          <w:tcPr>
            <w:tcW w:w="1871" w:type="dxa"/>
            <w:tcBorders>
              <w:top w:val="nil"/>
              <w:left w:val="nil"/>
              <w:bottom w:val="nil"/>
              <w:right w:val="nil"/>
            </w:tcBorders>
          </w:tcPr>
          <w:p w:rsidR="00F00AD4" w:rsidRDefault="00F00AD4">
            <w:pPr>
              <w:pStyle w:val="ConsPlusNormal"/>
            </w:pPr>
            <w:r>
              <w:t>злокачественные новообразования шейки матки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расширенная экстирпация культи шейки матки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С54</w:t>
            </w: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тела матки (местнораспространенные формы). Злокачественные 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экстирпация матки с тазовой лимфаденэктомией и интраоперационной лучевой терапией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С56</w:t>
            </w: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яичников (I-IV стадия). Рецидивы злокачественных новообразований яичников</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циторедуктивные операции с внутрибрюшной гипертермической химиотерапией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С53, С54, С56, С57.8</w:t>
            </w:r>
          </w:p>
        </w:tc>
        <w:tc>
          <w:tcPr>
            <w:tcW w:w="1871" w:type="dxa"/>
            <w:tcBorders>
              <w:top w:val="nil"/>
              <w:left w:val="nil"/>
              <w:bottom w:val="nil"/>
              <w:right w:val="nil"/>
            </w:tcBorders>
          </w:tcPr>
          <w:p w:rsidR="00F00AD4" w:rsidRDefault="00F00AD4">
            <w:pPr>
              <w:pStyle w:val="ConsPlusNormal"/>
            </w:pPr>
            <w:r>
              <w:t>рецидивы злокачественного новообразования тела матки, шейки матки и яичников</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рецидивных опухолей малого таза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С60</w:t>
            </w:r>
          </w:p>
        </w:tc>
        <w:tc>
          <w:tcPr>
            <w:tcW w:w="1871" w:type="dxa"/>
            <w:tcBorders>
              <w:top w:val="nil"/>
              <w:left w:val="nil"/>
              <w:bottom w:val="nil"/>
              <w:right w:val="nil"/>
            </w:tcBorders>
          </w:tcPr>
          <w:p w:rsidR="00F00AD4" w:rsidRDefault="00F00AD4">
            <w:pPr>
              <w:pStyle w:val="ConsPlusNormal"/>
            </w:pPr>
            <w:r>
              <w:t>злокачественные новообразования полового члена (I-IV стадия)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С61</w:t>
            </w:r>
          </w:p>
        </w:tc>
        <w:tc>
          <w:tcPr>
            <w:tcW w:w="1871" w:type="dxa"/>
            <w:tcBorders>
              <w:top w:val="nil"/>
              <w:left w:val="nil"/>
              <w:bottom w:val="nil"/>
              <w:right w:val="nil"/>
            </w:tcBorders>
          </w:tcPr>
          <w:p w:rsidR="00F00AD4" w:rsidRDefault="00F00AD4">
            <w:pPr>
              <w:pStyle w:val="ConsPlusNormal"/>
            </w:pPr>
            <w:r>
              <w:t>локализованные злокачественные новообразования предстательной железы I-II стадия, (T1-2cN0M0)</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криодеструкция опухоли предстательной железы</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С62</w:t>
            </w:r>
          </w:p>
        </w:tc>
        <w:tc>
          <w:tcPr>
            <w:tcW w:w="1871" w:type="dxa"/>
            <w:tcBorders>
              <w:top w:val="nil"/>
              <w:left w:val="nil"/>
              <w:bottom w:val="nil"/>
              <w:right w:val="nil"/>
            </w:tcBorders>
          </w:tcPr>
          <w:p w:rsidR="00F00AD4" w:rsidRDefault="00F00AD4">
            <w:pPr>
              <w:pStyle w:val="ConsPlusNormal"/>
            </w:pPr>
            <w:r>
              <w:t>злокачественные новообразования яичка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забрюшинная лимфаденэктомия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С64</w:t>
            </w: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почки (III-IV стадия)</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нефрэктомия с тромбэктомией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радикальная нефрэктомия с расширенной забрюшинной лимфаденэктомией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радикальная нефрэктомия с резекцией соседних органов</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pP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почки (I-II стадия)</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криодеструкция злокачественных новообразований почки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С67</w:t>
            </w:r>
          </w:p>
        </w:tc>
        <w:tc>
          <w:tcPr>
            <w:tcW w:w="1871" w:type="dxa"/>
            <w:tcBorders>
              <w:top w:val="nil"/>
              <w:left w:val="nil"/>
              <w:bottom w:val="nil"/>
              <w:right w:val="nil"/>
            </w:tcBorders>
          </w:tcPr>
          <w:p w:rsidR="00F00AD4" w:rsidRDefault="00F00AD4">
            <w:pPr>
              <w:pStyle w:val="ConsPlusNormal"/>
            </w:pPr>
            <w:r>
              <w:t>злокачественные новообразования мочевого пузыря (I-IV стадия)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С74</w:t>
            </w:r>
          </w:p>
        </w:tc>
        <w:tc>
          <w:tcPr>
            <w:tcW w:w="1871" w:type="dxa"/>
            <w:tcBorders>
              <w:top w:val="nil"/>
              <w:left w:val="nil"/>
              <w:bottom w:val="nil"/>
              <w:right w:val="nil"/>
            </w:tcBorders>
          </w:tcPr>
          <w:p w:rsidR="00F00AD4" w:rsidRDefault="00F00AD4">
            <w:pPr>
              <w:pStyle w:val="ConsPlusNormal"/>
            </w:pPr>
            <w:r>
              <w:t>злокачественные новообразования надпочечника I-III стадия (Т1а-T3aNxMo)</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злокачественные новообразования надпочечника (III-IV стадия)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С78</w:t>
            </w:r>
          </w:p>
        </w:tc>
        <w:tc>
          <w:tcPr>
            <w:tcW w:w="1871" w:type="dxa"/>
            <w:vMerge w:val="restart"/>
            <w:tcBorders>
              <w:top w:val="nil"/>
              <w:left w:val="nil"/>
              <w:bottom w:val="nil"/>
              <w:right w:val="nil"/>
            </w:tcBorders>
          </w:tcPr>
          <w:p w:rsidR="00F00AD4" w:rsidRDefault="00F00AD4">
            <w:pPr>
              <w:pStyle w:val="ConsPlusNormal"/>
            </w:pPr>
            <w:r>
              <w:t>метастатическое поражение легкого</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изолированная регионарная гипертермическая химиоперфузия легкого</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20.</w:t>
            </w:r>
          </w:p>
        </w:tc>
        <w:tc>
          <w:tcPr>
            <w:tcW w:w="2154" w:type="dxa"/>
            <w:tcBorders>
              <w:top w:val="nil"/>
              <w:left w:val="nil"/>
              <w:bottom w:val="nil"/>
              <w:right w:val="nil"/>
            </w:tcBorders>
          </w:tcPr>
          <w:p w:rsidR="00F00AD4" w:rsidRDefault="00F00AD4">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417" w:type="dxa"/>
            <w:tcBorders>
              <w:top w:val="nil"/>
              <w:left w:val="nil"/>
              <w:bottom w:val="nil"/>
              <w:right w:val="nil"/>
            </w:tcBorders>
          </w:tcPr>
          <w:p w:rsidR="00F00AD4" w:rsidRDefault="00F00AD4">
            <w:pPr>
              <w:pStyle w:val="ConsPlusNormal"/>
              <w:jc w:val="center"/>
            </w:pPr>
            <w:r>
              <w:t>С22</w:t>
            </w:r>
          </w:p>
        </w:tc>
        <w:tc>
          <w:tcPr>
            <w:tcW w:w="1871" w:type="dxa"/>
            <w:tcBorders>
              <w:top w:val="nil"/>
              <w:left w:val="nil"/>
              <w:bottom w:val="nil"/>
              <w:right w:val="nil"/>
            </w:tcBorders>
          </w:tcPr>
          <w:p w:rsidR="00F00AD4" w:rsidRDefault="00F00AD4">
            <w:pPr>
              <w:pStyle w:val="ConsPlusNormal"/>
            </w:pPr>
            <w:r>
              <w:t>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высокоинтенсивная фокусированная ультразвуковая терапия (HIFU)</w:t>
            </w:r>
          </w:p>
        </w:tc>
        <w:tc>
          <w:tcPr>
            <w:tcW w:w="1191" w:type="dxa"/>
            <w:tcBorders>
              <w:top w:val="nil"/>
              <w:left w:val="nil"/>
              <w:bottom w:val="nil"/>
              <w:right w:val="nil"/>
            </w:tcBorders>
          </w:tcPr>
          <w:p w:rsidR="00F00AD4" w:rsidRDefault="00F00AD4">
            <w:pPr>
              <w:pStyle w:val="ConsPlusNormal"/>
            </w:pPr>
            <w:r>
              <w:t>141 170</w:t>
            </w:r>
          </w:p>
        </w:tc>
        <w:tc>
          <w:tcPr>
            <w:tcW w:w="1191" w:type="dxa"/>
            <w:tcBorders>
              <w:top w:val="nil"/>
              <w:left w:val="nil"/>
              <w:bottom w:val="nil"/>
              <w:right w:val="nil"/>
            </w:tcBorders>
          </w:tcPr>
          <w:p w:rsidR="00F00AD4" w:rsidRDefault="00F00AD4">
            <w:pPr>
              <w:pStyle w:val="ConsPlusNormal"/>
            </w:pPr>
            <w:r>
              <w:t>157 083</w:t>
            </w:r>
          </w:p>
        </w:tc>
        <w:tc>
          <w:tcPr>
            <w:tcW w:w="1134" w:type="dxa"/>
            <w:tcBorders>
              <w:top w:val="nil"/>
              <w:left w:val="nil"/>
              <w:bottom w:val="nil"/>
              <w:right w:val="nil"/>
            </w:tcBorders>
          </w:tcPr>
          <w:p w:rsidR="00F00AD4" w:rsidRDefault="00F00AD4">
            <w:pPr>
              <w:pStyle w:val="ConsPlusNormal"/>
            </w:pPr>
            <w:r>
              <w:t>164 094</w:t>
            </w:r>
          </w:p>
        </w:tc>
        <w:tc>
          <w:tcPr>
            <w:tcW w:w="1077" w:type="dxa"/>
            <w:tcBorders>
              <w:top w:val="nil"/>
              <w:left w:val="nil"/>
              <w:bottom w:val="nil"/>
              <w:right w:val="nil"/>
            </w:tcBorders>
          </w:tcPr>
          <w:p w:rsidR="00F00AD4" w:rsidRDefault="00F00AD4">
            <w:pPr>
              <w:pStyle w:val="ConsPlusNormal"/>
            </w:pPr>
            <w:r>
              <w:t>174 820</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С25</w:t>
            </w:r>
          </w:p>
        </w:tc>
        <w:tc>
          <w:tcPr>
            <w:tcW w:w="1871" w:type="dxa"/>
            <w:tcBorders>
              <w:top w:val="nil"/>
              <w:left w:val="nil"/>
              <w:bottom w:val="nil"/>
              <w:right w:val="nil"/>
            </w:tcBorders>
          </w:tcPr>
          <w:p w:rsidR="00F00AD4" w:rsidRDefault="00F00AD4">
            <w:pPr>
              <w:pStyle w:val="ConsPlusNormal"/>
            </w:pPr>
            <w:r>
              <w:t>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С40, С41</w:t>
            </w:r>
          </w:p>
        </w:tc>
        <w:tc>
          <w:tcPr>
            <w:tcW w:w="1871" w:type="dxa"/>
            <w:tcBorders>
              <w:top w:val="nil"/>
              <w:left w:val="nil"/>
              <w:bottom w:val="nil"/>
              <w:right w:val="nil"/>
            </w:tcBorders>
          </w:tcPr>
          <w:p w:rsidR="00F00AD4" w:rsidRDefault="00F00AD4">
            <w:pPr>
              <w:pStyle w:val="ConsPlusNormal"/>
            </w:pPr>
            <w:r>
              <w:t>метастатическое поражение костей</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С48, С49</w:t>
            </w:r>
          </w:p>
        </w:tc>
        <w:tc>
          <w:tcPr>
            <w:tcW w:w="1871" w:type="dxa"/>
            <w:tcBorders>
              <w:top w:val="nil"/>
              <w:left w:val="nil"/>
              <w:bottom w:val="nil"/>
              <w:right w:val="nil"/>
            </w:tcBorders>
          </w:tcPr>
          <w:p w:rsidR="00F00AD4" w:rsidRDefault="00F00AD4">
            <w:pPr>
              <w:pStyle w:val="ConsPlusNormal"/>
            </w:pPr>
            <w:r>
              <w:t>злокачественные новообразования забрюшинного пространства I-IV стадия (G1-3T1-2N0-1M0-1). Пациенты с множественными опухолями. Функционально неоперабельные пациенты</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С50, С67, С74, С73</w:t>
            </w:r>
          </w:p>
        </w:tc>
        <w:tc>
          <w:tcPr>
            <w:tcW w:w="1871" w:type="dxa"/>
            <w:tcBorders>
              <w:top w:val="nil"/>
              <w:left w:val="nil"/>
              <w:bottom w:val="nil"/>
              <w:right w:val="nil"/>
            </w:tcBorders>
          </w:tcPr>
          <w:p w:rsidR="00F00AD4" w:rsidRDefault="00F00AD4">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С61</w:t>
            </w:r>
          </w:p>
        </w:tc>
        <w:tc>
          <w:tcPr>
            <w:tcW w:w="1871" w:type="dxa"/>
            <w:tcBorders>
              <w:top w:val="nil"/>
              <w:left w:val="nil"/>
              <w:bottom w:val="nil"/>
              <w:right w:val="nil"/>
            </w:tcBorders>
          </w:tcPr>
          <w:p w:rsidR="00F00AD4" w:rsidRDefault="00F00AD4">
            <w:pPr>
              <w:pStyle w:val="ConsPlusNormal"/>
            </w:pPr>
            <w:r>
              <w:t>локализованные злокачественные новообразования предстательной железы I-II стадия (T1-2cN0M0)</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21.</w:t>
            </w:r>
          </w:p>
        </w:tc>
        <w:tc>
          <w:tcPr>
            <w:tcW w:w="2154" w:type="dxa"/>
            <w:tcBorders>
              <w:top w:val="nil"/>
              <w:left w:val="nil"/>
              <w:bottom w:val="nil"/>
              <w:right w:val="nil"/>
            </w:tcBorders>
          </w:tcPr>
          <w:p w:rsidR="00F00AD4" w:rsidRDefault="00F00AD4">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в том числе у детей</w:t>
            </w:r>
          </w:p>
        </w:tc>
        <w:tc>
          <w:tcPr>
            <w:tcW w:w="1417" w:type="dxa"/>
            <w:tcBorders>
              <w:top w:val="nil"/>
              <w:left w:val="nil"/>
              <w:bottom w:val="nil"/>
              <w:right w:val="nil"/>
            </w:tcBorders>
          </w:tcPr>
          <w:p w:rsidR="00F00AD4" w:rsidRDefault="00F00AD4">
            <w:pPr>
              <w:pStyle w:val="ConsPlusNormal"/>
              <w:jc w:val="center"/>
            </w:pPr>
            <w:r>
              <w:t>С81-С90, С91.0, С91.5-С91.9, С92, С93, С94.0, С94.2-С94.7, С95, С96.9, С00-С14, С15-С21, С22, С23-С26, С30-С32, С34, С37, С38, С39, С40, С41, С45, С46, С47, С48, С49, С51-С58, С60, С61, С62, С63, С64, С65, С66, С67, С68, С69, С71, С72, С73, С74, С75, С76, С77, С78, С79</w:t>
            </w:r>
          </w:p>
        </w:tc>
        <w:tc>
          <w:tcPr>
            <w:tcW w:w="1871" w:type="dxa"/>
            <w:tcBorders>
              <w:top w:val="nil"/>
              <w:left w:val="nil"/>
              <w:bottom w:val="nil"/>
              <w:right w:val="nil"/>
            </w:tcBorders>
          </w:tcPr>
          <w:p w:rsidR="00F00AD4" w:rsidRDefault="00F00AD4">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F00AD4" w:rsidRDefault="00F00AD4">
            <w:pPr>
              <w:pStyle w:val="ConsPlusNormal"/>
              <w:jc w:val="center"/>
            </w:pPr>
            <w:r>
              <w:t>185 566</w:t>
            </w:r>
          </w:p>
        </w:tc>
        <w:tc>
          <w:tcPr>
            <w:tcW w:w="1191" w:type="dxa"/>
            <w:tcBorders>
              <w:top w:val="nil"/>
              <w:left w:val="nil"/>
              <w:bottom w:val="nil"/>
              <w:right w:val="nil"/>
            </w:tcBorders>
          </w:tcPr>
          <w:p w:rsidR="00F00AD4" w:rsidRDefault="00F00AD4">
            <w:pPr>
              <w:pStyle w:val="ConsPlusNormal"/>
              <w:jc w:val="center"/>
            </w:pPr>
            <w:r>
              <w:t>197 059</w:t>
            </w:r>
          </w:p>
        </w:tc>
        <w:tc>
          <w:tcPr>
            <w:tcW w:w="1134" w:type="dxa"/>
            <w:tcBorders>
              <w:top w:val="nil"/>
              <w:left w:val="nil"/>
              <w:bottom w:val="nil"/>
              <w:right w:val="nil"/>
            </w:tcBorders>
          </w:tcPr>
          <w:p w:rsidR="00F00AD4" w:rsidRDefault="00F00AD4">
            <w:pPr>
              <w:pStyle w:val="ConsPlusNormal"/>
              <w:jc w:val="center"/>
            </w:pPr>
            <w:r>
              <w:t>203 443</w:t>
            </w:r>
          </w:p>
        </w:tc>
        <w:tc>
          <w:tcPr>
            <w:tcW w:w="1077" w:type="dxa"/>
            <w:tcBorders>
              <w:top w:val="nil"/>
              <w:left w:val="nil"/>
              <w:bottom w:val="nil"/>
              <w:right w:val="nil"/>
            </w:tcBorders>
          </w:tcPr>
          <w:p w:rsidR="00F00AD4" w:rsidRDefault="00F00AD4">
            <w:pPr>
              <w:pStyle w:val="ConsPlusNormal"/>
              <w:jc w:val="center"/>
            </w:pPr>
            <w:r>
              <w:t>213 211</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22.</w:t>
            </w:r>
          </w:p>
        </w:tc>
        <w:tc>
          <w:tcPr>
            <w:tcW w:w="2154" w:type="dxa"/>
            <w:vMerge w:val="restart"/>
            <w:tcBorders>
              <w:top w:val="nil"/>
              <w:left w:val="nil"/>
              <w:bottom w:val="nil"/>
              <w:right w:val="nil"/>
            </w:tcBorders>
          </w:tcPr>
          <w:p w:rsidR="00F00AD4" w:rsidRDefault="00F00AD4">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417" w:type="dxa"/>
            <w:vMerge w:val="restart"/>
            <w:tcBorders>
              <w:top w:val="nil"/>
              <w:left w:val="nil"/>
              <w:bottom w:val="nil"/>
              <w:right w:val="nil"/>
            </w:tcBorders>
          </w:tcPr>
          <w:p w:rsidR="00F00AD4" w:rsidRDefault="00F00AD4">
            <w:pPr>
              <w:pStyle w:val="ConsPlusNormal"/>
              <w:jc w:val="center"/>
            </w:pPr>
            <w:r>
              <w:t>С81-С96, D45-D47, Е85.8</w:t>
            </w:r>
          </w:p>
        </w:tc>
        <w:tc>
          <w:tcPr>
            <w:tcW w:w="1871" w:type="dxa"/>
            <w:vMerge w:val="restart"/>
            <w:tcBorders>
              <w:top w:val="nil"/>
              <w:left w:val="nil"/>
              <w:bottom w:val="nil"/>
              <w:right w:val="nil"/>
            </w:tcBorders>
          </w:tcPr>
          <w:p w:rsidR="00F00AD4" w:rsidRDefault="00F00AD4">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907" w:type="dxa"/>
            <w:vMerge w:val="restart"/>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антибактериальной, противогрибковой и противовирусной терапии</w:t>
            </w:r>
          </w:p>
        </w:tc>
        <w:tc>
          <w:tcPr>
            <w:tcW w:w="1191" w:type="dxa"/>
            <w:tcBorders>
              <w:top w:val="nil"/>
              <w:left w:val="nil"/>
              <w:bottom w:val="nil"/>
              <w:right w:val="nil"/>
            </w:tcBorders>
          </w:tcPr>
          <w:p w:rsidR="00F00AD4" w:rsidRDefault="00F00AD4">
            <w:pPr>
              <w:pStyle w:val="ConsPlusNormal"/>
              <w:jc w:val="center"/>
            </w:pPr>
            <w:r>
              <w:t>501 371</w:t>
            </w:r>
          </w:p>
        </w:tc>
        <w:tc>
          <w:tcPr>
            <w:tcW w:w="1191" w:type="dxa"/>
            <w:tcBorders>
              <w:top w:val="nil"/>
              <w:left w:val="nil"/>
              <w:bottom w:val="nil"/>
              <w:right w:val="nil"/>
            </w:tcBorders>
          </w:tcPr>
          <w:p w:rsidR="00F00AD4" w:rsidRDefault="00F00AD4">
            <w:pPr>
              <w:pStyle w:val="ConsPlusNormal"/>
              <w:jc w:val="center"/>
            </w:pPr>
            <w:r>
              <w:t>527 268</w:t>
            </w:r>
          </w:p>
        </w:tc>
        <w:tc>
          <w:tcPr>
            <w:tcW w:w="1134" w:type="dxa"/>
            <w:tcBorders>
              <w:top w:val="nil"/>
              <w:left w:val="nil"/>
              <w:bottom w:val="nil"/>
              <w:right w:val="nil"/>
            </w:tcBorders>
          </w:tcPr>
          <w:p w:rsidR="00F00AD4" w:rsidRDefault="00F00AD4">
            <w:pPr>
              <w:pStyle w:val="ConsPlusNormal"/>
              <w:jc w:val="center"/>
            </w:pPr>
            <w:r>
              <w:t>538 677</w:t>
            </w:r>
          </w:p>
        </w:tc>
        <w:tc>
          <w:tcPr>
            <w:tcW w:w="1077" w:type="dxa"/>
            <w:tcBorders>
              <w:top w:val="nil"/>
              <w:left w:val="nil"/>
              <w:bottom w:val="nil"/>
              <w:right w:val="nil"/>
            </w:tcBorders>
          </w:tcPr>
          <w:p w:rsidR="00F00AD4" w:rsidRDefault="00F00AD4">
            <w:pPr>
              <w:pStyle w:val="ConsPlusNormal"/>
              <w:jc w:val="center"/>
            </w:pPr>
            <w:r>
              <w:t>556 132</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23.</w:t>
            </w:r>
          </w:p>
        </w:tc>
        <w:tc>
          <w:tcPr>
            <w:tcW w:w="2154" w:type="dxa"/>
            <w:tcBorders>
              <w:top w:val="nil"/>
              <w:left w:val="nil"/>
              <w:bottom w:val="nil"/>
              <w:right w:val="nil"/>
            </w:tcBorders>
          </w:tcPr>
          <w:p w:rsidR="00F00AD4" w:rsidRDefault="00F00AD4">
            <w:pPr>
              <w:pStyle w:val="ConsPlusNormal"/>
            </w:pPr>
            <w:r>
              <w:t>Дистанционная лучевая терапия в радиотерапевтических отделениях при злокачественных новообразованиях</w:t>
            </w:r>
          </w:p>
        </w:tc>
        <w:tc>
          <w:tcPr>
            <w:tcW w:w="1417" w:type="dxa"/>
            <w:tcBorders>
              <w:top w:val="nil"/>
              <w:left w:val="nil"/>
              <w:bottom w:val="nil"/>
              <w:right w:val="nil"/>
            </w:tcBorders>
          </w:tcPr>
          <w:p w:rsidR="00F00AD4" w:rsidRDefault="00F00AD4">
            <w:pPr>
              <w:pStyle w:val="ConsPlusNormal"/>
              <w:jc w:val="center"/>
            </w:pPr>
            <w:r>
              <w:t>C00-С14, С15-С17, С18-С22, С23-С25, С30, С31, С32, СЗЗ, С34, С37, С39, С40, С41, С44, С48, С49, С50, С51, С55, С60, С61, С64, С67, С68, С73, С74, С77</w:t>
            </w:r>
          </w:p>
        </w:tc>
        <w:tc>
          <w:tcPr>
            <w:tcW w:w="1871" w:type="dxa"/>
            <w:tcBorders>
              <w:top w:val="nil"/>
              <w:left w:val="nil"/>
              <w:bottom w:val="nil"/>
              <w:right w:val="nil"/>
            </w:tcBorders>
          </w:tcPr>
          <w:p w:rsidR="00F00AD4" w:rsidRDefault="00F00AD4">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 Вторичное поражение лимфоузлов</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F00AD4" w:rsidRDefault="00F00AD4">
            <w:pPr>
              <w:pStyle w:val="ConsPlusNormal"/>
              <w:jc w:val="center"/>
            </w:pPr>
            <w:r>
              <w:t>97 253</w:t>
            </w:r>
          </w:p>
        </w:tc>
        <w:tc>
          <w:tcPr>
            <w:tcW w:w="1191" w:type="dxa"/>
            <w:tcBorders>
              <w:top w:val="nil"/>
              <w:left w:val="nil"/>
              <w:bottom w:val="nil"/>
              <w:right w:val="nil"/>
            </w:tcBorders>
          </w:tcPr>
          <w:p w:rsidR="00F00AD4" w:rsidRDefault="00F00AD4">
            <w:pPr>
              <w:pStyle w:val="ConsPlusNormal"/>
              <w:jc w:val="center"/>
            </w:pPr>
            <w:r>
              <w:t>105 159</w:t>
            </w:r>
          </w:p>
        </w:tc>
        <w:tc>
          <w:tcPr>
            <w:tcW w:w="1134" w:type="dxa"/>
            <w:tcBorders>
              <w:top w:val="nil"/>
              <w:left w:val="nil"/>
              <w:bottom w:val="nil"/>
              <w:right w:val="nil"/>
            </w:tcBorders>
          </w:tcPr>
          <w:p w:rsidR="00F00AD4" w:rsidRDefault="00F00AD4">
            <w:pPr>
              <w:pStyle w:val="ConsPlusNormal"/>
              <w:jc w:val="center"/>
            </w:pPr>
            <w:r>
              <w:t>108 642</w:t>
            </w:r>
          </w:p>
        </w:tc>
        <w:tc>
          <w:tcPr>
            <w:tcW w:w="1077" w:type="dxa"/>
            <w:tcBorders>
              <w:top w:val="nil"/>
              <w:left w:val="nil"/>
              <w:bottom w:val="nil"/>
              <w:right w:val="nil"/>
            </w:tcBorders>
          </w:tcPr>
          <w:p w:rsidR="00F00AD4" w:rsidRDefault="00F00AD4">
            <w:pPr>
              <w:pStyle w:val="ConsPlusNormal"/>
              <w:jc w:val="center"/>
            </w:pPr>
            <w:r>
              <w:t>113 972</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С51, С52, С53, С54, С55</w:t>
            </w:r>
          </w:p>
        </w:tc>
        <w:tc>
          <w:tcPr>
            <w:tcW w:w="1871" w:type="dxa"/>
            <w:tcBorders>
              <w:top w:val="nil"/>
              <w:left w:val="nil"/>
              <w:bottom w:val="nil"/>
              <w:right w:val="nil"/>
            </w:tcBorders>
          </w:tcPr>
          <w:p w:rsidR="00F00AD4" w:rsidRDefault="00F00AD4">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4593" w:type="dxa"/>
            <w:gridSpan w:val="4"/>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С56</w:t>
            </w:r>
          </w:p>
        </w:tc>
        <w:tc>
          <w:tcPr>
            <w:tcW w:w="1871" w:type="dxa"/>
            <w:tcBorders>
              <w:top w:val="nil"/>
              <w:left w:val="nil"/>
              <w:bottom w:val="nil"/>
              <w:right w:val="nil"/>
            </w:tcBorders>
          </w:tcPr>
          <w:p w:rsidR="00F00AD4" w:rsidRDefault="00F00AD4">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(1-39 Гр). Радио 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4593" w:type="dxa"/>
            <w:gridSpan w:val="4"/>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С57</w:t>
            </w:r>
          </w:p>
        </w:tc>
        <w:tc>
          <w:tcPr>
            <w:tcW w:w="1871" w:type="dxa"/>
            <w:tcBorders>
              <w:top w:val="nil"/>
              <w:left w:val="nil"/>
              <w:bottom w:val="nil"/>
              <w:right w:val="nil"/>
            </w:tcBorders>
          </w:tcPr>
          <w:p w:rsidR="00F00AD4" w:rsidRDefault="00F00AD4">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(1-39 Гр). Радио 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4593" w:type="dxa"/>
            <w:gridSpan w:val="4"/>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С70, С71, С72, С75.1, С75.3, С79.3, С79.4</w:t>
            </w:r>
          </w:p>
        </w:tc>
        <w:tc>
          <w:tcPr>
            <w:tcW w:w="1871" w:type="dxa"/>
            <w:tcBorders>
              <w:top w:val="nil"/>
              <w:left w:val="nil"/>
              <w:bottom w:val="nil"/>
              <w:right w:val="nil"/>
            </w:tcBorders>
          </w:tcPr>
          <w:p w:rsidR="00F00AD4" w:rsidRDefault="00F00AD4">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(1-39 Гр). Радио 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4593" w:type="dxa"/>
            <w:gridSpan w:val="4"/>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С81, С82, С83, С84, С85</w:t>
            </w:r>
          </w:p>
        </w:tc>
        <w:tc>
          <w:tcPr>
            <w:tcW w:w="1871" w:type="dxa"/>
            <w:tcBorders>
              <w:top w:val="nil"/>
              <w:left w:val="nil"/>
              <w:bottom w:val="nil"/>
              <w:right w:val="nil"/>
            </w:tcBorders>
          </w:tcPr>
          <w:p w:rsidR="00F00AD4" w:rsidRDefault="00F00AD4">
            <w:pPr>
              <w:pStyle w:val="ConsPlusNormal"/>
            </w:pPr>
            <w:r>
              <w:t>злокачественные новообразования лимфоидной ткани</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 Синхронизация дыхания</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24.</w:t>
            </w:r>
          </w:p>
        </w:tc>
        <w:tc>
          <w:tcPr>
            <w:tcW w:w="2154" w:type="dxa"/>
            <w:tcBorders>
              <w:top w:val="nil"/>
              <w:left w:val="nil"/>
              <w:bottom w:val="nil"/>
              <w:right w:val="nil"/>
            </w:tcBorders>
          </w:tcPr>
          <w:p w:rsidR="00F00AD4" w:rsidRDefault="00F00AD4">
            <w:pPr>
              <w:pStyle w:val="ConsPlusNormal"/>
            </w:pPr>
            <w:r>
              <w:t>Дистанционная лучевая терапия в радиотерапевтических отделениях при злокачественных новообразованиях</w:t>
            </w:r>
          </w:p>
        </w:tc>
        <w:tc>
          <w:tcPr>
            <w:tcW w:w="1417" w:type="dxa"/>
            <w:tcBorders>
              <w:top w:val="nil"/>
              <w:left w:val="nil"/>
              <w:bottom w:val="nil"/>
              <w:right w:val="nil"/>
            </w:tcBorders>
          </w:tcPr>
          <w:p w:rsidR="00F00AD4" w:rsidRDefault="00F00AD4">
            <w:pPr>
              <w:pStyle w:val="ConsPlusNormal"/>
              <w:jc w:val="center"/>
            </w:pPr>
            <w:r>
              <w:t>C00-С14, С15-С17, С18-С22, С23-С25, С30, С31, С32, СЗЗ, С34, С37, С39, С40, С41, С44, С48, С49, С50, С51, С55, С60, С61, С64, С67, С68, С73, С74, С77</w:t>
            </w:r>
          </w:p>
        </w:tc>
        <w:tc>
          <w:tcPr>
            <w:tcW w:w="1871" w:type="dxa"/>
            <w:tcBorders>
              <w:top w:val="nil"/>
              <w:left w:val="nil"/>
              <w:bottom w:val="nil"/>
              <w:right w:val="nil"/>
            </w:tcBorders>
          </w:tcPr>
          <w:p w:rsidR="00F00AD4" w:rsidRDefault="00F00AD4">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 Вторичное поражение лимфоузлов</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F00AD4" w:rsidRDefault="00F00AD4">
            <w:pPr>
              <w:pStyle w:val="ConsPlusNormal"/>
              <w:jc w:val="center"/>
            </w:pPr>
            <w:r>
              <w:t>219 016</w:t>
            </w:r>
          </w:p>
        </w:tc>
        <w:tc>
          <w:tcPr>
            <w:tcW w:w="1191" w:type="dxa"/>
            <w:tcBorders>
              <w:top w:val="nil"/>
              <w:left w:val="nil"/>
              <w:bottom w:val="nil"/>
              <w:right w:val="nil"/>
            </w:tcBorders>
          </w:tcPr>
          <w:p w:rsidR="00F00AD4" w:rsidRDefault="00F00AD4">
            <w:pPr>
              <w:pStyle w:val="ConsPlusNormal"/>
              <w:jc w:val="center"/>
            </w:pPr>
            <w:r>
              <w:t>235 980</w:t>
            </w:r>
          </w:p>
        </w:tc>
        <w:tc>
          <w:tcPr>
            <w:tcW w:w="1134" w:type="dxa"/>
            <w:tcBorders>
              <w:top w:val="nil"/>
              <w:left w:val="nil"/>
              <w:bottom w:val="nil"/>
              <w:right w:val="nil"/>
            </w:tcBorders>
          </w:tcPr>
          <w:p w:rsidR="00F00AD4" w:rsidRDefault="00F00AD4">
            <w:pPr>
              <w:pStyle w:val="ConsPlusNormal"/>
              <w:jc w:val="center"/>
            </w:pPr>
            <w:r>
              <w:t>243 453</w:t>
            </w:r>
          </w:p>
        </w:tc>
        <w:tc>
          <w:tcPr>
            <w:tcW w:w="1077" w:type="dxa"/>
            <w:tcBorders>
              <w:top w:val="nil"/>
              <w:left w:val="nil"/>
              <w:bottom w:val="nil"/>
              <w:right w:val="nil"/>
            </w:tcBorders>
          </w:tcPr>
          <w:p w:rsidR="00F00AD4" w:rsidRDefault="00F00AD4">
            <w:pPr>
              <w:pStyle w:val="ConsPlusNormal"/>
              <w:jc w:val="center"/>
            </w:pPr>
            <w:r>
              <w:t>254 887</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С51, С52, С53, С54, С55</w:t>
            </w:r>
          </w:p>
        </w:tc>
        <w:tc>
          <w:tcPr>
            <w:tcW w:w="1871" w:type="dxa"/>
            <w:tcBorders>
              <w:top w:val="nil"/>
              <w:left w:val="nil"/>
              <w:bottom w:val="nil"/>
              <w:right w:val="nil"/>
            </w:tcBorders>
          </w:tcPr>
          <w:p w:rsidR="00F00AD4" w:rsidRDefault="00F00AD4">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С56</w:t>
            </w:r>
          </w:p>
        </w:tc>
        <w:tc>
          <w:tcPr>
            <w:tcW w:w="1871" w:type="dxa"/>
            <w:tcBorders>
              <w:top w:val="nil"/>
              <w:left w:val="nil"/>
              <w:bottom w:val="nil"/>
              <w:right w:val="nil"/>
            </w:tcBorders>
          </w:tcPr>
          <w:p w:rsidR="00F00AD4" w:rsidRDefault="00F00AD4">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(40-69 Гр). Радио 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С57</w:t>
            </w:r>
          </w:p>
        </w:tc>
        <w:tc>
          <w:tcPr>
            <w:tcW w:w="1871" w:type="dxa"/>
            <w:tcBorders>
              <w:top w:val="nil"/>
              <w:left w:val="nil"/>
              <w:bottom w:val="nil"/>
              <w:right w:val="nil"/>
            </w:tcBorders>
          </w:tcPr>
          <w:p w:rsidR="00F00AD4" w:rsidRDefault="00F00AD4">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С70, С71, С72, С75.1, С75.3, С79.3, С79.4</w:t>
            </w:r>
          </w:p>
        </w:tc>
        <w:tc>
          <w:tcPr>
            <w:tcW w:w="1871" w:type="dxa"/>
            <w:tcBorders>
              <w:top w:val="nil"/>
              <w:left w:val="nil"/>
              <w:bottom w:val="nil"/>
              <w:right w:val="nil"/>
            </w:tcBorders>
          </w:tcPr>
          <w:p w:rsidR="00F00AD4" w:rsidRDefault="00F00AD4">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С81, С82, С83, С84, С85</w:t>
            </w:r>
          </w:p>
        </w:tc>
        <w:tc>
          <w:tcPr>
            <w:tcW w:w="1871" w:type="dxa"/>
            <w:tcBorders>
              <w:top w:val="nil"/>
              <w:left w:val="nil"/>
              <w:bottom w:val="nil"/>
              <w:right w:val="nil"/>
            </w:tcBorders>
          </w:tcPr>
          <w:p w:rsidR="00F00AD4" w:rsidRDefault="00F00AD4">
            <w:pPr>
              <w:pStyle w:val="ConsPlusNormal"/>
            </w:pPr>
            <w:r>
              <w:t>злокачественные новообразования лимфоидной ткани</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(40-69 Гр). Радио модификация. Компьютерно-томографическая и (или) магнитно-резонансная топометрия. 3D-4D планирование. Фиксирующие устройства. Объемная визуализация мишени. Синхронизация дыхания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25.</w:t>
            </w:r>
          </w:p>
        </w:tc>
        <w:tc>
          <w:tcPr>
            <w:tcW w:w="2154" w:type="dxa"/>
            <w:vMerge w:val="restart"/>
            <w:tcBorders>
              <w:top w:val="nil"/>
              <w:left w:val="nil"/>
              <w:bottom w:val="nil"/>
              <w:right w:val="nil"/>
            </w:tcBorders>
          </w:tcPr>
          <w:p w:rsidR="00F00AD4" w:rsidRDefault="00F00AD4">
            <w:pPr>
              <w:pStyle w:val="ConsPlusNormal"/>
            </w:pPr>
            <w:r>
              <w:t>Дистанционная лучевая терапия в радиотерапевтических отделениях при злокачественных новообразованиях</w:t>
            </w:r>
          </w:p>
        </w:tc>
        <w:tc>
          <w:tcPr>
            <w:tcW w:w="1417" w:type="dxa"/>
            <w:tcBorders>
              <w:top w:val="nil"/>
              <w:left w:val="nil"/>
              <w:bottom w:val="nil"/>
              <w:right w:val="nil"/>
            </w:tcBorders>
          </w:tcPr>
          <w:p w:rsidR="00F00AD4" w:rsidRDefault="00F00AD4">
            <w:pPr>
              <w:pStyle w:val="ConsPlusNormal"/>
              <w:jc w:val="center"/>
            </w:pPr>
            <w:r>
              <w:t>C00-С14, С15-С17, С18-С22, С23-С25, С30, С31, С32, С33, С34, С37, С39, С40, С41, С44, С48, С49, С50, С51, С55, С60, С61, С64, С67, С68, С73, С74, С77</w:t>
            </w:r>
          </w:p>
        </w:tc>
        <w:tc>
          <w:tcPr>
            <w:tcW w:w="1871" w:type="dxa"/>
            <w:tcBorders>
              <w:top w:val="nil"/>
              <w:left w:val="nil"/>
              <w:bottom w:val="nil"/>
              <w:right w:val="nil"/>
            </w:tcBorders>
          </w:tcPr>
          <w:p w:rsidR="00F00AD4" w:rsidRDefault="00F00AD4">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 Вторичное поражение лимфоузлов</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стереотаксическая (70-99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F00AD4" w:rsidRDefault="00F00AD4">
            <w:pPr>
              <w:pStyle w:val="ConsPlusNormal"/>
              <w:jc w:val="center"/>
            </w:pPr>
            <w:r>
              <w:t>290 886</w:t>
            </w:r>
          </w:p>
        </w:tc>
        <w:tc>
          <w:tcPr>
            <w:tcW w:w="1191" w:type="dxa"/>
            <w:tcBorders>
              <w:top w:val="nil"/>
              <w:left w:val="nil"/>
              <w:bottom w:val="nil"/>
              <w:right w:val="nil"/>
            </w:tcBorders>
          </w:tcPr>
          <w:p w:rsidR="00F00AD4" w:rsidRDefault="00F00AD4">
            <w:pPr>
              <w:pStyle w:val="ConsPlusNormal"/>
              <w:jc w:val="center"/>
            </w:pPr>
            <w:r>
              <w:t>312 854</w:t>
            </w:r>
          </w:p>
        </w:tc>
        <w:tc>
          <w:tcPr>
            <w:tcW w:w="1134" w:type="dxa"/>
            <w:tcBorders>
              <w:top w:val="nil"/>
              <w:left w:val="nil"/>
              <w:bottom w:val="nil"/>
              <w:right w:val="nil"/>
            </w:tcBorders>
          </w:tcPr>
          <w:p w:rsidR="00F00AD4" w:rsidRDefault="00F00AD4">
            <w:pPr>
              <w:pStyle w:val="ConsPlusNormal"/>
              <w:jc w:val="center"/>
            </w:pPr>
            <w:r>
              <w:t>322 531</w:t>
            </w:r>
          </w:p>
        </w:tc>
        <w:tc>
          <w:tcPr>
            <w:tcW w:w="1077" w:type="dxa"/>
            <w:tcBorders>
              <w:top w:val="nil"/>
              <w:left w:val="nil"/>
              <w:bottom w:val="nil"/>
              <w:right w:val="nil"/>
            </w:tcBorders>
          </w:tcPr>
          <w:p w:rsidR="00F00AD4" w:rsidRDefault="00F00AD4">
            <w:pPr>
              <w:pStyle w:val="ConsPlusNormal"/>
              <w:jc w:val="center"/>
            </w:pPr>
            <w:r>
              <w:t>337 338</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С51, С52, С53, С54, С55</w:t>
            </w:r>
          </w:p>
        </w:tc>
        <w:tc>
          <w:tcPr>
            <w:tcW w:w="1871" w:type="dxa"/>
            <w:tcBorders>
              <w:top w:val="nil"/>
              <w:left w:val="nil"/>
              <w:bottom w:val="nil"/>
              <w:right w:val="nil"/>
            </w:tcBorders>
          </w:tcPr>
          <w:p w:rsidR="00F00AD4" w:rsidRDefault="00F00AD4">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(70-99 Гр). Радио 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С56</w:t>
            </w:r>
          </w:p>
        </w:tc>
        <w:tc>
          <w:tcPr>
            <w:tcW w:w="1871" w:type="dxa"/>
            <w:tcBorders>
              <w:top w:val="nil"/>
              <w:left w:val="nil"/>
              <w:bottom w:val="nil"/>
              <w:right w:val="nil"/>
            </w:tcBorders>
          </w:tcPr>
          <w:p w:rsidR="00F00AD4" w:rsidRDefault="00F00AD4">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(70-99 Гр). Радио 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С57</w:t>
            </w:r>
          </w:p>
        </w:tc>
        <w:tc>
          <w:tcPr>
            <w:tcW w:w="1871" w:type="dxa"/>
            <w:tcBorders>
              <w:top w:val="nil"/>
              <w:left w:val="nil"/>
              <w:bottom w:val="nil"/>
              <w:right w:val="nil"/>
            </w:tcBorders>
          </w:tcPr>
          <w:p w:rsidR="00F00AD4" w:rsidRDefault="00F00AD4">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(70-99 Гр). Радио 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С70, С71, С72, С75.1, С75.3, С79.3, С79.4</w:t>
            </w:r>
          </w:p>
        </w:tc>
        <w:tc>
          <w:tcPr>
            <w:tcW w:w="1871" w:type="dxa"/>
            <w:tcBorders>
              <w:top w:val="nil"/>
              <w:left w:val="nil"/>
              <w:bottom w:val="nil"/>
              <w:right w:val="nil"/>
            </w:tcBorders>
          </w:tcPr>
          <w:p w:rsidR="00F00AD4" w:rsidRDefault="00F00AD4">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(70-99 Гр). Радио 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С81, С82, С83, С84, С85</w:t>
            </w:r>
          </w:p>
        </w:tc>
        <w:tc>
          <w:tcPr>
            <w:tcW w:w="1871" w:type="dxa"/>
            <w:tcBorders>
              <w:top w:val="nil"/>
              <w:left w:val="nil"/>
              <w:bottom w:val="nil"/>
              <w:right w:val="nil"/>
            </w:tcBorders>
          </w:tcPr>
          <w:p w:rsidR="00F00AD4" w:rsidRDefault="00F00AD4">
            <w:pPr>
              <w:pStyle w:val="ConsPlusNormal"/>
            </w:pPr>
            <w:r>
              <w:t>злокачественные новообразования лимфоидной ткани</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конформная дистанционная лучевая терапия, в том числе IMRT, IGRT, VMAT (70-99 Гр). Радио модификация. Компьютерно-томографическая и (или) магнитно-резонансная топометрия. 3D-4D планирование. Фиксирующие устройства. Объемная визуализация мишени. Синхронизация дыхания</w:t>
            </w:r>
          </w:p>
        </w:tc>
        <w:tc>
          <w:tcPr>
            <w:tcW w:w="4593" w:type="dxa"/>
            <w:gridSpan w:val="4"/>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Оториноларингология</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26.</w:t>
            </w:r>
          </w:p>
        </w:tc>
        <w:tc>
          <w:tcPr>
            <w:tcW w:w="2154" w:type="dxa"/>
            <w:vMerge w:val="restart"/>
            <w:tcBorders>
              <w:top w:val="nil"/>
              <w:left w:val="nil"/>
              <w:bottom w:val="nil"/>
              <w:right w:val="nil"/>
            </w:tcBorders>
          </w:tcPr>
          <w:p w:rsidR="00F00AD4" w:rsidRDefault="00F00AD4">
            <w:pPr>
              <w:pStyle w:val="ConsPlusNormal"/>
            </w:pPr>
            <w:r>
              <w:t>Реконструктивные операции на звукопроводящем аппарате среднего уха</w:t>
            </w:r>
          </w:p>
        </w:tc>
        <w:tc>
          <w:tcPr>
            <w:tcW w:w="1417" w:type="dxa"/>
            <w:vMerge w:val="restart"/>
            <w:tcBorders>
              <w:top w:val="nil"/>
              <w:left w:val="nil"/>
              <w:bottom w:val="nil"/>
              <w:right w:val="nil"/>
            </w:tcBorders>
          </w:tcPr>
          <w:p w:rsidR="00F00AD4" w:rsidRDefault="00F00AD4">
            <w:pPr>
              <w:pStyle w:val="ConsPlusNormal"/>
              <w:jc w:val="center"/>
            </w:pPr>
            <w:r>
              <w:t>Н66.1, Н66.2, Q16, Н80.0, Н80.1, Н80.9, Н74.1, Н74.2, Н74.3, Н90</w:t>
            </w:r>
          </w:p>
        </w:tc>
        <w:tc>
          <w:tcPr>
            <w:tcW w:w="1871" w:type="dxa"/>
            <w:vMerge w:val="restart"/>
            <w:tcBorders>
              <w:top w:val="nil"/>
              <w:left w:val="nil"/>
              <w:bottom w:val="nil"/>
              <w:right w:val="nil"/>
            </w:tcBorders>
          </w:tcPr>
          <w:p w:rsidR="00F00AD4" w:rsidRDefault="00F00AD4">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191" w:type="dxa"/>
            <w:tcBorders>
              <w:top w:val="nil"/>
              <w:left w:val="nil"/>
              <w:bottom w:val="nil"/>
              <w:right w:val="nil"/>
            </w:tcBorders>
          </w:tcPr>
          <w:p w:rsidR="00F00AD4" w:rsidRDefault="00F00AD4">
            <w:pPr>
              <w:pStyle w:val="ConsPlusNormal"/>
              <w:jc w:val="center"/>
            </w:pPr>
            <w:r>
              <w:t>148 865</w:t>
            </w:r>
          </w:p>
        </w:tc>
        <w:tc>
          <w:tcPr>
            <w:tcW w:w="1191" w:type="dxa"/>
            <w:tcBorders>
              <w:top w:val="nil"/>
              <w:left w:val="nil"/>
              <w:bottom w:val="nil"/>
              <w:right w:val="nil"/>
            </w:tcBorders>
          </w:tcPr>
          <w:p w:rsidR="00F00AD4" w:rsidRDefault="00F00AD4">
            <w:pPr>
              <w:pStyle w:val="ConsPlusNormal"/>
              <w:jc w:val="center"/>
            </w:pPr>
            <w:r>
              <w:t>157 460</w:t>
            </w:r>
          </w:p>
        </w:tc>
        <w:tc>
          <w:tcPr>
            <w:tcW w:w="1134" w:type="dxa"/>
            <w:tcBorders>
              <w:top w:val="nil"/>
              <w:left w:val="nil"/>
              <w:bottom w:val="nil"/>
              <w:right w:val="nil"/>
            </w:tcBorders>
          </w:tcPr>
          <w:p w:rsidR="00F00AD4" w:rsidRDefault="00F00AD4">
            <w:pPr>
              <w:pStyle w:val="ConsPlusNormal"/>
              <w:jc w:val="center"/>
            </w:pPr>
            <w:r>
              <w:t>161 246</w:t>
            </w:r>
          </w:p>
        </w:tc>
        <w:tc>
          <w:tcPr>
            <w:tcW w:w="1077" w:type="dxa"/>
            <w:tcBorders>
              <w:top w:val="nil"/>
              <w:left w:val="nil"/>
              <w:bottom w:val="nil"/>
              <w:right w:val="nil"/>
            </w:tcBorders>
          </w:tcPr>
          <w:p w:rsidR="00F00AD4" w:rsidRDefault="00F00AD4">
            <w:pPr>
              <w:pStyle w:val="ConsPlusNormal"/>
              <w:jc w:val="center"/>
            </w:pPr>
            <w:r>
              <w:t>167 039</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27.</w:t>
            </w:r>
          </w:p>
        </w:tc>
        <w:tc>
          <w:tcPr>
            <w:tcW w:w="2154" w:type="dxa"/>
            <w:vMerge w:val="restart"/>
            <w:tcBorders>
              <w:top w:val="nil"/>
              <w:left w:val="nil"/>
              <w:bottom w:val="nil"/>
              <w:right w:val="nil"/>
            </w:tcBorders>
          </w:tcPr>
          <w:p w:rsidR="00F00AD4" w:rsidRDefault="00F00AD4">
            <w:pPr>
              <w:pStyle w:val="ConsPlusNormal"/>
            </w:pPr>
            <w:r>
              <w:t>Хирургическое лечение болезни Меньера и других нарушений вестибулярной функции</w:t>
            </w:r>
          </w:p>
        </w:tc>
        <w:tc>
          <w:tcPr>
            <w:tcW w:w="1417" w:type="dxa"/>
            <w:vMerge w:val="restart"/>
            <w:tcBorders>
              <w:top w:val="nil"/>
              <w:left w:val="nil"/>
              <w:bottom w:val="nil"/>
              <w:right w:val="nil"/>
            </w:tcBorders>
          </w:tcPr>
          <w:p w:rsidR="00F00AD4" w:rsidRDefault="00F00AD4">
            <w:pPr>
              <w:pStyle w:val="ConsPlusNormal"/>
              <w:jc w:val="center"/>
            </w:pPr>
            <w:r>
              <w:t>Н81.0, Н81.1, Н81.2</w:t>
            </w:r>
          </w:p>
        </w:tc>
        <w:tc>
          <w:tcPr>
            <w:tcW w:w="1871" w:type="dxa"/>
            <w:vMerge w:val="restart"/>
            <w:tcBorders>
              <w:top w:val="nil"/>
              <w:left w:val="nil"/>
              <w:bottom w:val="nil"/>
              <w:right w:val="nil"/>
            </w:tcBorders>
          </w:tcPr>
          <w:p w:rsidR="00F00AD4" w:rsidRDefault="00F00AD4">
            <w:pPr>
              <w:pStyle w:val="ConsPlusNormal"/>
            </w:pPr>
            <w:r>
              <w:t>болезнь Меньера. Доброкачественное пароксизмальное головокружение. Вестибулярный нейронит. Фистула лабиринта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селективная нейротомия</w:t>
            </w:r>
          </w:p>
        </w:tc>
        <w:tc>
          <w:tcPr>
            <w:tcW w:w="1191" w:type="dxa"/>
            <w:vMerge w:val="restart"/>
            <w:tcBorders>
              <w:top w:val="nil"/>
              <w:left w:val="nil"/>
              <w:bottom w:val="nil"/>
              <w:right w:val="nil"/>
            </w:tcBorders>
          </w:tcPr>
          <w:p w:rsidR="00F00AD4" w:rsidRDefault="00F00AD4">
            <w:pPr>
              <w:pStyle w:val="ConsPlusNormal"/>
              <w:jc w:val="center"/>
            </w:pPr>
            <w:r>
              <w:t>87 011</w:t>
            </w:r>
          </w:p>
        </w:tc>
        <w:tc>
          <w:tcPr>
            <w:tcW w:w="1191" w:type="dxa"/>
            <w:tcBorders>
              <w:top w:val="nil"/>
              <w:left w:val="nil"/>
              <w:bottom w:val="nil"/>
              <w:right w:val="nil"/>
            </w:tcBorders>
          </w:tcPr>
          <w:p w:rsidR="00F00AD4" w:rsidRDefault="00F00AD4">
            <w:pPr>
              <w:pStyle w:val="ConsPlusNormal"/>
              <w:jc w:val="center"/>
            </w:pPr>
            <w:r>
              <w:t>90 969</w:t>
            </w:r>
          </w:p>
        </w:tc>
        <w:tc>
          <w:tcPr>
            <w:tcW w:w="1134" w:type="dxa"/>
            <w:tcBorders>
              <w:top w:val="nil"/>
              <w:left w:val="nil"/>
              <w:bottom w:val="nil"/>
              <w:right w:val="nil"/>
            </w:tcBorders>
          </w:tcPr>
          <w:p w:rsidR="00F00AD4" w:rsidRDefault="00F00AD4">
            <w:pPr>
              <w:pStyle w:val="ConsPlusNormal"/>
              <w:jc w:val="center"/>
            </w:pPr>
            <w:r>
              <w:t>92 713</w:t>
            </w:r>
          </w:p>
        </w:tc>
        <w:tc>
          <w:tcPr>
            <w:tcW w:w="1077" w:type="dxa"/>
            <w:tcBorders>
              <w:top w:val="nil"/>
              <w:left w:val="nil"/>
              <w:bottom w:val="nil"/>
              <w:right w:val="nil"/>
            </w:tcBorders>
          </w:tcPr>
          <w:p w:rsidR="00F00AD4" w:rsidRDefault="00F00AD4">
            <w:pPr>
              <w:pStyle w:val="ConsPlusNormal"/>
              <w:jc w:val="center"/>
            </w:pPr>
            <w:r>
              <w:t>95 318</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Н81.1, Н81.2</w:t>
            </w:r>
          </w:p>
        </w:tc>
        <w:tc>
          <w:tcPr>
            <w:tcW w:w="1871" w:type="dxa"/>
            <w:tcBorders>
              <w:top w:val="nil"/>
              <w:left w:val="nil"/>
              <w:bottom w:val="nil"/>
              <w:right w:val="nil"/>
            </w:tcBorders>
          </w:tcPr>
          <w:p w:rsidR="00F00AD4" w:rsidRDefault="00F00AD4">
            <w:pPr>
              <w:pStyle w:val="ConsPlusNormal"/>
            </w:pPr>
            <w:r>
              <w:t>доброкачественное пароксизмальное головокружение. Вестибулярный нейронит. Фистула лабиринта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417" w:type="dxa"/>
            <w:tcBorders>
              <w:top w:val="nil"/>
              <w:left w:val="nil"/>
              <w:bottom w:val="nil"/>
              <w:right w:val="nil"/>
            </w:tcBorders>
          </w:tcPr>
          <w:p w:rsidR="00F00AD4" w:rsidRDefault="00F00AD4">
            <w:pPr>
              <w:pStyle w:val="ConsPlusNormal"/>
              <w:jc w:val="center"/>
            </w:pPr>
            <w:r>
              <w:t>J32.1, 32.2, J32.3</w:t>
            </w:r>
          </w:p>
        </w:tc>
        <w:tc>
          <w:tcPr>
            <w:tcW w:w="1871" w:type="dxa"/>
            <w:tcBorders>
              <w:top w:val="nil"/>
              <w:left w:val="nil"/>
              <w:bottom w:val="nil"/>
              <w:right w:val="nil"/>
            </w:tcBorders>
          </w:tcPr>
          <w:p w:rsidR="00F00AD4" w:rsidRDefault="00F00AD4">
            <w:pPr>
              <w:pStyle w:val="ConsPlusNormal"/>
            </w:pPr>
            <w:r>
              <w:t>доброкачественное новообразование полости носа и придаточных пазух носа, пазух клиновидной кости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Реконструктивно-пластическое восстановление функции гортани и трахеи</w:t>
            </w:r>
          </w:p>
        </w:tc>
        <w:tc>
          <w:tcPr>
            <w:tcW w:w="1417" w:type="dxa"/>
            <w:vMerge w:val="restart"/>
            <w:tcBorders>
              <w:top w:val="nil"/>
              <w:left w:val="nil"/>
              <w:bottom w:val="nil"/>
              <w:right w:val="nil"/>
            </w:tcBorders>
          </w:tcPr>
          <w:p w:rsidR="00F00AD4" w:rsidRDefault="00F00AD4">
            <w:pPr>
              <w:pStyle w:val="ConsPlusNormal"/>
              <w:jc w:val="center"/>
            </w:pPr>
            <w:r>
              <w:t>J38.6, D14.1, D14.2, J38.0, J38.3, R49.0, R49.1</w:t>
            </w:r>
          </w:p>
        </w:tc>
        <w:tc>
          <w:tcPr>
            <w:tcW w:w="1871" w:type="dxa"/>
            <w:vMerge w:val="restart"/>
            <w:tcBorders>
              <w:top w:val="nil"/>
              <w:left w:val="nil"/>
              <w:bottom w:val="nil"/>
              <w:right w:val="nil"/>
            </w:tcBorders>
          </w:tcPr>
          <w:p w:rsidR="00F00AD4" w:rsidRDefault="00F00AD4">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J38.3, R49.0, R49.1</w:t>
            </w:r>
          </w:p>
        </w:tc>
        <w:tc>
          <w:tcPr>
            <w:tcW w:w="1871" w:type="dxa"/>
            <w:vMerge w:val="restart"/>
            <w:tcBorders>
              <w:top w:val="nil"/>
              <w:left w:val="nil"/>
              <w:bottom w:val="nil"/>
              <w:right w:val="nil"/>
            </w:tcBorders>
          </w:tcPr>
          <w:p w:rsidR="00F00AD4" w:rsidRDefault="00F00AD4">
            <w:pPr>
              <w:pStyle w:val="ConsPlusNormal"/>
            </w:pPr>
            <w:r>
              <w:t>другие болезни голосовых складок. Дисфония. Афония</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r>
              <w:t>Хирургические вмешательства на околоносовых пазухах, требующие реконструкции лицевого скелета</w:t>
            </w:r>
          </w:p>
        </w:tc>
        <w:tc>
          <w:tcPr>
            <w:tcW w:w="1417" w:type="dxa"/>
            <w:tcBorders>
              <w:top w:val="nil"/>
              <w:left w:val="nil"/>
              <w:bottom w:val="nil"/>
              <w:right w:val="nil"/>
            </w:tcBorders>
          </w:tcPr>
          <w:p w:rsidR="00F00AD4" w:rsidRDefault="00F00AD4">
            <w:pPr>
              <w:pStyle w:val="ConsPlusNormal"/>
              <w:jc w:val="center"/>
            </w:pPr>
            <w:r>
              <w:t>Т90.2, Т90.4, D14.0</w:t>
            </w:r>
          </w:p>
        </w:tc>
        <w:tc>
          <w:tcPr>
            <w:tcW w:w="1871" w:type="dxa"/>
            <w:tcBorders>
              <w:top w:val="nil"/>
              <w:left w:val="nil"/>
              <w:bottom w:val="nil"/>
              <w:right w:val="nil"/>
            </w:tcBorders>
          </w:tcPr>
          <w:p w:rsidR="00F00AD4" w:rsidRDefault="00F00AD4">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28.</w:t>
            </w:r>
          </w:p>
        </w:tc>
        <w:tc>
          <w:tcPr>
            <w:tcW w:w="2154" w:type="dxa"/>
            <w:vMerge w:val="restart"/>
            <w:tcBorders>
              <w:top w:val="nil"/>
              <w:left w:val="nil"/>
              <w:bottom w:val="nil"/>
              <w:right w:val="nil"/>
            </w:tcBorders>
          </w:tcPr>
          <w:p w:rsidR="00F00AD4" w:rsidRDefault="00F00AD4">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417" w:type="dxa"/>
            <w:vMerge w:val="restart"/>
            <w:tcBorders>
              <w:top w:val="nil"/>
              <w:left w:val="nil"/>
              <w:bottom w:val="nil"/>
              <w:right w:val="nil"/>
            </w:tcBorders>
          </w:tcPr>
          <w:p w:rsidR="00F00AD4" w:rsidRDefault="00F00AD4">
            <w:pPr>
              <w:pStyle w:val="ConsPlusNormal"/>
              <w:jc w:val="center"/>
            </w:pPr>
            <w:r>
              <w:t>D14.0, D14.1, D10.0-D10.9</w:t>
            </w:r>
          </w:p>
        </w:tc>
        <w:tc>
          <w:tcPr>
            <w:tcW w:w="1871" w:type="dxa"/>
            <w:vMerge w:val="restart"/>
            <w:tcBorders>
              <w:top w:val="nil"/>
              <w:left w:val="nil"/>
              <w:bottom w:val="nil"/>
              <w:right w:val="nil"/>
            </w:tcBorders>
          </w:tcPr>
          <w:p w:rsidR="00F00AD4" w:rsidRDefault="00F00AD4">
            <w:pPr>
              <w:pStyle w:val="ConsPlusNormal"/>
            </w:pPr>
            <w:r>
              <w:t>доброкачественное новообразование среднего уха, полости носа и придаточных пазух, гортани и глотки</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новообразования с применением микрохирургической техники и эндоскопической техники</w:t>
            </w:r>
          </w:p>
        </w:tc>
        <w:tc>
          <w:tcPr>
            <w:tcW w:w="1191" w:type="dxa"/>
            <w:vMerge w:val="restart"/>
            <w:tcBorders>
              <w:top w:val="nil"/>
              <w:left w:val="nil"/>
              <w:bottom w:val="nil"/>
              <w:right w:val="nil"/>
            </w:tcBorders>
          </w:tcPr>
          <w:p w:rsidR="00F00AD4" w:rsidRDefault="00F00AD4">
            <w:pPr>
              <w:pStyle w:val="ConsPlusNormal"/>
              <w:jc w:val="center"/>
            </w:pPr>
            <w:r>
              <w:t>177 734</w:t>
            </w:r>
          </w:p>
        </w:tc>
        <w:tc>
          <w:tcPr>
            <w:tcW w:w="1191" w:type="dxa"/>
            <w:vMerge w:val="restart"/>
            <w:tcBorders>
              <w:top w:val="nil"/>
              <w:left w:val="nil"/>
              <w:bottom w:val="nil"/>
              <w:right w:val="nil"/>
            </w:tcBorders>
          </w:tcPr>
          <w:p w:rsidR="00F00AD4" w:rsidRDefault="00F00AD4">
            <w:pPr>
              <w:pStyle w:val="ConsPlusNormal"/>
              <w:jc w:val="center"/>
            </w:pPr>
            <w:r>
              <w:t>194 532</w:t>
            </w:r>
          </w:p>
        </w:tc>
        <w:tc>
          <w:tcPr>
            <w:tcW w:w="1134" w:type="dxa"/>
            <w:vMerge w:val="restart"/>
            <w:tcBorders>
              <w:top w:val="nil"/>
              <w:left w:val="nil"/>
              <w:bottom w:val="nil"/>
              <w:right w:val="nil"/>
            </w:tcBorders>
          </w:tcPr>
          <w:p w:rsidR="00F00AD4" w:rsidRDefault="00F00AD4">
            <w:pPr>
              <w:pStyle w:val="ConsPlusNormal"/>
              <w:jc w:val="center"/>
            </w:pPr>
            <w:r>
              <w:t>201 931</w:t>
            </w:r>
          </w:p>
        </w:tc>
        <w:tc>
          <w:tcPr>
            <w:tcW w:w="1077" w:type="dxa"/>
            <w:vMerge w:val="restart"/>
            <w:tcBorders>
              <w:top w:val="nil"/>
              <w:left w:val="nil"/>
              <w:bottom w:val="nil"/>
              <w:right w:val="nil"/>
            </w:tcBorders>
          </w:tcPr>
          <w:p w:rsidR="00F00AD4" w:rsidRDefault="00F00AD4">
            <w:pPr>
              <w:pStyle w:val="ConsPlusNormal"/>
              <w:jc w:val="center"/>
            </w:pPr>
            <w:r>
              <w:t>213 253</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фотодинамическая терапия новообразования с применением микроскопической и эндоскопической техники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Офтальмология</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29.</w:t>
            </w:r>
          </w:p>
        </w:tc>
        <w:tc>
          <w:tcPr>
            <w:tcW w:w="2154" w:type="dxa"/>
            <w:vMerge w:val="restart"/>
            <w:tcBorders>
              <w:top w:val="nil"/>
              <w:left w:val="nil"/>
              <w:bottom w:val="nil"/>
              <w:right w:val="nil"/>
            </w:tcBorders>
          </w:tcPr>
          <w:p w:rsidR="00F00AD4" w:rsidRDefault="00F00AD4">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417" w:type="dxa"/>
            <w:vMerge w:val="restart"/>
            <w:tcBorders>
              <w:top w:val="nil"/>
              <w:left w:val="nil"/>
              <w:bottom w:val="nil"/>
              <w:right w:val="nil"/>
            </w:tcBorders>
          </w:tcPr>
          <w:p w:rsidR="00F00AD4" w:rsidRDefault="00F00AD4">
            <w:pPr>
              <w:pStyle w:val="ConsPlusNormal"/>
              <w:jc w:val="center"/>
            </w:pPr>
            <w:r>
              <w:t>Н26.0-Н26.4, Н40.1-Н40.8, Q15.0</w:t>
            </w:r>
          </w:p>
        </w:tc>
        <w:tc>
          <w:tcPr>
            <w:tcW w:w="1871" w:type="dxa"/>
            <w:vMerge w:val="restart"/>
            <w:tcBorders>
              <w:top w:val="nil"/>
              <w:left w:val="nil"/>
              <w:bottom w:val="nil"/>
              <w:right w:val="nil"/>
            </w:tcBorders>
          </w:tcPr>
          <w:p w:rsidR="00F00AD4" w:rsidRDefault="00F00AD4">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модифицированная синустрабекулэктомия, в том числе ультразвуковая</w:t>
            </w:r>
          </w:p>
        </w:tc>
        <w:tc>
          <w:tcPr>
            <w:tcW w:w="1191" w:type="dxa"/>
            <w:vMerge w:val="restart"/>
            <w:tcBorders>
              <w:top w:val="nil"/>
              <w:left w:val="nil"/>
              <w:bottom w:val="nil"/>
              <w:right w:val="nil"/>
            </w:tcBorders>
          </w:tcPr>
          <w:p w:rsidR="00F00AD4" w:rsidRDefault="00F00AD4">
            <w:pPr>
              <w:pStyle w:val="ConsPlusNormal"/>
              <w:jc w:val="center"/>
            </w:pPr>
            <w:r>
              <w:t>81 665</w:t>
            </w:r>
          </w:p>
        </w:tc>
        <w:tc>
          <w:tcPr>
            <w:tcW w:w="1191" w:type="dxa"/>
            <w:vMerge w:val="restart"/>
            <w:tcBorders>
              <w:top w:val="nil"/>
              <w:left w:val="nil"/>
              <w:bottom w:val="nil"/>
              <w:right w:val="nil"/>
            </w:tcBorders>
          </w:tcPr>
          <w:p w:rsidR="00F00AD4" w:rsidRDefault="00F00AD4">
            <w:pPr>
              <w:pStyle w:val="ConsPlusNormal"/>
              <w:jc w:val="center"/>
            </w:pPr>
            <w:r>
              <w:t>87 991</w:t>
            </w:r>
          </w:p>
        </w:tc>
        <w:tc>
          <w:tcPr>
            <w:tcW w:w="1134" w:type="dxa"/>
            <w:vMerge w:val="restart"/>
            <w:tcBorders>
              <w:top w:val="nil"/>
              <w:left w:val="nil"/>
              <w:bottom w:val="nil"/>
              <w:right w:val="nil"/>
            </w:tcBorders>
          </w:tcPr>
          <w:p w:rsidR="00F00AD4" w:rsidRDefault="00F00AD4">
            <w:pPr>
              <w:pStyle w:val="ConsPlusNormal"/>
              <w:jc w:val="center"/>
            </w:pPr>
            <w:r>
              <w:t>90 777</w:t>
            </w:r>
          </w:p>
        </w:tc>
        <w:tc>
          <w:tcPr>
            <w:tcW w:w="1077" w:type="dxa"/>
            <w:vMerge w:val="restart"/>
            <w:tcBorders>
              <w:top w:val="nil"/>
              <w:left w:val="nil"/>
              <w:bottom w:val="nil"/>
              <w:right w:val="nil"/>
            </w:tcBorders>
          </w:tcPr>
          <w:p w:rsidR="00F00AD4" w:rsidRDefault="00F00AD4">
            <w:pPr>
              <w:pStyle w:val="ConsPlusNormal"/>
              <w:jc w:val="center"/>
            </w:pPr>
            <w:r>
              <w:t>95 041</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факоэмульсификация осложненной катаракты с имплантацией интраокулярной линзы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вторичной катаракты с реконструкцией задней камеры с имплантацией интраокулярной линзы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Транспупиллярная, микроинвазивная энергетическая оптико-реконструктивная, интравитреальная, эндовитреальная 23-27 гейджевая хирургия при витреоретинальной патологии различного генеза</w:t>
            </w:r>
          </w:p>
        </w:tc>
        <w:tc>
          <w:tcPr>
            <w:tcW w:w="1417" w:type="dxa"/>
            <w:vMerge w:val="restart"/>
            <w:tcBorders>
              <w:top w:val="nil"/>
              <w:left w:val="nil"/>
              <w:bottom w:val="nil"/>
              <w:right w:val="nil"/>
            </w:tcBorders>
          </w:tcPr>
          <w:p w:rsidR="00F00AD4" w:rsidRDefault="00F00AD4">
            <w:pPr>
              <w:pStyle w:val="ConsPlusNormal"/>
              <w:jc w:val="center"/>
            </w:pPr>
            <w:r>
              <w:t>Е10.3, Е11.3, Н25.0-Н25.9, Н26.0-Н26.4, Н27.0, Н28, Н30.0-Н30.9, Н31.3, Н32.8, Н33.0-Н33.5, Н34.8, Н35.2-Н35.4, Н36.8, Н43.1, Н43.3, Н44.0, Н44.1</w:t>
            </w:r>
          </w:p>
        </w:tc>
        <w:tc>
          <w:tcPr>
            <w:tcW w:w="1871" w:type="dxa"/>
            <w:vMerge w:val="restart"/>
            <w:tcBorders>
              <w:top w:val="nil"/>
              <w:left w:val="nil"/>
              <w:bottom w:val="nil"/>
              <w:right w:val="nil"/>
            </w:tcBorders>
          </w:tcPr>
          <w:p w:rsidR="00F00AD4" w:rsidRDefault="00F00AD4">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417" w:type="dxa"/>
            <w:vMerge w:val="restart"/>
            <w:tcBorders>
              <w:top w:val="nil"/>
              <w:left w:val="nil"/>
              <w:bottom w:val="nil"/>
              <w:right w:val="nil"/>
            </w:tcBorders>
          </w:tcPr>
          <w:p w:rsidR="00F00AD4" w:rsidRDefault="00F00AD4">
            <w:pPr>
              <w:pStyle w:val="ConsPlusNormal"/>
              <w:jc w:val="center"/>
            </w:pPr>
            <w:r>
              <w:t>Н02.0-Н02.5, Н04.0-Н04.6, Н05.0-Н05.5, Н11.2, Н21.5, Н27.0, Н27.1, Н26.0-Н26.9, Н31.3, Н40.3, S00.1, S00.2, S02.30, S02.31, S02.80, S02.81, S04.0-S04.5, S05.0-S05.9, Т26.0-Т26.9, Н44.0-Н44.8, Т85.2, Т85.3, Т90.4, Т95.0, Т95.8</w:t>
            </w:r>
          </w:p>
        </w:tc>
        <w:tc>
          <w:tcPr>
            <w:tcW w:w="1871" w:type="dxa"/>
            <w:vMerge w:val="restart"/>
            <w:tcBorders>
              <w:top w:val="nil"/>
              <w:left w:val="nil"/>
              <w:bottom w:val="nil"/>
              <w:right w:val="nil"/>
            </w:tcBorders>
          </w:tcPr>
          <w:p w:rsidR="00F00AD4" w:rsidRDefault="00F00AD4">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трансплантация амниотической мембраны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417" w:type="dxa"/>
            <w:vMerge w:val="restart"/>
            <w:tcBorders>
              <w:top w:val="nil"/>
              <w:left w:val="nil"/>
              <w:bottom w:val="nil"/>
              <w:right w:val="nil"/>
            </w:tcBorders>
          </w:tcPr>
          <w:p w:rsidR="00F00AD4" w:rsidRDefault="00F00AD4">
            <w:pPr>
              <w:pStyle w:val="ConsPlusNormal"/>
              <w:jc w:val="center"/>
            </w:pPr>
            <w:r>
              <w:t>С43.1, С44.1, С69, С72.3, D31.5, D31.6, Q10.7, Q11.0-Q11.2</w:t>
            </w:r>
          </w:p>
        </w:tc>
        <w:tc>
          <w:tcPr>
            <w:tcW w:w="1871" w:type="dxa"/>
            <w:vMerge w:val="restart"/>
            <w:tcBorders>
              <w:top w:val="nil"/>
              <w:left w:val="nil"/>
              <w:bottom w:val="nil"/>
              <w:right w:val="nil"/>
            </w:tcBorders>
          </w:tcPr>
          <w:p w:rsidR="00F00AD4" w:rsidRDefault="00F00AD4">
            <w:pPr>
              <w:pStyle w:val="ConsPlusNormal"/>
            </w:pPr>
            <w:r>
              <w:t>злокачественные новообразования глаза и его придаточного аппарата, орбиты у взрослых и детей (стадии Т1-Т3 N0 М0).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07" w:type="dxa"/>
            <w:vMerge w:val="restart"/>
            <w:tcBorders>
              <w:top w:val="nil"/>
              <w:left w:val="nil"/>
              <w:bottom w:val="nil"/>
              <w:right w:val="nil"/>
            </w:tcBorders>
          </w:tcPr>
          <w:p w:rsidR="00F00AD4" w:rsidRDefault="00F00AD4">
            <w:pPr>
              <w:pStyle w:val="ConsPlusNormal"/>
              <w:jc w:val="center"/>
            </w:pPr>
            <w:r>
              <w:t>комбинированное лечение</w:t>
            </w:r>
          </w:p>
        </w:tc>
        <w:tc>
          <w:tcPr>
            <w:tcW w:w="1984" w:type="dxa"/>
            <w:tcBorders>
              <w:top w:val="nil"/>
              <w:left w:val="nil"/>
              <w:bottom w:val="nil"/>
              <w:right w:val="nil"/>
            </w:tcBorders>
          </w:tcPr>
          <w:p w:rsidR="00F00AD4" w:rsidRDefault="00F00AD4">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отсроченная реконструкция леватора при новообразованиях орбиты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отграничительная и (или) разрушающая лазеркоагуляция при новообразованиях глаза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радиоэксцизия с лазериспарением, при новообразованиях придаточного аппарата глаза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лазерэксцизия, в том числе с лазериспарением, при новообразованиях придаточного аппарата глаза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транспупиллярная термотерапия, в том числе с ограничительной лазерокоагуляцией при новообразованиях глаза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криодекструкция при новообразованиях глаза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417" w:type="dxa"/>
            <w:vMerge w:val="restart"/>
            <w:tcBorders>
              <w:top w:val="nil"/>
              <w:left w:val="nil"/>
              <w:bottom w:val="nil"/>
              <w:right w:val="nil"/>
            </w:tcBorders>
          </w:tcPr>
          <w:p w:rsidR="00F00AD4" w:rsidRDefault="00F00AD4">
            <w:pPr>
              <w:pStyle w:val="ConsPlusNormal"/>
              <w:jc w:val="center"/>
            </w:pPr>
            <w:r>
              <w:t>Н35.2</w:t>
            </w:r>
          </w:p>
        </w:tc>
        <w:tc>
          <w:tcPr>
            <w:tcW w:w="1871" w:type="dxa"/>
            <w:vMerge w:val="restart"/>
            <w:tcBorders>
              <w:top w:val="nil"/>
              <w:left w:val="nil"/>
              <w:bottom w:val="nil"/>
              <w:right w:val="nil"/>
            </w:tcBorders>
          </w:tcPr>
          <w:p w:rsidR="00F00AD4" w:rsidRDefault="00F00AD4">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907" w:type="dxa"/>
            <w:vMerge w:val="restart"/>
            <w:tcBorders>
              <w:top w:val="nil"/>
              <w:left w:val="nil"/>
              <w:bottom w:val="nil"/>
              <w:right w:val="nil"/>
            </w:tcBorders>
          </w:tcPr>
          <w:p w:rsidR="00F00AD4" w:rsidRDefault="00F00AD4">
            <w:pPr>
              <w:pStyle w:val="ConsPlusNormal"/>
              <w:jc w:val="center"/>
            </w:pPr>
            <w:r>
              <w:t>хирургическое и (или) лучевое лечение</w:t>
            </w:r>
          </w:p>
        </w:tc>
        <w:tc>
          <w:tcPr>
            <w:tcW w:w="1984" w:type="dxa"/>
            <w:tcBorders>
              <w:top w:val="nil"/>
              <w:left w:val="nil"/>
              <w:bottom w:val="nil"/>
              <w:right w:val="nil"/>
            </w:tcBorders>
          </w:tcPr>
          <w:p w:rsidR="00F00AD4" w:rsidRDefault="00F00AD4">
            <w:pPr>
              <w:pStyle w:val="ConsPlusNormal"/>
            </w:pPr>
            <w:r>
              <w:t>модифицированная синустрабекулэктомия эписклеральное круговое и (или) локальное пломбирование, в том числе с трансклеральной лазерной коагуляцией сетчатки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транспупиллярная лазерокоагуляция вторичных ретинальных дистрофий и ретиношизиса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лазерная иридокореопластика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лазерная витреошвартотомия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30.</w:t>
            </w:r>
          </w:p>
        </w:tc>
        <w:tc>
          <w:tcPr>
            <w:tcW w:w="2154" w:type="dxa"/>
            <w:vMerge w:val="restart"/>
            <w:tcBorders>
              <w:top w:val="nil"/>
              <w:left w:val="nil"/>
              <w:bottom w:val="nil"/>
              <w:right w:val="nil"/>
            </w:tcBorders>
          </w:tcPr>
          <w:p w:rsidR="00F00AD4" w:rsidRDefault="00F00AD4">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417" w:type="dxa"/>
            <w:vMerge w:val="restart"/>
            <w:tcBorders>
              <w:top w:val="nil"/>
              <w:left w:val="nil"/>
              <w:bottom w:val="nil"/>
              <w:right w:val="nil"/>
            </w:tcBorders>
          </w:tcPr>
          <w:p w:rsidR="00F00AD4" w:rsidRDefault="00F00AD4">
            <w:pPr>
              <w:pStyle w:val="ConsPlusNormal"/>
              <w:jc w:val="center"/>
            </w:pPr>
            <w:r>
              <w:t>Н26.0, Н26.1, Н26.2, Н26.4, Н27.0, Н33.0, Н33.2-33.5, Н35.1, Н40.3, Н40.4, Н40.5, Н43.1, Н43.3, Н49.9, Q10.0, Q10.1, Q10.4-Q10.7, Q11.1, Q12.0, Q12.1, Q12.3, Q12.4, Q12.8, Q13.0, Q13.3, Q13.4, Q13.8, Q14.0, Q14.1, Q14.3, Q15.0, Н02.0-Н02.5, Н04.5, Н05.3, Н11.2</w:t>
            </w:r>
          </w:p>
        </w:tc>
        <w:tc>
          <w:tcPr>
            <w:tcW w:w="1871" w:type="dxa"/>
            <w:vMerge w:val="restart"/>
            <w:tcBorders>
              <w:top w:val="nil"/>
              <w:left w:val="nil"/>
              <w:bottom w:val="nil"/>
              <w:right w:val="nil"/>
            </w:tcBorders>
          </w:tcPr>
          <w:p w:rsidR="00F00AD4" w:rsidRDefault="00F00AD4">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F00AD4" w:rsidRDefault="00F00AD4">
            <w:pPr>
              <w:pStyle w:val="ConsPlusNormal"/>
              <w:jc w:val="center"/>
            </w:pPr>
            <w:r>
              <w:t>118 386</w:t>
            </w:r>
          </w:p>
        </w:tc>
        <w:tc>
          <w:tcPr>
            <w:tcW w:w="1191" w:type="dxa"/>
            <w:vMerge w:val="restart"/>
            <w:tcBorders>
              <w:top w:val="nil"/>
              <w:left w:val="nil"/>
              <w:bottom w:val="nil"/>
              <w:right w:val="nil"/>
            </w:tcBorders>
          </w:tcPr>
          <w:p w:rsidR="00F00AD4" w:rsidRDefault="00F00AD4">
            <w:pPr>
              <w:pStyle w:val="ConsPlusNormal"/>
              <w:jc w:val="center"/>
            </w:pPr>
            <w:r>
              <w:t>127 327</w:t>
            </w:r>
          </w:p>
        </w:tc>
        <w:tc>
          <w:tcPr>
            <w:tcW w:w="1134" w:type="dxa"/>
            <w:vMerge w:val="restart"/>
            <w:tcBorders>
              <w:top w:val="nil"/>
              <w:left w:val="nil"/>
              <w:bottom w:val="nil"/>
              <w:right w:val="nil"/>
            </w:tcBorders>
          </w:tcPr>
          <w:p w:rsidR="00F00AD4" w:rsidRDefault="00F00AD4">
            <w:pPr>
              <w:pStyle w:val="ConsPlusNormal"/>
              <w:jc w:val="center"/>
            </w:pPr>
            <w:r>
              <w:t>131 265</w:t>
            </w:r>
          </w:p>
        </w:tc>
        <w:tc>
          <w:tcPr>
            <w:tcW w:w="1077" w:type="dxa"/>
            <w:vMerge w:val="restart"/>
            <w:tcBorders>
              <w:top w:val="nil"/>
              <w:left w:val="nil"/>
              <w:bottom w:val="nil"/>
              <w:right w:val="nil"/>
            </w:tcBorders>
          </w:tcPr>
          <w:p w:rsidR="00F00AD4" w:rsidRDefault="00F00AD4">
            <w:pPr>
              <w:pStyle w:val="ConsPlusNormal"/>
              <w:jc w:val="center"/>
            </w:pPr>
            <w:r>
              <w:t>137 291</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эписклеральное (круговое) и (или) локальное пломбирование, в том числе с транклеральной лазерной коагуляцией сетчатки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панретинальная лазеркоагуляция сетчатки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val="restart"/>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лазерная иридокореопластика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лазерная витреошвартотомия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31.</w:t>
            </w:r>
          </w:p>
        </w:tc>
        <w:tc>
          <w:tcPr>
            <w:tcW w:w="2154" w:type="dxa"/>
            <w:vMerge w:val="restart"/>
            <w:tcBorders>
              <w:top w:val="nil"/>
              <w:left w:val="nil"/>
              <w:bottom w:val="nil"/>
              <w:right w:val="nil"/>
            </w:tcBorders>
          </w:tcPr>
          <w:p w:rsidR="00F00AD4" w:rsidRDefault="00F00AD4">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417" w:type="dxa"/>
            <w:vMerge w:val="restart"/>
            <w:tcBorders>
              <w:top w:val="nil"/>
              <w:left w:val="nil"/>
              <w:bottom w:val="nil"/>
              <w:right w:val="nil"/>
            </w:tcBorders>
          </w:tcPr>
          <w:p w:rsidR="00F00AD4" w:rsidRDefault="00F00AD4">
            <w:pPr>
              <w:pStyle w:val="ConsPlusNormal"/>
              <w:jc w:val="center"/>
            </w:pPr>
            <w:r>
              <w:t>Н16.0, Н17.0-Н17,9, Н18.0-Н18.9</w:t>
            </w:r>
          </w:p>
        </w:tc>
        <w:tc>
          <w:tcPr>
            <w:tcW w:w="1871" w:type="dxa"/>
            <w:vMerge w:val="restart"/>
            <w:tcBorders>
              <w:top w:val="nil"/>
              <w:left w:val="nil"/>
              <w:bottom w:val="nil"/>
              <w:right w:val="nil"/>
            </w:tcBorders>
          </w:tcPr>
          <w:p w:rsidR="00F00AD4" w:rsidRDefault="00F00AD4">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трансплатация амниотической мембраны</w:t>
            </w:r>
          </w:p>
        </w:tc>
        <w:tc>
          <w:tcPr>
            <w:tcW w:w="1191" w:type="dxa"/>
            <w:vMerge w:val="restart"/>
            <w:tcBorders>
              <w:top w:val="nil"/>
              <w:left w:val="nil"/>
              <w:bottom w:val="nil"/>
              <w:right w:val="nil"/>
            </w:tcBorders>
          </w:tcPr>
          <w:p w:rsidR="00F00AD4" w:rsidRDefault="00F00AD4">
            <w:pPr>
              <w:pStyle w:val="ConsPlusNormal"/>
              <w:jc w:val="center"/>
            </w:pPr>
            <w:r>
              <w:t>113 877</w:t>
            </w:r>
          </w:p>
        </w:tc>
        <w:tc>
          <w:tcPr>
            <w:tcW w:w="1191" w:type="dxa"/>
            <w:vMerge w:val="restart"/>
            <w:tcBorders>
              <w:top w:val="nil"/>
              <w:left w:val="nil"/>
              <w:bottom w:val="nil"/>
              <w:right w:val="nil"/>
            </w:tcBorders>
          </w:tcPr>
          <w:p w:rsidR="00F00AD4" w:rsidRDefault="00F00AD4">
            <w:pPr>
              <w:pStyle w:val="ConsPlusNormal"/>
              <w:jc w:val="center"/>
            </w:pPr>
            <w:r>
              <w:t>120 222</w:t>
            </w:r>
          </w:p>
        </w:tc>
        <w:tc>
          <w:tcPr>
            <w:tcW w:w="1134" w:type="dxa"/>
            <w:vMerge w:val="restart"/>
            <w:tcBorders>
              <w:top w:val="nil"/>
              <w:left w:val="nil"/>
              <w:bottom w:val="nil"/>
              <w:right w:val="nil"/>
            </w:tcBorders>
          </w:tcPr>
          <w:p w:rsidR="00F00AD4" w:rsidRDefault="00F00AD4">
            <w:pPr>
              <w:pStyle w:val="ConsPlusNormal"/>
              <w:jc w:val="center"/>
            </w:pPr>
            <w:r>
              <w:t>123 017</w:t>
            </w:r>
          </w:p>
        </w:tc>
        <w:tc>
          <w:tcPr>
            <w:tcW w:w="1077" w:type="dxa"/>
            <w:vMerge w:val="restart"/>
            <w:tcBorders>
              <w:top w:val="nil"/>
              <w:left w:val="nil"/>
              <w:bottom w:val="nil"/>
              <w:right w:val="nil"/>
            </w:tcBorders>
          </w:tcPr>
          <w:p w:rsidR="00F00AD4" w:rsidRDefault="00F00AD4">
            <w:pPr>
              <w:pStyle w:val="ConsPlusNormal"/>
              <w:jc w:val="center"/>
            </w:pPr>
            <w:r>
              <w:t>127 293</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интенсивное консервативное лечение язвы роговицы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Педиатрия</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32.</w:t>
            </w:r>
          </w:p>
        </w:tc>
        <w:tc>
          <w:tcPr>
            <w:tcW w:w="2154" w:type="dxa"/>
            <w:vMerge w:val="restart"/>
            <w:tcBorders>
              <w:top w:val="nil"/>
              <w:left w:val="nil"/>
              <w:bottom w:val="nil"/>
              <w:right w:val="nil"/>
            </w:tcBorders>
          </w:tcPr>
          <w:p w:rsidR="00F00AD4" w:rsidRDefault="00F00AD4">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417" w:type="dxa"/>
            <w:tcBorders>
              <w:top w:val="nil"/>
              <w:left w:val="nil"/>
              <w:bottom w:val="nil"/>
              <w:right w:val="nil"/>
            </w:tcBorders>
          </w:tcPr>
          <w:p w:rsidR="00F00AD4" w:rsidRDefault="00F00AD4">
            <w:pPr>
              <w:pStyle w:val="ConsPlusNormal"/>
              <w:jc w:val="center"/>
            </w:pPr>
            <w:r>
              <w:t>Е83.0</w:t>
            </w:r>
          </w:p>
        </w:tc>
        <w:tc>
          <w:tcPr>
            <w:tcW w:w="1871" w:type="dxa"/>
            <w:tcBorders>
              <w:top w:val="nil"/>
              <w:left w:val="nil"/>
              <w:bottom w:val="nil"/>
              <w:right w:val="nil"/>
            </w:tcBorders>
          </w:tcPr>
          <w:p w:rsidR="00F00AD4" w:rsidRDefault="00F00AD4">
            <w:pPr>
              <w:pStyle w:val="ConsPlusNormal"/>
            </w:pPr>
            <w:r>
              <w:t>болезнь Вильсона</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F00AD4" w:rsidRDefault="00F00AD4">
            <w:pPr>
              <w:pStyle w:val="ConsPlusNormal"/>
              <w:jc w:val="center"/>
            </w:pPr>
            <w:r>
              <w:t>112 849</w:t>
            </w:r>
          </w:p>
        </w:tc>
        <w:tc>
          <w:tcPr>
            <w:tcW w:w="1191" w:type="dxa"/>
            <w:tcBorders>
              <w:top w:val="nil"/>
              <w:left w:val="nil"/>
              <w:bottom w:val="nil"/>
              <w:right w:val="nil"/>
            </w:tcBorders>
          </w:tcPr>
          <w:p w:rsidR="00F00AD4" w:rsidRDefault="00F00AD4">
            <w:pPr>
              <w:pStyle w:val="ConsPlusNormal"/>
              <w:jc w:val="center"/>
            </w:pPr>
            <w:r>
              <w:t>122 239</w:t>
            </w:r>
          </w:p>
        </w:tc>
        <w:tc>
          <w:tcPr>
            <w:tcW w:w="1134" w:type="dxa"/>
            <w:tcBorders>
              <w:top w:val="nil"/>
              <w:left w:val="nil"/>
              <w:bottom w:val="nil"/>
              <w:right w:val="nil"/>
            </w:tcBorders>
          </w:tcPr>
          <w:p w:rsidR="00F00AD4" w:rsidRDefault="00F00AD4">
            <w:pPr>
              <w:pStyle w:val="ConsPlusNormal"/>
              <w:jc w:val="center"/>
            </w:pPr>
            <w:r>
              <w:t>126 376</w:t>
            </w:r>
          </w:p>
        </w:tc>
        <w:tc>
          <w:tcPr>
            <w:tcW w:w="1077" w:type="dxa"/>
            <w:tcBorders>
              <w:top w:val="nil"/>
              <w:left w:val="nil"/>
              <w:bottom w:val="nil"/>
              <w:right w:val="nil"/>
            </w:tcBorders>
          </w:tcPr>
          <w:p w:rsidR="00F00AD4" w:rsidRDefault="00F00AD4">
            <w:pPr>
              <w:pStyle w:val="ConsPlusNormal"/>
              <w:jc w:val="center"/>
            </w:pPr>
            <w:r>
              <w:t>132 705</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К90.0, К90.4, К90.8, К90.9, К63.8, Е73, Е74.3</w:t>
            </w:r>
          </w:p>
        </w:tc>
        <w:tc>
          <w:tcPr>
            <w:tcW w:w="1871" w:type="dxa"/>
            <w:tcBorders>
              <w:top w:val="nil"/>
              <w:left w:val="nil"/>
              <w:bottom w:val="nil"/>
              <w:right w:val="nil"/>
            </w:tcBorders>
          </w:tcPr>
          <w:p w:rsidR="00F00AD4" w:rsidRDefault="00F00AD4">
            <w:pPr>
              <w:pStyle w:val="ConsPlusNormal"/>
            </w:pPr>
            <w:r>
              <w:t>тяжелые формы мальабсорбции</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Е75.5</w:t>
            </w:r>
          </w:p>
        </w:tc>
        <w:tc>
          <w:tcPr>
            <w:tcW w:w="1871" w:type="dxa"/>
            <w:tcBorders>
              <w:top w:val="nil"/>
              <w:left w:val="nil"/>
              <w:bottom w:val="nil"/>
              <w:right w:val="nil"/>
            </w:tcBorders>
          </w:tcPr>
          <w:p w:rsidR="00F00AD4" w:rsidRDefault="00F00AD4">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r>
              <w:t>Поликомпонентное иммуносупрессивное лечение локальных и распространенных форм системного склероза</w:t>
            </w:r>
          </w:p>
        </w:tc>
        <w:tc>
          <w:tcPr>
            <w:tcW w:w="1417" w:type="dxa"/>
            <w:tcBorders>
              <w:top w:val="nil"/>
              <w:left w:val="nil"/>
              <w:bottom w:val="nil"/>
              <w:right w:val="nil"/>
            </w:tcBorders>
          </w:tcPr>
          <w:p w:rsidR="00F00AD4" w:rsidRDefault="00F00AD4">
            <w:pPr>
              <w:pStyle w:val="ConsPlusNormal"/>
              <w:jc w:val="center"/>
            </w:pPr>
            <w:r>
              <w:t>М34</w:t>
            </w:r>
          </w:p>
        </w:tc>
        <w:tc>
          <w:tcPr>
            <w:tcW w:w="1871" w:type="dxa"/>
            <w:tcBorders>
              <w:top w:val="nil"/>
              <w:left w:val="nil"/>
              <w:bottom w:val="nil"/>
              <w:right w:val="nil"/>
            </w:tcBorders>
          </w:tcPr>
          <w:p w:rsidR="00F00AD4" w:rsidRDefault="00F00AD4">
            <w:pPr>
              <w:pStyle w:val="ConsPlusNormal"/>
            </w:pPr>
            <w:r>
              <w:t>системный склероз (локальные и распространенные формы)</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33.</w:t>
            </w:r>
          </w:p>
        </w:tc>
        <w:tc>
          <w:tcPr>
            <w:tcW w:w="2154" w:type="dxa"/>
            <w:vMerge w:val="restart"/>
            <w:tcBorders>
              <w:top w:val="nil"/>
              <w:left w:val="nil"/>
              <w:bottom w:val="nil"/>
              <w:right w:val="nil"/>
            </w:tcBorders>
          </w:tcPr>
          <w:p w:rsidR="00F00AD4" w:rsidRDefault="00F00AD4">
            <w:pPr>
              <w:pStyle w:val="ConsPlusNormal"/>
            </w:pPr>
            <w:r>
              <w:t>Поликомпонентное лечение наследственных нефритов, тубулопатий, стероидрезистентного и стероид зависимого нефротических синдромов с применением иммуносупрессивной и (или) симптоматической терапии</w:t>
            </w:r>
          </w:p>
        </w:tc>
        <w:tc>
          <w:tcPr>
            <w:tcW w:w="1417" w:type="dxa"/>
            <w:vMerge w:val="restart"/>
            <w:tcBorders>
              <w:top w:val="nil"/>
              <w:left w:val="nil"/>
              <w:bottom w:val="nil"/>
              <w:right w:val="nil"/>
            </w:tcBorders>
          </w:tcPr>
          <w:p w:rsidR="00F00AD4" w:rsidRDefault="00F00AD4">
            <w:pPr>
              <w:pStyle w:val="ConsPlusNormal"/>
              <w:jc w:val="center"/>
            </w:pPr>
            <w:r>
              <w:t>N04, N07, N25</w:t>
            </w:r>
          </w:p>
        </w:tc>
        <w:tc>
          <w:tcPr>
            <w:tcW w:w="1871" w:type="dxa"/>
            <w:tcBorders>
              <w:top w:val="nil"/>
              <w:left w:val="nil"/>
              <w:bottom w:val="nil"/>
              <w:right w:val="nil"/>
            </w:tcBorders>
          </w:tcPr>
          <w:p w:rsidR="00F00AD4" w:rsidRDefault="00F00AD4">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поликомпонентное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F00AD4" w:rsidRDefault="00F00AD4">
            <w:pPr>
              <w:pStyle w:val="ConsPlusNormal"/>
              <w:jc w:val="center"/>
            </w:pPr>
            <w:r>
              <w:t>223 544</w:t>
            </w:r>
          </w:p>
        </w:tc>
        <w:tc>
          <w:tcPr>
            <w:tcW w:w="1191" w:type="dxa"/>
            <w:tcBorders>
              <w:top w:val="nil"/>
              <w:left w:val="nil"/>
              <w:bottom w:val="nil"/>
              <w:right w:val="nil"/>
            </w:tcBorders>
          </w:tcPr>
          <w:p w:rsidR="00F00AD4" w:rsidRDefault="00F00AD4">
            <w:pPr>
              <w:pStyle w:val="ConsPlusNormal"/>
              <w:jc w:val="center"/>
            </w:pPr>
            <w:r>
              <w:t>234 633</w:t>
            </w:r>
          </w:p>
        </w:tc>
        <w:tc>
          <w:tcPr>
            <w:tcW w:w="1134" w:type="dxa"/>
            <w:tcBorders>
              <w:top w:val="nil"/>
              <w:left w:val="nil"/>
              <w:bottom w:val="nil"/>
              <w:right w:val="nil"/>
            </w:tcBorders>
          </w:tcPr>
          <w:p w:rsidR="00F00AD4" w:rsidRDefault="00F00AD4">
            <w:pPr>
              <w:pStyle w:val="ConsPlusNormal"/>
              <w:jc w:val="center"/>
            </w:pPr>
            <w:r>
              <w:t>239 518</w:t>
            </w:r>
          </w:p>
        </w:tc>
        <w:tc>
          <w:tcPr>
            <w:tcW w:w="1077" w:type="dxa"/>
            <w:tcBorders>
              <w:top w:val="nil"/>
              <w:left w:val="nil"/>
              <w:bottom w:val="nil"/>
              <w:right w:val="nil"/>
            </w:tcBorders>
          </w:tcPr>
          <w:p w:rsidR="00F00AD4" w:rsidRDefault="00F00AD4">
            <w:pPr>
              <w:pStyle w:val="ConsPlusNormal"/>
              <w:jc w:val="center"/>
            </w:pPr>
            <w:r>
              <w:t>246 993</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4593" w:type="dxa"/>
            <w:gridSpan w:val="4"/>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34.</w:t>
            </w:r>
          </w:p>
        </w:tc>
        <w:tc>
          <w:tcPr>
            <w:tcW w:w="2154" w:type="dxa"/>
            <w:tcBorders>
              <w:top w:val="nil"/>
              <w:left w:val="nil"/>
              <w:bottom w:val="nil"/>
              <w:right w:val="nil"/>
            </w:tcBorders>
          </w:tcPr>
          <w:p w:rsidR="00F00AD4" w:rsidRDefault="00F00AD4">
            <w:pPr>
              <w:pStyle w:val="ConsPlusNormal"/>
            </w:pPr>
            <w:r>
              <w:t>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417" w:type="dxa"/>
            <w:tcBorders>
              <w:top w:val="nil"/>
              <w:left w:val="nil"/>
              <w:bottom w:val="nil"/>
              <w:right w:val="nil"/>
            </w:tcBorders>
          </w:tcPr>
          <w:p w:rsidR="00F00AD4" w:rsidRDefault="00F00AD4">
            <w:pPr>
              <w:pStyle w:val="ConsPlusNormal"/>
              <w:jc w:val="center"/>
            </w:pPr>
            <w:r>
              <w:t>I27.0, I27.8, I30.0, I30.9, I31.0, I31.1, I33.0, I33.9, I34.0, I34.2, I35.1, I35.2, I36.0, I36.1, I36.2, I42, I44.2, I45.6, I45.8, I47.0, I47.1, I47.2, I47.9, I48, I49.0, I49.3, I49.5, I49.8, I51.4, Q21.1, Q23.0, Q23.1, Q23.2, Q23.3, Q24.5, Q25.1, Q25.3</w:t>
            </w:r>
          </w:p>
        </w:tc>
        <w:tc>
          <w:tcPr>
            <w:tcW w:w="1871" w:type="dxa"/>
            <w:tcBorders>
              <w:top w:val="nil"/>
              <w:left w:val="nil"/>
              <w:bottom w:val="nil"/>
              <w:right w:val="nil"/>
            </w:tcBorders>
          </w:tcPr>
          <w:p w:rsidR="00F00AD4" w:rsidRDefault="00F00AD4">
            <w:pPr>
              <w:pStyle w:val="ConsPlusNormal"/>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F00AD4" w:rsidRDefault="00F00AD4">
            <w:pPr>
              <w:pStyle w:val="ConsPlusNormal"/>
              <w:jc w:val="center"/>
            </w:pPr>
            <w:r>
              <w:t>132 360</w:t>
            </w:r>
          </w:p>
        </w:tc>
        <w:tc>
          <w:tcPr>
            <w:tcW w:w="1191" w:type="dxa"/>
            <w:tcBorders>
              <w:top w:val="nil"/>
              <w:left w:val="nil"/>
              <w:bottom w:val="nil"/>
              <w:right w:val="nil"/>
            </w:tcBorders>
          </w:tcPr>
          <w:p w:rsidR="00F00AD4" w:rsidRDefault="00F00AD4">
            <w:pPr>
              <w:pStyle w:val="ConsPlusNormal"/>
              <w:jc w:val="center"/>
            </w:pPr>
            <w:r>
              <w:t>142 099</w:t>
            </w:r>
          </w:p>
        </w:tc>
        <w:tc>
          <w:tcPr>
            <w:tcW w:w="1134" w:type="dxa"/>
            <w:tcBorders>
              <w:top w:val="nil"/>
              <w:left w:val="nil"/>
              <w:bottom w:val="nil"/>
              <w:right w:val="nil"/>
            </w:tcBorders>
          </w:tcPr>
          <w:p w:rsidR="00F00AD4" w:rsidRDefault="00F00AD4">
            <w:pPr>
              <w:pStyle w:val="ConsPlusNormal"/>
              <w:jc w:val="center"/>
            </w:pPr>
            <w:r>
              <w:t>146 389</w:t>
            </w:r>
          </w:p>
        </w:tc>
        <w:tc>
          <w:tcPr>
            <w:tcW w:w="1077" w:type="dxa"/>
            <w:tcBorders>
              <w:top w:val="nil"/>
              <w:left w:val="nil"/>
              <w:bottom w:val="nil"/>
              <w:right w:val="nil"/>
            </w:tcBorders>
          </w:tcPr>
          <w:p w:rsidR="00F00AD4" w:rsidRDefault="00F00AD4">
            <w:pPr>
              <w:pStyle w:val="ConsPlusNormal"/>
              <w:jc w:val="center"/>
            </w:pPr>
            <w:r>
              <w:t>152 953</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35.</w:t>
            </w:r>
          </w:p>
        </w:tc>
        <w:tc>
          <w:tcPr>
            <w:tcW w:w="2154" w:type="dxa"/>
            <w:tcBorders>
              <w:top w:val="nil"/>
              <w:left w:val="nil"/>
              <w:bottom w:val="nil"/>
              <w:right w:val="nil"/>
            </w:tcBorders>
          </w:tcPr>
          <w:p w:rsidR="00F00AD4" w:rsidRDefault="00F00AD4">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417" w:type="dxa"/>
            <w:tcBorders>
              <w:top w:val="nil"/>
              <w:left w:val="nil"/>
              <w:bottom w:val="nil"/>
              <w:right w:val="nil"/>
            </w:tcBorders>
          </w:tcPr>
          <w:p w:rsidR="00F00AD4" w:rsidRDefault="00F00AD4">
            <w:pPr>
              <w:pStyle w:val="ConsPlusNormal"/>
              <w:jc w:val="center"/>
            </w:pPr>
            <w:r>
              <w:t>Е10, Е13, Е14, Е16.1</w:t>
            </w:r>
          </w:p>
        </w:tc>
        <w:tc>
          <w:tcPr>
            <w:tcW w:w="1871" w:type="dxa"/>
            <w:tcBorders>
              <w:top w:val="nil"/>
              <w:left w:val="nil"/>
              <w:bottom w:val="nil"/>
              <w:right w:val="nil"/>
            </w:tcBorders>
          </w:tcPr>
          <w:p w:rsidR="00F00AD4" w:rsidRDefault="00F00AD4">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F00AD4" w:rsidRDefault="00F00AD4">
            <w:pPr>
              <w:pStyle w:val="ConsPlusNormal"/>
              <w:jc w:val="center"/>
            </w:pPr>
            <w:r>
              <w:t>221 658</w:t>
            </w:r>
          </w:p>
        </w:tc>
        <w:tc>
          <w:tcPr>
            <w:tcW w:w="1191" w:type="dxa"/>
            <w:tcBorders>
              <w:top w:val="nil"/>
              <w:left w:val="nil"/>
              <w:bottom w:val="nil"/>
              <w:right w:val="nil"/>
            </w:tcBorders>
          </w:tcPr>
          <w:p w:rsidR="00F00AD4" w:rsidRDefault="00F00AD4">
            <w:pPr>
              <w:pStyle w:val="ConsPlusNormal"/>
              <w:jc w:val="center"/>
            </w:pPr>
            <w:r>
              <w:t>232 654</w:t>
            </w:r>
          </w:p>
        </w:tc>
        <w:tc>
          <w:tcPr>
            <w:tcW w:w="1134" w:type="dxa"/>
            <w:tcBorders>
              <w:top w:val="nil"/>
              <w:left w:val="nil"/>
              <w:bottom w:val="nil"/>
              <w:right w:val="nil"/>
            </w:tcBorders>
          </w:tcPr>
          <w:p w:rsidR="00F00AD4" w:rsidRDefault="00F00AD4">
            <w:pPr>
              <w:pStyle w:val="ConsPlusNormal"/>
              <w:jc w:val="center"/>
            </w:pPr>
            <w:r>
              <w:t>237 498</w:t>
            </w:r>
          </w:p>
        </w:tc>
        <w:tc>
          <w:tcPr>
            <w:tcW w:w="1077" w:type="dxa"/>
            <w:tcBorders>
              <w:top w:val="nil"/>
              <w:left w:val="nil"/>
              <w:bottom w:val="nil"/>
              <w:right w:val="nil"/>
            </w:tcBorders>
          </w:tcPr>
          <w:p w:rsidR="00F00AD4" w:rsidRDefault="00F00AD4">
            <w:pPr>
              <w:pStyle w:val="ConsPlusNormal"/>
              <w:jc w:val="center"/>
            </w:pPr>
            <w:r>
              <w:t>244 909</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36.</w:t>
            </w:r>
          </w:p>
        </w:tc>
        <w:tc>
          <w:tcPr>
            <w:tcW w:w="2154" w:type="dxa"/>
            <w:tcBorders>
              <w:top w:val="nil"/>
              <w:left w:val="nil"/>
              <w:bottom w:val="nil"/>
              <w:right w:val="nil"/>
            </w:tcBorders>
          </w:tcPr>
          <w:p w:rsidR="00F00AD4" w:rsidRDefault="00F00AD4">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417" w:type="dxa"/>
            <w:tcBorders>
              <w:top w:val="nil"/>
              <w:left w:val="nil"/>
              <w:bottom w:val="nil"/>
              <w:right w:val="nil"/>
            </w:tcBorders>
          </w:tcPr>
          <w:p w:rsidR="00F00AD4" w:rsidRDefault="00F00AD4">
            <w:pPr>
              <w:pStyle w:val="ConsPlusNormal"/>
              <w:jc w:val="center"/>
            </w:pPr>
            <w:r>
              <w:t>М08.1, М08.3, М08.4, М09</w:t>
            </w:r>
          </w:p>
        </w:tc>
        <w:tc>
          <w:tcPr>
            <w:tcW w:w="1871" w:type="dxa"/>
            <w:tcBorders>
              <w:top w:val="nil"/>
              <w:left w:val="nil"/>
              <w:bottom w:val="nil"/>
              <w:right w:val="nil"/>
            </w:tcBorders>
          </w:tcPr>
          <w:p w:rsidR="00F00AD4" w:rsidRDefault="00F00AD4">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Поликомпонентная терапия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и/или иммунодепрессантов под контролем лабораторных и инструментальных методов диагностики, включая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191" w:type="dxa"/>
            <w:tcBorders>
              <w:top w:val="nil"/>
              <w:left w:val="nil"/>
              <w:bottom w:val="nil"/>
              <w:right w:val="nil"/>
            </w:tcBorders>
          </w:tcPr>
          <w:p w:rsidR="00F00AD4" w:rsidRDefault="00F00AD4">
            <w:pPr>
              <w:pStyle w:val="ConsPlusNormal"/>
              <w:jc w:val="center"/>
            </w:pPr>
            <w:r>
              <w:t>218 970</w:t>
            </w:r>
          </w:p>
        </w:tc>
        <w:tc>
          <w:tcPr>
            <w:tcW w:w="1191" w:type="dxa"/>
            <w:tcBorders>
              <w:top w:val="nil"/>
              <w:left w:val="nil"/>
              <w:bottom w:val="nil"/>
              <w:right w:val="nil"/>
            </w:tcBorders>
          </w:tcPr>
          <w:p w:rsidR="00F00AD4" w:rsidRDefault="00F00AD4">
            <w:pPr>
              <w:pStyle w:val="ConsPlusNormal"/>
              <w:jc w:val="center"/>
            </w:pPr>
            <w:r>
              <w:t>228 477</w:t>
            </w:r>
          </w:p>
        </w:tc>
        <w:tc>
          <w:tcPr>
            <w:tcW w:w="1134" w:type="dxa"/>
            <w:tcBorders>
              <w:top w:val="nil"/>
              <w:left w:val="nil"/>
              <w:bottom w:val="nil"/>
              <w:right w:val="nil"/>
            </w:tcBorders>
          </w:tcPr>
          <w:p w:rsidR="00F00AD4" w:rsidRDefault="00F00AD4">
            <w:pPr>
              <w:pStyle w:val="ConsPlusNormal"/>
              <w:jc w:val="center"/>
            </w:pPr>
            <w:r>
              <w:t>232 666</w:t>
            </w:r>
          </w:p>
        </w:tc>
        <w:tc>
          <w:tcPr>
            <w:tcW w:w="1077" w:type="dxa"/>
            <w:tcBorders>
              <w:top w:val="nil"/>
              <w:left w:val="nil"/>
              <w:bottom w:val="nil"/>
              <w:right w:val="nil"/>
            </w:tcBorders>
          </w:tcPr>
          <w:p w:rsidR="00F00AD4" w:rsidRDefault="00F00AD4">
            <w:pPr>
              <w:pStyle w:val="ConsPlusNormal"/>
              <w:jc w:val="center"/>
            </w:pPr>
            <w:r>
              <w:t>239 074</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37.</w:t>
            </w:r>
          </w:p>
        </w:tc>
        <w:tc>
          <w:tcPr>
            <w:tcW w:w="2154" w:type="dxa"/>
            <w:tcBorders>
              <w:top w:val="nil"/>
              <w:left w:val="nil"/>
              <w:bottom w:val="nil"/>
              <w:right w:val="nil"/>
            </w:tcBorders>
          </w:tcPr>
          <w:p w:rsidR="00F00AD4" w:rsidRDefault="00F00AD4">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417" w:type="dxa"/>
            <w:tcBorders>
              <w:top w:val="nil"/>
              <w:left w:val="nil"/>
              <w:bottom w:val="nil"/>
              <w:right w:val="nil"/>
            </w:tcBorders>
          </w:tcPr>
          <w:p w:rsidR="00F00AD4" w:rsidRDefault="00F00AD4">
            <w:pPr>
              <w:pStyle w:val="ConsPlusNormal"/>
              <w:jc w:val="center"/>
            </w:pPr>
            <w:r>
              <w:t>Q32.0, Q32.2, Q32.3, Q32.4, Q33, Р27.1</w:t>
            </w:r>
          </w:p>
        </w:tc>
        <w:tc>
          <w:tcPr>
            <w:tcW w:w="1871" w:type="dxa"/>
            <w:tcBorders>
              <w:top w:val="nil"/>
              <w:left w:val="nil"/>
              <w:bottom w:val="nil"/>
              <w:right w:val="nil"/>
            </w:tcBorders>
          </w:tcPr>
          <w:p w:rsidR="00F00AD4" w:rsidRDefault="00F00AD4">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дискенезия. Врожденные аномалии (пороки развития) легкого. Агенезия легкого. Врожденная бронхоэктазия. Синдром Вильямса-Кэмпбелла. Бронхолегочная дисплазия</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F00AD4" w:rsidRDefault="00F00AD4">
            <w:pPr>
              <w:pStyle w:val="ConsPlusNormal"/>
              <w:jc w:val="center"/>
            </w:pPr>
            <w:r>
              <w:t>99 132</w:t>
            </w:r>
          </w:p>
        </w:tc>
        <w:tc>
          <w:tcPr>
            <w:tcW w:w="1191" w:type="dxa"/>
            <w:tcBorders>
              <w:top w:val="nil"/>
              <w:left w:val="nil"/>
              <w:bottom w:val="nil"/>
              <w:right w:val="nil"/>
            </w:tcBorders>
          </w:tcPr>
          <w:p w:rsidR="00F00AD4" w:rsidRDefault="00F00AD4">
            <w:pPr>
              <w:pStyle w:val="ConsPlusNormal"/>
              <w:jc w:val="center"/>
            </w:pPr>
            <w:r>
              <w:t>105 843</w:t>
            </w:r>
          </w:p>
        </w:tc>
        <w:tc>
          <w:tcPr>
            <w:tcW w:w="1134" w:type="dxa"/>
            <w:tcBorders>
              <w:top w:val="nil"/>
              <w:left w:val="nil"/>
              <w:bottom w:val="nil"/>
              <w:right w:val="nil"/>
            </w:tcBorders>
          </w:tcPr>
          <w:p w:rsidR="00F00AD4" w:rsidRDefault="00F00AD4">
            <w:pPr>
              <w:pStyle w:val="ConsPlusNormal"/>
              <w:jc w:val="center"/>
            </w:pPr>
            <w:r>
              <w:t>108 800</w:t>
            </w:r>
          </w:p>
        </w:tc>
        <w:tc>
          <w:tcPr>
            <w:tcW w:w="1077" w:type="dxa"/>
            <w:tcBorders>
              <w:top w:val="nil"/>
              <w:left w:val="nil"/>
              <w:bottom w:val="nil"/>
              <w:right w:val="nil"/>
            </w:tcBorders>
          </w:tcPr>
          <w:p w:rsidR="00F00AD4" w:rsidRDefault="00F00AD4">
            <w:pPr>
              <w:pStyle w:val="ConsPlusNormal"/>
              <w:jc w:val="center"/>
            </w:pPr>
            <w:r>
              <w:t>113 323</w:t>
            </w: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Ревматология</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38.</w:t>
            </w:r>
          </w:p>
        </w:tc>
        <w:tc>
          <w:tcPr>
            <w:tcW w:w="2154" w:type="dxa"/>
            <w:tcBorders>
              <w:top w:val="nil"/>
              <w:left w:val="nil"/>
              <w:bottom w:val="nil"/>
              <w:right w:val="nil"/>
            </w:tcBorders>
          </w:tcPr>
          <w:p w:rsidR="00F00AD4" w:rsidRDefault="00F00AD4">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417" w:type="dxa"/>
            <w:tcBorders>
              <w:top w:val="nil"/>
              <w:left w:val="nil"/>
              <w:bottom w:val="nil"/>
              <w:right w:val="nil"/>
            </w:tcBorders>
          </w:tcPr>
          <w:p w:rsidR="00F00AD4" w:rsidRDefault="00F00AD4">
            <w:pPr>
              <w:pStyle w:val="ConsPlusNormal"/>
              <w:jc w:val="center"/>
            </w:pPr>
            <w:r>
              <w:t>М05.0, М05.1, М05.2, М05.3, М05.8, М06.0, М06.1, М06.4, М06.8, М08, М45, М32, М34, М07.2</w:t>
            </w:r>
          </w:p>
        </w:tc>
        <w:tc>
          <w:tcPr>
            <w:tcW w:w="1871" w:type="dxa"/>
            <w:tcBorders>
              <w:top w:val="nil"/>
              <w:left w:val="nil"/>
              <w:bottom w:val="nil"/>
              <w:right w:val="nil"/>
            </w:tcBorders>
          </w:tcPr>
          <w:p w:rsidR="00F00AD4" w:rsidRDefault="00F00AD4">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поликомпонентная иммуномодулирующая терапия с применением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 молекулярно-биологических методов и/или лучевых и/или ультразвуковых методов диагностики</w:t>
            </w:r>
          </w:p>
        </w:tc>
        <w:tc>
          <w:tcPr>
            <w:tcW w:w="1191" w:type="dxa"/>
            <w:tcBorders>
              <w:top w:val="nil"/>
              <w:left w:val="nil"/>
              <w:bottom w:val="nil"/>
              <w:right w:val="nil"/>
            </w:tcBorders>
          </w:tcPr>
          <w:p w:rsidR="00F00AD4" w:rsidRDefault="00F00AD4">
            <w:pPr>
              <w:pStyle w:val="ConsPlusNormal"/>
              <w:jc w:val="center"/>
            </w:pPr>
            <w:r>
              <w:t>178 236</w:t>
            </w:r>
          </w:p>
        </w:tc>
        <w:tc>
          <w:tcPr>
            <w:tcW w:w="1191" w:type="dxa"/>
            <w:tcBorders>
              <w:top w:val="nil"/>
              <w:left w:val="nil"/>
              <w:bottom w:val="nil"/>
              <w:right w:val="nil"/>
            </w:tcBorders>
          </w:tcPr>
          <w:p w:rsidR="00F00AD4" w:rsidRDefault="00F00AD4">
            <w:pPr>
              <w:pStyle w:val="ConsPlusNormal"/>
              <w:jc w:val="center"/>
            </w:pPr>
            <w:r>
              <w:t>192 042</w:t>
            </w:r>
          </w:p>
        </w:tc>
        <w:tc>
          <w:tcPr>
            <w:tcW w:w="1134" w:type="dxa"/>
            <w:tcBorders>
              <w:top w:val="nil"/>
              <w:left w:val="nil"/>
              <w:bottom w:val="nil"/>
              <w:right w:val="nil"/>
            </w:tcBorders>
          </w:tcPr>
          <w:p w:rsidR="00F00AD4" w:rsidRDefault="00F00AD4">
            <w:pPr>
              <w:pStyle w:val="ConsPlusNormal"/>
              <w:jc w:val="center"/>
            </w:pPr>
            <w:r>
              <w:t>198 123</w:t>
            </w:r>
          </w:p>
        </w:tc>
        <w:tc>
          <w:tcPr>
            <w:tcW w:w="1077" w:type="dxa"/>
            <w:tcBorders>
              <w:top w:val="nil"/>
              <w:left w:val="nil"/>
              <w:bottom w:val="nil"/>
              <w:right w:val="nil"/>
            </w:tcBorders>
          </w:tcPr>
          <w:p w:rsidR="00F00AD4" w:rsidRDefault="00F00AD4">
            <w:pPr>
              <w:pStyle w:val="ConsPlusNormal"/>
              <w:jc w:val="center"/>
            </w:pPr>
            <w:r>
              <w:t>207 428</w:t>
            </w: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Сердечно-сосудистая хирургия</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39.</w:t>
            </w:r>
          </w:p>
        </w:tc>
        <w:tc>
          <w:tcPr>
            <w:tcW w:w="2154" w:type="dxa"/>
            <w:tcBorders>
              <w:top w:val="nil"/>
              <w:left w:val="nil"/>
              <w:bottom w:val="nil"/>
              <w:right w:val="nil"/>
            </w:tcBorders>
          </w:tcPr>
          <w:p w:rsidR="00F00AD4" w:rsidRDefault="00F00AD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Borders>
              <w:top w:val="nil"/>
              <w:left w:val="nil"/>
              <w:bottom w:val="nil"/>
              <w:right w:val="nil"/>
            </w:tcBorders>
          </w:tcPr>
          <w:p w:rsidR="00F00AD4" w:rsidRDefault="00F00AD4">
            <w:pPr>
              <w:pStyle w:val="ConsPlusNormal"/>
              <w:jc w:val="center"/>
            </w:pPr>
            <w:r>
              <w:t>I20.0, I21.0, I21.1, I21.2, I21.3, I21.9, I22</w:t>
            </w:r>
          </w:p>
        </w:tc>
        <w:tc>
          <w:tcPr>
            <w:tcW w:w="1871" w:type="dxa"/>
            <w:tcBorders>
              <w:top w:val="nil"/>
              <w:left w:val="nil"/>
              <w:bottom w:val="nil"/>
              <w:right w:val="nil"/>
            </w:tcBorders>
          </w:tcPr>
          <w:p w:rsidR="00F00AD4" w:rsidRDefault="00F00AD4">
            <w:pPr>
              <w:pStyle w:val="ConsPlusNormal"/>
            </w:pPr>
            <w:r>
              <w:t>нестабильная стенокардия, острый и повторный инфаркт миокарда (с подъемом сегмента ST электрокардиограммы)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вазодилатация с установкой 1 стента в сосуд (сосуды)</w:t>
            </w:r>
          </w:p>
        </w:tc>
        <w:tc>
          <w:tcPr>
            <w:tcW w:w="1191" w:type="dxa"/>
            <w:tcBorders>
              <w:top w:val="nil"/>
              <w:left w:val="nil"/>
              <w:bottom w:val="nil"/>
              <w:right w:val="nil"/>
            </w:tcBorders>
          </w:tcPr>
          <w:p w:rsidR="00F00AD4" w:rsidRDefault="00F00AD4">
            <w:pPr>
              <w:pStyle w:val="ConsPlusNormal"/>
              <w:jc w:val="center"/>
            </w:pPr>
            <w:r>
              <w:t>225 002</w:t>
            </w:r>
          </w:p>
        </w:tc>
        <w:tc>
          <w:tcPr>
            <w:tcW w:w="1191" w:type="dxa"/>
            <w:tcBorders>
              <w:top w:val="nil"/>
              <w:left w:val="nil"/>
              <w:bottom w:val="nil"/>
              <w:right w:val="nil"/>
            </w:tcBorders>
          </w:tcPr>
          <w:p w:rsidR="00F00AD4" w:rsidRDefault="00F00AD4">
            <w:pPr>
              <w:pStyle w:val="ConsPlusNormal"/>
              <w:jc w:val="center"/>
            </w:pPr>
            <w:r>
              <w:t>250 767</w:t>
            </w:r>
          </w:p>
        </w:tc>
        <w:tc>
          <w:tcPr>
            <w:tcW w:w="1134" w:type="dxa"/>
            <w:tcBorders>
              <w:top w:val="nil"/>
              <w:left w:val="nil"/>
              <w:bottom w:val="nil"/>
              <w:right w:val="nil"/>
            </w:tcBorders>
          </w:tcPr>
          <w:p w:rsidR="00F00AD4" w:rsidRDefault="00F00AD4">
            <w:pPr>
              <w:pStyle w:val="ConsPlusNormal"/>
              <w:jc w:val="center"/>
            </w:pPr>
            <w:r>
              <w:t>262 117</w:t>
            </w:r>
          </w:p>
        </w:tc>
        <w:tc>
          <w:tcPr>
            <w:tcW w:w="1077" w:type="dxa"/>
            <w:tcBorders>
              <w:top w:val="nil"/>
              <w:left w:val="nil"/>
              <w:bottom w:val="nil"/>
              <w:right w:val="nil"/>
            </w:tcBorders>
          </w:tcPr>
          <w:p w:rsidR="00F00AD4" w:rsidRDefault="00F00AD4">
            <w:pPr>
              <w:pStyle w:val="ConsPlusNormal"/>
              <w:jc w:val="center"/>
            </w:pPr>
            <w:r>
              <w:t>279 482</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40.</w:t>
            </w:r>
          </w:p>
        </w:tc>
        <w:tc>
          <w:tcPr>
            <w:tcW w:w="2154" w:type="dxa"/>
            <w:tcBorders>
              <w:top w:val="nil"/>
              <w:left w:val="nil"/>
              <w:bottom w:val="nil"/>
              <w:right w:val="nil"/>
            </w:tcBorders>
          </w:tcPr>
          <w:p w:rsidR="00F00AD4" w:rsidRDefault="00F00AD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Borders>
              <w:top w:val="nil"/>
              <w:left w:val="nil"/>
              <w:bottom w:val="nil"/>
              <w:right w:val="nil"/>
            </w:tcBorders>
          </w:tcPr>
          <w:p w:rsidR="00F00AD4" w:rsidRDefault="00F00AD4">
            <w:pPr>
              <w:pStyle w:val="ConsPlusNormal"/>
              <w:jc w:val="center"/>
            </w:pPr>
            <w:r>
              <w:t>I20.0, I21.0, I21.1, I21.2, I21.3, I21.9, I22</w:t>
            </w:r>
          </w:p>
        </w:tc>
        <w:tc>
          <w:tcPr>
            <w:tcW w:w="1871" w:type="dxa"/>
            <w:tcBorders>
              <w:top w:val="nil"/>
              <w:left w:val="nil"/>
              <w:bottom w:val="nil"/>
              <w:right w:val="nil"/>
            </w:tcBorders>
          </w:tcPr>
          <w:p w:rsidR="00F00AD4" w:rsidRDefault="00F00AD4">
            <w:pPr>
              <w:pStyle w:val="ConsPlusNormal"/>
            </w:pPr>
            <w:r>
              <w:t>нестабильная стенокардия, острый и повторный инфаркт миокарда (с подъемом сегмента ST электрокардиограммы)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вазодилатация с установкой 2 стентов в сосуд (сосуды)</w:t>
            </w:r>
          </w:p>
        </w:tc>
        <w:tc>
          <w:tcPr>
            <w:tcW w:w="1191" w:type="dxa"/>
            <w:tcBorders>
              <w:top w:val="nil"/>
              <w:left w:val="nil"/>
              <w:bottom w:val="nil"/>
              <w:right w:val="nil"/>
            </w:tcBorders>
          </w:tcPr>
          <w:p w:rsidR="00F00AD4" w:rsidRDefault="00F00AD4">
            <w:pPr>
              <w:pStyle w:val="ConsPlusNormal"/>
              <w:jc w:val="center"/>
            </w:pPr>
            <w:r>
              <w:t>256 978</w:t>
            </w:r>
          </w:p>
        </w:tc>
        <w:tc>
          <w:tcPr>
            <w:tcW w:w="1191" w:type="dxa"/>
            <w:tcBorders>
              <w:top w:val="nil"/>
              <w:left w:val="nil"/>
              <w:bottom w:val="nil"/>
              <w:right w:val="nil"/>
            </w:tcBorders>
          </w:tcPr>
          <w:p w:rsidR="00F00AD4" w:rsidRDefault="00F00AD4">
            <w:pPr>
              <w:pStyle w:val="ConsPlusNormal"/>
              <w:jc w:val="center"/>
            </w:pPr>
            <w:r>
              <w:t>283 521</w:t>
            </w:r>
          </w:p>
        </w:tc>
        <w:tc>
          <w:tcPr>
            <w:tcW w:w="1134" w:type="dxa"/>
            <w:tcBorders>
              <w:top w:val="nil"/>
              <w:left w:val="nil"/>
              <w:bottom w:val="nil"/>
              <w:right w:val="nil"/>
            </w:tcBorders>
          </w:tcPr>
          <w:p w:rsidR="00F00AD4" w:rsidRDefault="00F00AD4">
            <w:pPr>
              <w:pStyle w:val="ConsPlusNormal"/>
              <w:jc w:val="center"/>
            </w:pPr>
            <w:r>
              <w:t>295 257</w:t>
            </w:r>
          </w:p>
        </w:tc>
        <w:tc>
          <w:tcPr>
            <w:tcW w:w="1077" w:type="dxa"/>
            <w:tcBorders>
              <w:top w:val="nil"/>
              <w:left w:val="nil"/>
              <w:bottom w:val="nil"/>
              <w:right w:val="nil"/>
            </w:tcBorders>
          </w:tcPr>
          <w:p w:rsidR="00F00AD4" w:rsidRDefault="00F00AD4">
            <w:pPr>
              <w:pStyle w:val="ConsPlusNormal"/>
              <w:jc w:val="center"/>
            </w:pPr>
            <w:r>
              <w:t>313 213</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41.</w:t>
            </w:r>
          </w:p>
        </w:tc>
        <w:tc>
          <w:tcPr>
            <w:tcW w:w="2154" w:type="dxa"/>
            <w:tcBorders>
              <w:top w:val="nil"/>
              <w:left w:val="nil"/>
              <w:bottom w:val="nil"/>
              <w:right w:val="nil"/>
            </w:tcBorders>
          </w:tcPr>
          <w:p w:rsidR="00F00AD4" w:rsidRDefault="00F00AD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Borders>
              <w:top w:val="nil"/>
              <w:left w:val="nil"/>
              <w:bottom w:val="nil"/>
              <w:right w:val="nil"/>
            </w:tcBorders>
          </w:tcPr>
          <w:p w:rsidR="00F00AD4" w:rsidRDefault="00F00AD4">
            <w:pPr>
              <w:pStyle w:val="ConsPlusNormal"/>
              <w:jc w:val="center"/>
            </w:pPr>
            <w:r>
              <w:t>I20.0, I21.0, I21.1, I21.2, I21.3, I21.9, I22</w:t>
            </w:r>
          </w:p>
        </w:tc>
        <w:tc>
          <w:tcPr>
            <w:tcW w:w="1871" w:type="dxa"/>
            <w:tcBorders>
              <w:top w:val="nil"/>
              <w:left w:val="nil"/>
              <w:bottom w:val="nil"/>
              <w:right w:val="nil"/>
            </w:tcBorders>
          </w:tcPr>
          <w:p w:rsidR="00F00AD4" w:rsidRDefault="00F00AD4">
            <w:pPr>
              <w:pStyle w:val="ConsPlusNormal"/>
            </w:pPr>
            <w:r>
              <w:t>нестабильная стенокардия, острый и повторный инфаркт миокарда (с подъемом сегмента ST электрокардиограммы)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вазодилатация с установкой 3 стентов в сосуд (сосуды)</w:t>
            </w:r>
          </w:p>
        </w:tc>
        <w:tc>
          <w:tcPr>
            <w:tcW w:w="1191" w:type="dxa"/>
            <w:tcBorders>
              <w:top w:val="nil"/>
              <w:left w:val="nil"/>
              <w:bottom w:val="nil"/>
              <w:right w:val="nil"/>
            </w:tcBorders>
          </w:tcPr>
          <w:p w:rsidR="00F00AD4" w:rsidRDefault="00F00AD4">
            <w:pPr>
              <w:pStyle w:val="ConsPlusNormal"/>
              <w:jc w:val="center"/>
            </w:pPr>
            <w:r>
              <w:t>287 599</w:t>
            </w:r>
          </w:p>
        </w:tc>
        <w:tc>
          <w:tcPr>
            <w:tcW w:w="1191" w:type="dxa"/>
            <w:tcBorders>
              <w:top w:val="nil"/>
              <w:left w:val="nil"/>
              <w:bottom w:val="nil"/>
              <w:right w:val="nil"/>
            </w:tcBorders>
          </w:tcPr>
          <w:p w:rsidR="00F00AD4" w:rsidRDefault="00F00AD4">
            <w:pPr>
              <w:pStyle w:val="ConsPlusNormal"/>
              <w:jc w:val="center"/>
            </w:pPr>
            <w:r>
              <w:t>314 243</w:t>
            </w:r>
          </w:p>
        </w:tc>
        <w:tc>
          <w:tcPr>
            <w:tcW w:w="1134" w:type="dxa"/>
            <w:tcBorders>
              <w:top w:val="nil"/>
              <w:left w:val="nil"/>
              <w:bottom w:val="nil"/>
              <w:right w:val="nil"/>
            </w:tcBorders>
          </w:tcPr>
          <w:p w:rsidR="00F00AD4" w:rsidRDefault="00F00AD4">
            <w:pPr>
              <w:pStyle w:val="ConsPlusNormal"/>
              <w:jc w:val="center"/>
            </w:pPr>
            <w:r>
              <w:t>325 981</w:t>
            </w:r>
          </w:p>
        </w:tc>
        <w:tc>
          <w:tcPr>
            <w:tcW w:w="1077" w:type="dxa"/>
            <w:tcBorders>
              <w:top w:val="nil"/>
              <w:left w:val="nil"/>
              <w:bottom w:val="nil"/>
              <w:right w:val="nil"/>
            </w:tcBorders>
          </w:tcPr>
          <w:p w:rsidR="00F00AD4" w:rsidRDefault="00F00AD4">
            <w:pPr>
              <w:pStyle w:val="ConsPlusNormal"/>
              <w:jc w:val="center"/>
            </w:pPr>
            <w:r>
              <w:t>343 940</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42.</w:t>
            </w:r>
          </w:p>
        </w:tc>
        <w:tc>
          <w:tcPr>
            <w:tcW w:w="2154" w:type="dxa"/>
            <w:tcBorders>
              <w:top w:val="nil"/>
              <w:left w:val="nil"/>
              <w:bottom w:val="nil"/>
              <w:right w:val="nil"/>
            </w:tcBorders>
          </w:tcPr>
          <w:p w:rsidR="00F00AD4" w:rsidRDefault="00F00AD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Borders>
              <w:top w:val="nil"/>
              <w:left w:val="nil"/>
              <w:bottom w:val="nil"/>
              <w:right w:val="nil"/>
            </w:tcBorders>
          </w:tcPr>
          <w:p w:rsidR="00F00AD4" w:rsidRDefault="00F00AD4">
            <w:pPr>
              <w:pStyle w:val="ConsPlusNormal"/>
              <w:jc w:val="center"/>
            </w:pPr>
            <w:r>
              <w:t>I20.0, I21.4, I21.9, I22</w:t>
            </w:r>
          </w:p>
        </w:tc>
        <w:tc>
          <w:tcPr>
            <w:tcW w:w="1871" w:type="dxa"/>
            <w:tcBorders>
              <w:top w:val="nil"/>
              <w:left w:val="nil"/>
              <w:bottom w:val="nil"/>
              <w:right w:val="nil"/>
            </w:tcBorders>
          </w:tcPr>
          <w:p w:rsidR="00F00AD4" w:rsidRDefault="00F00AD4">
            <w:pPr>
              <w:pStyle w:val="ConsPlusNormal"/>
            </w:pPr>
            <w:r>
              <w:t>нестабильная стенокардия, острый и повторный инфаркт миокарда (без подъема сегмента ST электрокардиограммы)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вазодилатация с установкой 1 стента в сосуд (сосуды)</w:t>
            </w:r>
          </w:p>
        </w:tc>
        <w:tc>
          <w:tcPr>
            <w:tcW w:w="1191" w:type="dxa"/>
            <w:tcBorders>
              <w:top w:val="nil"/>
              <w:left w:val="nil"/>
              <w:bottom w:val="nil"/>
              <w:right w:val="nil"/>
            </w:tcBorders>
          </w:tcPr>
          <w:p w:rsidR="00F00AD4" w:rsidRDefault="00F00AD4">
            <w:pPr>
              <w:pStyle w:val="ConsPlusNormal"/>
              <w:jc w:val="center"/>
            </w:pPr>
            <w:r>
              <w:t>166 865</w:t>
            </w:r>
          </w:p>
        </w:tc>
        <w:tc>
          <w:tcPr>
            <w:tcW w:w="1191" w:type="dxa"/>
            <w:tcBorders>
              <w:top w:val="nil"/>
              <w:left w:val="nil"/>
              <w:bottom w:val="nil"/>
              <w:right w:val="nil"/>
            </w:tcBorders>
          </w:tcPr>
          <w:p w:rsidR="00F00AD4" w:rsidRDefault="00F00AD4">
            <w:pPr>
              <w:pStyle w:val="ConsPlusNormal"/>
              <w:jc w:val="center"/>
            </w:pPr>
            <w:r>
              <w:t>185 675</w:t>
            </w:r>
          </w:p>
        </w:tc>
        <w:tc>
          <w:tcPr>
            <w:tcW w:w="1134" w:type="dxa"/>
            <w:tcBorders>
              <w:top w:val="nil"/>
              <w:left w:val="nil"/>
              <w:bottom w:val="nil"/>
              <w:right w:val="nil"/>
            </w:tcBorders>
          </w:tcPr>
          <w:p w:rsidR="00F00AD4" w:rsidRDefault="00F00AD4">
            <w:pPr>
              <w:pStyle w:val="ConsPlusNormal"/>
              <w:jc w:val="center"/>
            </w:pPr>
            <w:r>
              <w:t>193 962</w:t>
            </w:r>
          </w:p>
        </w:tc>
        <w:tc>
          <w:tcPr>
            <w:tcW w:w="1077" w:type="dxa"/>
            <w:tcBorders>
              <w:top w:val="nil"/>
              <w:left w:val="nil"/>
              <w:bottom w:val="nil"/>
              <w:right w:val="nil"/>
            </w:tcBorders>
          </w:tcPr>
          <w:p w:rsidR="00F00AD4" w:rsidRDefault="00F00AD4">
            <w:pPr>
              <w:pStyle w:val="ConsPlusNormal"/>
              <w:jc w:val="center"/>
            </w:pPr>
            <w:r>
              <w:t>206 640</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43.</w:t>
            </w:r>
          </w:p>
        </w:tc>
        <w:tc>
          <w:tcPr>
            <w:tcW w:w="2154" w:type="dxa"/>
            <w:tcBorders>
              <w:top w:val="nil"/>
              <w:left w:val="nil"/>
              <w:bottom w:val="nil"/>
              <w:right w:val="nil"/>
            </w:tcBorders>
          </w:tcPr>
          <w:p w:rsidR="00F00AD4" w:rsidRDefault="00F00AD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Borders>
              <w:top w:val="nil"/>
              <w:left w:val="nil"/>
              <w:bottom w:val="nil"/>
              <w:right w:val="nil"/>
            </w:tcBorders>
          </w:tcPr>
          <w:p w:rsidR="00F00AD4" w:rsidRDefault="00F00AD4">
            <w:pPr>
              <w:pStyle w:val="ConsPlusNormal"/>
              <w:jc w:val="center"/>
            </w:pPr>
            <w:r>
              <w:t>I20.0, I21.4, I21.9, I22</w:t>
            </w:r>
          </w:p>
        </w:tc>
        <w:tc>
          <w:tcPr>
            <w:tcW w:w="1871" w:type="dxa"/>
            <w:tcBorders>
              <w:top w:val="nil"/>
              <w:left w:val="nil"/>
              <w:bottom w:val="nil"/>
              <w:right w:val="nil"/>
            </w:tcBorders>
          </w:tcPr>
          <w:p w:rsidR="00F00AD4" w:rsidRDefault="00F00AD4">
            <w:pPr>
              <w:pStyle w:val="ConsPlusNormal"/>
            </w:pPr>
            <w:r>
              <w:t>нестабильная стенокардия, острый и повторный инфаркт миокарда (без подъема сегмента ST электрокардиограммы)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вазодилатация с установкой 2 стентов в сосуд (сосуды)</w:t>
            </w:r>
          </w:p>
        </w:tc>
        <w:tc>
          <w:tcPr>
            <w:tcW w:w="1191" w:type="dxa"/>
            <w:tcBorders>
              <w:top w:val="nil"/>
              <w:left w:val="nil"/>
              <w:bottom w:val="nil"/>
              <w:right w:val="nil"/>
            </w:tcBorders>
          </w:tcPr>
          <w:p w:rsidR="00F00AD4" w:rsidRDefault="00F00AD4">
            <w:pPr>
              <w:pStyle w:val="ConsPlusNormal"/>
              <w:jc w:val="center"/>
            </w:pPr>
            <w:r>
              <w:t>198 196</w:t>
            </w:r>
          </w:p>
        </w:tc>
        <w:tc>
          <w:tcPr>
            <w:tcW w:w="1191" w:type="dxa"/>
            <w:tcBorders>
              <w:top w:val="nil"/>
              <w:left w:val="nil"/>
              <w:bottom w:val="nil"/>
              <w:right w:val="nil"/>
            </w:tcBorders>
          </w:tcPr>
          <w:p w:rsidR="00F00AD4" w:rsidRDefault="00F00AD4">
            <w:pPr>
              <w:pStyle w:val="ConsPlusNormal"/>
              <w:jc w:val="center"/>
            </w:pPr>
            <w:r>
              <w:t>217 295</w:t>
            </w:r>
          </w:p>
        </w:tc>
        <w:tc>
          <w:tcPr>
            <w:tcW w:w="1134" w:type="dxa"/>
            <w:tcBorders>
              <w:top w:val="nil"/>
              <w:left w:val="nil"/>
              <w:bottom w:val="nil"/>
              <w:right w:val="nil"/>
            </w:tcBorders>
          </w:tcPr>
          <w:p w:rsidR="00F00AD4" w:rsidRDefault="00F00AD4">
            <w:pPr>
              <w:pStyle w:val="ConsPlusNormal"/>
              <w:jc w:val="center"/>
            </w:pPr>
            <w:r>
              <w:t>225 709</w:t>
            </w:r>
          </w:p>
        </w:tc>
        <w:tc>
          <w:tcPr>
            <w:tcW w:w="1077" w:type="dxa"/>
            <w:tcBorders>
              <w:top w:val="nil"/>
              <w:left w:val="nil"/>
              <w:bottom w:val="nil"/>
              <w:right w:val="nil"/>
            </w:tcBorders>
          </w:tcPr>
          <w:p w:rsidR="00F00AD4" w:rsidRDefault="00F00AD4">
            <w:pPr>
              <w:pStyle w:val="ConsPlusNormal"/>
              <w:jc w:val="center"/>
            </w:pPr>
            <w:r>
              <w:t>238 581</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44.</w:t>
            </w:r>
          </w:p>
        </w:tc>
        <w:tc>
          <w:tcPr>
            <w:tcW w:w="2154" w:type="dxa"/>
            <w:tcBorders>
              <w:top w:val="nil"/>
              <w:left w:val="nil"/>
              <w:bottom w:val="nil"/>
              <w:right w:val="nil"/>
            </w:tcBorders>
          </w:tcPr>
          <w:p w:rsidR="00F00AD4" w:rsidRDefault="00F00AD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Borders>
              <w:top w:val="nil"/>
              <w:left w:val="nil"/>
              <w:bottom w:val="nil"/>
              <w:right w:val="nil"/>
            </w:tcBorders>
          </w:tcPr>
          <w:p w:rsidR="00F00AD4" w:rsidRDefault="00F00AD4">
            <w:pPr>
              <w:pStyle w:val="ConsPlusNormal"/>
              <w:jc w:val="center"/>
            </w:pPr>
            <w:r>
              <w:t>I20.0, I21.4, I21.9, I22</w:t>
            </w:r>
          </w:p>
        </w:tc>
        <w:tc>
          <w:tcPr>
            <w:tcW w:w="1871" w:type="dxa"/>
            <w:tcBorders>
              <w:top w:val="nil"/>
              <w:left w:val="nil"/>
              <w:bottom w:val="nil"/>
              <w:right w:val="nil"/>
            </w:tcBorders>
          </w:tcPr>
          <w:p w:rsidR="00F00AD4" w:rsidRDefault="00F00AD4">
            <w:pPr>
              <w:pStyle w:val="ConsPlusNormal"/>
            </w:pPr>
            <w:r>
              <w:t>нестабильная стенокардия, острый и повторный инфаркт миокарда (без подъема сегмента ST электрокардиограммы)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вазодилатация с установкой 3 стентов в сосуд (сосуды)</w:t>
            </w:r>
          </w:p>
        </w:tc>
        <w:tc>
          <w:tcPr>
            <w:tcW w:w="1191" w:type="dxa"/>
            <w:tcBorders>
              <w:top w:val="nil"/>
              <w:left w:val="nil"/>
              <w:bottom w:val="nil"/>
              <w:right w:val="nil"/>
            </w:tcBorders>
          </w:tcPr>
          <w:p w:rsidR="00F00AD4" w:rsidRDefault="00F00AD4">
            <w:pPr>
              <w:pStyle w:val="ConsPlusNormal"/>
              <w:jc w:val="center"/>
            </w:pPr>
            <w:r>
              <w:t>240 662</w:t>
            </w:r>
          </w:p>
        </w:tc>
        <w:tc>
          <w:tcPr>
            <w:tcW w:w="1191" w:type="dxa"/>
            <w:tcBorders>
              <w:top w:val="nil"/>
              <w:left w:val="nil"/>
              <w:bottom w:val="nil"/>
              <w:right w:val="nil"/>
            </w:tcBorders>
          </w:tcPr>
          <w:p w:rsidR="00F00AD4" w:rsidRDefault="00F00AD4">
            <w:pPr>
              <w:pStyle w:val="ConsPlusNormal"/>
              <w:jc w:val="center"/>
            </w:pPr>
            <w:r>
              <w:t>258 369</w:t>
            </w:r>
          </w:p>
        </w:tc>
        <w:tc>
          <w:tcPr>
            <w:tcW w:w="1134" w:type="dxa"/>
            <w:tcBorders>
              <w:top w:val="nil"/>
              <w:left w:val="nil"/>
              <w:bottom w:val="nil"/>
              <w:right w:val="nil"/>
            </w:tcBorders>
          </w:tcPr>
          <w:p w:rsidR="00F00AD4" w:rsidRDefault="00F00AD4">
            <w:pPr>
              <w:pStyle w:val="ConsPlusNormal"/>
              <w:jc w:val="center"/>
            </w:pPr>
            <w:r>
              <w:t>266 170</w:t>
            </w:r>
          </w:p>
        </w:tc>
        <w:tc>
          <w:tcPr>
            <w:tcW w:w="1077" w:type="dxa"/>
            <w:tcBorders>
              <w:top w:val="nil"/>
              <w:left w:val="nil"/>
              <w:bottom w:val="nil"/>
              <w:right w:val="nil"/>
            </w:tcBorders>
          </w:tcPr>
          <w:p w:rsidR="00F00AD4" w:rsidRDefault="00F00AD4">
            <w:pPr>
              <w:pStyle w:val="ConsPlusNormal"/>
              <w:jc w:val="center"/>
            </w:pPr>
            <w:r>
              <w:t>278 105</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45.</w:t>
            </w:r>
          </w:p>
        </w:tc>
        <w:tc>
          <w:tcPr>
            <w:tcW w:w="2154" w:type="dxa"/>
            <w:tcBorders>
              <w:top w:val="nil"/>
              <w:left w:val="nil"/>
              <w:bottom w:val="nil"/>
              <w:right w:val="nil"/>
            </w:tcBorders>
          </w:tcPr>
          <w:p w:rsidR="00F00AD4" w:rsidRDefault="00F00AD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Borders>
              <w:top w:val="nil"/>
              <w:left w:val="nil"/>
              <w:bottom w:val="nil"/>
              <w:right w:val="nil"/>
            </w:tcBorders>
          </w:tcPr>
          <w:p w:rsidR="00F00AD4" w:rsidRDefault="00F00AD4">
            <w:pPr>
              <w:pStyle w:val="ConsPlusNormal"/>
              <w:jc w:val="center"/>
            </w:pPr>
            <w:r>
              <w:t>I20.1, I20.8, I25</w:t>
            </w:r>
          </w:p>
        </w:tc>
        <w:tc>
          <w:tcPr>
            <w:tcW w:w="1871" w:type="dxa"/>
            <w:tcBorders>
              <w:top w:val="nil"/>
              <w:left w:val="nil"/>
              <w:bottom w:val="nil"/>
              <w:right w:val="nil"/>
            </w:tcBorders>
          </w:tcPr>
          <w:p w:rsidR="00F00AD4" w:rsidRDefault="00F00AD4">
            <w:pPr>
              <w:pStyle w:val="ConsPlusNormal"/>
            </w:pPr>
            <w:r>
              <w:t>ишемическая болезнь сердца со стенозированием 1 коронарной артерии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вазодилатация с установкой 1 стента в сосуд (сосуды)</w:t>
            </w:r>
          </w:p>
        </w:tc>
        <w:tc>
          <w:tcPr>
            <w:tcW w:w="1191" w:type="dxa"/>
            <w:tcBorders>
              <w:top w:val="nil"/>
              <w:left w:val="nil"/>
              <w:bottom w:val="nil"/>
              <w:right w:val="nil"/>
            </w:tcBorders>
          </w:tcPr>
          <w:p w:rsidR="00F00AD4" w:rsidRDefault="00F00AD4">
            <w:pPr>
              <w:pStyle w:val="ConsPlusNormal"/>
              <w:jc w:val="center"/>
            </w:pPr>
            <w:r>
              <w:t>143 228</w:t>
            </w:r>
          </w:p>
        </w:tc>
        <w:tc>
          <w:tcPr>
            <w:tcW w:w="1191" w:type="dxa"/>
            <w:tcBorders>
              <w:top w:val="nil"/>
              <w:left w:val="nil"/>
              <w:bottom w:val="nil"/>
              <w:right w:val="nil"/>
            </w:tcBorders>
          </w:tcPr>
          <w:p w:rsidR="00F00AD4" w:rsidRDefault="00F00AD4">
            <w:pPr>
              <w:pStyle w:val="ConsPlusNormal"/>
              <w:jc w:val="center"/>
            </w:pPr>
            <w:r>
              <w:t>149 447</w:t>
            </w:r>
          </w:p>
        </w:tc>
        <w:tc>
          <w:tcPr>
            <w:tcW w:w="1134" w:type="dxa"/>
            <w:tcBorders>
              <w:top w:val="nil"/>
              <w:left w:val="nil"/>
              <w:bottom w:val="nil"/>
              <w:right w:val="nil"/>
            </w:tcBorders>
          </w:tcPr>
          <w:p w:rsidR="00F00AD4" w:rsidRDefault="00F00AD4">
            <w:pPr>
              <w:pStyle w:val="ConsPlusNormal"/>
              <w:jc w:val="center"/>
            </w:pPr>
            <w:r>
              <w:t>152 187</w:t>
            </w:r>
          </w:p>
        </w:tc>
        <w:tc>
          <w:tcPr>
            <w:tcW w:w="1077" w:type="dxa"/>
            <w:tcBorders>
              <w:top w:val="nil"/>
              <w:left w:val="nil"/>
              <w:bottom w:val="nil"/>
              <w:right w:val="nil"/>
            </w:tcBorders>
          </w:tcPr>
          <w:p w:rsidR="00F00AD4" w:rsidRDefault="00F00AD4">
            <w:pPr>
              <w:pStyle w:val="ConsPlusNormal"/>
              <w:jc w:val="center"/>
            </w:pPr>
            <w:r>
              <w:t>156 379</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46.</w:t>
            </w:r>
          </w:p>
        </w:tc>
        <w:tc>
          <w:tcPr>
            <w:tcW w:w="2154" w:type="dxa"/>
            <w:tcBorders>
              <w:top w:val="nil"/>
              <w:left w:val="nil"/>
              <w:bottom w:val="nil"/>
              <w:right w:val="nil"/>
            </w:tcBorders>
          </w:tcPr>
          <w:p w:rsidR="00F00AD4" w:rsidRDefault="00F00AD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Borders>
              <w:top w:val="nil"/>
              <w:left w:val="nil"/>
              <w:bottom w:val="nil"/>
              <w:right w:val="nil"/>
            </w:tcBorders>
          </w:tcPr>
          <w:p w:rsidR="00F00AD4" w:rsidRDefault="00F00AD4">
            <w:pPr>
              <w:pStyle w:val="ConsPlusNormal"/>
              <w:jc w:val="center"/>
            </w:pPr>
            <w:r>
              <w:t>I20.1, I20.8, I25</w:t>
            </w:r>
          </w:p>
        </w:tc>
        <w:tc>
          <w:tcPr>
            <w:tcW w:w="1871" w:type="dxa"/>
            <w:tcBorders>
              <w:top w:val="nil"/>
              <w:left w:val="nil"/>
              <w:bottom w:val="nil"/>
              <w:right w:val="nil"/>
            </w:tcBorders>
          </w:tcPr>
          <w:p w:rsidR="00F00AD4" w:rsidRDefault="00F00AD4">
            <w:pPr>
              <w:pStyle w:val="ConsPlusNormal"/>
            </w:pPr>
            <w:r>
              <w:t>ишемическая болезнь сердца со стенозированием 2 коронарных артерий</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вазодилатация с установкой 2 стентов в сосуд (сосуды)</w:t>
            </w:r>
          </w:p>
        </w:tc>
        <w:tc>
          <w:tcPr>
            <w:tcW w:w="1191" w:type="dxa"/>
            <w:tcBorders>
              <w:top w:val="nil"/>
              <w:left w:val="nil"/>
              <w:bottom w:val="nil"/>
              <w:right w:val="nil"/>
            </w:tcBorders>
          </w:tcPr>
          <w:p w:rsidR="00F00AD4" w:rsidRDefault="00F00AD4">
            <w:pPr>
              <w:pStyle w:val="ConsPlusNormal"/>
              <w:jc w:val="center"/>
            </w:pPr>
            <w:r>
              <w:t>169 315</w:t>
            </w:r>
          </w:p>
        </w:tc>
        <w:tc>
          <w:tcPr>
            <w:tcW w:w="1191" w:type="dxa"/>
            <w:tcBorders>
              <w:top w:val="nil"/>
              <w:left w:val="nil"/>
              <w:bottom w:val="nil"/>
              <w:right w:val="nil"/>
            </w:tcBorders>
          </w:tcPr>
          <w:p w:rsidR="00F00AD4" w:rsidRDefault="00F00AD4">
            <w:pPr>
              <w:pStyle w:val="ConsPlusNormal"/>
              <w:jc w:val="center"/>
            </w:pPr>
            <w:r>
              <w:t>175 960</w:t>
            </w:r>
          </w:p>
        </w:tc>
        <w:tc>
          <w:tcPr>
            <w:tcW w:w="1134" w:type="dxa"/>
            <w:tcBorders>
              <w:top w:val="nil"/>
              <w:left w:val="nil"/>
              <w:bottom w:val="nil"/>
              <w:right w:val="nil"/>
            </w:tcBorders>
          </w:tcPr>
          <w:p w:rsidR="00F00AD4" w:rsidRDefault="00F00AD4">
            <w:pPr>
              <w:pStyle w:val="ConsPlusNormal"/>
              <w:jc w:val="center"/>
            </w:pPr>
            <w:r>
              <w:t>178 888</w:t>
            </w:r>
          </w:p>
        </w:tc>
        <w:tc>
          <w:tcPr>
            <w:tcW w:w="1077" w:type="dxa"/>
            <w:tcBorders>
              <w:top w:val="nil"/>
              <w:left w:val="nil"/>
              <w:bottom w:val="nil"/>
              <w:right w:val="nil"/>
            </w:tcBorders>
          </w:tcPr>
          <w:p w:rsidR="00F00AD4" w:rsidRDefault="00F00AD4">
            <w:pPr>
              <w:pStyle w:val="ConsPlusNormal"/>
              <w:jc w:val="center"/>
            </w:pPr>
            <w:r>
              <w:t>183 367</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47.</w:t>
            </w:r>
          </w:p>
        </w:tc>
        <w:tc>
          <w:tcPr>
            <w:tcW w:w="2154" w:type="dxa"/>
            <w:tcBorders>
              <w:top w:val="nil"/>
              <w:left w:val="nil"/>
              <w:bottom w:val="nil"/>
              <w:right w:val="nil"/>
            </w:tcBorders>
          </w:tcPr>
          <w:p w:rsidR="00F00AD4" w:rsidRDefault="00F00AD4">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417" w:type="dxa"/>
            <w:tcBorders>
              <w:top w:val="nil"/>
              <w:left w:val="nil"/>
              <w:bottom w:val="nil"/>
              <w:right w:val="nil"/>
            </w:tcBorders>
          </w:tcPr>
          <w:p w:rsidR="00F00AD4" w:rsidRDefault="00F00AD4">
            <w:pPr>
              <w:pStyle w:val="ConsPlusNormal"/>
              <w:jc w:val="center"/>
            </w:pPr>
            <w:r>
              <w:t>I20.1, I20.8, I25</w:t>
            </w:r>
          </w:p>
        </w:tc>
        <w:tc>
          <w:tcPr>
            <w:tcW w:w="1871" w:type="dxa"/>
            <w:tcBorders>
              <w:top w:val="nil"/>
              <w:left w:val="nil"/>
              <w:bottom w:val="nil"/>
              <w:right w:val="nil"/>
            </w:tcBorders>
          </w:tcPr>
          <w:p w:rsidR="00F00AD4" w:rsidRDefault="00F00AD4">
            <w:pPr>
              <w:pStyle w:val="ConsPlusNormal"/>
            </w:pPr>
            <w:r>
              <w:t>ишемическая болезнь сердца со стенозированием 3 коронарных артерий</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вазодилатация с установкой 3 стентов в сосуд (сосуды)</w:t>
            </w:r>
          </w:p>
        </w:tc>
        <w:tc>
          <w:tcPr>
            <w:tcW w:w="1191" w:type="dxa"/>
            <w:tcBorders>
              <w:top w:val="nil"/>
              <w:left w:val="nil"/>
              <w:bottom w:val="nil"/>
              <w:right w:val="nil"/>
            </w:tcBorders>
          </w:tcPr>
          <w:p w:rsidR="00F00AD4" w:rsidRDefault="00F00AD4">
            <w:pPr>
              <w:pStyle w:val="ConsPlusNormal"/>
              <w:jc w:val="center"/>
            </w:pPr>
            <w:r>
              <w:t>208 978</w:t>
            </w:r>
          </w:p>
        </w:tc>
        <w:tc>
          <w:tcPr>
            <w:tcW w:w="1191" w:type="dxa"/>
            <w:tcBorders>
              <w:top w:val="nil"/>
              <w:left w:val="nil"/>
              <w:bottom w:val="nil"/>
              <w:right w:val="nil"/>
            </w:tcBorders>
          </w:tcPr>
          <w:p w:rsidR="00F00AD4" w:rsidRDefault="00F00AD4">
            <w:pPr>
              <w:pStyle w:val="ConsPlusNormal"/>
              <w:jc w:val="center"/>
            </w:pPr>
            <w:r>
              <w:t>215 858</w:t>
            </w:r>
          </w:p>
        </w:tc>
        <w:tc>
          <w:tcPr>
            <w:tcW w:w="1134" w:type="dxa"/>
            <w:tcBorders>
              <w:top w:val="nil"/>
              <w:left w:val="nil"/>
              <w:bottom w:val="nil"/>
              <w:right w:val="nil"/>
            </w:tcBorders>
          </w:tcPr>
          <w:p w:rsidR="00F00AD4" w:rsidRDefault="00F00AD4">
            <w:pPr>
              <w:pStyle w:val="ConsPlusNormal"/>
              <w:jc w:val="center"/>
            </w:pPr>
            <w:r>
              <w:t>218 889</w:t>
            </w:r>
          </w:p>
        </w:tc>
        <w:tc>
          <w:tcPr>
            <w:tcW w:w="1077" w:type="dxa"/>
            <w:tcBorders>
              <w:top w:val="nil"/>
              <w:left w:val="nil"/>
              <w:bottom w:val="nil"/>
              <w:right w:val="nil"/>
            </w:tcBorders>
          </w:tcPr>
          <w:p w:rsidR="00F00AD4" w:rsidRDefault="00F00AD4">
            <w:pPr>
              <w:pStyle w:val="ConsPlusNormal"/>
              <w:jc w:val="center"/>
            </w:pPr>
            <w:r>
              <w:t>223 527</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48.</w:t>
            </w:r>
          </w:p>
        </w:tc>
        <w:tc>
          <w:tcPr>
            <w:tcW w:w="2154" w:type="dxa"/>
            <w:tcBorders>
              <w:top w:val="nil"/>
              <w:left w:val="nil"/>
              <w:bottom w:val="nil"/>
              <w:right w:val="nil"/>
            </w:tcBorders>
          </w:tcPr>
          <w:p w:rsidR="00F00AD4" w:rsidRDefault="00F00AD4">
            <w:pPr>
              <w:pStyle w:val="ConsPlusNormal"/>
            </w:pPr>
            <w:r>
              <w:t>Коронарная ангиопластика со стентированием с выполнением внутрисосудистого ультразвукового исследования (ВСУЗИ) и оценкой фракционного резерва и градиента давления на стенозе коронарной артерии (FFR) (1 стент)</w:t>
            </w:r>
          </w:p>
        </w:tc>
        <w:tc>
          <w:tcPr>
            <w:tcW w:w="1417" w:type="dxa"/>
            <w:tcBorders>
              <w:top w:val="nil"/>
              <w:left w:val="nil"/>
              <w:bottom w:val="nil"/>
              <w:right w:val="nil"/>
            </w:tcBorders>
          </w:tcPr>
          <w:p w:rsidR="00F00AD4" w:rsidRDefault="00F00AD4">
            <w:pPr>
              <w:pStyle w:val="ConsPlusNormal"/>
              <w:jc w:val="center"/>
            </w:pPr>
            <w:r>
              <w:t>I20.0, I20.1, I20.8, I20.9, I21.0, I21.1, I21.2, I21.3, I21.9, I22, I25, I25.0, I25.1, I25.2, I25.3, I25.4, I25.5, I25.6, I25.8, I25.9</w:t>
            </w:r>
          </w:p>
        </w:tc>
        <w:tc>
          <w:tcPr>
            <w:tcW w:w="1871" w:type="dxa"/>
            <w:tcBorders>
              <w:top w:val="nil"/>
              <w:left w:val="nil"/>
              <w:bottom w:val="nil"/>
              <w:right w:val="nil"/>
            </w:tcBorders>
          </w:tcPr>
          <w:p w:rsidR="00F00AD4" w:rsidRDefault="00F00AD4">
            <w:pPr>
              <w:pStyle w:val="ConsPlusNormal"/>
            </w:pPr>
            <w:r>
              <w:t>стабильная стенокардия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вазодилятация и/или стентирование с установкой 1 стента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191" w:type="dxa"/>
            <w:tcBorders>
              <w:top w:val="nil"/>
              <w:left w:val="nil"/>
              <w:bottom w:val="nil"/>
              <w:right w:val="nil"/>
            </w:tcBorders>
          </w:tcPr>
          <w:p w:rsidR="00F00AD4" w:rsidRDefault="00F00AD4">
            <w:pPr>
              <w:pStyle w:val="ConsPlusNormal"/>
              <w:jc w:val="center"/>
            </w:pPr>
            <w:r>
              <w:t>294 513</w:t>
            </w:r>
          </w:p>
        </w:tc>
        <w:tc>
          <w:tcPr>
            <w:tcW w:w="1191" w:type="dxa"/>
            <w:tcBorders>
              <w:top w:val="nil"/>
              <w:left w:val="nil"/>
              <w:bottom w:val="nil"/>
              <w:right w:val="nil"/>
            </w:tcBorders>
          </w:tcPr>
          <w:p w:rsidR="00F00AD4" w:rsidRDefault="00F00AD4">
            <w:pPr>
              <w:pStyle w:val="ConsPlusNormal"/>
              <w:jc w:val="center"/>
            </w:pPr>
            <w:r>
              <w:t>301 687</w:t>
            </w:r>
          </w:p>
        </w:tc>
        <w:tc>
          <w:tcPr>
            <w:tcW w:w="1134" w:type="dxa"/>
            <w:tcBorders>
              <w:top w:val="nil"/>
              <w:left w:val="nil"/>
              <w:bottom w:val="nil"/>
              <w:right w:val="nil"/>
            </w:tcBorders>
          </w:tcPr>
          <w:p w:rsidR="00F00AD4" w:rsidRDefault="00F00AD4">
            <w:pPr>
              <w:pStyle w:val="ConsPlusNormal"/>
              <w:jc w:val="center"/>
            </w:pPr>
            <w:r>
              <w:t>304 847</w:t>
            </w:r>
          </w:p>
        </w:tc>
        <w:tc>
          <w:tcPr>
            <w:tcW w:w="1077" w:type="dxa"/>
            <w:tcBorders>
              <w:top w:val="nil"/>
              <w:left w:val="nil"/>
              <w:bottom w:val="nil"/>
              <w:right w:val="nil"/>
            </w:tcBorders>
          </w:tcPr>
          <w:p w:rsidR="00F00AD4" w:rsidRDefault="00F00AD4">
            <w:pPr>
              <w:pStyle w:val="ConsPlusNormal"/>
              <w:jc w:val="center"/>
            </w:pPr>
            <w:r>
              <w:t>309 682</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49.</w:t>
            </w:r>
          </w:p>
        </w:tc>
        <w:tc>
          <w:tcPr>
            <w:tcW w:w="2154" w:type="dxa"/>
            <w:tcBorders>
              <w:top w:val="nil"/>
              <w:left w:val="nil"/>
              <w:bottom w:val="nil"/>
              <w:right w:val="nil"/>
            </w:tcBorders>
          </w:tcPr>
          <w:p w:rsidR="00F00AD4" w:rsidRDefault="00F00AD4">
            <w:pPr>
              <w:pStyle w:val="ConsPlusNormal"/>
            </w:pPr>
            <w:r>
              <w:t>Коронарная ангиопластика со стентированием с выполнением внутрисосудистого ультразвукового исследования (ВСУЗИ) и оценкой фракционного резерва и градиента давления на стенозе коронарной артерии (FFR) (2 стента)</w:t>
            </w:r>
          </w:p>
        </w:tc>
        <w:tc>
          <w:tcPr>
            <w:tcW w:w="1417" w:type="dxa"/>
            <w:tcBorders>
              <w:top w:val="nil"/>
              <w:left w:val="nil"/>
              <w:bottom w:val="nil"/>
              <w:right w:val="nil"/>
            </w:tcBorders>
          </w:tcPr>
          <w:p w:rsidR="00F00AD4" w:rsidRDefault="00F00AD4">
            <w:pPr>
              <w:pStyle w:val="ConsPlusNormal"/>
              <w:jc w:val="center"/>
            </w:pPr>
            <w:r>
              <w:t>I20.0, I20.1, I20.8, I20.9, I21.0, I21.1, I21.2, I21.3, I21.9, I22, I25, I25.0, I25.1, I25.2, I25.3, I25.4, I25.5, I25.6, I25.8, I25.9</w:t>
            </w:r>
          </w:p>
        </w:tc>
        <w:tc>
          <w:tcPr>
            <w:tcW w:w="1871" w:type="dxa"/>
            <w:tcBorders>
              <w:top w:val="nil"/>
              <w:left w:val="nil"/>
              <w:bottom w:val="nil"/>
              <w:right w:val="nil"/>
            </w:tcBorders>
          </w:tcPr>
          <w:p w:rsidR="00F00AD4" w:rsidRDefault="00F00AD4">
            <w:pPr>
              <w:pStyle w:val="ConsPlusNormal"/>
            </w:pPr>
            <w:r>
              <w:t>стабильная стенокардия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вазодилятация и/или стентирование с установкой 2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191" w:type="dxa"/>
            <w:tcBorders>
              <w:top w:val="nil"/>
              <w:left w:val="nil"/>
              <w:bottom w:val="nil"/>
              <w:right w:val="nil"/>
            </w:tcBorders>
          </w:tcPr>
          <w:p w:rsidR="00F00AD4" w:rsidRDefault="00F00AD4">
            <w:pPr>
              <w:pStyle w:val="ConsPlusNormal"/>
              <w:jc w:val="center"/>
            </w:pPr>
            <w:r>
              <w:t>320 590</w:t>
            </w:r>
          </w:p>
        </w:tc>
        <w:tc>
          <w:tcPr>
            <w:tcW w:w="1191" w:type="dxa"/>
            <w:tcBorders>
              <w:top w:val="nil"/>
              <w:left w:val="nil"/>
              <w:bottom w:val="nil"/>
              <w:right w:val="nil"/>
            </w:tcBorders>
          </w:tcPr>
          <w:p w:rsidR="00F00AD4" w:rsidRDefault="00F00AD4">
            <w:pPr>
              <w:pStyle w:val="ConsPlusNormal"/>
              <w:jc w:val="center"/>
            </w:pPr>
            <w:r>
              <w:t>327 705</w:t>
            </w:r>
          </w:p>
        </w:tc>
        <w:tc>
          <w:tcPr>
            <w:tcW w:w="1134" w:type="dxa"/>
            <w:tcBorders>
              <w:top w:val="nil"/>
              <w:left w:val="nil"/>
              <w:bottom w:val="nil"/>
              <w:right w:val="nil"/>
            </w:tcBorders>
          </w:tcPr>
          <w:p w:rsidR="00F00AD4" w:rsidRDefault="00F00AD4">
            <w:pPr>
              <w:pStyle w:val="ConsPlusNormal"/>
              <w:jc w:val="center"/>
            </w:pPr>
            <w:r>
              <w:t>330 839</w:t>
            </w:r>
          </w:p>
        </w:tc>
        <w:tc>
          <w:tcPr>
            <w:tcW w:w="1077" w:type="dxa"/>
            <w:tcBorders>
              <w:top w:val="nil"/>
              <w:left w:val="nil"/>
              <w:bottom w:val="nil"/>
              <w:right w:val="nil"/>
            </w:tcBorders>
          </w:tcPr>
          <w:p w:rsidR="00F00AD4" w:rsidRDefault="00F00AD4">
            <w:pPr>
              <w:pStyle w:val="ConsPlusNormal"/>
              <w:jc w:val="center"/>
            </w:pPr>
            <w:r>
              <w:t>335 635</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50.</w:t>
            </w:r>
          </w:p>
        </w:tc>
        <w:tc>
          <w:tcPr>
            <w:tcW w:w="2154" w:type="dxa"/>
            <w:tcBorders>
              <w:top w:val="nil"/>
              <w:left w:val="nil"/>
              <w:bottom w:val="nil"/>
              <w:right w:val="nil"/>
            </w:tcBorders>
          </w:tcPr>
          <w:p w:rsidR="00F00AD4" w:rsidRDefault="00F00AD4">
            <w:pPr>
              <w:pStyle w:val="ConsPlusNormal"/>
            </w:pPr>
            <w:r>
              <w:t>Коронарная ангиопластика со стентированием с выполнением внутрисосудистого ультразвукового исследования (ВСУЗИ) и оценкой фракционного резерва и градиента давления на стенозе коронарной артерии (FFR) (3 стента)</w:t>
            </w:r>
          </w:p>
        </w:tc>
        <w:tc>
          <w:tcPr>
            <w:tcW w:w="1417" w:type="dxa"/>
            <w:tcBorders>
              <w:top w:val="nil"/>
              <w:left w:val="nil"/>
              <w:bottom w:val="nil"/>
              <w:right w:val="nil"/>
            </w:tcBorders>
          </w:tcPr>
          <w:p w:rsidR="00F00AD4" w:rsidRDefault="00F00AD4">
            <w:pPr>
              <w:pStyle w:val="ConsPlusNormal"/>
              <w:jc w:val="center"/>
            </w:pPr>
            <w:r>
              <w:t>I20.0, I20.1, I20.8, I20.9, I21.0, I21.1, I21.2, I21.3, I21.9, I22, I25, I25.0, I25.1, I25.2, I25.3, I25.4, I25.5, I25.6, I25.8, I25.9</w:t>
            </w:r>
          </w:p>
        </w:tc>
        <w:tc>
          <w:tcPr>
            <w:tcW w:w="1871" w:type="dxa"/>
            <w:tcBorders>
              <w:top w:val="nil"/>
              <w:left w:val="nil"/>
              <w:bottom w:val="nil"/>
              <w:right w:val="nil"/>
            </w:tcBorders>
          </w:tcPr>
          <w:p w:rsidR="00F00AD4" w:rsidRDefault="00F00AD4">
            <w:pPr>
              <w:pStyle w:val="ConsPlusNormal"/>
            </w:pPr>
            <w:r>
              <w:t>стабильная стенокардия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вазодилятация и/или стентирование с установкой 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191" w:type="dxa"/>
            <w:tcBorders>
              <w:top w:val="nil"/>
              <w:left w:val="nil"/>
              <w:bottom w:val="nil"/>
              <w:right w:val="nil"/>
            </w:tcBorders>
          </w:tcPr>
          <w:p w:rsidR="00F00AD4" w:rsidRDefault="00F00AD4">
            <w:pPr>
              <w:pStyle w:val="ConsPlusNormal"/>
              <w:jc w:val="center"/>
            </w:pPr>
            <w:r>
              <w:t>351 378</w:t>
            </w:r>
          </w:p>
        </w:tc>
        <w:tc>
          <w:tcPr>
            <w:tcW w:w="1191" w:type="dxa"/>
            <w:tcBorders>
              <w:top w:val="nil"/>
              <w:left w:val="nil"/>
              <w:bottom w:val="nil"/>
              <w:right w:val="nil"/>
            </w:tcBorders>
          </w:tcPr>
          <w:p w:rsidR="00F00AD4" w:rsidRDefault="00F00AD4">
            <w:pPr>
              <w:pStyle w:val="ConsPlusNormal"/>
              <w:jc w:val="center"/>
            </w:pPr>
            <w:r>
              <w:t>358 413</w:t>
            </w:r>
          </w:p>
        </w:tc>
        <w:tc>
          <w:tcPr>
            <w:tcW w:w="1134" w:type="dxa"/>
            <w:tcBorders>
              <w:top w:val="nil"/>
              <w:left w:val="nil"/>
              <w:bottom w:val="nil"/>
              <w:right w:val="nil"/>
            </w:tcBorders>
          </w:tcPr>
          <w:p w:rsidR="00F00AD4" w:rsidRDefault="00F00AD4">
            <w:pPr>
              <w:pStyle w:val="ConsPlusNormal"/>
              <w:jc w:val="center"/>
            </w:pPr>
            <w:r>
              <w:t>361 511</w:t>
            </w:r>
          </w:p>
        </w:tc>
        <w:tc>
          <w:tcPr>
            <w:tcW w:w="1077" w:type="dxa"/>
            <w:tcBorders>
              <w:top w:val="nil"/>
              <w:left w:val="nil"/>
              <w:bottom w:val="nil"/>
              <w:right w:val="nil"/>
            </w:tcBorders>
          </w:tcPr>
          <w:p w:rsidR="00F00AD4" w:rsidRDefault="00F00AD4">
            <w:pPr>
              <w:pStyle w:val="ConsPlusNormal"/>
              <w:jc w:val="center"/>
            </w:pPr>
            <w:r>
              <w:t>366 253</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51.</w:t>
            </w:r>
          </w:p>
        </w:tc>
        <w:tc>
          <w:tcPr>
            <w:tcW w:w="2154" w:type="dxa"/>
            <w:tcBorders>
              <w:top w:val="nil"/>
              <w:left w:val="nil"/>
              <w:bottom w:val="nil"/>
              <w:right w:val="nil"/>
            </w:tcBorders>
          </w:tcPr>
          <w:p w:rsidR="00F00AD4" w:rsidRDefault="00F00AD4">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417" w:type="dxa"/>
            <w:tcBorders>
              <w:top w:val="nil"/>
              <w:left w:val="nil"/>
              <w:bottom w:val="nil"/>
              <w:right w:val="nil"/>
            </w:tcBorders>
          </w:tcPr>
          <w:p w:rsidR="00F00AD4" w:rsidRDefault="00F00AD4">
            <w:pPr>
              <w:pStyle w:val="ConsPlusNormal"/>
              <w:jc w:val="center"/>
            </w:pPr>
            <w:r>
              <w:t>I44.1, I44.2, I45.2, I45.3, I45.6, I46.0, I47.0, I47.1, I47.2, I47.9, I48, I49.0, I49.5, Q22.5, Q24.6</w:t>
            </w:r>
          </w:p>
        </w:tc>
        <w:tc>
          <w:tcPr>
            <w:tcW w:w="1871" w:type="dxa"/>
            <w:tcBorders>
              <w:top w:val="nil"/>
              <w:left w:val="nil"/>
              <w:bottom w:val="nil"/>
              <w:right w:val="nil"/>
            </w:tcBorders>
          </w:tcPr>
          <w:p w:rsidR="00F00AD4" w:rsidRDefault="00F00AD4">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F00AD4" w:rsidRDefault="00F00AD4">
            <w:pPr>
              <w:pStyle w:val="ConsPlusNormal"/>
              <w:jc w:val="center"/>
            </w:pPr>
            <w:r>
              <w:t>178 029</w:t>
            </w:r>
          </w:p>
        </w:tc>
        <w:tc>
          <w:tcPr>
            <w:tcW w:w="1191" w:type="dxa"/>
            <w:tcBorders>
              <w:top w:val="nil"/>
              <w:left w:val="nil"/>
              <w:bottom w:val="nil"/>
              <w:right w:val="nil"/>
            </w:tcBorders>
          </w:tcPr>
          <w:p w:rsidR="00F00AD4" w:rsidRDefault="00F00AD4">
            <w:pPr>
              <w:pStyle w:val="ConsPlusNormal"/>
              <w:jc w:val="center"/>
            </w:pPr>
            <w:r>
              <w:t>185 017</w:t>
            </w:r>
          </w:p>
        </w:tc>
        <w:tc>
          <w:tcPr>
            <w:tcW w:w="1134" w:type="dxa"/>
            <w:tcBorders>
              <w:top w:val="nil"/>
              <w:left w:val="nil"/>
              <w:bottom w:val="nil"/>
              <w:right w:val="nil"/>
            </w:tcBorders>
          </w:tcPr>
          <w:p w:rsidR="00F00AD4" w:rsidRDefault="00F00AD4">
            <w:pPr>
              <w:pStyle w:val="ConsPlusNormal"/>
              <w:jc w:val="center"/>
            </w:pPr>
            <w:r>
              <w:t>188 095</w:t>
            </w:r>
          </w:p>
        </w:tc>
        <w:tc>
          <w:tcPr>
            <w:tcW w:w="1077" w:type="dxa"/>
            <w:tcBorders>
              <w:top w:val="nil"/>
              <w:left w:val="nil"/>
              <w:bottom w:val="nil"/>
              <w:right w:val="nil"/>
            </w:tcBorders>
          </w:tcPr>
          <w:p w:rsidR="00F00AD4" w:rsidRDefault="00F00AD4">
            <w:pPr>
              <w:pStyle w:val="ConsPlusNormal"/>
              <w:jc w:val="center"/>
            </w:pPr>
            <w:r>
              <w:t>192 805</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52.</w:t>
            </w:r>
          </w:p>
        </w:tc>
        <w:tc>
          <w:tcPr>
            <w:tcW w:w="2154" w:type="dxa"/>
            <w:tcBorders>
              <w:top w:val="nil"/>
              <w:left w:val="nil"/>
              <w:bottom w:val="nil"/>
              <w:right w:val="nil"/>
            </w:tcBorders>
          </w:tcPr>
          <w:p w:rsidR="00F00AD4" w:rsidRDefault="00F00AD4">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417" w:type="dxa"/>
            <w:tcBorders>
              <w:top w:val="nil"/>
              <w:left w:val="nil"/>
              <w:bottom w:val="nil"/>
              <w:right w:val="nil"/>
            </w:tcBorders>
          </w:tcPr>
          <w:p w:rsidR="00F00AD4" w:rsidRDefault="00F00AD4">
            <w:pPr>
              <w:pStyle w:val="ConsPlusNormal"/>
              <w:jc w:val="center"/>
            </w:pPr>
            <w:r>
              <w:t>I44.1, I44.2, I45.2, I45.3, I45.6, I46.0, I47.0, I47.1, I47.2, I47.9, I48, I49.0, I49.5, Q22.5, Q24.6</w:t>
            </w:r>
          </w:p>
        </w:tc>
        <w:tc>
          <w:tcPr>
            <w:tcW w:w="1871" w:type="dxa"/>
            <w:tcBorders>
              <w:top w:val="nil"/>
              <w:left w:val="nil"/>
              <w:bottom w:val="nil"/>
              <w:right w:val="nil"/>
            </w:tcBorders>
          </w:tcPr>
          <w:p w:rsidR="00F00AD4" w:rsidRDefault="00F00AD4">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F00AD4" w:rsidRDefault="00F00AD4">
            <w:pPr>
              <w:pStyle w:val="ConsPlusNormal"/>
              <w:jc w:val="center"/>
            </w:pPr>
            <w:r>
              <w:t>330 330</w:t>
            </w:r>
          </w:p>
        </w:tc>
        <w:tc>
          <w:tcPr>
            <w:tcW w:w="1191" w:type="dxa"/>
            <w:tcBorders>
              <w:top w:val="nil"/>
              <w:left w:val="nil"/>
              <w:bottom w:val="nil"/>
              <w:right w:val="nil"/>
            </w:tcBorders>
          </w:tcPr>
          <w:p w:rsidR="00F00AD4" w:rsidRDefault="00F00AD4">
            <w:pPr>
              <w:pStyle w:val="ConsPlusNormal"/>
              <w:jc w:val="center"/>
            </w:pPr>
            <w:r>
              <w:t>341 906</w:t>
            </w:r>
          </w:p>
        </w:tc>
        <w:tc>
          <w:tcPr>
            <w:tcW w:w="1134" w:type="dxa"/>
            <w:tcBorders>
              <w:top w:val="nil"/>
              <w:left w:val="nil"/>
              <w:bottom w:val="nil"/>
              <w:right w:val="nil"/>
            </w:tcBorders>
          </w:tcPr>
          <w:p w:rsidR="00F00AD4" w:rsidRDefault="00F00AD4">
            <w:pPr>
              <w:pStyle w:val="ConsPlusNormal"/>
              <w:jc w:val="center"/>
            </w:pPr>
            <w:r>
              <w:t>347 005</w:t>
            </w:r>
          </w:p>
        </w:tc>
        <w:tc>
          <w:tcPr>
            <w:tcW w:w="1077" w:type="dxa"/>
            <w:tcBorders>
              <w:top w:val="nil"/>
              <w:left w:val="nil"/>
              <w:bottom w:val="nil"/>
              <w:right w:val="nil"/>
            </w:tcBorders>
          </w:tcPr>
          <w:p w:rsidR="00F00AD4" w:rsidRDefault="00F00AD4">
            <w:pPr>
              <w:pStyle w:val="ConsPlusNormal"/>
              <w:jc w:val="center"/>
            </w:pPr>
            <w:r>
              <w:t>354 807</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53.</w:t>
            </w:r>
          </w:p>
        </w:tc>
        <w:tc>
          <w:tcPr>
            <w:tcW w:w="2154" w:type="dxa"/>
            <w:tcBorders>
              <w:top w:val="nil"/>
              <w:left w:val="nil"/>
              <w:bottom w:val="nil"/>
              <w:right w:val="nil"/>
            </w:tcBorders>
          </w:tcPr>
          <w:p w:rsidR="00F00AD4" w:rsidRDefault="00F00AD4">
            <w:pPr>
              <w:pStyle w:val="ConsPlusNormal"/>
            </w:pPr>
            <w:r>
              <w:t>Эндоваскулярная, хирургическая коррекция нарушений ритма сердца без имплантации кардиовертера-дефибриллятора</w:t>
            </w:r>
          </w:p>
        </w:tc>
        <w:tc>
          <w:tcPr>
            <w:tcW w:w="1417" w:type="dxa"/>
            <w:tcBorders>
              <w:top w:val="nil"/>
              <w:left w:val="nil"/>
              <w:bottom w:val="nil"/>
              <w:right w:val="nil"/>
            </w:tcBorders>
          </w:tcPr>
          <w:p w:rsidR="00F00AD4" w:rsidRDefault="00F00AD4">
            <w:pPr>
              <w:pStyle w:val="ConsPlusNormal"/>
              <w:jc w:val="center"/>
            </w:pPr>
            <w:r>
              <w:t>I44.1, I44.2, I45.2, I45.3, I45.6, I46.0, I47.0, I47.1, I47.2, I47.9, I48, I49.0, I49.5, Q22.5, Q24.6</w:t>
            </w:r>
          </w:p>
        </w:tc>
        <w:tc>
          <w:tcPr>
            <w:tcW w:w="1871" w:type="dxa"/>
            <w:tcBorders>
              <w:top w:val="nil"/>
              <w:left w:val="nil"/>
              <w:bottom w:val="nil"/>
              <w:right w:val="nil"/>
            </w:tcBorders>
          </w:tcPr>
          <w:p w:rsidR="00F00AD4" w:rsidRDefault="00F00AD4">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F00AD4" w:rsidRDefault="00F00AD4">
            <w:pPr>
              <w:pStyle w:val="ConsPlusNormal"/>
              <w:jc w:val="center"/>
            </w:pPr>
            <w:r>
              <w:t>278 911</w:t>
            </w:r>
          </w:p>
        </w:tc>
        <w:tc>
          <w:tcPr>
            <w:tcW w:w="1191" w:type="dxa"/>
            <w:tcBorders>
              <w:top w:val="nil"/>
              <w:left w:val="nil"/>
              <w:bottom w:val="nil"/>
              <w:right w:val="nil"/>
            </w:tcBorders>
          </w:tcPr>
          <w:p w:rsidR="00F00AD4" w:rsidRDefault="00F00AD4">
            <w:pPr>
              <w:pStyle w:val="ConsPlusNormal"/>
              <w:jc w:val="center"/>
            </w:pPr>
            <w:r>
              <w:t>301 586</w:t>
            </w:r>
          </w:p>
        </w:tc>
        <w:tc>
          <w:tcPr>
            <w:tcW w:w="1134" w:type="dxa"/>
            <w:tcBorders>
              <w:top w:val="nil"/>
              <w:left w:val="nil"/>
              <w:bottom w:val="nil"/>
              <w:right w:val="nil"/>
            </w:tcBorders>
          </w:tcPr>
          <w:p w:rsidR="00F00AD4" w:rsidRDefault="00F00AD4">
            <w:pPr>
              <w:pStyle w:val="ConsPlusNormal"/>
              <w:jc w:val="center"/>
            </w:pPr>
            <w:r>
              <w:t>311 575</w:t>
            </w:r>
          </w:p>
        </w:tc>
        <w:tc>
          <w:tcPr>
            <w:tcW w:w="1077" w:type="dxa"/>
            <w:tcBorders>
              <w:top w:val="nil"/>
              <w:left w:val="nil"/>
              <w:bottom w:val="nil"/>
              <w:right w:val="nil"/>
            </w:tcBorders>
          </w:tcPr>
          <w:p w:rsidR="00F00AD4" w:rsidRDefault="00F00AD4">
            <w:pPr>
              <w:pStyle w:val="ConsPlusNormal"/>
              <w:jc w:val="center"/>
            </w:pPr>
            <w:r>
              <w:t>326 859</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54.</w:t>
            </w:r>
          </w:p>
        </w:tc>
        <w:tc>
          <w:tcPr>
            <w:tcW w:w="2154" w:type="dxa"/>
            <w:tcBorders>
              <w:top w:val="nil"/>
              <w:left w:val="nil"/>
              <w:bottom w:val="nil"/>
              <w:right w:val="nil"/>
            </w:tcBorders>
          </w:tcPr>
          <w:p w:rsidR="00F00AD4" w:rsidRDefault="00F00AD4">
            <w:pPr>
              <w:pStyle w:val="ConsPlusNormal"/>
            </w:pPr>
            <w:r>
              <w:t>Эндоваскулярная тромбэкстракция при остром ишемическом инсульте</w:t>
            </w:r>
          </w:p>
        </w:tc>
        <w:tc>
          <w:tcPr>
            <w:tcW w:w="1417" w:type="dxa"/>
            <w:tcBorders>
              <w:top w:val="nil"/>
              <w:left w:val="nil"/>
              <w:bottom w:val="nil"/>
              <w:right w:val="nil"/>
            </w:tcBorders>
          </w:tcPr>
          <w:p w:rsidR="00F00AD4" w:rsidRDefault="00F00AD4">
            <w:pPr>
              <w:pStyle w:val="ConsPlusNormal"/>
              <w:jc w:val="center"/>
            </w:pPr>
            <w:r>
              <w:t>I63.0, I63.1, I63.2, I63.3, I63.4, I63.5, I63.8, I63.9</w:t>
            </w:r>
          </w:p>
        </w:tc>
        <w:tc>
          <w:tcPr>
            <w:tcW w:w="1871" w:type="dxa"/>
            <w:tcBorders>
              <w:top w:val="nil"/>
              <w:left w:val="nil"/>
              <w:bottom w:val="nil"/>
              <w:right w:val="nil"/>
            </w:tcBorders>
          </w:tcPr>
          <w:p w:rsidR="00F00AD4" w:rsidRDefault="00F00AD4">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эндоваскулярная механическая тромбэкстракция и/или тромбоаспирация</w:t>
            </w:r>
          </w:p>
        </w:tc>
        <w:tc>
          <w:tcPr>
            <w:tcW w:w="1191" w:type="dxa"/>
            <w:tcBorders>
              <w:top w:val="nil"/>
              <w:left w:val="nil"/>
              <w:bottom w:val="nil"/>
              <w:right w:val="nil"/>
            </w:tcBorders>
          </w:tcPr>
          <w:p w:rsidR="00F00AD4" w:rsidRDefault="00F00AD4">
            <w:pPr>
              <w:pStyle w:val="ConsPlusNormal"/>
              <w:jc w:val="center"/>
            </w:pPr>
            <w:r>
              <w:t>845 338</w:t>
            </w:r>
          </w:p>
        </w:tc>
        <w:tc>
          <w:tcPr>
            <w:tcW w:w="1191" w:type="dxa"/>
            <w:tcBorders>
              <w:top w:val="nil"/>
              <w:left w:val="nil"/>
              <w:bottom w:val="nil"/>
              <w:right w:val="nil"/>
            </w:tcBorders>
          </w:tcPr>
          <w:p w:rsidR="00F00AD4" w:rsidRDefault="00F00AD4">
            <w:pPr>
              <w:pStyle w:val="ConsPlusNormal"/>
              <w:jc w:val="center"/>
            </w:pPr>
            <w:r>
              <w:t>878 517</w:t>
            </w:r>
          </w:p>
        </w:tc>
        <w:tc>
          <w:tcPr>
            <w:tcW w:w="1134" w:type="dxa"/>
            <w:tcBorders>
              <w:top w:val="nil"/>
              <w:left w:val="nil"/>
              <w:bottom w:val="nil"/>
              <w:right w:val="nil"/>
            </w:tcBorders>
          </w:tcPr>
          <w:p w:rsidR="00F00AD4" w:rsidRDefault="00F00AD4">
            <w:pPr>
              <w:pStyle w:val="ConsPlusNormal"/>
              <w:jc w:val="center"/>
            </w:pPr>
            <w:r>
              <w:t>893 133</w:t>
            </w:r>
          </w:p>
        </w:tc>
        <w:tc>
          <w:tcPr>
            <w:tcW w:w="1077" w:type="dxa"/>
            <w:tcBorders>
              <w:top w:val="nil"/>
              <w:left w:val="nil"/>
              <w:bottom w:val="nil"/>
              <w:right w:val="nil"/>
            </w:tcBorders>
          </w:tcPr>
          <w:p w:rsidR="00F00AD4" w:rsidRDefault="00F00AD4">
            <w:pPr>
              <w:pStyle w:val="ConsPlusNormal"/>
              <w:jc w:val="center"/>
            </w:pPr>
            <w:r>
              <w:t>915 496</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55.</w:t>
            </w:r>
          </w:p>
        </w:tc>
        <w:tc>
          <w:tcPr>
            <w:tcW w:w="2154" w:type="dxa"/>
            <w:vMerge w:val="restart"/>
            <w:tcBorders>
              <w:top w:val="nil"/>
              <w:left w:val="nil"/>
              <w:bottom w:val="nil"/>
              <w:right w:val="nil"/>
            </w:tcBorders>
          </w:tcPr>
          <w:p w:rsidR="00F00AD4" w:rsidRDefault="00F00AD4">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417" w:type="dxa"/>
            <w:vMerge w:val="restart"/>
            <w:tcBorders>
              <w:top w:val="nil"/>
              <w:left w:val="nil"/>
              <w:bottom w:val="nil"/>
              <w:right w:val="nil"/>
            </w:tcBorders>
          </w:tcPr>
          <w:p w:rsidR="00F00AD4" w:rsidRDefault="00F00AD4">
            <w:pPr>
              <w:pStyle w:val="ConsPlusNormal"/>
              <w:jc w:val="center"/>
            </w:pPr>
            <w:r>
              <w:t>I20, I21, I22, I24.0</w:t>
            </w:r>
          </w:p>
        </w:tc>
        <w:tc>
          <w:tcPr>
            <w:tcW w:w="1871" w:type="dxa"/>
            <w:vMerge w:val="restart"/>
            <w:tcBorders>
              <w:top w:val="nil"/>
              <w:left w:val="nil"/>
              <w:bottom w:val="nil"/>
              <w:right w:val="nil"/>
            </w:tcBorders>
          </w:tcPr>
          <w:p w:rsidR="00F00AD4" w:rsidRDefault="00F00AD4">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F00AD4" w:rsidRDefault="00F00AD4">
            <w:pPr>
              <w:pStyle w:val="ConsPlusNormal"/>
              <w:jc w:val="center"/>
            </w:pPr>
            <w:r>
              <w:t>499 218</w:t>
            </w:r>
          </w:p>
        </w:tc>
        <w:tc>
          <w:tcPr>
            <w:tcW w:w="1191" w:type="dxa"/>
            <w:vMerge w:val="restart"/>
            <w:tcBorders>
              <w:top w:val="nil"/>
              <w:left w:val="nil"/>
              <w:bottom w:val="nil"/>
              <w:right w:val="nil"/>
            </w:tcBorders>
          </w:tcPr>
          <w:p w:rsidR="00F00AD4" w:rsidRDefault="00F00AD4">
            <w:pPr>
              <w:pStyle w:val="ConsPlusNormal"/>
              <w:jc w:val="center"/>
            </w:pPr>
            <w:r>
              <w:t>552 803</w:t>
            </w:r>
          </w:p>
        </w:tc>
        <w:tc>
          <w:tcPr>
            <w:tcW w:w="1134" w:type="dxa"/>
            <w:vMerge w:val="restart"/>
            <w:tcBorders>
              <w:top w:val="nil"/>
              <w:left w:val="nil"/>
              <w:bottom w:val="nil"/>
              <w:right w:val="nil"/>
            </w:tcBorders>
          </w:tcPr>
          <w:p w:rsidR="00F00AD4" w:rsidRDefault="00F00AD4">
            <w:pPr>
              <w:pStyle w:val="ConsPlusNormal"/>
              <w:jc w:val="center"/>
            </w:pPr>
            <w:r>
              <w:t>576 409</w:t>
            </w:r>
          </w:p>
        </w:tc>
        <w:tc>
          <w:tcPr>
            <w:tcW w:w="1077" w:type="dxa"/>
            <w:vMerge w:val="restart"/>
            <w:tcBorders>
              <w:top w:val="nil"/>
              <w:left w:val="nil"/>
              <w:bottom w:val="nil"/>
              <w:right w:val="nil"/>
            </w:tcBorders>
          </w:tcPr>
          <w:p w:rsidR="00F00AD4" w:rsidRDefault="00F00AD4">
            <w:pPr>
              <w:pStyle w:val="ConsPlusNormal"/>
              <w:jc w:val="center"/>
            </w:pPr>
            <w:r>
              <w:t>612 526</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коронарное шунтирование на работающем сердце без использования искусственного кровоснабжения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56.</w:t>
            </w:r>
          </w:p>
        </w:tc>
        <w:tc>
          <w:tcPr>
            <w:tcW w:w="2154" w:type="dxa"/>
            <w:tcBorders>
              <w:top w:val="nil"/>
              <w:left w:val="nil"/>
              <w:bottom w:val="nil"/>
              <w:right w:val="nil"/>
            </w:tcBorders>
          </w:tcPr>
          <w:p w:rsidR="00F00AD4" w:rsidRDefault="00F00AD4">
            <w:pPr>
              <w:pStyle w:val="ConsPlusNormal"/>
              <w:jc w:val="both"/>
            </w:pPr>
            <w:r>
              <w:t>Коронарная ангиопластика или стентирование в сочетании с внутрисосудистой ротационной атерэктомией при ишемической болезни сердца</w:t>
            </w:r>
          </w:p>
        </w:tc>
        <w:tc>
          <w:tcPr>
            <w:tcW w:w="1417" w:type="dxa"/>
            <w:tcBorders>
              <w:top w:val="nil"/>
              <w:left w:val="nil"/>
              <w:bottom w:val="nil"/>
              <w:right w:val="nil"/>
            </w:tcBorders>
          </w:tcPr>
          <w:p w:rsidR="00F00AD4" w:rsidRDefault="00F00AD4">
            <w:pPr>
              <w:pStyle w:val="ConsPlusNormal"/>
              <w:jc w:val="center"/>
            </w:pPr>
            <w:r>
              <w:t>I20.0, I20.1, I20.8, I20.9, I21.0, I21.1, I21.2, I21.3, I21.9, I22, I25, I25.0, I25.1, I25.2, I25.3, I25.4, I25.5, I25.6, I25.8, I25.9</w:t>
            </w:r>
          </w:p>
        </w:tc>
        <w:tc>
          <w:tcPr>
            <w:tcW w:w="1871" w:type="dxa"/>
            <w:tcBorders>
              <w:top w:val="nil"/>
              <w:left w:val="nil"/>
              <w:bottom w:val="nil"/>
              <w:right w:val="nil"/>
            </w:tcBorders>
          </w:tcPr>
          <w:p w:rsidR="00F00AD4" w:rsidRDefault="00F00AD4">
            <w:pPr>
              <w:pStyle w:val="ConsPlusNormal"/>
              <w:jc w:val="both"/>
            </w:pPr>
            <w:r>
              <w:t>ишемическая болезнь сердца со стенотическим или окклюзионным поражением коронарных артерий</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jc w:val="both"/>
            </w:pPr>
            <w:r>
              <w:t>Ротационная коронарная атерэктомия, балонная вазодилятация с установкой 1-3 стентов в коронарные артерии</w:t>
            </w:r>
          </w:p>
        </w:tc>
        <w:tc>
          <w:tcPr>
            <w:tcW w:w="1191" w:type="dxa"/>
            <w:tcBorders>
              <w:top w:val="nil"/>
              <w:left w:val="nil"/>
              <w:bottom w:val="nil"/>
              <w:right w:val="nil"/>
            </w:tcBorders>
          </w:tcPr>
          <w:p w:rsidR="00F00AD4" w:rsidRDefault="00F00AD4">
            <w:pPr>
              <w:pStyle w:val="ConsPlusNormal"/>
              <w:jc w:val="center"/>
            </w:pPr>
            <w:r>
              <w:t>410 737</w:t>
            </w:r>
          </w:p>
        </w:tc>
        <w:tc>
          <w:tcPr>
            <w:tcW w:w="1191" w:type="dxa"/>
            <w:tcBorders>
              <w:top w:val="nil"/>
              <w:left w:val="nil"/>
              <w:bottom w:val="nil"/>
              <w:right w:val="nil"/>
            </w:tcBorders>
          </w:tcPr>
          <w:p w:rsidR="00F00AD4" w:rsidRDefault="00F00AD4">
            <w:pPr>
              <w:pStyle w:val="ConsPlusNormal"/>
              <w:jc w:val="center"/>
            </w:pPr>
            <w:r>
              <w:t>428 571</w:t>
            </w:r>
          </w:p>
        </w:tc>
        <w:tc>
          <w:tcPr>
            <w:tcW w:w="1134" w:type="dxa"/>
            <w:tcBorders>
              <w:top w:val="nil"/>
              <w:left w:val="nil"/>
              <w:bottom w:val="nil"/>
              <w:right w:val="nil"/>
            </w:tcBorders>
          </w:tcPr>
          <w:p w:rsidR="00F00AD4" w:rsidRDefault="00F00AD4">
            <w:pPr>
              <w:pStyle w:val="ConsPlusNormal"/>
              <w:jc w:val="center"/>
            </w:pPr>
            <w:r>
              <w:t>436 427</w:t>
            </w:r>
          </w:p>
        </w:tc>
        <w:tc>
          <w:tcPr>
            <w:tcW w:w="1077" w:type="dxa"/>
            <w:tcBorders>
              <w:top w:val="nil"/>
              <w:left w:val="nil"/>
              <w:bottom w:val="nil"/>
              <w:right w:val="nil"/>
            </w:tcBorders>
          </w:tcPr>
          <w:p w:rsidR="00F00AD4" w:rsidRDefault="00F00AD4">
            <w:pPr>
              <w:pStyle w:val="ConsPlusNormal"/>
              <w:jc w:val="center"/>
            </w:pPr>
            <w:r>
              <w:t>448 448</w:t>
            </w: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Торакальная хирургия</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57.</w:t>
            </w:r>
          </w:p>
        </w:tc>
        <w:tc>
          <w:tcPr>
            <w:tcW w:w="2154" w:type="dxa"/>
            <w:vMerge w:val="restart"/>
            <w:tcBorders>
              <w:top w:val="nil"/>
              <w:left w:val="nil"/>
              <w:bottom w:val="nil"/>
              <w:right w:val="nil"/>
            </w:tcBorders>
          </w:tcPr>
          <w:p w:rsidR="00F00AD4" w:rsidRDefault="00F00AD4">
            <w:pPr>
              <w:pStyle w:val="ConsPlusNormal"/>
            </w:pPr>
            <w:r>
              <w:t>Эндоскопические и эндоваскулярные операции на органах грудной полости</w:t>
            </w:r>
          </w:p>
        </w:tc>
        <w:tc>
          <w:tcPr>
            <w:tcW w:w="1417" w:type="dxa"/>
            <w:tcBorders>
              <w:top w:val="nil"/>
              <w:left w:val="nil"/>
              <w:bottom w:val="nil"/>
              <w:right w:val="nil"/>
            </w:tcBorders>
          </w:tcPr>
          <w:p w:rsidR="00F00AD4" w:rsidRDefault="00F00AD4">
            <w:pPr>
              <w:pStyle w:val="ConsPlusNormal"/>
              <w:jc w:val="center"/>
            </w:pPr>
            <w:r>
              <w:t>I27.0</w:t>
            </w:r>
          </w:p>
        </w:tc>
        <w:tc>
          <w:tcPr>
            <w:tcW w:w="1871" w:type="dxa"/>
            <w:tcBorders>
              <w:top w:val="nil"/>
              <w:left w:val="nil"/>
              <w:bottom w:val="nil"/>
              <w:right w:val="nil"/>
            </w:tcBorders>
          </w:tcPr>
          <w:p w:rsidR="00F00AD4" w:rsidRDefault="00F00AD4">
            <w:pPr>
              <w:pStyle w:val="ConsPlusNormal"/>
            </w:pPr>
            <w:r>
              <w:t>первичная легочная гипертензия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атриосептостомия</w:t>
            </w:r>
          </w:p>
        </w:tc>
        <w:tc>
          <w:tcPr>
            <w:tcW w:w="1191" w:type="dxa"/>
            <w:tcBorders>
              <w:top w:val="nil"/>
              <w:left w:val="nil"/>
              <w:bottom w:val="nil"/>
              <w:right w:val="nil"/>
            </w:tcBorders>
          </w:tcPr>
          <w:p w:rsidR="00F00AD4" w:rsidRDefault="00F00AD4">
            <w:pPr>
              <w:pStyle w:val="ConsPlusNormal"/>
              <w:jc w:val="center"/>
            </w:pPr>
            <w:r>
              <w:t>184 080</w:t>
            </w:r>
          </w:p>
        </w:tc>
        <w:tc>
          <w:tcPr>
            <w:tcW w:w="1191" w:type="dxa"/>
            <w:tcBorders>
              <w:top w:val="nil"/>
              <w:left w:val="nil"/>
              <w:bottom w:val="nil"/>
              <w:right w:val="nil"/>
            </w:tcBorders>
          </w:tcPr>
          <w:p w:rsidR="00F00AD4" w:rsidRDefault="00F00AD4">
            <w:pPr>
              <w:pStyle w:val="ConsPlusNormal"/>
              <w:jc w:val="center"/>
            </w:pPr>
            <w:r>
              <w:t>191 690</w:t>
            </w:r>
          </w:p>
        </w:tc>
        <w:tc>
          <w:tcPr>
            <w:tcW w:w="1134" w:type="dxa"/>
            <w:tcBorders>
              <w:top w:val="nil"/>
              <w:left w:val="nil"/>
              <w:bottom w:val="nil"/>
              <w:right w:val="nil"/>
            </w:tcBorders>
          </w:tcPr>
          <w:p w:rsidR="00F00AD4" w:rsidRDefault="00F00AD4">
            <w:pPr>
              <w:pStyle w:val="ConsPlusNormal"/>
              <w:jc w:val="center"/>
            </w:pPr>
            <w:r>
              <w:t>195 042</w:t>
            </w:r>
          </w:p>
        </w:tc>
        <w:tc>
          <w:tcPr>
            <w:tcW w:w="1077" w:type="dxa"/>
            <w:tcBorders>
              <w:top w:val="nil"/>
              <w:left w:val="nil"/>
              <w:bottom w:val="nil"/>
              <w:right w:val="nil"/>
            </w:tcBorders>
          </w:tcPr>
          <w:p w:rsidR="00F00AD4" w:rsidRDefault="00F00AD4">
            <w:pPr>
              <w:pStyle w:val="ConsPlusNormal"/>
              <w:jc w:val="center"/>
            </w:pPr>
            <w:r>
              <w:t>200 171</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I37</w:t>
            </w:r>
          </w:p>
        </w:tc>
        <w:tc>
          <w:tcPr>
            <w:tcW w:w="1871" w:type="dxa"/>
            <w:tcBorders>
              <w:top w:val="nil"/>
              <w:left w:val="nil"/>
              <w:bottom w:val="nil"/>
              <w:right w:val="nil"/>
            </w:tcBorders>
          </w:tcPr>
          <w:p w:rsidR="00F00AD4" w:rsidRDefault="00F00AD4">
            <w:pPr>
              <w:pStyle w:val="ConsPlusNormal"/>
            </w:pPr>
            <w:r>
              <w:t>стеноз клапана легочной артерии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баллонная ангиопластика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r>
              <w:t>Видеоторакоскопические операции на органах грудной полости</w:t>
            </w:r>
          </w:p>
        </w:tc>
        <w:tc>
          <w:tcPr>
            <w:tcW w:w="1417" w:type="dxa"/>
            <w:tcBorders>
              <w:top w:val="nil"/>
              <w:left w:val="nil"/>
              <w:bottom w:val="nil"/>
              <w:right w:val="nil"/>
            </w:tcBorders>
          </w:tcPr>
          <w:p w:rsidR="00F00AD4" w:rsidRDefault="00F00AD4">
            <w:pPr>
              <w:pStyle w:val="ConsPlusNormal"/>
              <w:jc w:val="center"/>
            </w:pPr>
            <w:r>
              <w:t>J43</w:t>
            </w:r>
          </w:p>
        </w:tc>
        <w:tc>
          <w:tcPr>
            <w:tcW w:w="1871" w:type="dxa"/>
            <w:tcBorders>
              <w:top w:val="nil"/>
              <w:left w:val="nil"/>
              <w:bottom w:val="nil"/>
              <w:right w:val="nil"/>
            </w:tcBorders>
          </w:tcPr>
          <w:p w:rsidR="00F00AD4" w:rsidRDefault="00F00AD4">
            <w:pPr>
              <w:pStyle w:val="ConsPlusNormal"/>
            </w:pPr>
            <w:r>
              <w:t>эмфизема легкого</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58.</w:t>
            </w:r>
          </w:p>
        </w:tc>
        <w:tc>
          <w:tcPr>
            <w:tcW w:w="2154" w:type="dxa"/>
            <w:tcBorders>
              <w:top w:val="nil"/>
              <w:left w:val="nil"/>
              <w:bottom w:val="nil"/>
              <w:right w:val="nil"/>
            </w:tcBorders>
          </w:tcPr>
          <w:p w:rsidR="00F00AD4" w:rsidRDefault="00F00AD4">
            <w:pPr>
              <w:pStyle w:val="ConsPlusNormal"/>
            </w:pPr>
            <w:r>
              <w:t>Расширенные и реконструктивно-пластические операции на органах грудной полости</w:t>
            </w:r>
          </w:p>
        </w:tc>
        <w:tc>
          <w:tcPr>
            <w:tcW w:w="1417" w:type="dxa"/>
            <w:tcBorders>
              <w:top w:val="nil"/>
              <w:left w:val="nil"/>
              <w:bottom w:val="nil"/>
              <w:right w:val="nil"/>
            </w:tcBorders>
          </w:tcPr>
          <w:p w:rsidR="00F00AD4" w:rsidRDefault="00F00AD4">
            <w:pPr>
              <w:pStyle w:val="ConsPlusNormal"/>
              <w:jc w:val="center"/>
            </w:pPr>
            <w:r>
              <w:t>J43</w:t>
            </w:r>
          </w:p>
        </w:tc>
        <w:tc>
          <w:tcPr>
            <w:tcW w:w="1871" w:type="dxa"/>
            <w:tcBorders>
              <w:top w:val="nil"/>
              <w:left w:val="nil"/>
              <w:bottom w:val="nil"/>
              <w:right w:val="nil"/>
            </w:tcBorders>
          </w:tcPr>
          <w:p w:rsidR="00F00AD4" w:rsidRDefault="00F00AD4">
            <w:pPr>
              <w:pStyle w:val="ConsPlusNormal"/>
            </w:pPr>
            <w:r>
              <w:t>эмфизема легкого</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пластика гигантских булл легкого</w:t>
            </w:r>
          </w:p>
        </w:tc>
        <w:tc>
          <w:tcPr>
            <w:tcW w:w="1191" w:type="dxa"/>
            <w:tcBorders>
              <w:top w:val="nil"/>
              <w:left w:val="nil"/>
              <w:bottom w:val="nil"/>
              <w:right w:val="nil"/>
            </w:tcBorders>
          </w:tcPr>
          <w:p w:rsidR="00F00AD4" w:rsidRDefault="00F00AD4">
            <w:pPr>
              <w:pStyle w:val="ConsPlusNormal"/>
              <w:jc w:val="center"/>
            </w:pPr>
            <w:r>
              <w:t>318 392</w:t>
            </w:r>
          </w:p>
        </w:tc>
        <w:tc>
          <w:tcPr>
            <w:tcW w:w="1191" w:type="dxa"/>
            <w:tcBorders>
              <w:top w:val="nil"/>
              <w:left w:val="nil"/>
              <w:bottom w:val="nil"/>
              <w:right w:val="nil"/>
            </w:tcBorders>
          </w:tcPr>
          <w:p w:rsidR="00F00AD4" w:rsidRDefault="00F00AD4">
            <w:pPr>
              <w:pStyle w:val="ConsPlusNormal"/>
              <w:jc w:val="center"/>
            </w:pPr>
            <w:r>
              <w:t>329 549</w:t>
            </w:r>
          </w:p>
        </w:tc>
        <w:tc>
          <w:tcPr>
            <w:tcW w:w="1134" w:type="dxa"/>
            <w:tcBorders>
              <w:top w:val="nil"/>
              <w:left w:val="nil"/>
              <w:bottom w:val="nil"/>
              <w:right w:val="nil"/>
            </w:tcBorders>
          </w:tcPr>
          <w:p w:rsidR="00F00AD4" w:rsidRDefault="00F00AD4">
            <w:pPr>
              <w:pStyle w:val="ConsPlusNormal"/>
              <w:jc w:val="center"/>
            </w:pPr>
            <w:r>
              <w:t>334 464</w:t>
            </w:r>
          </w:p>
        </w:tc>
        <w:tc>
          <w:tcPr>
            <w:tcW w:w="1077" w:type="dxa"/>
            <w:tcBorders>
              <w:top w:val="nil"/>
              <w:left w:val="nil"/>
              <w:bottom w:val="nil"/>
              <w:right w:val="nil"/>
            </w:tcBorders>
          </w:tcPr>
          <w:p w:rsidR="00F00AD4" w:rsidRDefault="00F00AD4">
            <w:pPr>
              <w:pStyle w:val="ConsPlusNormal"/>
              <w:jc w:val="center"/>
            </w:pPr>
            <w:r>
              <w:t>341 984</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12926" w:type="dxa"/>
            <w:gridSpan w:val="9"/>
            <w:tcBorders>
              <w:top w:val="nil"/>
              <w:left w:val="nil"/>
              <w:bottom w:val="nil"/>
              <w:right w:val="nil"/>
            </w:tcBorders>
          </w:tcPr>
          <w:p w:rsidR="00F00AD4" w:rsidRDefault="00F00AD4">
            <w:pPr>
              <w:pStyle w:val="ConsPlusNormal"/>
              <w:jc w:val="center"/>
            </w:pPr>
            <w:r>
              <w:t>Травматология и ортопедия</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59.</w:t>
            </w:r>
          </w:p>
        </w:tc>
        <w:tc>
          <w:tcPr>
            <w:tcW w:w="2154" w:type="dxa"/>
            <w:vMerge w:val="restart"/>
            <w:tcBorders>
              <w:top w:val="nil"/>
              <w:left w:val="nil"/>
              <w:bottom w:val="nil"/>
              <w:right w:val="nil"/>
            </w:tcBorders>
          </w:tcPr>
          <w:p w:rsidR="00F00AD4" w:rsidRDefault="00F00AD4">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17" w:type="dxa"/>
            <w:tcBorders>
              <w:top w:val="nil"/>
              <w:left w:val="nil"/>
              <w:bottom w:val="nil"/>
              <w:right w:val="nil"/>
            </w:tcBorders>
          </w:tcPr>
          <w:p w:rsidR="00F00AD4" w:rsidRDefault="00F00AD4">
            <w:pPr>
              <w:pStyle w:val="ConsPlusNormal"/>
              <w:jc w:val="center"/>
            </w:pPr>
            <w:r>
              <w:t>В67, D16, D18, М88</w:t>
            </w:r>
          </w:p>
        </w:tc>
        <w:tc>
          <w:tcPr>
            <w:tcW w:w="1871" w:type="dxa"/>
            <w:tcBorders>
              <w:top w:val="nil"/>
              <w:left w:val="nil"/>
              <w:bottom w:val="nil"/>
              <w:right w:val="nil"/>
            </w:tcBorders>
          </w:tcPr>
          <w:p w:rsidR="00F00AD4" w:rsidRDefault="00F00AD4">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vMerge w:val="restart"/>
            <w:tcBorders>
              <w:top w:val="nil"/>
              <w:left w:val="nil"/>
              <w:bottom w:val="nil"/>
              <w:right w:val="nil"/>
            </w:tcBorders>
          </w:tcPr>
          <w:p w:rsidR="00F00AD4" w:rsidRDefault="00F00AD4">
            <w:pPr>
              <w:pStyle w:val="ConsPlusNormal"/>
              <w:jc w:val="center"/>
            </w:pPr>
            <w:r>
              <w:t>175 532</w:t>
            </w:r>
          </w:p>
        </w:tc>
        <w:tc>
          <w:tcPr>
            <w:tcW w:w="1191" w:type="dxa"/>
            <w:vMerge w:val="restart"/>
            <w:tcBorders>
              <w:top w:val="nil"/>
              <w:left w:val="nil"/>
              <w:bottom w:val="nil"/>
              <w:right w:val="nil"/>
            </w:tcBorders>
          </w:tcPr>
          <w:p w:rsidR="00F00AD4" w:rsidRDefault="00F00AD4">
            <w:pPr>
              <w:pStyle w:val="ConsPlusNormal"/>
              <w:jc w:val="center"/>
            </w:pPr>
            <w:r>
              <w:t>185 312</w:t>
            </w:r>
          </w:p>
        </w:tc>
        <w:tc>
          <w:tcPr>
            <w:tcW w:w="1134" w:type="dxa"/>
            <w:vMerge w:val="restart"/>
            <w:tcBorders>
              <w:top w:val="nil"/>
              <w:left w:val="nil"/>
              <w:bottom w:val="nil"/>
              <w:right w:val="nil"/>
            </w:tcBorders>
          </w:tcPr>
          <w:p w:rsidR="00F00AD4" w:rsidRDefault="00F00AD4">
            <w:pPr>
              <w:pStyle w:val="ConsPlusNormal"/>
              <w:jc w:val="center"/>
            </w:pPr>
            <w:r>
              <w:t>189 621</w:t>
            </w:r>
          </w:p>
        </w:tc>
        <w:tc>
          <w:tcPr>
            <w:tcW w:w="1077" w:type="dxa"/>
            <w:vMerge w:val="restart"/>
            <w:tcBorders>
              <w:top w:val="nil"/>
              <w:left w:val="nil"/>
              <w:bottom w:val="nil"/>
              <w:right w:val="nil"/>
            </w:tcBorders>
          </w:tcPr>
          <w:p w:rsidR="00F00AD4" w:rsidRDefault="00F00AD4">
            <w:pPr>
              <w:pStyle w:val="ConsPlusNormal"/>
              <w:jc w:val="center"/>
            </w:pPr>
            <w:r>
              <w:t>196 213</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М42, М43, М45, М46, М48, М50, М51, М53, М92, М93, М95, Q76.2</w:t>
            </w:r>
          </w:p>
        </w:tc>
        <w:tc>
          <w:tcPr>
            <w:tcW w:w="1871" w:type="dxa"/>
            <w:tcBorders>
              <w:top w:val="nil"/>
              <w:left w:val="nil"/>
              <w:bottom w:val="nil"/>
              <w:right w:val="nil"/>
            </w:tcBorders>
          </w:tcPr>
          <w:p w:rsidR="00F00AD4" w:rsidRDefault="00F00AD4">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417" w:type="dxa"/>
            <w:tcBorders>
              <w:top w:val="nil"/>
              <w:left w:val="nil"/>
              <w:bottom w:val="nil"/>
              <w:right w:val="nil"/>
            </w:tcBorders>
          </w:tcPr>
          <w:p w:rsidR="00F00AD4" w:rsidRDefault="00F00AD4">
            <w:pPr>
              <w:pStyle w:val="ConsPlusNormal"/>
              <w:jc w:val="center"/>
            </w:pPr>
            <w:r>
              <w:t>М00, М01, М03.0, М12.5, М17</w:t>
            </w:r>
          </w:p>
        </w:tc>
        <w:tc>
          <w:tcPr>
            <w:tcW w:w="1871" w:type="dxa"/>
            <w:tcBorders>
              <w:top w:val="nil"/>
              <w:left w:val="nil"/>
              <w:bottom w:val="nil"/>
              <w:right w:val="nil"/>
            </w:tcBorders>
          </w:tcPr>
          <w:p w:rsidR="00F00AD4" w:rsidRDefault="00F00AD4">
            <w:pPr>
              <w:pStyle w:val="ConsPlusNormal"/>
            </w:pPr>
            <w:r>
              <w:t>выраженное нарушение функции крупного сустава конечности любой этиологии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артродез крупных суставов конечностей с различными видами фиксации и остеосинтеза</w:t>
            </w:r>
          </w:p>
        </w:tc>
        <w:tc>
          <w:tcPr>
            <w:tcW w:w="4593" w:type="dxa"/>
            <w:gridSpan w:val="4"/>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417" w:type="dxa"/>
            <w:vMerge w:val="restart"/>
            <w:tcBorders>
              <w:top w:val="nil"/>
              <w:left w:val="nil"/>
              <w:bottom w:val="nil"/>
              <w:right w:val="nil"/>
            </w:tcBorders>
          </w:tcPr>
          <w:p w:rsidR="00F00AD4" w:rsidRDefault="00F00AD4">
            <w:pPr>
              <w:pStyle w:val="ConsPlusNormal"/>
              <w:jc w:val="center"/>
            </w:pPr>
            <w:r>
              <w:t>М24.6, Z98.1, G80.1, G80.2, М21.0, М21.2, М21.4, М21.5, М21.9, Q68.1, Q72.5, Q72.6, Q72.8, Q72.9, Q74.2, Q74.3, Q74.8, Q77.7, Q87.3, G11.4, G12.1, G80.9, S44, S45, S46, S50, М19.1, М20.1, М20.5, Q05.9, Q66.0, Q66.5, Q66.8, Q68.2</w:t>
            </w:r>
          </w:p>
        </w:tc>
        <w:tc>
          <w:tcPr>
            <w:tcW w:w="1871" w:type="dxa"/>
            <w:vMerge w:val="restart"/>
            <w:tcBorders>
              <w:top w:val="nil"/>
              <w:left w:val="nil"/>
              <w:bottom w:val="nil"/>
              <w:right w:val="nil"/>
            </w:tcBorders>
          </w:tcPr>
          <w:p w:rsidR="00F00AD4" w:rsidRDefault="00F00AD4">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4593" w:type="dxa"/>
            <w:gridSpan w:val="4"/>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417" w:type="dxa"/>
            <w:vMerge w:val="restart"/>
            <w:tcBorders>
              <w:top w:val="nil"/>
              <w:left w:val="nil"/>
              <w:bottom w:val="nil"/>
              <w:right w:val="nil"/>
            </w:tcBorders>
          </w:tcPr>
          <w:p w:rsidR="00F00AD4" w:rsidRDefault="00F00AD4">
            <w:pPr>
              <w:pStyle w:val="ConsPlusNormal"/>
              <w:jc w:val="center"/>
            </w:pPr>
            <w:r>
              <w:t>S70.7, S70.9, S71, S72, S77, S79, S42, S43, S47, S49, S50, М99.9, М21.6, М95.1, М21.8, М21.9, Q66, Q78, М86, G11.4, G12.1, G80.9, G80.1, G80.2</w:t>
            </w:r>
          </w:p>
        </w:tc>
        <w:tc>
          <w:tcPr>
            <w:tcW w:w="1871" w:type="dxa"/>
            <w:vMerge w:val="restart"/>
            <w:tcBorders>
              <w:top w:val="nil"/>
              <w:left w:val="nil"/>
              <w:bottom w:val="nil"/>
              <w:right w:val="nil"/>
            </w:tcBorders>
          </w:tcPr>
          <w:p w:rsidR="00F00AD4" w:rsidRDefault="00F00AD4">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чрескостный остеосинтез с использованием метода цифрового анализа</w:t>
            </w:r>
          </w:p>
        </w:tc>
        <w:tc>
          <w:tcPr>
            <w:tcW w:w="4593" w:type="dxa"/>
            <w:gridSpan w:val="4"/>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чрескостный остеосинтез методом компоновок аппаратов с использованием модульной трансформации</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корригирующие остеотомии костей верхних и нижних конечностей</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М25.3, М91, М95.8, Q65.0, Q65.1, Q65.3, Q65.4, Q65.8, М16.2, М16.3, М92</w:t>
            </w:r>
          </w:p>
        </w:tc>
        <w:tc>
          <w:tcPr>
            <w:tcW w:w="1871" w:type="dxa"/>
            <w:vMerge w:val="restart"/>
            <w:tcBorders>
              <w:top w:val="nil"/>
              <w:left w:val="nil"/>
              <w:bottom w:val="nil"/>
              <w:right w:val="nil"/>
            </w:tcBorders>
          </w:tcPr>
          <w:p w:rsidR="00F00AD4" w:rsidRDefault="00F00AD4">
            <w:pPr>
              <w:pStyle w:val="ConsPlusNormal"/>
            </w:pPr>
            <w:r>
              <w:t>дисплазии, аномалии развития, последствия травм крупных суставов</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4593" w:type="dxa"/>
            <w:gridSpan w:val="4"/>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М24.6</w:t>
            </w:r>
          </w:p>
        </w:tc>
        <w:tc>
          <w:tcPr>
            <w:tcW w:w="1871" w:type="dxa"/>
            <w:tcBorders>
              <w:top w:val="nil"/>
              <w:left w:val="nil"/>
              <w:bottom w:val="nil"/>
              <w:right w:val="nil"/>
            </w:tcBorders>
          </w:tcPr>
          <w:p w:rsidR="00F00AD4" w:rsidRDefault="00F00AD4">
            <w:pPr>
              <w:pStyle w:val="ConsPlusNormal"/>
            </w:pPr>
            <w:r>
              <w:t>анкилоз крупного сустава в порочном положении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корригирующие остеотомии с фиксацией имплантатами или аппаратами внешней фиксации</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60.</w:t>
            </w:r>
          </w:p>
        </w:tc>
        <w:tc>
          <w:tcPr>
            <w:tcW w:w="2154" w:type="dxa"/>
            <w:tcBorders>
              <w:top w:val="nil"/>
              <w:left w:val="nil"/>
              <w:bottom w:val="nil"/>
              <w:right w:val="nil"/>
            </w:tcBorders>
          </w:tcPr>
          <w:p w:rsidR="00F00AD4" w:rsidRDefault="00F00AD4">
            <w:pPr>
              <w:pStyle w:val="ConsPlusNormal"/>
            </w:pPr>
            <w:r>
              <w:t>Реконструктивные и декомирессивные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17" w:type="dxa"/>
            <w:tcBorders>
              <w:top w:val="nil"/>
              <w:left w:val="nil"/>
              <w:bottom w:val="nil"/>
              <w:right w:val="nil"/>
            </w:tcBorders>
          </w:tcPr>
          <w:p w:rsidR="00F00AD4" w:rsidRDefault="00F00AD4">
            <w:pPr>
              <w:pStyle w:val="ConsPlusNormal"/>
              <w:jc w:val="center"/>
            </w:pPr>
            <w:r>
              <w:t>А18.0, S12.0, S12.1, S13, S14, S19, S22.0, S22.1, S23, S24, S32.0, S32.1, S33, S34, Т08, Т09, Т85, Т91, М80, М81, М82, М86, М85, М87, М96, М99, Q67, Q76.0, Q76.1, Q76.4, Q77, Q76.3</w:t>
            </w:r>
          </w:p>
        </w:tc>
        <w:tc>
          <w:tcPr>
            <w:tcW w:w="1871" w:type="dxa"/>
            <w:tcBorders>
              <w:top w:val="nil"/>
              <w:left w:val="nil"/>
              <w:bottom w:val="nil"/>
              <w:right w:val="nil"/>
            </w:tcBorders>
          </w:tcPr>
          <w:p w:rsidR="00F00AD4" w:rsidRDefault="00F00AD4">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F00AD4" w:rsidRDefault="00F00AD4">
            <w:pPr>
              <w:pStyle w:val="ConsPlusNormal"/>
              <w:jc w:val="center"/>
            </w:pPr>
            <w:r>
              <w:t>365 359</w:t>
            </w:r>
          </w:p>
        </w:tc>
        <w:tc>
          <w:tcPr>
            <w:tcW w:w="1191" w:type="dxa"/>
            <w:tcBorders>
              <w:top w:val="nil"/>
              <w:left w:val="nil"/>
              <w:bottom w:val="nil"/>
              <w:right w:val="nil"/>
            </w:tcBorders>
          </w:tcPr>
          <w:p w:rsidR="00F00AD4" w:rsidRDefault="00F00AD4">
            <w:pPr>
              <w:pStyle w:val="ConsPlusNormal"/>
              <w:jc w:val="center"/>
            </w:pPr>
            <w:r>
              <w:t>391 529</w:t>
            </w:r>
          </w:p>
        </w:tc>
        <w:tc>
          <w:tcPr>
            <w:tcW w:w="1134" w:type="dxa"/>
            <w:tcBorders>
              <w:top w:val="nil"/>
              <w:left w:val="nil"/>
              <w:bottom w:val="nil"/>
              <w:right w:val="nil"/>
            </w:tcBorders>
          </w:tcPr>
          <w:p w:rsidR="00F00AD4" w:rsidRDefault="00F00AD4">
            <w:pPr>
              <w:pStyle w:val="ConsPlusNormal"/>
              <w:jc w:val="center"/>
            </w:pPr>
            <w:r>
              <w:t>403 057</w:t>
            </w:r>
          </w:p>
        </w:tc>
        <w:tc>
          <w:tcPr>
            <w:tcW w:w="1077" w:type="dxa"/>
            <w:tcBorders>
              <w:top w:val="nil"/>
              <w:left w:val="nil"/>
              <w:bottom w:val="nil"/>
              <w:right w:val="nil"/>
            </w:tcBorders>
          </w:tcPr>
          <w:p w:rsidR="00F00AD4" w:rsidRDefault="00F00AD4">
            <w:pPr>
              <w:pStyle w:val="ConsPlusNormal"/>
              <w:jc w:val="center"/>
            </w:pPr>
            <w:r>
              <w:t>420 696</w:t>
            </w: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61.</w:t>
            </w:r>
          </w:p>
        </w:tc>
        <w:tc>
          <w:tcPr>
            <w:tcW w:w="2154" w:type="dxa"/>
            <w:tcBorders>
              <w:top w:val="nil"/>
              <w:left w:val="nil"/>
              <w:bottom w:val="nil"/>
              <w:right w:val="nil"/>
            </w:tcBorders>
          </w:tcPr>
          <w:p w:rsidR="00F00AD4" w:rsidRDefault="00F00AD4">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417" w:type="dxa"/>
            <w:tcBorders>
              <w:top w:val="nil"/>
              <w:left w:val="nil"/>
              <w:bottom w:val="nil"/>
              <w:right w:val="nil"/>
            </w:tcBorders>
          </w:tcPr>
          <w:p w:rsidR="00F00AD4" w:rsidRDefault="00F00AD4">
            <w:pPr>
              <w:pStyle w:val="ConsPlusNormal"/>
              <w:jc w:val="center"/>
            </w:pPr>
            <w:r>
              <w:t>М17</w:t>
            </w:r>
          </w:p>
        </w:tc>
        <w:tc>
          <w:tcPr>
            <w:tcW w:w="1871" w:type="dxa"/>
            <w:tcBorders>
              <w:top w:val="nil"/>
              <w:left w:val="nil"/>
              <w:bottom w:val="nil"/>
              <w:right w:val="nil"/>
            </w:tcBorders>
          </w:tcPr>
          <w:p w:rsidR="00F00AD4" w:rsidRDefault="00F00AD4">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F00AD4" w:rsidRDefault="00F00AD4">
            <w:pPr>
              <w:pStyle w:val="ConsPlusNormal"/>
              <w:jc w:val="center"/>
            </w:pPr>
            <w:r>
              <w:t>206 451</w:t>
            </w:r>
          </w:p>
        </w:tc>
        <w:tc>
          <w:tcPr>
            <w:tcW w:w="1191" w:type="dxa"/>
            <w:tcBorders>
              <w:top w:val="nil"/>
              <w:left w:val="nil"/>
              <w:bottom w:val="nil"/>
              <w:right w:val="nil"/>
            </w:tcBorders>
          </w:tcPr>
          <w:p w:rsidR="00F00AD4" w:rsidRDefault="00F00AD4">
            <w:pPr>
              <w:pStyle w:val="ConsPlusNormal"/>
              <w:jc w:val="center"/>
            </w:pPr>
            <w:r>
              <w:t>217 115</w:t>
            </w:r>
          </w:p>
        </w:tc>
        <w:tc>
          <w:tcPr>
            <w:tcW w:w="1134" w:type="dxa"/>
            <w:tcBorders>
              <w:top w:val="nil"/>
              <w:left w:val="nil"/>
              <w:bottom w:val="nil"/>
              <w:right w:val="nil"/>
            </w:tcBorders>
          </w:tcPr>
          <w:p w:rsidR="00F00AD4" w:rsidRDefault="00F00AD4">
            <w:pPr>
              <w:pStyle w:val="ConsPlusNormal"/>
              <w:jc w:val="center"/>
            </w:pPr>
            <w:r>
              <w:t>221 813</w:t>
            </w:r>
          </w:p>
        </w:tc>
        <w:tc>
          <w:tcPr>
            <w:tcW w:w="1077" w:type="dxa"/>
            <w:tcBorders>
              <w:top w:val="nil"/>
              <w:left w:val="nil"/>
              <w:bottom w:val="nil"/>
              <w:right w:val="nil"/>
            </w:tcBorders>
          </w:tcPr>
          <w:p w:rsidR="00F00AD4" w:rsidRDefault="00F00AD4">
            <w:pPr>
              <w:pStyle w:val="ConsPlusNormal"/>
              <w:jc w:val="center"/>
            </w:pPr>
            <w:r>
              <w:t>229 000</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62.</w:t>
            </w:r>
          </w:p>
        </w:tc>
        <w:tc>
          <w:tcPr>
            <w:tcW w:w="2154" w:type="dxa"/>
            <w:vMerge w:val="restart"/>
            <w:tcBorders>
              <w:top w:val="nil"/>
              <w:left w:val="nil"/>
              <w:bottom w:val="nil"/>
              <w:right w:val="nil"/>
            </w:tcBorders>
          </w:tcPr>
          <w:p w:rsidR="00F00AD4" w:rsidRDefault="00F00AD4">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417" w:type="dxa"/>
            <w:vMerge w:val="restart"/>
            <w:tcBorders>
              <w:top w:val="nil"/>
              <w:left w:val="nil"/>
              <w:bottom w:val="nil"/>
              <w:right w:val="nil"/>
            </w:tcBorders>
          </w:tcPr>
          <w:p w:rsidR="00F00AD4" w:rsidRDefault="00F00AD4">
            <w:pPr>
              <w:pStyle w:val="ConsPlusNormal"/>
              <w:jc w:val="center"/>
            </w:pPr>
            <w:r>
              <w:t>М16</w:t>
            </w:r>
          </w:p>
        </w:tc>
        <w:tc>
          <w:tcPr>
            <w:tcW w:w="1871" w:type="dxa"/>
            <w:vMerge w:val="restart"/>
            <w:tcBorders>
              <w:top w:val="nil"/>
              <w:left w:val="nil"/>
              <w:bottom w:val="nil"/>
              <w:right w:val="nil"/>
            </w:tcBorders>
          </w:tcPr>
          <w:p w:rsidR="00F00AD4" w:rsidRDefault="00F00AD4">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F00AD4" w:rsidRDefault="00F00AD4">
            <w:pPr>
              <w:pStyle w:val="ConsPlusNormal"/>
              <w:jc w:val="center"/>
            </w:pPr>
            <w:r>
              <w:t>290 086</w:t>
            </w:r>
          </w:p>
        </w:tc>
        <w:tc>
          <w:tcPr>
            <w:tcW w:w="1191" w:type="dxa"/>
            <w:vMerge w:val="restart"/>
            <w:tcBorders>
              <w:top w:val="nil"/>
              <w:left w:val="nil"/>
              <w:bottom w:val="nil"/>
              <w:right w:val="nil"/>
            </w:tcBorders>
          </w:tcPr>
          <w:p w:rsidR="00F00AD4" w:rsidRDefault="00F00AD4">
            <w:pPr>
              <w:pStyle w:val="ConsPlusNormal"/>
              <w:jc w:val="center"/>
            </w:pPr>
            <w:r>
              <w:t>317 502</w:t>
            </w:r>
          </w:p>
        </w:tc>
        <w:tc>
          <w:tcPr>
            <w:tcW w:w="1134" w:type="dxa"/>
            <w:vMerge w:val="restart"/>
            <w:tcBorders>
              <w:top w:val="nil"/>
              <w:left w:val="nil"/>
              <w:bottom w:val="nil"/>
              <w:right w:val="nil"/>
            </w:tcBorders>
          </w:tcPr>
          <w:p w:rsidR="00F00AD4" w:rsidRDefault="00F00AD4">
            <w:pPr>
              <w:pStyle w:val="ConsPlusNormal"/>
              <w:jc w:val="center"/>
            </w:pPr>
            <w:r>
              <w:t>329 579</w:t>
            </w:r>
          </w:p>
        </w:tc>
        <w:tc>
          <w:tcPr>
            <w:tcW w:w="1077" w:type="dxa"/>
            <w:vMerge w:val="restart"/>
            <w:tcBorders>
              <w:top w:val="nil"/>
              <w:left w:val="nil"/>
              <w:bottom w:val="nil"/>
              <w:right w:val="nil"/>
            </w:tcBorders>
          </w:tcPr>
          <w:p w:rsidR="00F00AD4" w:rsidRDefault="00F00AD4">
            <w:pPr>
              <w:pStyle w:val="ConsPlusNormal"/>
              <w:jc w:val="center"/>
            </w:pPr>
            <w:r>
              <w:t>348 057</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М16.2, М16.3</w:t>
            </w:r>
          </w:p>
        </w:tc>
        <w:tc>
          <w:tcPr>
            <w:tcW w:w="1871" w:type="dxa"/>
            <w:vMerge w:val="restart"/>
            <w:tcBorders>
              <w:top w:val="nil"/>
              <w:left w:val="nil"/>
              <w:bottom w:val="nil"/>
              <w:right w:val="nil"/>
            </w:tcBorders>
          </w:tcPr>
          <w:p w:rsidR="00F00AD4" w:rsidRDefault="00F00AD4">
            <w:pPr>
              <w:pStyle w:val="ConsPlusNormal"/>
            </w:pPr>
            <w:r>
              <w:t>деформирующий артроз в сочетании с дисплазией сустава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М16.4, М16.5</w:t>
            </w:r>
          </w:p>
        </w:tc>
        <w:tc>
          <w:tcPr>
            <w:tcW w:w="1871" w:type="dxa"/>
            <w:vMerge w:val="restart"/>
            <w:tcBorders>
              <w:top w:val="nil"/>
              <w:left w:val="nil"/>
              <w:bottom w:val="nil"/>
              <w:right w:val="nil"/>
            </w:tcBorders>
          </w:tcPr>
          <w:p w:rsidR="00F00AD4" w:rsidRDefault="00F00AD4">
            <w:pPr>
              <w:pStyle w:val="ConsPlusNormal"/>
            </w:pPr>
            <w:r>
              <w:t>посттравматический деформирующий артроз сустава с вывихом или подвывихом</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63.</w:t>
            </w:r>
          </w:p>
        </w:tc>
        <w:tc>
          <w:tcPr>
            <w:tcW w:w="2154" w:type="dxa"/>
            <w:tcBorders>
              <w:top w:val="nil"/>
              <w:left w:val="nil"/>
              <w:bottom w:val="nil"/>
              <w:right w:val="nil"/>
            </w:tcBorders>
          </w:tcPr>
          <w:p w:rsidR="00F00AD4" w:rsidRDefault="00F00AD4">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417" w:type="dxa"/>
            <w:tcBorders>
              <w:top w:val="nil"/>
              <w:left w:val="nil"/>
              <w:bottom w:val="nil"/>
              <w:right w:val="nil"/>
            </w:tcBorders>
          </w:tcPr>
          <w:p w:rsidR="00F00AD4" w:rsidRDefault="00F00AD4">
            <w:pPr>
              <w:pStyle w:val="ConsPlusNormal"/>
              <w:jc w:val="center"/>
            </w:pPr>
            <w:r>
              <w:t>М40, М41, Q67, Q76, Q77.4, Q85, Q87</w:t>
            </w:r>
          </w:p>
        </w:tc>
        <w:tc>
          <w:tcPr>
            <w:tcW w:w="1871" w:type="dxa"/>
            <w:tcBorders>
              <w:top w:val="nil"/>
              <w:left w:val="nil"/>
              <w:bottom w:val="nil"/>
              <w:right w:val="nil"/>
            </w:tcBorders>
          </w:tcPr>
          <w:p w:rsidR="00F00AD4" w:rsidRDefault="00F00AD4">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F00AD4" w:rsidRDefault="00F00AD4">
            <w:pPr>
              <w:pStyle w:val="ConsPlusNormal"/>
              <w:jc w:val="center"/>
            </w:pPr>
            <w:r>
              <w:t>425 169</w:t>
            </w:r>
          </w:p>
        </w:tc>
        <w:tc>
          <w:tcPr>
            <w:tcW w:w="1191" w:type="dxa"/>
            <w:tcBorders>
              <w:top w:val="nil"/>
              <w:left w:val="nil"/>
              <w:bottom w:val="nil"/>
              <w:right w:val="nil"/>
            </w:tcBorders>
          </w:tcPr>
          <w:p w:rsidR="00F00AD4" w:rsidRDefault="00F00AD4">
            <w:pPr>
              <w:pStyle w:val="ConsPlusNormal"/>
              <w:jc w:val="center"/>
            </w:pPr>
            <w:r>
              <w:t>433 681</w:t>
            </w:r>
          </w:p>
        </w:tc>
        <w:tc>
          <w:tcPr>
            <w:tcW w:w="1134" w:type="dxa"/>
            <w:tcBorders>
              <w:top w:val="nil"/>
              <w:left w:val="nil"/>
              <w:bottom w:val="nil"/>
              <w:right w:val="nil"/>
            </w:tcBorders>
          </w:tcPr>
          <w:p w:rsidR="00F00AD4" w:rsidRDefault="00F00AD4">
            <w:pPr>
              <w:pStyle w:val="ConsPlusNormal"/>
              <w:jc w:val="center"/>
            </w:pPr>
            <w:r>
              <w:t>437 430</w:t>
            </w:r>
          </w:p>
        </w:tc>
        <w:tc>
          <w:tcPr>
            <w:tcW w:w="1077" w:type="dxa"/>
            <w:tcBorders>
              <w:top w:val="nil"/>
              <w:left w:val="nil"/>
              <w:bottom w:val="nil"/>
              <w:right w:val="nil"/>
            </w:tcBorders>
          </w:tcPr>
          <w:p w:rsidR="00F00AD4" w:rsidRDefault="00F00AD4">
            <w:pPr>
              <w:pStyle w:val="ConsPlusNormal"/>
              <w:jc w:val="center"/>
            </w:pPr>
            <w:r>
              <w:t>443 167</w:t>
            </w: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Урология</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64.</w:t>
            </w:r>
          </w:p>
        </w:tc>
        <w:tc>
          <w:tcPr>
            <w:tcW w:w="2154" w:type="dxa"/>
            <w:vMerge w:val="restart"/>
            <w:tcBorders>
              <w:top w:val="nil"/>
              <w:left w:val="nil"/>
              <w:bottom w:val="nil"/>
              <w:right w:val="nil"/>
            </w:tcBorders>
          </w:tcPr>
          <w:p w:rsidR="00F00AD4" w:rsidRDefault="00F00AD4">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417" w:type="dxa"/>
            <w:vMerge w:val="restart"/>
            <w:tcBorders>
              <w:top w:val="nil"/>
              <w:left w:val="nil"/>
              <w:bottom w:val="nil"/>
              <w:right w:val="nil"/>
            </w:tcBorders>
          </w:tcPr>
          <w:p w:rsidR="00F00AD4" w:rsidRDefault="00F00AD4">
            <w:pPr>
              <w:pStyle w:val="ConsPlusNormal"/>
              <w:jc w:val="center"/>
            </w:pPr>
            <w:r>
              <w:t>N13.0, N13.1, N13.2, N35, Q54, Q64.0, Q64.1, Q62.1, Q62.2, Q62.3, Q62.7, С67, N82.1, N82.8, N82.0, N32.2, N33.8</w:t>
            </w:r>
          </w:p>
        </w:tc>
        <w:tc>
          <w:tcPr>
            <w:tcW w:w="1871" w:type="dxa"/>
            <w:vMerge w:val="restart"/>
            <w:tcBorders>
              <w:top w:val="nil"/>
              <w:left w:val="nil"/>
              <w:bottom w:val="nil"/>
              <w:right w:val="nil"/>
            </w:tcBorders>
          </w:tcPr>
          <w:p w:rsidR="00F00AD4" w:rsidRDefault="00F00AD4">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осложненный, рецидивирующий</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уретропластика кожным лоскутом</w:t>
            </w:r>
          </w:p>
        </w:tc>
        <w:tc>
          <w:tcPr>
            <w:tcW w:w="1191" w:type="dxa"/>
            <w:tcBorders>
              <w:top w:val="nil"/>
              <w:left w:val="nil"/>
              <w:bottom w:val="nil"/>
              <w:right w:val="nil"/>
            </w:tcBorders>
          </w:tcPr>
          <w:p w:rsidR="00F00AD4" w:rsidRDefault="00F00AD4">
            <w:pPr>
              <w:pStyle w:val="ConsPlusNormal"/>
              <w:jc w:val="center"/>
            </w:pPr>
            <w:r>
              <w:t>125 233</w:t>
            </w:r>
          </w:p>
        </w:tc>
        <w:tc>
          <w:tcPr>
            <w:tcW w:w="1191" w:type="dxa"/>
            <w:tcBorders>
              <w:top w:val="nil"/>
              <w:left w:val="nil"/>
              <w:bottom w:val="nil"/>
              <w:right w:val="nil"/>
            </w:tcBorders>
          </w:tcPr>
          <w:p w:rsidR="00F00AD4" w:rsidRDefault="00F00AD4">
            <w:pPr>
              <w:pStyle w:val="ConsPlusNormal"/>
              <w:jc w:val="center"/>
            </w:pPr>
            <w:r>
              <w:t>133 215</w:t>
            </w:r>
          </w:p>
        </w:tc>
        <w:tc>
          <w:tcPr>
            <w:tcW w:w="1134" w:type="dxa"/>
            <w:tcBorders>
              <w:top w:val="nil"/>
              <w:left w:val="nil"/>
              <w:bottom w:val="nil"/>
              <w:right w:val="nil"/>
            </w:tcBorders>
          </w:tcPr>
          <w:p w:rsidR="00F00AD4" w:rsidRDefault="00F00AD4">
            <w:pPr>
              <w:pStyle w:val="ConsPlusNormal"/>
              <w:jc w:val="center"/>
            </w:pPr>
            <w:r>
              <w:t>136 731</w:t>
            </w:r>
          </w:p>
        </w:tc>
        <w:tc>
          <w:tcPr>
            <w:tcW w:w="1077" w:type="dxa"/>
            <w:tcBorders>
              <w:top w:val="nil"/>
              <w:left w:val="nil"/>
              <w:bottom w:val="nil"/>
              <w:right w:val="nil"/>
            </w:tcBorders>
          </w:tcPr>
          <w:p w:rsidR="00F00AD4" w:rsidRDefault="00F00AD4">
            <w:pPr>
              <w:pStyle w:val="ConsPlusNormal"/>
              <w:jc w:val="center"/>
            </w:pPr>
            <w:r>
              <w:t>142 111</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кишечная пластика мочеточника</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уретероцистоанастомоз (операция Боари), в том числе у детей</w:t>
            </w:r>
          </w:p>
        </w:tc>
        <w:tc>
          <w:tcPr>
            <w:tcW w:w="1191" w:type="dxa"/>
            <w:tcBorders>
              <w:top w:val="nil"/>
              <w:left w:val="nil"/>
              <w:bottom w:val="nil"/>
              <w:right w:val="nil"/>
            </w:tcBorders>
          </w:tcPr>
          <w:p w:rsidR="00F00AD4" w:rsidRDefault="00F00AD4">
            <w:pPr>
              <w:pStyle w:val="ConsPlusNormal"/>
            </w:pPr>
          </w:p>
        </w:tc>
        <w:tc>
          <w:tcPr>
            <w:tcW w:w="1191" w:type="dxa"/>
            <w:tcBorders>
              <w:top w:val="nil"/>
              <w:left w:val="nil"/>
              <w:bottom w:val="nil"/>
              <w:right w:val="nil"/>
            </w:tcBorders>
          </w:tcPr>
          <w:p w:rsidR="00F00AD4" w:rsidRDefault="00F00AD4">
            <w:pPr>
              <w:pStyle w:val="ConsPlusNormal"/>
            </w:pPr>
          </w:p>
        </w:tc>
        <w:tc>
          <w:tcPr>
            <w:tcW w:w="1134" w:type="dxa"/>
            <w:tcBorders>
              <w:top w:val="nil"/>
              <w:left w:val="nil"/>
              <w:bottom w:val="nil"/>
              <w:right w:val="nil"/>
            </w:tcBorders>
          </w:tcPr>
          <w:p w:rsidR="00F00AD4" w:rsidRDefault="00F00AD4">
            <w:pPr>
              <w:pStyle w:val="ConsPlusNormal"/>
            </w:pPr>
          </w:p>
        </w:tc>
        <w:tc>
          <w:tcPr>
            <w:tcW w:w="1077"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уретероцистоанастомоз при рецидивных формах уретерогидронефроза</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уретероилеосигмостомия у детей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пластическое ушивание свища с анатомической реконструкцией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аппендикоцистостомия по Митрофанову у детей с нейрогенным мочевым пузырем</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радикальная цистэктомия с кишечной пластикой мочевого пузыря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аугментационная цистопластика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восстановление уретры с использованием реваскуляризированного свободного лоскута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уретропластика лоскутом из слизистой рта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иссечение и закрытие свища женских половых органов (фистулопластика)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Оперативные вмешательства на органах мочеполовой системы с использованием лапароскопической техники</w:t>
            </w:r>
          </w:p>
        </w:tc>
        <w:tc>
          <w:tcPr>
            <w:tcW w:w="1417" w:type="dxa"/>
            <w:vMerge w:val="restart"/>
            <w:tcBorders>
              <w:top w:val="nil"/>
              <w:left w:val="nil"/>
              <w:bottom w:val="nil"/>
              <w:right w:val="nil"/>
            </w:tcBorders>
          </w:tcPr>
          <w:p w:rsidR="00F00AD4" w:rsidRDefault="00F00AD4">
            <w:pPr>
              <w:pStyle w:val="ConsPlusNormal"/>
              <w:jc w:val="center"/>
            </w:pPr>
            <w:r>
              <w:t>N28.1, Q61.0, N13.0, N13.1, N13.2, N28, I86.1</w:t>
            </w:r>
          </w:p>
        </w:tc>
        <w:tc>
          <w:tcPr>
            <w:tcW w:w="1871" w:type="dxa"/>
            <w:vMerge w:val="restart"/>
            <w:tcBorders>
              <w:top w:val="nil"/>
              <w:left w:val="nil"/>
              <w:bottom w:val="nil"/>
              <w:right w:val="nil"/>
            </w:tcBorders>
          </w:tcPr>
          <w:p w:rsidR="00F00AD4" w:rsidRDefault="00F00AD4">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лапаро- и экстраперитонеоскопическая простатэктомия</w:t>
            </w:r>
          </w:p>
        </w:tc>
        <w:tc>
          <w:tcPr>
            <w:tcW w:w="4593" w:type="dxa"/>
            <w:gridSpan w:val="4"/>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лапаро- и экстраперитонеоскопическая цистэктомия</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лапаро- и ретроперитонеоскопическая тазовая лимфаденэктомия</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лапаро- и ретроперитонеоскопическая нефрэктомия</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лапаро- и ретроперитонеоскопическое иссечение кисты почки</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лапаро- и ретроперитонеоскопическая пластика лоханочно-мочеточникового сегмента, мочеточника</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val="restart"/>
            <w:tcBorders>
              <w:top w:val="nil"/>
              <w:left w:val="nil"/>
              <w:bottom w:val="nil"/>
              <w:right w:val="nil"/>
            </w:tcBorders>
          </w:tcPr>
          <w:p w:rsidR="00F00AD4" w:rsidRDefault="00F00AD4">
            <w:pPr>
              <w:pStyle w:val="ConsPlusNormal"/>
            </w:pPr>
            <w:r>
              <w:t>опухоль предстательной железы. Опухоль почки. Опухоль мочевого пузыря. Опухоль почечной лоханки</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лапаро- и ретроперитонеоскопическая нефроуретерэктомия</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лапаро- и ретроперитонеоскопическая резекция почки</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r>
              <w:t>Рецидивные и особо сложные операции на органах мочеполовой системы</w:t>
            </w:r>
          </w:p>
        </w:tc>
        <w:tc>
          <w:tcPr>
            <w:tcW w:w="1417" w:type="dxa"/>
            <w:tcBorders>
              <w:top w:val="nil"/>
              <w:left w:val="nil"/>
              <w:bottom w:val="nil"/>
              <w:right w:val="nil"/>
            </w:tcBorders>
          </w:tcPr>
          <w:p w:rsidR="00F00AD4" w:rsidRDefault="00F00AD4">
            <w:pPr>
              <w:pStyle w:val="ConsPlusNormal"/>
              <w:jc w:val="center"/>
            </w:pPr>
            <w:r>
              <w:t>N20.2, N20.0, N13.0, N13.1, N13.2, С67, Q62.1, Q62.2, Q62.3, Q62.7</w:t>
            </w:r>
          </w:p>
        </w:tc>
        <w:tc>
          <w:tcPr>
            <w:tcW w:w="1871" w:type="dxa"/>
            <w:tcBorders>
              <w:top w:val="nil"/>
              <w:left w:val="nil"/>
              <w:bottom w:val="nil"/>
              <w:right w:val="nil"/>
            </w:tcBorders>
          </w:tcPr>
          <w:p w:rsidR="00F00AD4" w:rsidRDefault="00F00AD4">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перкутанная нефролитолапоксия в сочетании с лазерной литотрипсией</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F00AD4" w:rsidRDefault="00F00AD4">
            <w:pPr>
              <w:pStyle w:val="ConsPlusNormal"/>
              <w:jc w:val="center"/>
            </w:pPr>
            <w:r>
              <w:t>65.</w:t>
            </w:r>
          </w:p>
        </w:tc>
        <w:tc>
          <w:tcPr>
            <w:tcW w:w="2154" w:type="dxa"/>
            <w:tcBorders>
              <w:top w:val="nil"/>
              <w:left w:val="nil"/>
              <w:bottom w:val="nil"/>
              <w:right w:val="nil"/>
            </w:tcBorders>
          </w:tcPr>
          <w:p w:rsidR="00F00AD4" w:rsidRDefault="00F00AD4">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417" w:type="dxa"/>
            <w:tcBorders>
              <w:top w:val="nil"/>
              <w:left w:val="nil"/>
              <w:bottom w:val="nil"/>
              <w:right w:val="nil"/>
            </w:tcBorders>
          </w:tcPr>
          <w:p w:rsidR="00F00AD4" w:rsidRDefault="00F00AD4">
            <w:pPr>
              <w:pStyle w:val="ConsPlusNormal"/>
              <w:jc w:val="center"/>
            </w:pPr>
            <w:r>
              <w:t>R32, N31.2</w:t>
            </w:r>
          </w:p>
        </w:tc>
        <w:tc>
          <w:tcPr>
            <w:tcW w:w="1871" w:type="dxa"/>
            <w:tcBorders>
              <w:top w:val="nil"/>
              <w:left w:val="nil"/>
              <w:bottom w:val="nil"/>
              <w:right w:val="nil"/>
            </w:tcBorders>
          </w:tcPr>
          <w:p w:rsidR="00F00AD4" w:rsidRDefault="00F00AD4">
            <w:pPr>
              <w:pStyle w:val="ConsPlusNormal"/>
            </w:pPr>
            <w:r>
              <w:t>недержание мочи при напряжении. Несостоятельность сфинктера мочевого пузыря. Атония мочевого пузыря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F00AD4" w:rsidRDefault="00F00AD4">
            <w:pPr>
              <w:pStyle w:val="ConsPlusNormal"/>
              <w:jc w:val="center"/>
            </w:pPr>
            <w:r>
              <w:t>185 966</w:t>
            </w:r>
          </w:p>
        </w:tc>
        <w:tc>
          <w:tcPr>
            <w:tcW w:w="1191" w:type="dxa"/>
            <w:tcBorders>
              <w:top w:val="nil"/>
              <w:left w:val="nil"/>
              <w:bottom w:val="nil"/>
              <w:right w:val="nil"/>
            </w:tcBorders>
          </w:tcPr>
          <w:p w:rsidR="00F00AD4" w:rsidRDefault="00F00AD4">
            <w:pPr>
              <w:pStyle w:val="ConsPlusNormal"/>
              <w:jc w:val="center"/>
            </w:pPr>
            <w:r>
              <w:t>198 922</w:t>
            </w:r>
          </w:p>
        </w:tc>
        <w:tc>
          <w:tcPr>
            <w:tcW w:w="1134" w:type="dxa"/>
            <w:tcBorders>
              <w:top w:val="nil"/>
              <w:left w:val="nil"/>
              <w:bottom w:val="nil"/>
              <w:right w:val="nil"/>
            </w:tcBorders>
          </w:tcPr>
          <w:p w:rsidR="00F00AD4" w:rsidRDefault="00F00AD4">
            <w:pPr>
              <w:pStyle w:val="ConsPlusNormal"/>
              <w:jc w:val="center"/>
            </w:pPr>
            <w:r>
              <w:t>204 629</w:t>
            </w:r>
          </w:p>
        </w:tc>
        <w:tc>
          <w:tcPr>
            <w:tcW w:w="1077" w:type="dxa"/>
            <w:tcBorders>
              <w:top w:val="nil"/>
              <w:left w:val="nil"/>
              <w:bottom w:val="nil"/>
              <w:right w:val="nil"/>
            </w:tcBorders>
          </w:tcPr>
          <w:p w:rsidR="00F00AD4" w:rsidRDefault="00F00AD4">
            <w:pPr>
              <w:pStyle w:val="ConsPlusNormal"/>
              <w:jc w:val="center"/>
            </w:pPr>
            <w:r>
              <w:t>213 362</w:t>
            </w: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Хирургия</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66.</w:t>
            </w:r>
          </w:p>
        </w:tc>
        <w:tc>
          <w:tcPr>
            <w:tcW w:w="2154" w:type="dxa"/>
            <w:vMerge w:val="restart"/>
            <w:tcBorders>
              <w:top w:val="nil"/>
              <w:left w:val="nil"/>
              <w:bottom w:val="nil"/>
              <w:right w:val="nil"/>
            </w:tcBorders>
          </w:tcPr>
          <w:p w:rsidR="00F00AD4" w:rsidRDefault="00F00AD4">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417" w:type="dxa"/>
            <w:vMerge w:val="restart"/>
            <w:tcBorders>
              <w:top w:val="nil"/>
              <w:left w:val="nil"/>
              <w:bottom w:val="nil"/>
              <w:right w:val="nil"/>
            </w:tcBorders>
          </w:tcPr>
          <w:p w:rsidR="00F00AD4" w:rsidRDefault="00F00AD4">
            <w:pPr>
              <w:pStyle w:val="ConsPlusNormal"/>
              <w:jc w:val="center"/>
            </w:pPr>
            <w:r>
              <w:t>К86.0-К86.8</w:t>
            </w:r>
          </w:p>
        </w:tc>
        <w:tc>
          <w:tcPr>
            <w:tcW w:w="1871" w:type="dxa"/>
            <w:vMerge w:val="restart"/>
            <w:tcBorders>
              <w:top w:val="nil"/>
              <w:left w:val="nil"/>
              <w:bottom w:val="nil"/>
              <w:right w:val="nil"/>
            </w:tcBorders>
          </w:tcPr>
          <w:p w:rsidR="00F00AD4" w:rsidRDefault="00F00AD4">
            <w:pPr>
              <w:pStyle w:val="ConsPlusNormal"/>
            </w:pPr>
            <w:r>
              <w:t>заболевания поджелудочной железы</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резекция поджелудочной железы субтотальная</w:t>
            </w:r>
          </w:p>
        </w:tc>
        <w:tc>
          <w:tcPr>
            <w:tcW w:w="1191" w:type="dxa"/>
            <w:vMerge w:val="restart"/>
            <w:tcBorders>
              <w:top w:val="nil"/>
              <w:left w:val="nil"/>
              <w:bottom w:val="nil"/>
              <w:right w:val="nil"/>
            </w:tcBorders>
          </w:tcPr>
          <w:p w:rsidR="00F00AD4" w:rsidRDefault="00F00AD4">
            <w:pPr>
              <w:pStyle w:val="ConsPlusNormal"/>
              <w:jc w:val="center"/>
            </w:pPr>
            <w:r>
              <w:t>214 376</w:t>
            </w:r>
          </w:p>
        </w:tc>
        <w:tc>
          <w:tcPr>
            <w:tcW w:w="1191" w:type="dxa"/>
            <w:vMerge w:val="restart"/>
            <w:tcBorders>
              <w:top w:val="nil"/>
              <w:left w:val="nil"/>
              <w:bottom w:val="nil"/>
              <w:right w:val="nil"/>
            </w:tcBorders>
          </w:tcPr>
          <w:p w:rsidR="00F00AD4" w:rsidRDefault="00F00AD4">
            <w:pPr>
              <w:pStyle w:val="ConsPlusNormal"/>
              <w:jc w:val="center"/>
            </w:pPr>
            <w:r>
              <w:t>224 129</w:t>
            </w:r>
          </w:p>
        </w:tc>
        <w:tc>
          <w:tcPr>
            <w:tcW w:w="1134" w:type="dxa"/>
            <w:vMerge w:val="restart"/>
            <w:tcBorders>
              <w:top w:val="nil"/>
              <w:left w:val="nil"/>
              <w:bottom w:val="nil"/>
              <w:right w:val="nil"/>
            </w:tcBorders>
          </w:tcPr>
          <w:p w:rsidR="00F00AD4" w:rsidRDefault="00F00AD4">
            <w:pPr>
              <w:pStyle w:val="ConsPlusNormal"/>
              <w:jc w:val="center"/>
            </w:pPr>
            <w:r>
              <w:t>228 425</w:t>
            </w:r>
          </w:p>
        </w:tc>
        <w:tc>
          <w:tcPr>
            <w:tcW w:w="1077" w:type="dxa"/>
            <w:vMerge w:val="restart"/>
            <w:tcBorders>
              <w:top w:val="nil"/>
              <w:left w:val="nil"/>
              <w:bottom w:val="nil"/>
              <w:right w:val="nil"/>
            </w:tcBorders>
          </w:tcPr>
          <w:p w:rsidR="00F00AD4" w:rsidRDefault="00F00AD4">
            <w:pPr>
              <w:pStyle w:val="ConsPlusNormal"/>
              <w:jc w:val="center"/>
            </w:pPr>
            <w:r>
              <w:t>234 998</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наложение гепатикоеюноанастомоза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поджелудочной железы эндоскопическая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дистальная резекция поджелудочной железы с сохранением селезенки дистальная резекция поджелудочной железы со спленэктомией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панкреатодуоденальная резекция с резекцией желудка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субтотальная резекция головки поджелудочной железы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продольная панкреатоеюностомия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17" w:type="dxa"/>
            <w:vMerge w:val="restart"/>
            <w:tcBorders>
              <w:top w:val="nil"/>
              <w:left w:val="nil"/>
              <w:bottom w:val="nil"/>
              <w:right w:val="nil"/>
            </w:tcBorders>
          </w:tcPr>
          <w:p w:rsidR="00F00AD4" w:rsidRDefault="00F00AD4">
            <w:pPr>
              <w:pStyle w:val="ConsPlusNormal"/>
              <w:jc w:val="center"/>
            </w:pPr>
            <w:r>
              <w:t>D18.0, D13,4, D13.5, B67.0, K76.6, K76.8, Q26.5, I85.0</w:t>
            </w:r>
          </w:p>
        </w:tc>
        <w:tc>
          <w:tcPr>
            <w:tcW w:w="1871" w:type="dxa"/>
            <w:vMerge w:val="restart"/>
            <w:tcBorders>
              <w:top w:val="nil"/>
              <w:left w:val="nil"/>
              <w:bottom w:val="nil"/>
              <w:right w:val="nil"/>
            </w:tcBorders>
          </w:tcPr>
          <w:p w:rsidR="00F00AD4" w:rsidRDefault="00F00AD4">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резекция печени с использованием лечение лапароскопической техники</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одного сегмента печени 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печени атипичная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абляция при новообразованиях печени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417" w:type="dxa"/>
            <w:vMerge w:val="restart"/>
            <w:tcBorders>
              <w:top w:val="nil"/>
              <w:left w:val="nil"/>
              <w:bottom w:val="nil"/>
              <w:right w:val="nil"/>
            </w:tcBorders>
          </w:tcPr>
          <w:p w:rsidR="00F00AD4" w:rsidRDefault="00F00AD4">
            <w:pPr>
              <w:pStyle w:val="ConsPlusNormal"/>
              <w:jc w:val="center"/>
            </w:pPr>
            <w:r>
              <w:t>D12.6, К60.4, N82.2, N82.3, N82.4, К57.2, K59.3, Q43.1, Q43.2, Q43.3, Q52.2, К59.0, К59.3, Z93.2, Z93.3, К55.2, К51, К50.0, К50.1, К50.8, К57.2, К62.3, К62.8</w:t>
            </w:r>
          </w:p>
        </w:tc>
        <w:tc>
          <w:tcPr>
            <w:tcW w:w="1871" w:type="dxa"/>
            <w:vMerge w:val="restart"/>
            <w:tcBorders>
              <w:top w:val="nil"/>
              <w:left w:val="nil"/>
              <w:bottom w:val="nil"/>
              <w:right w:val="nil"/>
            </w:tcBorders>
          </w:tcPr>
          <w:p w:rsidR="00F00AD4" w:rsidRDefault="00F00AD4">
            <w:pPr>
              <w:pStyle w:val="ConsPlusNormal"/>
            </w:pPr>
            <w:r>
              <w:t>семейный аденоматоз толстой кишки, тотальное поражение всех отделов толстой кишки полипами</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F00AD4" w:rsidRDefault="00F00AD4">
            <w:pPr>
              <w:pStyle w:val="ConsPlusNormal"/>
            </w:pPr>
          </w:p>
        </w:tc>
        <w:tc>
          <w:tcPr>
            <w:tcW w:w="1191" w:type="dxa"/>
            <w:vMerge w:val="restart"/>
            <w:tcBorders>
              <w:top w:val="nil"/>
              <w:left w:val="nil"/>
              <w:bottom w:val="nil"/>
              <w:right w:val="nil"/>
            </w:tcBorders>
          </w:tcPr>
          <w:p w:rsidR="00F00AD4" w:rsidRDefault="00F00AD4">
            <w:pPr>
              <w:pStyle w:val="ConsPlusNormal"/>
            </w:pPr>
          </w:p>
        </w:tc>
        <w:tc>
          <w:tcPr>
            <w:tcW w:w="1134" w:type="dxa"/>
            <w:vMerge w:val="restart"/>
            <w:tcBorders>
              <w:top w:val="nil"/>
              <w:left w:val="nil"/>
              <w:bottom w:val="nil"/>
              <w:right w:val="nil"/>
            </w:tcBorders>
          </w:tcPr>
          <w:p w:rsidR="00F00AD4" w:rsidRDefault="00F00AD4">
            <w:pPr>
              <w:pStyle w:val="ConsPlusNormal"/>
            </w:pPr>
          </w:p>
        </w:tc>
        <w:tc>
          <w:tcPr>
            <w:tcW w:w="1077"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свищ прямой кишки 3-4 степени сложности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ректовагинальный (коловагинальный) свищ</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дивертикулярная болезнь ободочной кишки, осложненное течение</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резекция ободочной кишки, в том числе с ликвидацией свища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мегадолихоколон, рецидивирующие завороты сигмовидной кишки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болезнь Гиршпрунга, мегадолихосигма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резекция ободочной кишки с формированием наданального конце-бокового колоректального анастомоза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хронический толстокишечный стаз в стадии декомпенсации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колостома, илеостома, еюностома, состояние после обструктивной резекции ободочной кишки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врожденная ангиодисплазия толстой кишки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резекция пораженных отделов ободочной и (или) прямой кишки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val="restart"/>
            <w:tcBorders>
              <w:top w:val="nil"/>
              <w:left w:val="nil"/>
              <w:bottom w:val="nil"/>
              <w:right w:val="nil"/>
            </w:tcBorders>
          </w:tcPr>
          <w:p w:rsidR="00F00AD4" w:rsidRDefault="00F00AD4">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колпроктэктомия с формированием резервуарного анастомоза, илеостомия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val="restart"/>
            <w:tcBorders>
              <w:top w:val="nil"/>
              <w:left w:val="nil"/>
              <w:bottom w:val="nil"/>
              <w:right w:val="nil"/>
            </w:tcBorders>
          </w:tcPr>
          <w:p w:rsidR="00F00AD4" w:rsidRDefault="00F00AD4">
            <w:pPr>
              <w:pStyle w:val="ConsPlusNormal"/>
            </w:pPr>
            <w:r>
              <w:t>болезнь Крона тонкой, толстой хирургическое кишки и в форме илеоколита, лечение осложненное течение, тяжелая гормонозависимая или гормонорезистентная форма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колпроктэктомия с формированием резервуарного анастомоза, илеостомия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67.</w:t>
            </w:r>
          </w:p>
        </w:tc>
        <w:tc>
          <w:tcPr>
            <w:tcW w:w="2154" w:type="dxa"/>
            <w:vMerge w:val="restart"/>
            <w:tcBorders>
              <w:top w:val="nil"/>
              <w:left w:val="nil"/>
              <w:bottom w:val="nil"/>
              <w:right w:val="nil"/>
            </w:tcBorders>
          </w:tcPr>
          <w:p w:rsidR="00F00AD4" w:rsidRDefault="00F00AD4">
            <w:pPr>
              <w:pStyle w:val="ConsPlusNormal"/>
            </w:pPr>
            <w:r>
              <w:t>Хирургическое лечение новообразований надпочечников и забрюшинного пространства</w:t>
            </w:r>
          </w:p>
        </w:tc>
        <w:tc>
          <w:tcPr>
            <w:tcW w:w="1417" w:type="dxa"/>
            <w:tcBorders>
              <w:top w:val="nil"/>
              <w:left w:val="nil"/>
              <w:bottom w:val="nil"/>
              <w:right w:val="nil"/>
            </w:tcBorders>
          </w:tcPr>
          <w:p w:rsidR="00F00AD4" w:rsidRDefault="00F00AD4">
            <w:pPr>
              <w:pStyle w:val="ConsPlusNormal"/>
              <w:jc w:val="center"/>
            </w:pPr>
            <w:r>
              <w:t>Е27.5, D35.0, D48.3, Е26.0, Е24</w:t>
            </w:r>
          </w:p>
        </w:tc>
        <w:tc>
          <w:tcPr>
            <w:tcW w:w="1871" w:type="dxa"/>
            <w:tcBorders>
              <w:top w:val="nil"/>
              <w:left w:val="nil"/>
              <w:bottom w:val="nil"/>
              <w:right w:val="nil"/>
            </w:tcBorders>
          </w:tcPr>
          <w:p w:rsidR="00F00AD4" w:rsidRDefault="00F00AD4">
            <w:pPr>
              <w:pStyle w:val="ConsPlusNormal"/>
            </w:pPr>
            <w:r>
              <w:t>новообразования надпочечников и забрюшинного пространства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vMerge w:val="restart"/>
            <w:tcBorders>
              <w:top w:val="nil"/>
              <w:left w:val="nil"/>
              <w:bottom w:val="nil"/>
              <w:right w:val="nil"/>
            </w:tcBorders>
          </w:tcPr>
          <w:p w:rsidR="00F00AD4" w:rsidRDefault="00F00AD4">
            <w:pPr>
              <w:pStyle w:val="ConsPlusNormal"/>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rsidR="00F00AD4" w:rsidRDefault="00F00AD4">
            <w:pPr>
              <w:pStyle w:val="ConsPlusNormal"/>
              <w:jc w:val="center"/>
            </w:pPr>
            <w:r>
              <w:t>235 496</w:t>
            </w:r>
          </w:p>
        </w:tc>
        <w:tc>
          <w:tcPr>
            <w:tcW w:w="1191" w:type="dxa"/>
            <w:vMerge w:val="restart"/>
            <w:tcBorders>
              <w:top w:val="nil"/>
              <w:left w:val="nil"/>
              <w:bottom w:val="nil"/>
              <w:right w:val="nil"/>
            </w:tcBorders>
          </w:tcPr>
          <w:p w:rsidR="00F00AD4" w:rsidRDefault="00F00AD4">
            <w:pPr>
              <w:pStyle w:val="ConsPlusNormal"/>
              <w:jc w:val="center"/>
            </w:pPr>
            <w:r>
              <w:t>249 566</w:t>
            </w:r>
          </w:p>
        </w:tc>
        <w:tc>
          <w:tcPr>
            <w:tcW w:w="1134" w:type="dxa"/>
            <w:vMerge w:val="restart"/>
            <w:tcBorders>
              <w:top w:val="nil"/>
              <w:left w:val="nil"/>
              <w:bottom w:val="nil"/>
              <w:right w:val="nil"/>
            </w:tcBorders>
          </w:tcPr>
          <w:p w:rsidR="00F00AD4" w:rsidRDefault="00F00AD4">
            <w:pPr>
              <w:pStyle w:val="ConsPlusNormal"/>
              <w:jc w:val="center"/>
            </w:pPr>
            <w:r>
              <w:t>255 764</w:t>
            </w:r>
          </w:p>
        </w:tc>
        <w:tc>
          <w:tcPr>
            <w:tcW w:w="1077" w:type="dxa"/>
            <w:vMerge w:val="restart"/>
            <w:tcBorders>
              <w:top w:val="nil"/>
              <w:left w:val="nil"/>
              <w:bottom w:val="nil"/>
              <w:right w:val="nil"/>
            </w:tcBorders>
          </w:tcPr>
          <w:p w:rsidR="00F00AD4" w:rsidRDefault="00F00AD4">
            <w:pPr>
              <w:pStyle w:val="ConsPlusNormal"/>
              <w:jc w:val="center"/>
            </w:pPr>
            <w:r>
              <w:t>265 247</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pPr>
          </w:p>
        </w:tc>
        <w:tc>
          <w:tcPr>
            <w:tcW w:w="1871" w:type="dxa"/>
            <w:tcBorders>
              <w:top w:val="nil"/>
              <w:left w:val="nil"/>
              <w:bottom w:val="nil"/>
              <w:right w:val="nil"/>
            </w:tcBorders>
          </w:tcPr>
          <w:p w:rsidR="00F00AD4" w:rsidRDefault="00F00AD4">
            <w:pPr>
              <w:pStyle w:val="ConsPlusNormal"/>
            </w:pPr>
            <w:r>
              <w:t>заболевания надпочечников</w:t>
            </w:r>
          </w:p>
        </w:tc>
        <w:tc>
          <w:tcPr>
            <w:tcW w:w="907" w:type="dxa"/>
            <w:vMerge/>
            <w:tcBorders>
              <w:top w:val="nil"/>
              <w:left w:val="nil"/>
              <w:bottom w:val="nil"/>
              <w:right w:val="nil"/>
            </w:tcBorders>
          </w:tcPr>
          <w:p w:rsidR="00F00AD4" w:rsidRDefault="00F00AD4">
            <w:pPr>
              <w:pStyle w:val="ConsPlusNormal"/>
            </w:pPr>
          </w:p>
        </w:tc>
        <w:tc>
          <w:tcPr>
            <w:tcW w:w="1984"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val="restart"/>
            <w:tcBorders>
              <w:top w:val="nil"/>
              <w:left w:val="nil"/>
              <w:bottom w:val="nil"/>
              <w:right w:val="nil"/>
            </w:tcBorders>
          </w:tcPr>
          <w:p w:rsidR="00F00AD4" w:rsidRDefault="00F00AD4">
            <w:pPr>
              <w:pStyle w:val="ConsPlusNormal"/>
            </w:pPr>
            <w:r>
              <w:t>гиперальдостеронизм гиперкортицизм. Синдром Иценко-Кушинга (кортикостерома)</w:t>
            </w: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эндоскопическое удаление параганглиомы</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эндоскопическая адреналэктомия с опухолью</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двусторонняя эндоскопическая адреналэктомия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двусторонняя эндоскопическая адреналэктомия с опухолями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аортокавальная лимфаденэктомия эндоскопическая</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удаление неорганной забрюшинной опухоли</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Челюстно-лицевая хирургия</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68.</w:t>
            </w:r>
          </w:p>
        </w:tc>
        <w:tc>
          <w:tcPr>
            <w:tcW w:w="2154" w:type="dxa"/>
            <w:tcBorders>
              <w:top w:val="nil"/>
              <w:left w:val="nil"/>
              <w:bottom w:val="nil"/>
              <w:right w:val="nil"/>
            </w:tcBorders>
          </w:tcPr>
          <w:p w:rsidR="00F00AD4" w:rsidRDefault="00F00AD4">
            <w:pPr>
              <w:pStyle w:val="ConsPlusNormal"/>
            </w:pPr>
            <w:r>
              <w:t>Реконструктивно-пластические операции при врожденных пороках развития черепно-челюстно-лицевой области</w:t>
            </w:r>
          </w:p>
        </w:tc>
        <w:tc>
          <w:tcPr>
            <w:tcW w:w="1417" w:type="dxa"/>
            <w:tcBorders>
              <w:top w:val="nil"/>
              <w:left w:val="nil"/>
              <w:bottom w:val="nil"/>
              <w:right w:val="nil"/>
            </w:tcBorders>
          </w:tcPr>
          <w:p w:rsidR="00F00AD4" w:rsidRDefault="00F00AD4">
            <w:pPr>
              <w:pStyle w:val="ConsPlusNormal"/>
              <w:jc w:val="center"/>
            </w:pPr>
            <w:r>
              <w:t>Q36.9</w:t>
            </w:r>
          </w:p>
        </w:tc>
        <w:tc>
          <w:tcPr>
            <w:tcW w:w="1871" w:type="dxa"/>
            <w:tcBorders>
              <w:top w:val="nil"/>
              <w:left w:val="nil"/>
              <w:bottom w:val="nil"/>
              <w:right w:val="nil"/>
            </w:tcBorders>
          </w:tcPr>
          <w:p w:rsidR="00F00AD4" w:rsidRDefault="00F00AD4">
            <w:pPr>
              <w:pStyle w:val="ConsPlusNormal"/>
            </w:pPr>
            <w:r>
              <w:t>врожденная полная односторонняя расщелина верхней губы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реконструктивная хейлоринопластика</w:t>
            </w:r>
          </w:p>
        </w:tc>
        <w:tc>
          <w:tcPr>
            <w:tcW w:w="1191" w:type="dxa"/>
            <w:tcBorders>
              <w:top w:val="nil"/>
              <w:left w:val="nil"/>
              <w:bottom w:val="nil"/>
              <w:right w:val="nil"/>
            </w:tcBorders>
          </w:tcPr>
          <w:p w:rsidR="00F00AD4" w:rsidRDefault="00F00AD4">
            <w:pPr>
              <w:pStyle w:val="ConsPlusNormal"/>
              <w:jc w:val="center"/>
            </w:pPr>
            <w:r>
              <w:t>164 531</w:t>
            </w:r>
          </w:p>
        </w:tc>
        <w:tc>
          <w:tcPr>
            <w:tcW w:w="1191" w:type="dxa"/>
            <w:tcBorders>
              <w:top w:val="nil"/>
              <w:left w:val="nil"/>
              <w:bottom w:val="nil"/>
              <w:right w:val="nil"/>
            </w:tcBorders>
          </w:tcPr>
          <w:p w:rsidR="00F00AD4" w:rsidRDefault="00F00AD4">
            <w:pPr>
              <w:pStyle w:val="ConsPlusNormal"/>
              <w:jc w:val="center"/>
            </w:pPr>
            <w:r>
              <w:t>175 994</w:t>
            </w:r>
          </w:p>
        </w:tc>
        <w:tc>
          <w:tcPr>
            <w:tcW w:w="1134" w:type="dxa"/>
            <w:tcBorders>
              <w:top w:val="nil"/>
              <w:left w:val="nil"/>
              <w:bottom w:val="nil"/>
              <w:right w:val="nil"/>
            </w:tcBorders>
          </w:tcPr>
          <w:p w:rsidR="00F00AD4" w:rsidRDefault="00F00AD4">
            <w:pPr>
              <w:pStyle w:val="ConsPlusNormal"/>
              <w:jc w:val="center"/>
            </w:pPr>
            <w:r>
              <w:t>181 043</w:t>
            </w:r>
          </w:p>
        </w:tc>
        <w:tc>
          <w:tcPr>
            <w:tcW w:w="1077" w:type="dxa"/>
            <w:tcBorders>
              <w:top w:val="nil"/>
              <w:left w:val="nil"/>
              <w:bottom w:val="nil"/>
              <w:right w:val="nil"/>
            </w:tcBorders>
          </w:tcPr>
          <w:p w:rsidR="00F00AD4" w:rsidRDefault="00F00AD4">
            <w:pPr>
              <w:pStyle w:val="ConsPlusNormal"/>
              <w:jc w:val="center"/>
            </w:pPr>
            <w:r>
              <w:t>188 769</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L91, М96, М95.0</w:t>
            </w:r>
          </w:p>
        </w:tc>
        <w:tc>
          <w:tcPr>
            <w:tcW w:w="1871" w:type="dxa"/>
            <w:tcBorders>
              <w:top w:val="nil"/>
              <w:left w:val="nil"/>
              <w:bottom w:val="nil"/>
              <w:right w:val="nil"/>
            </w:tcBorders>
          </w:tcPr>
          <w:p w:rsidR="00F00AD4" w:rsidRDefault="00F00AD4">
            <w:pPr>
              <w:pStyle w:val="ConsPlusNormal"/>
            </w:pPr>
            <w:r>
              <w:t>рубцовая деформация верхней губы и концевого отдела носа после ранее проведенной хейлоринопластики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хирургическая коррекция рубцовой деформации верхней губы и носа местными тканями</w:t>
            </w:r>
          </w:p>
        </w:tc>
        <w:tc>
          <w:tcPr>
            <w:tcW w:w="4593" w:type="dxa"/>
            <w:gridSpan w:val="4"/>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Q35.1, М96</w:t>
            </w:r>
          </w:p>
        </w:tc>
        <w:tc>
          <w:tcPr>
            <w:tcW w:w="1871" w:type="dxa"/>
            <w:vMerge w:val="restart"/>
            <w:tcBorders>
              <w:top w:val="nil"/>
              <w:left w:val="nil"/>
              <w:bottom w:val="nil"/>
              <w:right w:val="nil"/>
            </w:tcBorders>
          </w:tcPr>
          <w:p w:rsidR="00F00AD4" w:rsidRDefault="00F00AD4">
            <w:pPr>
              <w:pStyle w:val="ConsPlusNormal"/>
            </w:pPr>
            <w:r>
              <w:t>послеоперационный дефект твердого неба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пластика твердого неба лоскутом на ножке из прилегающих участков (из щеки, языка, верхней губы, носогубной складки)</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реконструктивно-пластическая операция с использованием реваскуляризированного лоскута</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val="restart"/>
            <w:tcBorders>
              <w:top w:val="nil"/>
              <w:left w:val="nil"/>
              <w:bottom w:val="nil"/>
              <w:right w:val="nil"/>
            </w:tcBorders>
          </w:tcPr>
          <w:p w:rsidR="00F00AD4" w:rsidRDefault="00F00AD4">
            <w:pPr>
              <w:pStyle w:val="ConsPlusNormal"/>
              <w:jc w:val="center"/>
            </w:pPr>
            <w:r>
              <w:t>Q35, Q38</w:t>
            </w:r>
          </w:p>
        </w:tc>
        <w:tc>
          <w:tcPr>
            <w:tcW w:w="1871" w:type="dxa"/>
            <w:vMerge w:val="restart"/>
            <w:tcBorders>
              <w:top w:val="nil"/>
              <w:left w:val="nil"/>
              <w:bottom w:val="nil"/>
              <w:right w:val="nil"/>
            </w:tcBorders>
          </w:tcPr>
          <w:p w:rsidR="00F00AD4" w:rsidRDefault="00F00AD4">
            <w:pPr>
              <w:pStyle w:val="ConsPlusNormal"/>
            </w:pPr>
            <w:r>
              <w:t>врожденная и приобретенная небно-глоточная недостаточность различного генеза</w:t>
            </w:r>
          </w:p>
        </w:tc>
        <w:tc>
          <w:tcPr>
            <w:tcW w:w="907" w:type="dxa"/>
            <w:vMerge w:val="restart"/>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реконструктивная операция при небно-глоточной недостаточности (велофарингопластика,</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vMerge/>
            <w:tcBorders>
              <w:top w:val="nil"/>
              <w:left w:val="nil"/>
              <w:bottom w:val="nil"/>
              <w:right w:val="nil"/>
            </w:tcBorders>
          </w:tcPr>
          <w:p w:rsidR="00F00AD4" w:rsidRDefault="00F00AD4">
            <w:pPr>
              <w:pStyle w:val="ConsPlusNormal"/>
            </w:pPr>
          </w:p>
        </w:tc>
        <w:tc>
          <w:tcPr>
            <w:tcW w:w="1871" w:type="dxa"/>
            <w:vMerge/>
            <w:tcBorders>
              <w:top w:val="nil"/>
              <w:left w:val="nil"/>
              <w:bottom w:val="nil"/>
              <w:right w:val="nil"/>
            </w:tcBorders>
          </w:tcPr>
          <w:p w:rsidR="00F00AD4" w:rsidRDefault="00F00AD4">
            <w:pPr>
              <w:pStyle w:val="ConsPlusNormal"/>
            </w:pPr>
          </w:p>
        </w:tc>
        <w:tc>
          <w:tcPr>
            <w:tcW w:w="907" w:type="dxa"/>
            <w:vMerge/>
            <w:tcBorders>
              <w:top w:val="nil"/>
              <w:left w:val="nil"/>
              <w:bottom w:val="nil"/>
              <w:right w:val="nil"/>
            </w:tcBorders>
          </w:tcPr>
          <w:p w:rsidR="00F00AD4" w:rsidRDefault="00F00AD4">
            <w:pPr>
              <w:pStyle w:val="ConsPlusNormal"/>
            </w:pPr>
          </w:p>
        </w:tc>
        <w:tc>
          <w:tcPr>
            <w:tcW w:w="1984" w:type="dxa"/>
            <w:tcBorders>
              <w:top w:val="nil"/>
              <w:left w:val="nil"/>
              <w:bottom w:val="nil"/>
              <w:right w:val="nil"/>
            </w:tcBorders>
          </w:tcPr>
          <w:p w:rsidR="00F00AD4" w:rsidRDefault="00F00AD4">
            <w:pPr>
              <w:pStyle w:val="ConsPlusNormal"/>
            </w:pPr>
            <w:r>
              <w:t>комбинированная повторная урановелофарингопластика, сфинктерная фарингопластика)</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Q18, Q30</w:t>
            </w:r>
          </w:p>
        </w:tc>
        <w:tc>
          <w:tcPr>
            <w:tcW w:w="1871" w:type="dxa"/>
            <w:tcBorders>
              <w:top w:val="nil"/>
              <w:left w:val="nil"/>
              <w:bottom w:val="nil"/>
              <w:right w:val="nil"/>
            </w:tcBorders>
          </w:tcPr>
          <w:p w:rsidR="00F00AD4" w:rsidRDefault="00F00AD4">
            <w:pPr>
              <w:pStyle w:val="ConsPlusNormal"/>
            </w:pPr>
            <w:r>
              <w:t>врожденная расщелина носа, лица - косая, поперечная, срединная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К07.0, К07.1, К07.2</w:t>
            </w:r>
          </w:p>
        </w:tc>
        <w:tc>
          <w:tcPr>
            <w:tcW w:w="1871" w:type="dxa"/>
            <w:tcBorders>
              <w:top w:val="nil"/>
              <w:left w:val="nil"/>
              <w:bottom w:val="nil"/>
              <w:right w:val="nil"/>
            </w:tcBorders>
          </w:tcPr>
          <w:p w:rsidR="00F00AD4" w:rsidRDefault="00F00AD4">
            <w:pPr>
              <w:pStyle w:val="ConsPlusNormal"/>
            </w:pPr>
            <w:r>
              <w:t>аномалии челюстно-лицевой области, включая аномалии прикуса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417" w:type="dxa"/>
            <w:tcBorders>
              <w:top w:val="nil"/>
              <w:left w:val="nil"/>
              <w:bottom w:val="nil"/>
              <w:right w:val="nil"/>
            </w:tcBorders>
          </w:tcPr>
          <w:p w:rsidR="00F00AD4" w:rsidRDefault="00F00AD4">
            <w:pPr>
              <w:pStyle w:val="ConsPlusNormal"/>
              <w:jc w:val="center"/>
            </w:pPr>
            <w:r>
              <w:t>М95.1, Q87.0</w:t>
            </w:r>
          </w:p>
        </w:tc>
        <w:tc>
          <w:tcPr>
            <w:tcW w:w="1871" w:type="dxa"/>
            <w:tcBorders>
              <w:top w:val="nil"/>
              <w:left w:val="nil"/>
              <w:bottom w:val="nil"/>
              <w:right w:val="nil"/>
            </w:tcBorders>
          </w:tcPr>
          <w:p w:rsidR="00F00AD4" w:rsidRDefault="00F00AD4">
            <w:pPr>
              <w:pStyle w:val="ConsPlusNormal"/>
            </w:pPr>
            <w:r>
              <w:t>субтотальный дефект и деформация ушной раковины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пластика с использованием тканей из прилегающих к ушной раковине участков</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Q18.5</w:t>
            </w:r>
          </w:p>
        </w:tc>
        <w:tc>
          <w:tcPr>
            <w:tcW w:w="1871" w:type="dxa"/>
            <w:tcBorders>
              <w:top w:val="nil"/>
              <w:left w:val="nil"/>
              <w:bottom w:val="nil"/>
              <w:right w:val="nil"/>
            </w:tcBorders>
          </w:tcPr>
          <w:p w:rsidR="00F00AD4" w:rsidRDefault="00F00AD4">
            <w:pPr>
              <w:pStyle w:val="ConsPlusNormal"/>
            </w:pPr>
            <w:r>
              <w:t>микростомия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пластическое устранение микростомы</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Q18.4</w:t>
            </w:r>
          </w:p>
        </w:tc>
        <w:tc>
          <w:tcPr>
            <w:tcW w:w="1871" w:type="dxa"/>
            <w:tcBorders>
              <w:top w:val="nil"/>
              <w:left w:val="nil"/>
              <w:bottom w:val="nil"/>
              <w:right w:val="nil"/>
            </w:tcBorders>
          </w:tcPr>
          <w:p w:rsidR="00F00AD4" w:rsidRDefault="00F00AD4">
            <w:pPr>
              <w:pStyle w:val="ConsPlusNormal"/>
            </w:pPr>
            <w:r>
              <w:t>макростомия</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пластическое устранение макростомы</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tcBorders>
              <w:top w:val="nil"/>
              <w:left w:val="nil"/>
              <w:bottom w:val="nil"/>
              <w:right w:val="nil"/>
            </w:tcBorders>
          </w:tcPr>
          <w:p w:rsidR="00F00AD4" w:rsidRDefault="00F00AD4">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17" w:type="dxa"/>
            <w:tcBorders>
              <w:top w:val="nil"/>
              <w:left w:val="nil"/>
              <w:bottom w:val="nil"/>
              <w:right w:val="nil"/>
            </w:tcBorders>
          </w:tcPr>
          <w:p w:rsidR="00F00AD4" w:rsidRDefault="00F00AD4">
            <w:pPr>
              <w:pStyle w:val="ConsPlusNormal"/>
              <w:jc w:val="center"/>
            </w:pPr>
            <w:r>
              <w:t>D11.0</w:t>
            </w:r>
          </w:p>
        </w:tc>
        <w:tc>
          <w:tcPr>
            <w:tcW w:w="1871" w:type="dxa"/>
            <w:tcBorders>
              <w:top w:val="nil"/>
              <w:left w:val="nil"/>
              <w:bottom w:val="nil"/>
              <w:right w:val="nil"/>
            </w:tcBorders>
          </w:tcPr>
          <w:p w:rsidR="00F00AD4" w:rsidRDefault="00F00AD4">
            <w:pPr>
              <w:pStyle w:val="ConsPlusNormal"/>
            </w:pPr>
            <w:r>
              <w:t>доброкачественное новообразование околоушной слюнной железы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новообразования</w:t>
            </w:r>
          </w:p>
        </w:tc>
        <w:tc>
          <w:tcPr>
            <w:tcW w:w="4593" w:type="dxa"/>
            <w:gridSpan w:val="4"/>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pPr>
          </w:p>
        </w:tc>
        <w:tc>
          <w:tcPr>
            <w:tcW w:w="2154" w:type="dxa"/>
            <w:vMerge w:val="restart"/>
            <w:tcBorders>
              <w:top w:val="nil"/>
              <w:left w:val="nil"/>
              <w:bottom w:val="nil"/>
              <w:right w:val="nil"/>
            </w:tcBorders>
          </w:tcPr>
          <w:p w:rsidR="00F00AD4" w:rsidRDefault="00F00AD4">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17" w:type="dxa"/>
            <w:tcBorders>
              <w:top w:val="nil"/>
              <w:left w:val="nil"/>
              <w:bottom w:val="nil"/>
              <w:right w:val="nil"/>
            </w:tcBorders>
          </w:tcPr>
          <w:p w:rsidR="00F00AD4" w:rsidRDefault="00F00AD4">
            <w:pPr>
              <w:pStyle w:val="ConsPlusNormal"/>
              <w:jc w:val="center"/>
            </w:pPr>
            <w:r>
              <w:t>D11.9</w:t>
            </w:r>
          </w:p>
        </w:tc>
        <w:tc>
          <w:tcPr>
            <w:tcW w:w="1871" w:type="dxa"/>
            <w:tcBorders>
              <w:top w:val="nil"/>
              <w:left w:val="nil"/>
              <w:bottom w:val="nil"/>
              <w:right w:val="nil"/>
            </w:tcBorders>
          </w:tcPr>
          <w:p w:rsidR="00F00AD4" w:rsidRDefault="00F00AD4">
            <w:pPr>
              <w:pStyle w:val="ConsPlusNormal"/>
            </w:pPr>
            <w:r>
              <w:t>новообразование околоушной слюнной железы с распространением в прилегающие области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новообразования</w:t>
            </w:r>
          </w:p>
        </w:tc>
        <w:tc>
          <w:tcPr>
            <w:tcW w:w="4593" w:type="dxa"/>
            <w:gridSpan w:val="4"/>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D16.4, D16.5</w:t>
            </w:r>
          </w:p>
        </w:tc>
        <w:tc>
          <w:tcPr>
            <w:tcW w:w="1871" w:type="dxa"/>
            <w:tcBorders>
              <w:top w:val="nil"/>
              <w:left w:val="nil"/>
              <w:bottom w:val="nil"/>
              <w:right w:val="nil"/>
            </w:tcBorders>
          </w:tcPr>
          <w:p w:rsidR="00F00AD4" w:rsidRDefault="00F00AD4">
            <w:pPr>
              <w:pStyle w:val="ConsPlusNormal"/>
            </w:pPr>
            <w:r>
              <w:t>доброкачественные новообразования челюстей и послеоперационные дефекты</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Т90.2</w:t>
            </w:r>
          </w:p>
        </w:tc>
        <w:tc>
          <w:tcPr>
            <w:tcW w:w="1871" w:type="dxa"/>
            <w:tcBorders>
              <w:top w:val="nil"/>
              <w:left w:val="nil"/>
              <w:bottom w:val="nil"/>
              <w:right w:val="nil"/>
            </w:tcBorders>
          </w:tcPr>
          <w:p w:rsidR="00F00AD4" w:rsidRDefault="00F00AD4">
            <w:pPr>
              <w:pStyle w:val="ConsPlusNormal"/>
            </w:pPr>
            <w:r>
              <w:t>последствия переломов черепа и костей лицевого скелета</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устранение дефектов и деформаций с использованием трансплантационных и имплантационных материалов</w:t>
            </w:r>
          </w:p>
        </w:tc>
        <w:tc>
          <w:tcPr>
            <w:tcW w:w="4593" w:type="dxa"/>
            <w:gridSpan w:val="4"/>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550" w:type="dxa"/>
            <w:gridSpan w:val="10"/>
            <w:tcBorders>
              <w:top w:val="nil"/>
              <w:left w:val="nil"/>
              <w:bottom w:val="nil"/>
              <w:right w:val="nil"/>
            </w:tcBorders>
          </w:tcPr>
          <w:p w:rsidR="00F00AD4" w:rsidRDefault="00F00AD4">
            <w:pPr>
              <w:pStyle w:val="ConsPlusNormal"/>
              <w:jc w:val="center"/>
            </w:pPr>
            <w:r>
              <w:t>Эндокринология</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69.</w:t>
            </w:r>
          </w:p>
        </w:tc>
        <w:tc>
          <w:tcPr>
            <w:tcW w:w="2154" w:type="dxa"/>
            <w:vMerge w:val="restart"/>
            <w:tcBorders>
              <w:top w:val="nil"/>
              <w:left w:val="nil"/>
              <w:bottom w:val="nil"/>
              <w:right w:val="nil"/>
            </w:tcBorders>
          </w:tcPr>
          <w:p w:rsidR="00F00AD4" w:rsidRDefault="00F00AD4">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417" w:type="dxa"/>
            <w:tcBorders>
              <w:top w:val="nil"/>
              <w:left w:val="nil"/>
              <w:bottom w:val="nil"/>
              <w:right w:val="nil"/>
            </w:tcBorders>
          </w:tcPr>
          <w:p w:rsidR="00F00AD4" w:rsidRDefault="00F00AD4">
            <w:pPr>
              <w:pStyle w:val="ConsPlusNormal"/>
              <w:jc w:val="center"/>
            </w:pPr>
            <w:r>
              <w:t>Е10.9, Е11.9, Е13.9, Е14.9</w:t>
            </w:r>
          </w:p>
        </w:tc>
        <w:tc>
          <w:tcPr>
            <w:tcW w:w="1871" w:type="dxa"/>
            <w:tcBorders>
              <w:top w:val="nil"/>
              <w:left w:val="nil"/>
              <w:bottom w:val="nil"/>
              <w:right w:val="nil"/>
            </w:tcBorders>
          </w:tcPr>
          <w:p w:rsidR="00F00AD4" w:rsidRDefault="00F00AD4">
            <w:pPr>
              <w:pStyle w:val="ConsPlusNormal"/>
            </w:pPr>
            <w:r>
              <w:t>сахарный диабет с нестандартным течением, синдромальные, моногенные формы сахарного диабета</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tcPr>
          <w:p w:rsidR="00F00AD4" w:rsidRDefault="00F00AD4">
            <w:pPr>
              <w:pStyle w:val="ConsPlusNormal"/>
              <w:jc w:val="center"/>
            </w:pPr>
            <w:r>
              <w:t>238 173</w:t>
            </w:r>
          </w:p>
        </w:tc>
        <w:tc>
          <w:tcPr>
            <w:tcW w:w="1191" w:type="dxa"/>
            <w:tcBorders>
              <w:top w:val="nil"/>
              <w:left w:val="nil"/>
              <w:bottom w:val="nil"/>
              <w:right w:val="nil"/>
            </w:tcBorders>
          </w:tcPr>
          <w:p w:rsidR="00F00AD4" w:rsidRDefault="00F00AD4">
            <w:pPr>
              <w:pStyle w:val="ConsPlusNormal"/>
              <w:jc w:val="center"/>
            </w:pPr>
            <w:r>
              <w:t>247 521</w:t>
            </w:r>
          </w:p>
        </w:tc>
        <w:tc>
          <w:tcPr>
            <w:tcW w:w="1134" w:type="dxa"/>
            <w:tcBorders>
              <w:top w:val="nil"/>
              <w:left w:val="nil"/>
              <w:bottom w:val="nil"/>
              <w:right w:val="nil"/>
            </w:tcBorders>
          </w:tcPr>
          <w:p w:rsidR="00F00AD4" w:rsidRDefault="00F00AD4">
            <w:pPr>
              <w:pStyle w:val="ConsPlusNormal"/>
              <w:jc w:val="center"/>
            </w:pPr>
            <w:r>
              <w:t>251 640</w:t>
            </w:r>
          </w:p>
        </w:tc>
        <w:tc>
          <w:tcPr>
            <w:tcW w:w="1077" w:type="dxa"/>
            <w:tcBorders>
              <w:top w:val="nil"/>
              <w:left w:val="nil"/>
              <w:bottom w:val="nil"/>
              <w:right w:val="nil"/>
            </w:tcBorders>
          </w:tcPr>
          <w:p w:rsidR="00F00AD4" w:rsidRDefault="00F00AD4">
            <w:pPr>
              <w:pStyle w:val="ConsPlusNormal"/>
              <w:jc w:val="center"/>
            </w:pPr>
            <w:r>
              <w:t>257 940</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Е10.2, Е10.4, Е10.5, Е10.7, Е11.2, Е11.4, Е11.5, Е11.7</w:t>
            </w:r>
          </w:p>
        </w:tc>
        <w:tc>
          <w:tcPr>
            <w:tcW w:w="1871" w:type="dxa"/>
            <w:tcBorders>
              <w:top w:val="nil"/>
              <w:left w:val="nil"/>
              <w:bottom w:val="nil"/>
              <w:right w:val="nil"/>
            </w:tcBorders>
          </w:tcPr>
          <w:p w:rsidR="00F00AD4" w:rsidRDefault="00F00AD4">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подкожной инфузии стопы</w:t>
            </w:r>
          </w:p>
        </w:tc>
        <w:tc>
          <w:tcPr>
            <w:tcW w:w="907" w:type="dxa"/>
            <w:tcBorders>
              <w:top w:val="nil"/>
              <w:left w:val="nil"/>
              <w:bottom w:val="nil"/>
              <w:right w:val="nil"/>
            </w:tcBorders>
          </w:tcPr>
          <w:p w:rsidR="00F00AD4" w:rsidRDefault="00F00AD4">
            <w:pPr>
              <w:pStyle w:val="ConsPlusNormal"/>
              <w:jc w:val="center"/>
            </w:pPr>
            <w:r>
              <w:t>терапевтическое лечение</w:t>
            </w:r>
          </w:p>
        </w:tc>
        <w:tc>
          <w:tcPr>
            <w:tcW w:w="1984" w:type="dxa"/>
            <w:tcBorders>
              <w:top w:val="nil"/>
              <w:left w:val="nil"/>
              <w:bottom w:val="nil"/>
              <w:right w:val="nil"/>
            </w:tcBorders>
          </w:tcPr>
          <w:p w:rsidR="00F00AD4" w:rsidRDefault="00F00AD4">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4593" w:type="dxa"/>
            <w:gridSpan w:val="4"/>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624" w:type="dxa"/>
            <w:vMerge w:val="restart"/>
            <w:tcBorders>
              <w:top w:val="nil"/>
              <w:left w:val="nil"/>
              <w:bottom w:val="nil"/>
              <w:right w:val="nil"/>
            </w:tcBorders>
          </w:tcPr>
          <w:p w:rsidR="00F00AD4" w:rsidRDefault="00F00AD4">
            <w:pPr>
              <w:pStyle w:val="ConsPlusNormal"/>
              <w:jc w:val="center"/>
            </w:pPr>
            <w:r>
              <w:t>70.</w:t>
            </w:r>
          </w:p>
        </w:tc>
        <w:tc>
          <w:tcPr>
            <w:tcW w:w="2154" w:type="dxa"/>
            <w:vMerge w:val="restart"/>
            <w:tcBorders>
              <w:top w:val="nil"/>
              <w:left w:val="nil"/>
              <w:bottom w:val="nil"/>
              <w:right w:val="nil"/>
            </w:tcBorders>
          </w:tcPr>
          <w:p w:rsidR="00F00AD4" w:rsidRDefault="00F00AD4">
            <w:pPr>
              <w:pStyle w:val="ConsPlusNormal"/>
            </w:pPr>
            <w:r>
              <w:t>Комплексное лечение тяжелых форм АКТГ-синдрома</w:t>
            </w:r>
          </w:p>
        </w:tc>
        <w:tc>
          <w:tcPr>
            <w:tcW w:w="1417" w:type="dxa"/>
            <w:tcBorders>
              <w:top w:val="nil"/>
              <w:left w:val="nil"/>
              <w:bottom w:val="nil"/>
              <w:right w:val="nil"/>
            </w:tcBorders>
          </w:tcPr>
          <w:p w:rsidR="00F00AD4" w:rsidRDefault="00F00AD4">
            <w:pPr>
              <w:pStyle w:val="ConsPlusNormal"/>
              <w:jc w:val="center"/>
            </w:pPr>
            <w:r>
              <w:t>Е24.3</w:t>
            </w:r>
          </w:p>
        </w:tc>
        <w:tc>
          <w:tcPr>
            <w:tcW w:w="1871" w:type="dxa"/>
            <w:tcBorders>
              <w:top w:val="nil"/>
              <w:left w:val="nil"/>
              <w:bottom w:val="nil"/>
              <w:right w:val="nil"/>
            </w:tcBorders>
          </w:tcPr>
          <w:p w:rsidR="00F00AD4" w:rsidRDefault="00F00AD4">
            <w:pPr>
              <w:pStyle w:val="ConsPlusNormal"/>
            </w:pPr>
            <w:r>
              <w:t>эктопический АКТГ-синдром (с выявленным источником эктопической секреции)</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хирургическое лечение с последующим иммуногистохимическим исследованием ткани удаленной опухоли</w:t>
            </w:r>
          </w:p>
        </w:tc>
        <w:tc>
          <w:tcPr>
            <w:tcW w:w="1191" w:type="dxa"/>
            <w:vMerge w:val="restart"/>
            <w:tcBorders>
              <w:top w:val="nil"/>
              <w:left w:val="nil"/>
              <w:bottom w:val="nil"/>
              <w:right w:val="nil"/>
            </w:tcBorders>
          </w:tcPr>
          <w:p w:rsidR="00F00AD4" w:rsidRDefault="00F00AD4">
            <w:pPr>
              <w:pStyle w:val="ConsPlusNormal"/>
              <w:jc w:val="center"/>
            </w:pPr>
            <w:r>
              <w:t>136 621</w:t>
            </w:r>
          </w:p>
        </w:tc>
        <w:tc>
          <w:tcPr>
            <w:tcW w:w="1191" w:type="dxa"/>
            <w:vMerge w:val="restart"/>
            <w:tcBorders>
              <w:top w:val="nil"/>
              <w:left w:val="nil"/>
              <w:bottom w:val="nil"/>
              <w:right w:val="nil"/>
            </w:tcBorders>
          </w:tcPr>
          <w:p w:rsidR="00F00AD4" w:rsidRDefault="00F00AD4">
            <w:pPr>
              <w:pStyle w:val="ConsPlusNormal"/>
              <w:jc w:val="center"/>
            </w:pPr>
            <w:r>
              <w:t>146 139</w:t>
            </w:r>
          </w:p>
        </w:tc>
        <w:tc>
          <w:tcPr>
            <w:tcW w:w="1134" w:type="dxa"/>
            <w:vMerge w:val="restart"/>
            <w:tcBorders>
              <w:top w:val="nil"/>
              <w:left w:val="nil"/>
              <w:bottom w:val="nil"/>
              <w:right w:val="nil"/>
            </w:tcBorders>
          </w:tcPr>
          <w:p w:rsidR="00F00AD4" w:rsidRDefault="00F00AD4">
            <w:pPr>
              <w:pStyle w:val="ConsPlusNormal"/>
              <w:jc w:val="center"/>
            </w:pPr>
            <w:r>
              <w:t>150 332</w:t>
            </w:r>
          </w:p>
        </w:tc>
        <w:tc>
          <w:tcPr>
            <w:tcW w:w="1077" w:type="dxa"/>
            <w:vMerge w:val="restart"/>
            <w:tcBorders>
              <w:top w:val="nil"/>
              <w:left w:val="nil"/>
              <w:bottom w:val="nil"/>
              <w:right w:val="nil"/>
            </w:tcBorders>
          </w:tcPr>
          <w:p w:rsidR="00F00AD4" w:rsidRDefault="00F00AD4">
            <w:pPr>
              <w:pStyle w:val="ConsPlusNormal"/>
              <w:jc w:val="center"/>
            </w:pPr>
            <w:r>
              <w:t>156 748</w:t>
            </w:r>
          </w:p>
        </w:tc>
      </w:tr>
      <w:tr w:rsidR="00F00AD4">
        <w:tblPrEx>
          <w:tblBorders>
            <w:left w:val="none" w:sz="0" w:space="0" w:color="auto"/>
            <w:right w:val="none" w:sz="0" w:space="0" w:color="auto"/>
            <w:insideH w:val="none" w:sz="0" w:space="0" w:color="auto"/>
            <w:insideV w:val="none" w:sz="0" w:space="0" w:color="auto"/>
          </w:tblBorders>
        </w:tblPrEx>
        <w:tc>
          <w:tcPr>
            <w:tcW w:w="624" w:type="dxa"/>
            <w:vMerge/>
            <w:tcBorders>
              <w:top w:val="nil"/>
              <w:left w:val="nil"/>
              <w:bottom w:val="nil"/>
              <w:right w:val="nil"/>
            </w:tcBorders>
          </w:tcPr>
          <w:p w:rsidR="00F00AD4" w:rsidRDefault="00F00AD4">
            <w:pPr>
              <w:pStyle w:val="ConsPlusNormal"/>
            </w:pPr>
          </w:p>
        </w:tc>
        <w:tc>
          <w:tcPr>
            <w:tcW w:w="2154" w:type="dxa"/>
            <w:vMerge/>
            <w:tcBorders>
              <w:top w:val="nil"/>
              <w:left w:val="nil"/>
              <w:bottom w:val="nil"/>
              <w:right w:val="nil"/>
            </w:tcBorders>
          </w:tcPr>
          <w:p w:rsidR="00F00AD4" w:rsidRDefault="00F00AD4">
            <w:pPr>
              <w:pStyle w:val="ConsPlusNormal"/>
            </w:pPr>
          </w:p>
        </w:tc>
        <w:tc>
          <w:tcPr>
            <w:tcW w:w="1417" w:type="dxa"/>
            <w:tcBorders>
              <w:top w:val="nil"/>
              <w:left w:val="nil"/>
              <w:bottom w:val="nil"/>
              <w:right w:val="nil"/>
            </w:tcBorders>
          </w:tcPr>
          <w:p w:rsidR="00F00AD4" w:rsidRDefault="00F00AD4">
            <w:pPr>
              <w:pStyle w:val="ConsPlusNormal"/>
              <w:jc w:val="center"/>
            </w:pPr>
            <w:r>
              <w:t>Е24.9</w:t>
            </w:r>
          </w:p>
        </w:tc>
        <w:tc>
          <w:tcPr>
            <w:tcW w:w="1871" w:type="dxa"/>
            <w:tcBorders>
              <w:top w:val="nil"/>
              <w:left w:val="nil"/>
              <w:bottom w:val="nil"/>
              <w:right w:val="nil"/>
            </w:tcBorders>
          </w:tcPr>
          <w:p w:rsidR="00F00AD4" w:rsidRDefault="00F00AD4">
            <w:pPr>
              <w:pStyle w:val="ConsPlusNormal"/>
            </w:pPr>
            <w:r>
              <w:t>синдром Иценко-Кушинга неуточненный</w:t>
            </w:r>
          </w:p>
        </w:tc>
        <w:tc>
          <w:tcPr>
            <w:tcW w:w="907" w:type="dxa"/>
            <w:tcBorders>
              <w:top w:val="nil"/>
              <w:left w:val="nil"/>
              <w:bottom w:val="nil"/>
              <w:right w:val="nil"/>
            </w:tcBorders>
          </w:tcPr>
          <w:p w:rsidR="00F00AD4" w:rsidRDefault="00F00AD4">
            <w:pPr>
              <w:pStyle w:val="ConsPlusNormal"/>
              <w:jc w:val="center"/>
            </w:pPr>
            <w:r>
              <w:t>хирургическое лечение</w:t>
            </w:r>
          </w:p>
        </w:tc>
        <w:tc>
          <w:tcPr>
            <w:tcW w:w="1984" w:type="dxa"/>
            <w:tcBorders>
              <w:top w:val="nil"/>
              <w:left w:val="nil"/>
              <w:bottom w:val="nil"/>
              <w:right w:val="nil"/>
            </w:tcBorders>
          </w:tcPr>
          <w:p w:rsidR="00F00AD4" w:rsidRDefault="00F00AD4">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vMerge/>
            <w:tcBorders>
              <w:top w:val="nil"/>
              <w:left w:val="nil"/>
              <w:bottom w:val="nil"/>
              <w:right w:val="nil"/>
            </w:tcBorders>
          </w:tcPr>
          <w:p w:rsidR="00F00AD4" w:rsidRDefault="00F00AD4">
            <w:pPr>
              <w:pStyle w:val="ConsPlusNormal"/>
            </w:pPr>
          </w:p>
        </w:tc>
        <w:tc>
          <w:tcPr>
            <w:tcW w:w="1191" w:type="dxa"/>
            <w:vMerge/>
            <w:tcBorders>
              <w:top w:val="nil"/>
              <w:left w:val="nil"/>
              <w:bottom w:val="nil"/>
              <w:right w:val="nil"/>
            </w:tcBorders>
          </w:tcPr>
          <w:p w:rsidR="00F00AD4" w:rsidRDefault="00F00AD4">
            <w:pPr>
              <w:pStyle w:val="ConsPlusNormal"/>
            </w:pPr>
          </w:p>
        </w:tc>
        <w:tc>
          <w:tcPr>
            <w:tcW w:w="1134" w:type="dxa"/>
            <w:vMerge/>
            <w:tcBorders>
              <w:top w:val="nil"/>
              <w:left w:val="nil"/>
              <w:bottom w:val="nil"/>
              <w:right w:val="nil"/>
            </w:tcBorders>
          </w:tcPr>
          <w:p w:rsidR="00F00AD4" w:rsidRDefault="00F00AD4">
            <w:pPr>
              <w:pStyle w:val="ConsPlusNormal"/>
            </w:pPr>
          </w:p>
        </w:tc>
        <w:tc>
          <w:tcPr>
            <w:tcW w:w="1077" w:type="dxa"/>
            <w:vMerge/>
            <w:tcBorders>
              <w:top w:val="nil"/>
              <w:left w:val="nil"/>
              <w:bottom w:val="nil"/>
              <w:right w:val="nil"/>
            </w:tcBorders>
          </w:tcPr>
          <w:p w:rsidR="00F00AD4" w:rsidRDefault="00F00AD4">
            <w:pPr>
              <w:pStyle w:val="ConsPlusNormal"/>
            </w:pPr>
          </w:p>
        </w:tc>
      </w:tr>
    </w:tbl>
    <w:p w:rsidR="00F00AD4" w:rsidRDefault="00F00AD4">
      <w:pPr>
        <w:pStyle w:val="ConsPlusNormal"/>
        <w:sectPr w:rsidR="00F00AD4">
          <w:pgSz w:w="16838" w:h="11905" w:orient="landscape"/>
          <w:pgMar w:top="1701" w:right="1134" w:bottom="850" w:left="1134" w:header="0" w:footer="0" w:gutter="0"/>
          <w:cols w:space="720"/>
          <w:titlePg/>
        </w:sectPr>
      </w:pPr>
    </w:p>
    <w:p w:rsidR="00F00AD4" w:rsidRDefault="00F00AD4">
      <w:pPr>
        <w:pStyle w:val="ConsPlusNormal"/>
        <w:jc w:val="both"/>
      </w:pPr>
    </w:p>
    <w:p w:rsidR="00F00AD4" w:rsidRDefault="00F00AD4">
      <w:pPr>
        <w:pStyle w:val="ConsPlusNormal"/>
        <w:ind w:firstLine="540"/>
        <w:jc w:val="both"/>
      </w:pPr>
      <w:r>
        <w:t>--------------------------------</w:t>
      </w:r>
    </w:p>
    <w:p w:rsidR="00F00AD4" w:rsidRDefault="00F00AD4">
      <w:pPr>
        <w:pStyle w:val="ConsPlusNormal"/>
        <w:spacing w:before="220"/>
        <w:ind w:firstLine="540"/>
        <w:jc w:val="both"/>
      </w:pPr>
      <w:bookmarkStart w:id="389" w:name="P22397"/>
      <w:bookmarkEnd w:id="389"/>
      <w:r>
        <w:t>&lt;1&gt; Высокотехнологичная медицинская помощь.</w:t>
      </w:r>
    </w:p>
    <w:p w:rsidR="00F00AD4" w:rsidRDefault="00F00AD4">
      <w:pPr>
        <w:pStyle w:val="ConsPlusNormal"/>
        <w:spacing w:before="220"/>
        <w:ind w:firstLine="540"/>
        <w:jc w:val="both"/>
      </w:pPr>
      <w:bookmarkStart w:id="390" w:name="P22398"/>
      <w:bookmarkEnd w:id="390"/>
      <w:r>
        <w:t>&lt;2&gt; Международная статистическая классификация болезней и проблем, связанных со здоровьем (10-й пересмотр).</w:t>
      </w:r>
    </w:p>
    <w:p w:rsidR="00F00AD4" w:rsidRDefault="00F00AD4">
      <w:pPr>
        <w:pStyle w:val="ConsPlusNormal"/>
        <w:spacing w:before="220"/>
        <w:ind w:firstLine="540"/>
        <w:jc w:val="both"/>
      </w:pPr>
      <w:bookmarkStart w:id="391" w:name="P22399"/>
      <w:bookmarkEnd w:id="39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00AD4" w:rsidRDefault="00F00AD4">
      <w:pPr>
        <w:pStyle w:val="ConsPlusNormal"/>
        <w:spacing w:before="220"/>
        <w:ind w:firstLine="540"/>
        <w:jc w:val="both"/>
      </w:pPr>
      <w:bookmarkStart w:id="392" w:name="P22400"/>
      <w:bookmarkEnd w:id="392"/>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F00AD4" w:rsidRDefault="00F00AD4">
      <w:pPr>
        <w:pStyle w:val="ConsPlusNormal"/>
        <w:spacing w:before="220"/>
        <w:ind w:firstLine="540"/>
        <w:jc w:val="both"/>
      </w:pPr>
      <w:r>
        <w:t>I группа - 35%; 2 группа - 41%; 3 группа - 17%; 4 группа - 23%; 5 группа - 32%; 6 группа - 7%; 7 группа - 52%; 8 группа - 35%; 9 группа - 50%; 10 группа - 29%;</w:t>
      </w:r>
    </w:p>
    <w:p w:rsidR="00F00AD4" w:rsidRDefault="00F00AD4">
      <w:pPr>
        <w:pStyle w:val="ConsPlusNormal"/>
        <w:spacing w:before="220"/>
        <w:ind w:firstLine="540"/>
        <w:jc w:val="both"/>
      </w:pPr>
      <w:r>
        <w:t>II группа - 26%; 12 группа - 21%; 13 группа - 18%; 14 группа - 18%; 15 группа - 39%; 16 группа - 30%; 17 группа - 23%; 18 группа - 32%; 19 группа - 28%; 20 группа - 56%; 21 группа - 38%; 22 группа - 24%; 23 группа - 39%; 24 группа - 37%; 25 группа - 36%; 26 группа - 27%; 27 группа - 21%; 28 группа - 46%; 29 группа - 37%; 30 группа - 36%; 31 группа - 26%; 32 группа - 40%; 33 группа - 23%; 34 группа - 35%; 35 группа - 23%; 36 группа - 20%; 37 группа - 32%; 38 группа - 37%; 39 группа - 57%; 40 группа - 51%; 41 группа - 45%; 42 группа - 56%; 43 группа - 4%; 44 группа - 35%; 45 группа - 20%; 46 группа - 18%; 47 группа - 15%; 48 группа - 11%; 49 группа - 10%; 50 группа - 9%; 51 группа - 18%; 52 группа - 16%; 53 группа - 39%; 54 группа - 18%; 55 группа - 53%; 56 группа - 20%; 57 группа - 19%; 58 группа - 16%; 59 группа - 26%; 60 группа - 34%; 61 группа - 24%; 62 группа - 46%; 63 группа - 9%; 64 группа - 30%; 65 группа - 33%; 66 группа - 21%; 67 группа - 28%; 68 группа - 33%; 69 группа - 18%; 70 группа - 33%.".</w:t>
      </w:r>
    </w:p>
    <w:p w:rsidR="00F00AD4" w:rsidRDefault="00F00AD4">
      <w:pPr>
        <w:pStyle w:val="ConsPlusNormal"/>
        <w:jc w:val="both"/>
      </w:pPr>
    </w:p>
    <w:p w:rsidR="00F00AD4" w:rsidRDefault="00F00AD4">
      <w:pPr>
        <w:pStyle w:val="ConsPlusTitle"/>
        <w:jc w:val="center"/>
        <w:outlineLvl w:val="2"/>
      </w:pPr>
      <w:bookmarkStart w:id="393" w:name="P22404"/>
      <w:bookmarkEnd w:id="393"/>
      <w:r>
        <w:t>Раздел II. Перечень видов</w:t>
      </w:r>
    </w:p>
    <w:p w:rsidR="00F00AD4" w:rsidRDefault="00F00AD4">
      <w:pPr>
        <w:pStyle w:val="ConsPlusTitle"/>
        <w:jc w:val="center"/>
      </w:pPr>
      <w:r>
        <w:t>высокотехнологичной медицинской помощи,</w:t>
      </w:r>
    </w:p>
    <w:p w:rsidR="00F00AD4" w:rsidRDefault="00F00AD4">
      <w:pPr>
        <w:pStyle w:val="ConsPlusTitle"/>
        <w:jc w:val="center"/>
      </w:pPr>
      <w:r>
        <w:t>не включенных в базовую программу обязательного</w:t>
      </w:r>
    </w:p>
    <w:p w:rsidR="00F00AD4" w:rsidRDefault="00F00AD4">
      <w:pPr>
        <w:pStyle w:val="ConsPlusTitle"/>
        <w:jc w:val="center"/>
      </w:pPr>
      <w:r>
        <w:t>медицинского страхования, финансовое обеспечение</w:t>
      </w:r>
    </w:p>
    <w:p w:rsidR="00F00AD4" w:rsidRDefault="00F00AD4">
      <w:pPr>
        <w:pStyle w:val="ConsPlusTitle"/>
        <w:jc w:val="center"/>
      </w:pPr>
      <w:r>
        <w:t>которых осуществляется за счет субсидий из бюджета</w:t>
      </w:r>
    </w:p>
    <w:p w:rsidR="00F00AD4" w:rsidRDefault="00F00AD4">
      <w:pPr>
        <w:pStyle w:val="ConsPlusTitle"/>
        <w:jc w:val="center"/>
      </w:pPr>
      <w:r>
        <w:t>Федерального фонда обязательного медицинского страхования</w:t>
      </w:r>
    </w:p>
    <w:p w:rsidR="00F00AD4" w:rsidRDefault="00F00AD4">
      <w:pPr>
        <w:pStyle w:val="ConsPlusTitle"/>
        <w:jc w:val="center"/>
      </w:pPr>
      <w:r>
        <w:t>федеральным государственным учреждениям и медицинским</w:t>
      </w:r>
    </w:p>
    <w:p w:rsidR="00F00AD4" w:rsidRDefault="00F00AD4">
      <w:pPr>
        <w:pStyle w:val="ConsPlusTitle"/>
        <w:jc w:val="center"/>
      </w:pPr>
      <w:r>
        <w:t>организациям частной системы здравоохранения, бюджетных</w:t>
      </w:r>
    </w:p>
    <w:p w:rsidR="00F00AD4" w:rsidRDefault="00F00AD4">
      <w:pPr>
        <w:pStyle w:val="ConsPlusTitle"/>
        <w:jc w:val="center"/>
      </w:pPr>
      <w:r>
        <w:t>ассигнований федерального бюджета в целях предоставления</w:t>
      </w:r>
    </w:p>
    <w:p w:rsidR="00F00AD4" w:rsidRDefault="00F00AD4">
      <w:pPr>
        <w:pStyle w:val="ConsPlusTitle"/>
        <w:jc w:val="center"/>
      </w:pPr>
      <w:r>
        <w:t>субсидий бюджетам субъектов Российской Федерации</w:t>
      </w:r>
    </w:p>
    <w:p w:rsidR="00F00AD4" w:rsidRDefault="00F00AD4">
      <w:pPr>
        <w:pStyle w:val="ConsPlusTitle"/>
        <w:jc w:val="center"/>
      </w:pPr>
      <w:r>
        <w:t>на софинансирование расходов, возникающих при оказании</w:t>
      </w:r>
    </w:p>
    <w:p w:rsidR="00F00AD4" w:rsidRDefault="00F00AD4">
      <w:pPr>
        <w:pStyle w:val="ConsPlusTitle"/>
        <w:jc w:val="center"/>
      </w:pPr>
      <w:r>
        <w:t>гражданам Российской Федерации высокотехнологичной</w:t>
      </w:r>
    </w:p>
    <w:p w:rsidR="00F00AD4" w:rsidRDefault="00F00AD4">
      <w:pPr>
        <w:pStyle w:val="ConsPlusTitle"/>
        <w:jc w:val="center"/>
      </w:pPr>
      <w:r>
        <w:t>медицинской помощи, и бюджетных ассигнований бюджетов</w:t>
      </w:r>
    </w:p>
    <w:p w:rsidR="00F00AD4" w:rsidRDefault="00F00AD4">
      <w:pPr>
        <w:pStyle w:val="ConsPlusTitle"/>
        <w:jc w:val="center"/>
      </w:pPr>
      <w:r>
        <w:t>субъектов Российской Федерации Средний норматив финансовых</w:t>
      </w:r>
    </w:p>
    <w:p w:rsidR="00F00AD4" w:rsidRDefault="00F00AD4">
      <w:pPr>
        <w:pStyle w:val="ConsPlusTitle"/>
        <w:jc w:val="center"/>
      </w:pPr>
      <w:r>
        <w:t>затрат на единицу объема медицинской помощи, рублей</w:t>
      </w:r>
    </w:p>
    <w:p w:rsidR="00F00AD4" w:rsidRDefault="00F00AD4">
      <w:pPr>
        <w:pStyle w:val="ConsPlusNormal"/>
        <w:jc w:val="both"/>
      </w:pPr>
    </w:p>
    <w:p w:rsidR="00F00AD4" w:rsidRDefault="00F00AD4">
      <w:pPr>
        <w:pStyle w:val="ConsPlusNormal"/>
        <w:sectPr w:rsidR="00F00AD4">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2494"/>
        <w:gridCol w:w="1587"/>
        <w:gridCol w:w="2551"/>
        <w:gridCol w:w="1701"/>
        <w:gridCol w:w="2778"/>
        <w:gridCol w:w="1700"/>
      </w:tblGrid>
      <w:tr w:rsidR="00F00AD4">
        <w:tc>
          <w:tcPr>
            <w:tcW w:w="793" w:type="dxa"/>
            <w:tcBorders>
              <w:top w:val="single" w:sz="4" w:space="0" w:color="auto"/>
              <w:bottom w:val="single" w:sz="4" w:space="0" w:color="auto"/>
            </w:tcBorders>
            <w:vAlign w:val="center"/>
          </w:tcPr>
          <w:p w:rsidR="00F00AD4" w:rsidRDefault="00F00AD4">
            <w:pPr>
              <w:pStyle w:val="ConsPlusNormal"/>
              <w:jc w:val="center"/>
            </w:pPr>
            <w:r>
              <w:t xml:space="preserve">N группы ВМП </w:t>
            </w:r>
            <w:hyperlink w:anchor="P24881">
              <w:r>
                <w:rPr>
                  <w:color w:val="0000FF"/>
                </w:rPr>
                <w:t>&lt;1&gt;</w:t>
              </w:r>
            </w:hyperlink>
          </w:p>
        </w:tc>
        <w:tc>
          <w:tcPr>
            <w:tcW w:w="2494" w:type="dxa"/>
            <w:tcBorders>
              <w:top w:val="single" w:sz="4" w:space="0" w:color="auto"/>
              <w:bottom w:val="single" w:sz="4" w:space="0" w:color="auto"/>
            </w:tcBorders>
            <w:vAlign w:val="center"/>
          </w:tcPr>
          <w:p w:rsidR="00F00AD4" w:rsidRDefault="00F00AD4">
            <w:pPr>
              <w:pStyle w:val="ConsPlusNormal"/>
              <w:jc w:val="center"/>
            </w:pPr>
            <w:r>
              <w:t>Наименование вида ВМП &lt;1&gt;</w:t>
            </w:r>
          </w:p>
        </w:tc>
        <w:tc>
          <w:tcPr>
            <w:tcW w:w="1587" w:type="dxa"/>
            <w:tcBorders>
              <w:top w:val="single" w:sz="4" w:space="0" w:color="auto"/>
              <w:bottom w:val="single" w:sz="4" w:space="0" w:color="auto"/>
            </w:tcBorders>
            <w:vAlign w:val="center"/>
          </w:tcPr>
          <w:p w:rsidR="00F00AD4" w:rsidRDefault="00F00AD4">
            <w:pPr>
              <w:pStyle w:val="ConsPlusNormal"/>
              <w:jc w:val="center"/>
            </w:pPr>
            <w:r>
              <w:t xml:space="preserve">Коды по МКБ-10 </w:t>
            </w:r>
            <w:hyperlink w:anchor="P24882">
              <w:r>
                <w:rPr>
                  <w:color w:val="0000FF"/>
                </w:rPr>
                <w:t>&lt;2&gt;</w:t>
              </w:r>
            </w:hyperlink>
          </w:p>
        </w:tc>
        <w:tc>
          <w:tcPr>
            <w:tcW w:w="2551" w:type="dxa"/>
            <w:tcBorders>
              <w:top w:val="single" w:sz="4" w:space="0" w:color="auto"/>
              <w:bottom w:val="single" w:sz="4" w:space="0" w:color="auto"/>
            </w:tcBorders>
            <w:vAlign w:val="center"/>
          </w:tcPr>
          <w:p w:rsidR="00F00AD4" w:rsidRDefault="00F00AD4">
            <w:pPr>
              <w:pStyle w:val="ConsPlusNormal"/>
              <w:jc w:val="center"/>
            </w:pPr>
            <w:r>
              <w:t>Модель пациента</w:t>
            </w:r>
          </w:p>
        </w:tc>
        <w:tc>
          <w:tcPr>
            <w:tcW w:w="1701" w:type="dxa"/>
            <w:tcBorders>
              <w:top w:val="single" w:sz="4" w:space="0" w:color="auto"/>
              <w:bottom w:val="single" w:sz="4" w:space="0" w:color="auto"/>
            </w:tcBorders>
            <w:vAlign w:val="center"/>
          </w:tcPr>
          <w:p w:rsidR="00F00AD4" w:rsidRDefault="00F00AD4">
            <w:pPr>
              <w:pStyle w:val="ConsPlusNormal"/>
              <w:jc w:val="center"/>
            </w:pPr>
            <w:r>
              <w:t>Вид лечения</w:t>
            </w:r>
          </w:p>
        </w:tc>
        <w:tc>
          <w:tcPr>
            <w:tcW w:w="2778" w:type="dxa"/>
            <w:tcBorders>
              <w:top w:val="single" w:sz="4" w:space="0" w:color="auto"/>
              <w:bottom w:val="single" w:sz="4" w:space="0" w:color="auto"/>
            </w:tcBorders>
            <w:vAlign w:val="center"/>
          </w:tcPr>
          <w:p w:rsidR="00F00AD4" w:rsidRDefault="00F00AD4">
            <w:pPr>
              <w:pStyle w:val="ConsPlusNormal"/>
              <w:jc w:val="center"/>
            </w:pPr>
            <w:r>
              <w:t>Метод лечения</w:t>
            </w:r>
          </w:p>
        </w:tc>
        <w:tc>
          <w:tcPr>
            <w:tcW w:w="1700" w:type="dxa"/>
            <w:tcBorders>
              <w:top w:val="single" w:sz="4" w:space="0" w:color="auto"/>
              <w:bottom w:val="single" w:sz="4" w:space="0" w:color="auto"/>
            </w:tcBorders>
            <w:vAlign w:val="center"/>
          </w:tcPr>
          <w:p w:rsidR="00F00AD4" w:rsidRDefault="00F00AD4">
            <w:pPr>
              <w:pStyle w:val="ConsPlusNormal"/>
              <w:jc w:val="center"/>
            </w:pPr>
            <w:r>
              <w:t xml:space="preserve">Средний норматив финансовых затрат на единицу объема медицинской помощи </w:t>
            </w:r>
            <w:hyperlink w:anchor="P24883">
              <w:r>
                <w:rPr>
                  <w:color w:val="0000FF"/>
                </w:rPr>
                <w:t>&lt;3&gt;</w:t>
              </w:r>
            </w:hyperlink>
            <w:r>
              <w:t>, рублей</w:t>
            </w: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single" w:sz="4" w:space="0" w:color="auto"/>
              <w:left w:val="nil"/>
              <w:bottom w:val="nil"/>
              <w:right w:val="nil"/>
            </w:tcBorders>
          </w:tcPr>
          <w:p w:rsidR="00F00AD4" w:rsidRDefault="00F00AD4">
            <w:pPr>
              <w:pStyle w:val="ConsPlusNormal"/>
              <w:jc w:val="center"/>
            </w:pPr>
            <w:r>
              <w:t>Акушерство и гинекология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1.</w:t>
            </w:r>
          </w:p>
        </w:tc>
        <w:tc>
          <w:tcPr>
            <w:tcW w:w="2494" w:type="dxa"/>
            <w:vMerge w:val="restart"/>
            <w:tcBorders>
              <w:top w:val="nil"/>
              <w:left w:val="nil"/>
              <w:bottom w:val="nil"/>
              <w:right w:val="nil"/>
            </w:tcBorders>
          </w:tcPr>
          <w:p w:rsidR="00F00AD4" w:rsidRDefault="00F00AD4">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587" w:type="dxa"/>
            <w:tcBorders>
              <w:top w:val="nil"/>
              <w:left w:val="nil"/>
              <w:bottom w:val="nil"/>
              <w:right w:val="nil"/>
            </w:tcBorders>
          </w:tcPr>
          <w:p w:rsidR="00F00AD4" w:rsidRDefault="00F00AD4">
            <w:pPr>
              <w:pStyle w:val="ConsPlusNormal"/>
              <w:jc w:val="center"/>
            </w:pPr>
            <w:r>
              <w:t>O43.0, O31.2, O31.8, P02.3</w:t>
            </w:r>
          </w:p>
        </w:tc>
        <w:tc>
          <w:tcPr>
            <w:tcW w:w="2551" w:type="dxa"/>
            <w:tcBorders>
              <w:top w:val="nil"/>
              <w:left w:val="nil"/>
              <w:bottom w:val="nil"/>
              <w:right w:val="nil"/>
            </w:tcBorders>
          </w:tcPr>
          <w:p w:rsidR="00F00AD4" w:rsidRDefault="00F00AD4">
            <w:pPr>
              <w:pStyle w:val="ConsPlusNormal"/>
            </w:pPr>
            <w:r>
              <w:t>монохориальная двойня с синдромом фето-фетальной трансфузии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лазерная коагуляция анастомозов при синдроме фето-фетальной трансфузии, фетоскопия</w:t>
            </w:r>
          </w:p>
        </w:tc>
        <w:tc>
          <w:tcPr>
            <w:tcW w:w="1700" w:type="dxa"/>
            <w:vMerge w:val="restart"/>
            <w:tcBorders>
              <w:top w:val="nil"/>
              <w:left w:val="nil"/>
              <w:bottom w:val="nil"/>
              <w:right w:val="nil"/>
            </w:tcBorders>
          </w:tcPr>
          <w:p w:rsidR="00F00AD4" w:rsidRDefault="00F00AD4">
            <w:pPr>
              <w:pStyle w:val="ConsPlusNormal"/>
              <w:jc w:val="center"/>
            </w:pPr>
            <w:r>
              <w:t>277 185</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O36.2, O36.0, P00.2, P60, P61.8, P56.0, P56.9, P83.2</w:t>
            </w:r>
          </w:p>
        </w:tc>
        <w:tc>
          <w:tcPr>
            <w:tcW w:w="2551" w:type="dxa"/>
            <w:tcBorders>
              <w:top w:val="nil"/>
              <w:left w:val="nil"/>
              <w:bottom w:val="nil"/>
              <w:right w:val="nil"/>
            </w:tcBorders>
          </w:tcPr>
          <w:p w:rsidR="00F00AD4" w:rsidRDefault="00F00AD4">
            <w:pPr>
              <w:pStyle w:val="ConsPlusNormal"/>
            </w:pPr>
            <w:r>
              <w:t>водянка плода (асцит, гидроторакс)</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O33.7, O35.9, O40, Q33.0, Q36.2, Q62, Q64.2, Q03, Q79.0, Q05</w:t>
            </w:r>
          </w:p>
        </w:tc>
        <w:tc>
          <w:tcPr>
            <w:tcW w:w="2551" w:type="dxa"/>
            <w:tcBorders>
              <w:top w:val="nil"/>
              <w:left w:val="nil"/>
              <w:bottom w:val="nil"/>
              <w:right w:val="nil"/>
            </w:tcBorders>
          </w:tcPr>
          <w:p w:rsidR="00F00AD4" w:rsidRDefault="00F00AD4">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87" w:type="dxa"/>
            <w:tcBorders>
              <w:top w:val="nil"/>
              <w:left w:val="nil"/>
              <w:bottom w:val="nil"/>
              <w:right w:val="nil"/>
            </w:tcBorders>
          </w:tcPr>
          <w:p w:rsidR="00F00AD4" w:rsidRDefault="00F00AD4">
            <w:pPr>
              <w:pStyle w:val="ConsPlusNormal"/>
              <w:jc w:val="center"/>
            </w:pPr>
            <w:r>
              <w:t>N80</w:t>
            </w:r>
          </w:p>
        </w:tc>
        <w:tc>
          <w:tcPr>
            <w:tcW w:w="2551" w:type="dxa"/>
            <w:tcBorders>
              <w:top w:val="nil"/>
              <w:left w:val="nil"/>
              <w:bottom w:val="nil"/>
              <w:right w:val="nil"/>
            </w:tcBorders>
          </w:tcPr>
          <w:p w:rsidR="00F00AD4" w:rsidRDefault="00F00AD4">
            <w:pPr>
              <w:pStyle w:val="ConsPlusNormal"/>
            </w:pPr>
            <w:r>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87" w:type="dxa"/>
            <w:tcBorders>
              <w:top w:val="nil"/>
              <w:left w:val="nil"/>
              <w:bottom w:val="nil"/>
              <w:right w:val="nil"/>
            </w:tcBorders>
          </w:tcPr>
          <w:p w:rsidR="00F00AD4" w:rsidRDefault="00F00AD4">
            <w:pPr>
              <w:pStyle w:val="ConsPlusNormal"/>
              <w:jc w:val="center"/>
            </w:pPr>
            <w:r>
              <w:t>Q43.7, Q50, Q51, Q52, Q56</w:t>
            </w:r>
          </w:p>
        </w:tc>
        <w:tc>
          <w:tcPr>
            <w:tcW w:w="2551" w:type="dxa"/>
            <w:tcBorders>
              <w:top w:val="nil"/>
              <w:left w:val="nil"/>
              <w:bottom w:val="nil"/>
              <w:right w:val="nil"/>
            </w:tcBorders>
          </w:tcPr>
          <w:p w:rsidR="00F00AD4" w:rsidRDefault="00F00AD4">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врожденное отсутствие влагалища, замкнутое рудиментарное влагалище при удвоении матки и влагалища</w:t>
            </w:r>
          </w:p>
        </w:tc>
        <w:tc>
          <w:tcPr>
            <w:tcW w:w="1701" w:type="dxa"/>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pPr>
          </w:p>
        </w:tc>
        <w:tc>
          <w:tcPr>
            <w:tcW w:w="2551" w:type="dxa"/>
            <w:vMerge w:val="restart"/>
            <w:tcBorders>
              <w:top w:val="nil"/>
              <w:left w:val="nil"/>
              <w:bottom w:val="nil"/>
              <w:right w:val="nil"/>
            </w:tcBorders>
          </w:tcPr>
          <w:p w:rsidR="00F00AD4" w:rsidRDefault="00F00AD4">
            <w:pPr>
              <w:pStyle w:val="ConsPlusNormal"/>
            </w:pPr>
            <w:r>
              <w:t>женский псевдогермафродитизм</w:t>
            </w:r>
          </w:p>
          <w:p w:rsidR="00F00AD4" w:rsidRDefault="00F00AD4">
            <w:pPr>
              <w:pStyle w:val="ConsPlusNormal"/>
            </w:pPr>
            <w:r>
              <w:t>неопределенность пола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587" w:type="dxa"/>
            <w:vMerge w:val="restart"/>
            <w:tcBorders>
              <w:top w:val="nil"/>
              <w:left w:val="nil"/>
              <w:bottom w:val="nil"/>
              <w:right w:val="nil"/>
            </w:tcBorders>
          </w:tcPr>
          <w:p w:rsidR="00F00AD4" w:rsidRDefault="00F00AD4">
            <w:pPr>
              <w:pStyle w:val="ConsPlusNormal"/>
              <w:jc w:val="center"/>
            </w:pPr>
            <w:r>
              <w:t>E23.0, E28.3, E30.0, E30.9, E34.5, E89.3, Q50.0, Q87.1, Q96, Q97.2, Q97.3, Q97.8, Q97.9, Q99.0, Q99.1</w:t>
            </w:r>
          </w:p>
        </w:tc>
        <w:tc>
          <w:tcPr>
            <w:tcW w:w="2551" w:type="dxa"/>
            <w:vMerge w:val="restart"/>
            <w:tcBorders>
              <w:top w:val="nil"/>
              <w:left w:val="nil"/>
              <w:bottom w:val="nil"/>
              <w:right w:val="nil"/>
            </w:tcBorders>
          </w:tcPr>
          <w:p w:rsidR="00F00AD4" w:rsidRDefault="00F00AD4">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2.</w:t>
            </w:r>
          </w:p>
        </w:tc>
        <w:tc>
          <w:tcPr>
            <w:tcW w:w="2494" w:type="dxa"/>
            <w:vMerge w:val="restart"/>
            <w:tcBorders>
              <w:top w:val="nil"/>
              <w:left w:val="nil"/>
              <w:bottom w:val="nil"/>
              <w:right w:val="nil"/>
            </w:tcBorders>
          </w:tcPr>
          <w:p w:rsidR="00F00AD4" w:rsidRDefault="00F00AD4">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87" w:type="dxa"/>
            <w:vMerge w:val="restart"/>
            <w:tcBorders>
              <w:top w:val="nil"/>
              <w:left w:val="nil"/>
              <w:bottom w:val="nil"/>
              <w:right w:val="nil"/>
            </w:tcBorders>
          </w:tcPr>
          <w:p w:rsidR="00F00AD4" w:rsidRDefault="00F00AD4">
            <w:pPr>
              <w:pStyle w:val="ConsPlusNormal"/>
              <w:jc w:val="center"/>
            </w:pPr>
            <w:r>
              <w:t>D25, N80.0</w:t>
            </w:r>
          </w:p>
        </w:tc>
        <w:tc>
          <w:tcPr>
            <w:tcW w:w="2551" w:type="dxa"/>
            <w:vMerge w:val="restart"/>
            <w:tcBorders>
              <w:top w:val="nil"/>
              <w:left w:val="nil"/>
              <w:bottom w:val="nil"/>
              <w:right w:val="nil"/>
            </w:tcBorders>
          </w:tcPr>
          <w:p w:rsidR="00F00AD4" w:rsidRDefault="00F00AD4">
            <w:pPr>
              <w:pStyle w:val="ConsPlusNormal"/>
            </w:pPr>
            <w:r>
              <w:t>множественная узловая форма аденомиоза, требующая хирургического лечения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ультразвуковая абляция под контролем магнитно-резонансной томографии или ультразвуковым контролем</w:t>
            </w:r>
          </w:p>
        </w:tc>
        <w:tc>
          <w:tcPr>
            <w:tcW w:w="1700" w:type="dxa"/>
            <w:vMerge w:val="restart"/>
            <w:tcBorders>
              <w:top w:val="nil"/>
              <w:left w:val="nil"/>
              <w:bottom w:val="nil"/>
              <w:right w:val="nil"/>
            </w:tcBorders>
          </w:tcPr>
          <w:p w:rsidR="00F00AD4" w:rsidRDefault="00F00AD4">
            <w:pPr>
              <w:pStyle w:val="ConsPlusNormal"/>
              <w:jc w:val="center"/>
            </w:pPr>
            <w:r>
              <w:t>215 684</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эндоваскулярная окклюзия маточных артерий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O34.1, O34.2, O43.2, O44.0</w:t>
            </w:r>
          </w:p>
        </w:tc>
        <w:tc>
          <w:tcPr>
            <w:tcW w:w="2551" w:type="dxa"/>
            <w:tcBorders>
              <w:top w:val="nil"/>
              <w:left w:val="nil"/>
              <w:bottom w:val="nil"/>
              <w:right w:val="nil"/>
            </w:tcBorders>
          </w:tcPr>
          <w:p w:rsidR="00F00AD4" w:rsidRDefault="00F00AD4">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701" w:type="dxa"/>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3.</w:t>
            </w:r>
          </w:p>
        </w:tc>
        <w:tc>
          <w:tcPr>
            <w:tcW w:w="2494" w:type="dxa"/>
            <w:tcBorders>
              <w:top w:val="nil"/>
              <w:left w:val="nil"/>
              <w:bottom w:val="nil"/>
              <w:right w:val="nil"/>
            </w:tcBorders>
          </w:tcPr>
          <w:p w:rsidR="00F00AD4" w:rsidRDefault="00F00AD4">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87" w:type="dxa"/>
            <w:tcBorders>
              <w:top w:val="nil"/>
              <w:left w:val="nil"/>
              <w:bottom w:val="nil"/>
              <w:right w:val="nil"/>
            </w:tcBorders>
          </w:tcPr>
          <w:p w:rsidR="00F00AD4" w:rsidRDefault="00F00AD4">
            <w:pPr>
              <w:pStyle w:val="ConsPlusNormal"/>
              <w:jc w:val="center"/>
            </w:pPr>
            <w:r>
              <w:t>D25, D26.0, D26.7, D27, D28, N80, N81, N99.3, N39.4, Q51, Q56.0, Q56.2, Q56.3, Q56.4, Q96.3, Q97.3, Q99.0, E34.5, E30.0, E30.9</w:t>
            </w:r>
          </w:p>
        </w:tc>
        <w:tc>
          <w:tcPr>
            <w:tcW w:w="2551" w:type="dxa"/>
            <w:tcBorders>
              <w:top w:val="nil"/>
              <w:left w:val="nil"/>
              <w:bottom w:val="nil"/>
              <w:right w:val="nil"/>
            </w:tcBorders>
          </w:tcPr>
          <w:p w:rsidR="00F00AD4" w:rsidRDefault="00F00AD4">
            <w:pPr>
              <w:pStyle w:val="ConsPlusNormal"/>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реконструктивно-пластические, органосохраняющие операции с применением робототехники</w:t>
            </w:r>
          </w:p>
        </w:tc>
        <w:tc>
          <w:tcPr>
            <w:tcW w:w="1700" w:type="dxa"/>
            <w:tcBorders>
              <w:top w:val="nil"/>
              <w:left w:val="nil"/>
              <w:bottom w:val="nil"/>
              <w:right w:val="nil"/>
            </w:tcBorders>
          </w:tcPr>
          <w:p w:rsidR="00F00AD4" w:rsidRDefault="00F00AD4">
            <w:pPr>
              <w:pStyle w:val="ConsPlusNormal"/>
              <w:jc w:val="center"/>
            </w:pPr>
            <w:r>
              <w:t>336 248</w:t>
            </w: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Гематология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4.</w:t>
            </w:r>
          </w:p>
        </w:tc>
        <w:tc>
          <w:tcPr>
            <w:tcW w:w="2494" w:type="dxa"/>
            <w:vMerge w:val="restart"/>
            <w:tcBorders>
              <w:top w:val="nil"/>
              <w:left w:val="nil"/>
              <w:bottom w:val="nil"/>
              <w:right w:val="nil"/>
            </w:tcBorders>
          </w:tcPr>
          <w:p w:rsidR="00F00AD4" w:rsidRDefault="00F00AD4">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587" w:type="dxa"/>
            <w:tcBorders>
              <w:top w:val="nil"/>
              <w:left w:val="nil"/>
              <w:bottom w:val="nil"/>
              <w:right w:val="nil"/>
            </w:tcBorders>
          </w:tcPr>
          <w:p w:rsidR="00F00AD4" w:rsidRDefault="00F00AD4">
            <w:pPr>
              <w:pStyle w:val="ConsPlusNormal"/>
              <w:jc w:val="center"/>
            </w:pPr>
            <w:r>
              <w:t>D69.1, D82.0, D69.5, D58, D59</w:t>
            </w:r>
          </w:p>
        </w:tc>
        <w:tc>
          <w:tcPr>
            <w:tcW w:w="2551" w:type="dxa"/>
            <w:tcBorders>
              <w:top w:val="nil"/>
              <w:left w:val="nil"/>
              <w:bottom w:val="nil"/>
              <w:right w:val="nil"/>
            </w:tcBorders>
          </w:tcPr>
          <w:p w:rsidR="00F00AD4" w:rsidRDefault="00F00AD4">
            <w:pPr>
              <w:pStyle w:val="ConsPlusNormal"/>
            </w:pPr>
            <w:r>
              <w:t>патология гемостаза, с течением, осложненным угрожаемыми геморрагическими явлениями. Гемолитическая анемия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проведение различных хирургических вмешательств у больных с тяжелым геморрагическим синдромом</w:t>
            </w:r>
          </w:p>
        </w:tc>
        <w:tc>
          <w:tcPr>
            <w:tcW w:w="1700" w:type="dxa"/>
            <w:vMerge w:val="restart"/>
            <w:tcBorders>
              <w:top w:val="nil"/>
              <w:left w:val="nil"/>
              <w:bottom w:val="nil"/>
              <w:right w:val="nil"/>
            </w:tcBorders>
          </w:tcPr>
          <w:p w:rsidR="00F00AD4" w:rsidRDefault="00F00AD4">
            <w:pPr>
              <w:pStyle w:val="ConsPlusNormal"/>
              <w:jc w:val="center"/>
            </w:pPr>
            <w:r>
              <w:t>403 745</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D69.3</w:t>
            </w:r>
          </w:p>
        </w:tc>
        <w:tc>
          <w:tcPr>
            <w:tcW w:w="2551" w:type="dxa"/>
            <w:tcBorders>
              <w:top w:val="nil"/>
              <w:left w:val="nil"/>
              <w:bottom w:val="nil"/>
              <w:right w:val="nil"/>
            </w:tcBorders>
          </w:tcPr>
          <w:p w:rsidR="00F00AD4" w:rsidRDefault="00F00AD4">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701" w:type="dxa"/>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D61.3</w:t>
            </w:r>
          </w:p>
        </w:tc>
        <w:tc>
          <w:tcPr>
            <w:tcW w:w="2551" w:type="dxa"/>
            <w:tcBorders>
              <w:top w:val="nil"/>
              <w:left w:val="nil"/>
              <w:bottom w:val="nil"/>
              <w:right w:val="nil"/>
            </w:tcBorders>
          </w:tcPr>
          <w:p w:rsidR="00F00AD4" w:rsidRDefault="00F00AD4">
            <w:pPr>
              <w:pStyle w:val="ConsPlusNormal"/>
            </w:pPr>
            <w:r>
              <w:t>рефрактерная апластическая анемия и рецидивы заболевания</w:t>
            </w:r>
          </w:p>
        </w:tc>
        <w:tc>
          <w:tcPr>
            <w:tcW w:w="1701" w:type="dxa"/>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D60</w:t>
            </w:r>
          </w:p>
        </w:tc>
        <w:tc>
          <w:tcPr>
            <w:tcW w:w="2551" w:type="dxa"/>
            <w:tcBorders>
              <w:top w:val="nil"/>
              <w:left w:val="nil"/>
              <w:bottom w:val="nil"/>
              <w:right w:val="nil"/>
            </w:tcBorders>
          </w:tcPr>
          <w:p w:rsidR="00F00AD4" w:rsidRDefault="00F00AD4">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D76.0</w:t>
            </w:r>
          </w:p>
        </w:tc>
        <w:tc>
          <w:tcPr>
            <w:tcW w:w="2551" w:type="dxa"/>
            <w:tcBorders>
              <w:top w:val="nil"/>
              <w:left w:val="nil"/>
              <w:bottom w:val="nil"/>
              <w:right w:val="nil"/>
            </w:tcBorders>
          </w:tcPr>
          <w:p w:rsidR="00F00AD4" w:rsidRDefault="00F00AD4">
            <w:pPr>
              <w:pStyle w:val="ConsPlusNormal"/>
            </w:pPr>
            <w:r>
              <w:t>эозинофильная гранулема (гистиоцитоз из клеток Лангерганса монофокальная форма)</w:t>
            </w:r>
          </w:p>
        </w:tc>
        <w:tc>
          <w:tcPr>
            <w:tcW w:w="1701" w:type="dxa"/>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5.</w:t>
            </w:r>
          </w:p>
        </w:tc>
        <w:tc>
          <w:tcPr>
            <w:tcW w:w="2494" w:type="dxa"/>
            <w:vMerge w:val="restart"/>
            <w:tcBorders>
              <w:top w:val="nil"/>
              <w:left w:val="nil"/>
              <w:bottom w:val="nil"/>
              <w:right w:val="nil"/>
            </w:tcBorders>
          </w:tcPr>
          <w:p w:rsidR="00F00AD4" w:rsidRDefault="00F00AD4">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587" w:type="dxa"/>
            <w:tcBorders>
              <w:top w:val="nil"/>
              <w:left w:val="nil"/>
              <w:bottom w:val="nil"/>
              <w:right w:val="nil"/>
            </w:tcBorders>
          </w:tcPr>
          <w:p w:rsidR="00F00AD4" w:rsidRDefault="00F00AD4">
            <w:pPr>
              <w:pStyle w:val="ConsPlusNormal"/>
              <w:jc w:val="center"/>
            </w:pPr>
            <w:r>
              <w:t>D66, D67, D68</w:t>
            </w:r>
          </w:p>
        </w:tc>
        <w:tc>
          <w:tcPr>
            <w:tcW w:w="2551" w:type="dxa"/>
            <w:tcBorders>
              <w:top w:val="nil"/>
              <w:left w:val="nil"/>
              <w:bottom w:val="nil"/>
              <w:right w:val="nil"/>
            </w:tcBorders>
          </w:tcPr>
          <w:p w:rsidR="00F00AD4" w:rsidRDefault="00F00AD4">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701" w:type="dxa"/>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700" w:type="dxa"/>
            <w:vMerge w:val="restart"/>
            <w:tcBorders>
              <w:top w:val="nil"/>
              <w:left w:val="nil"/>
              <w:bottom w:val="nil"/>
              <w:right w:val="nil"/>
            </w:tcBorders>
          </w:tcPr>
          <w:p w:rsidR="00F00AD4" w:rsidRDefault="00F00AD4">
            <w:pPr>
              <w:pStyle w:val="ConsPlusNormal"/>
              <w:jc w:val="center"/>
            </w:pPr>
            <w:r>
              <w:t>686 103</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E75.2</w:t>
            </w:r>
          </w:p>
        </w:tc>
        <w:tc>
          <w:tcPr>
            <w:tcW w:w="2551" w:type="dxa"/>
            <w:tcBorders>
              <w:top w:val="nil"/>
              <w:left w:val="nil"/>
              <w:bottom w:val="nil"/>
              <w:right w:val="nil"/>
            </w:tcBorders>
          </w:tcPr>
          <w:p w:rsidR="00F00AD4" w:rsidRDefault="00F00AD4">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701" w:type="dxa"/>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6.</w:t>
            </w:r>
          </w:p>
        </w:tc>
        <w:tc>
          <w:tcPr>
            <w:tcW w:w="2494" w:type="dxa"/>
            <w:tcBorders>
              <w:top w:val="nil"/>
              <w:left w:val="nil"/>
              <w:bottom w:val="nil"/>
              <w:right w:val="nil"/>
            </w:tcBorders>
          </w:tcPr>
          <w:p w:rsidR="00F00AD4" w:rsidRDefault="00F00AD4">
            <w:pPr>
              <w:pStyle w:val="ConsPlusNormal"/>
            </w:pPr>
            <w:r>
              <w:t>Программная комбинированная терапия апластической анемии</w:t>
            </w:r>
          </w:p>
        </w:tc>
        <w:tc>
          <w:tcPr>
            <w:tcW w:w="1587" w:type="dxa"/>
            <w:tcBorders>
              <w:top w:val="nil"/>
              <w:left w:val="nil"/>
              <w:bottom w:val="nil"/>
              <w:right w:val="nil"/>
            </w:tcBorders>
          </w:tcPr>
          <w:p w:rsidR="00F00AD4" w:rsidRDefault="00F00AD4">
            <w:pPr>
              <w:pStyle w:val="ConsPlusNormal"/>
              <w:jc w:val="center"/>
            </w:pPr>
            <w:r>
              <w:t>D61.3, D61.9</w:t>
            </w:r>
          </w:p>
        </w:tc>
        <w:tc>
          <w:tcPr>
            <w:tcW w:w="2551" w:type="dxa"/>
            <w:tcBorders>
              <w:top w:val="nil"/>
              <w:left w:val="nil"/>
              <w:bottom w:val="nil"/>
              <w:right w:val="nil"/>
            </w:tcBorders>
          </w:tcPr>
          <w:p w:rsidR="00F00AD4" w:rsidRDefault="00F00AD4">
            <w:pPr>
              <w:pStyle w:val="ConsPlusNormal"/>
            </w:pPr>
            <w:r>
              <w:t>Приобретенная апластическая анемия у взрослых, в том числе рецедив или рефрактерность</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антагонистом рецепторов тромбопоэтина</w:t>
            </w:r>
          </w:p>
        </w:tc>
        <w:tc>
          <w:tcPr>
            <w:tcW w:w="1700" w:type="dxa"/>
            <w:tcBorders>
              <w:top w:val="nil"/>
              <w:left w:val="nil"/>
              <w:bottom w:val="nil"/>
              <w:right w:val="nil"/>
            </w:tcBorders>
          </w:tcPr>
          <w:p w:rsidR="00F00AD4" w:rsidRDefault="00F00AD4">
            <w:pPr>
              <w:pStyle w:val="ConsPlusNormal"/>
              <w:jc w:val="center"/>
            </w:pPr>
            <w:r>
              <w:t>2 668 426</w:t>
            </w: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Дерматовенерология</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7.</w:t>
            </w:r>
          </w:p>
        </w:tc>
        <w:tc>
          <w:tcPr>
            <w:tcW w:w="2494" w:type="dxa"/>
            <w:tcBorders>
              <w:top w:val="nil"/>
              <w:left w:val="nil"/>
              <w:bottom w:val="nil"/>
              <w:right w:val="nil"/>
            </w:tcBorders>
          </w:tcPr>
          <w:p w:rsidR="00F00AD4" w:rsidRDefault="00F00AD4">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rsidR="00F00AD4" w:rsidRDefault="00F00AD4">
            <w:pPr>
              <w:pStyle w:val="ConsPlusNormal"/>
              <w:jc w:val="center"/>
            </w:pPr>
            <w:r>
              <w:t>C84.0</w:t>
            </w:r>
          </w:p>
        </w:tc>
        <w:tc>
          <w:tcPr>
            <w:tcW w:w="2551" w:type="dxa"/>
            <w:tcBorders>
              <w:top w:val="nil"/>
              <w:left w:val="nil"/>
              <w:bottom w:val="nil"/>
              <w:right w:val="nil"/>
            </w:tcBorders>
          </w:tcPr>
          <w:p w:rsidR="00F00AD4" w:rsidRDefault="00F00AD4">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00" w:type="dxa"/>
            <w:tcBorders>
              <w:top w:val="nil"/>
              <w:left w:val="nil"/>
              <w:bottom w:val="nil"/>
              <w:right w:val="nil"/>
            </w:tcBorders>
          </w:tcPr>
          <w:p w:rsidR="00F00AD4" w:rsidRDefault="00F00AD4">
            <w:pPr>
              <w:pStyle w:val="ConsPlusNormal"/>
              <w:jc w:val="center"/>
            </w:pPr>
            <w:r>
              <w:t>188 780</w:t>
            </w: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Детская хирургия в период новорожденности</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8.</w:t>
            </w:r>
          </w:p>
        </w:tc>
        <w:tc>
          <w:tcPr>
            <w:tcW w:w="2494" w:type="dxa"/>
            <w:tcBorders>
              <w:top w:val="nil"/>
              <w:left w:val="nil"/>
              <w:bottom w:val="nil"/>
              <w:right w:val="nil"/>
            </w:tcBorders>
          </w:tcPr>
          <w:p w:rsidR="00F00AD4" w:rsidRDefault="00F00AD4">
            <w:pPr>
              <w:pStyle w:val="ConsPlusNormal"/>
            </w:pPr>
            <w:r>
              <w:t>Реконструктивно-пластические операции на тонкой и толстой кишке у новорожденных, в том числе лапароскопические</w:t>
            </w:r>
          </w:p>
        </w:tc>
        <w:tc>
          <w:tcPr>
            <w:tcW w:w="1587" w:type="dxa"/>
            <w:tcBorders>
              <w:top w:val="nil"/>
              <w:left w:val="nil"/>
              <w:bottom w:val="nil"/>
              <w:right w:val="nil"/>
            </w:tcBorders>
          </w:tcPr>
          <w:p w:rsidR="00F00AD4" w:rsidRDefault="00F00AD4">
            <w:pPr>
              <w:pStyle w:val="ConsPlusNormal"/>
              <w:jc w:val="center"/>
            </w:pPr>
            <w:r>
              <w:t>Q41, Q42</w:t>
            </w:r>
          </w:p>
        </w:tc>
        <w:tc>
          <w:tcPr>
            <w:tcW w:w="2551" w:type="dxa"/>
            <w:tcBorders>
              <w:top w:val="nil"/>
              <w:left w:val="nil"/>
              <w:bottom w:val="nil"/>
              <w:right w:val="nil"/>
            </w:tcBorders>
          </w:tcPr>
          <w:p w:rsidR="00F00AD4" w:rsidRDefault="00F00AD4">
            <w:pPr>
              <w:pStyle w:val="ConsPlusNormal"/>
            </w:pPr>
            <w:r>
              <w:t>врожденная атрезия и стеноз тонкого кишечника. Врожденная атрезия и стеноз толстого кишечника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межкишечный анастомоз (бок-в-бок или конец-в-конец или конец-в-бок), в том числе с лапароскопической ассистенцией</w:t>
            </w:r>
          </w:p>
        </w:tc>
        <w:tc>
          <w:tcPr>
            <w:tcW w:w="1700" w:type="dxa"/>
            <w:tcBorders>
              <w:top w:val="nil"/>
              <w:left w:val="nil"/>
              <w:bottom w:val="nil"/>
              <w:right w:val="nil"/>
            </w:tcBorders>
          </w:tcPr>
          <w:p w:rsidR="00F00AD4" w:rsidRDefault="00F00AD4">
            <w:pPr>
              <w:pStyle w:val="ConsPlusNormal"/>
              <w:jc w:val="center"/>
            </w:pPr>
            <w:r>
              <w:t>449 625</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87" w:type="dxa"/>
            <w:vMerge w:val="restart"/>
            <w:tcBorders>
              <w:top w:val="nil"/>
              <w:left w:val="nil"/>
              <w:bottom w:val="nil"/>
              <w:right w:val="nil"/>
            </w:tcBorders>
          </w:tcPr>
          <w:p w:rsidR="00F00AD4" w:rsidRDefault="00F00AD4">
            <w:pPr>
              <w:pStyle w:val="ConsPlusNormal"/>
              <w:jc w:val="center"/>
            </w:pPr>
            <w:r>
              <w:t>Q79.0, Q79.2, Q79.3</w:t>
            </w:r>
          </w:p>
        </w:tc>
        <w:tc>
          <w:tcPr>
            <w:tcW w:w="2551" w:type="dxa"/>
            <w:vMerge w:val="restart"/>
            <w:tcBorders>
              <w:top w:val="nil"/>
              <w:left w:val="nil"/>
              <w:bottom w:val="nil"/>
              <w:right w:val="nil"/>
            </w:tcBorders>
          </w:tcPr>
          <w:p w:rsidR="00F00AD4" w:rsidRDefault="00F00AD4">
            <w:pPr>
              <w:pStyle w:val="ConsPlusNormal"/>
            </w:pPr>
            <w:r>
              <w:t>врожденная диафрагмальная грыжа. Омфалоцеле. Гастрошизис</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пластика диафрагмы, в том числе торакоскопическая, с применением синтетических материалов</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передней брюшной стенки, в том числе с применением синтетических материалов, включая этапные операции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первичная радикальная циркулярная пластика передней брюшной стенки, в том числе этапная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87" w:type="dxa"/>
            <w:vMerge w:val="restart"/>
            <w:tcBorders>
              <w:top w:val="nil"/>
              <w:left w:val="nil"/>
              <w:bottom w:val="nil"/>
              <w:right w:val="nil"/>
            </w:tcBorders>
          </w:tcPr>
          <w:p w:rsidR="00F00AD4" w:rsidRDefault="00F00AD4">
            <w:pPr>
              <w:pStyle w:val="ConsPlusNormal"/>
              <w:jc w:val="center"/>
            </w:pPr>
            <w:r>
              <w:t>D18, D20.0, D21.5</w:t>
            </w:r>
          </w:p>
        </w:tc>
        <w:tc>
          <w:tcPr>
            <w:tcW w:w="2551" w:type="dxa"/>
            <w:vMerge w:val="restart"/>
            <w:tcBorders>
              <w:top w:val="nil"/>
              <w:left w:val="nil"/>
              <w:bottom w:val="nil"/>
              <w:right w:val="nil"/>
            </w:tcBorders>
          </w:tcPr>
          <w:p w:rsidR="00F00AD4" w:rsidRDefault="00F00AD4">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крестцово-копчиковой тератомы, в том числе с применением лапароскопии</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врожденных объемных образований, в том числе с применением эндовидеохирургической 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87" w:type="dxa"/>
            <w:vMerge w:val="restart"/>
            <w:tcBorders>
              <w:top w:val="nil"/>
              <w:left w:val="nil"/>
              <w:bottom w:val="nil"/>
              <w:right w:val="nil"/>
            </w:tcBorders>
          </w:tcPr>
          <w:p w:rsidR="00F00AD4" w:rsidRDefault="00F00AD4">
            <w:pPr>
              <w:pStyle w:val="ConsPlusNormal"/>
              <w:jc w:val="center"/>
            </w:pPr>
            <w:r>
              <w:t>Q61.8, Q62.0, Q62.1, Q62.2, Q62.3, Q62.7, Q64.1, D30.0</w:t>
            </w:r>
          </w:p>
        </w:tc>
        <w:tc>
          <w:tcPr>
            <w:tcW w:w="2551" w:type="dxa"/>
            <w:vMerge w:val="restart"/>
            <w:tcBorders>
              <w:top w:val="nil"/>
              <w:left w:val="nil"/>
              <w:bottom w:val="nil"/>
              <w:right w:val="nil"/>
            </w:tcBorders>
          </w:tcPr>
          <w:p w:rsidR="00F00AD4" w:rsidRDefault="00F00AD4">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вторичная нефрэктомия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неоимплантация мочеточника в мочевой пузырь, в том числе с его моделированием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геминефруретерэктомия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эндоскопическое бужирование и стентирование мочеточника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ранняя пластика мочевого пузыря местными тканями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уретероилеосигмостомия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лапароскопическая нефруретерэктомия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нефрэктомия через минилюмботомический доступ</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Комбустиология</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9.</w:t>
            </w:r>
          </w:p>
        </w:tc>
        <w:tc>
          <w:tcPr>
            <w:tcW w:w="2494" w:type="dxa"/>
            <w:tcBorders>
              <w:top w:val="nil"/>
              <w:left w:val="nil"/>
              <w:bottom w:val="nil"/>
              <w:right w:val="nil"/>
            </w:tcBorders>
          </w:tcPr>
          <w:p w:rsidR="00F00AD4" w:rsidRDefault="00F00AD4">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87" w:type="dxa"/>
            <w:tcBorders>
              <w:top w:val="nil"/>
              <w:left w:val="nil"/>
              <w:bottom w:val="nil"/>
              <w:right w:val="nil"/>
            </w:tcBorders>
          </w:tcPr>
          <w:p w:rsidR="00F00AD4" w:rsidRDefault="00F00AD4">
            <w:pPr>
              <w:pStyle w:val="ConsPlusNormal"/>
              <w:jc w:val="center"/>
            </w:pPr>
            <w:r>
              <w:t>T95, L90.5, L91.0</w:t>
            </w:r>
          </w:p>
        </w:tc>
        <w:tc>
          <w:tcPr>
            <w:tcW w:w="2551" w:type="dxa"/>
            <w:tcBorders>
              <w:top w:val="nil"/>
              <w:left w:val="nil"/>
              <w:bottom w:val="nil"/>
              <w:right w:val="nil"/>
            </w:tcBorders>
          </w:tcPr>
          <w:p w:rsidR="00F00AD4" w:rsidRDefault="00F00AD4">
            <w:pPr>
              <w:pStyle w:val="ConsPlusNormal"/>
            </w:pPr>
            <w:r>
              <w:t>рубцы, рубцовые деформации вследствие термических и химических ожогов</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700" w:type="dxa"/>
            <w:tcBorders>
              <w:top w:val="nil"/>
              <w:left w:val="nil"/>
              <w:bottom w:val="nil"/>
              <w:right w:val="nil"/>
            </w:tcBorders>
          </w:tcPr>
          <w:p w:rsidR="00F00AD4" w:rsidRDefault="00F00AD4">
            <w:pPr>
              <w:pStyle w:val="ConsPlusNormal"/>
              <w:jc w:val="center"/>
            </w:pPr>
            <w:r>
              <w:t>151 841</w:t>
            </w: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Неврология (нейрореабилитация)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10.</w:t>
            </w:r>
          </w:p>
        </w:tc>
        <w:tc>
          <w:tcPr>
            <w:tcW w:w="2494" w:type="dxa"/>
            <w:vMerge w:val="restart"/>
            <w:tcBorders>
              <w:top w:val="nil"/>
              <w:left w:val="nil"/>
              <w:bottom w:val="nil"/>
              <w:right w:val="nil"/>
            </w:tcBorders>
          </w:tcPr>
          <w:p w:rsidR="00F00AD4" w:rsidRDefault="00F00AD4">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87" w:type="dxa"/>
            <w:vMerge w:val="restart"/>
            <w:tcBorders>
              <w:top w:val="nil"/>
              <w:left w:val="nil"/>
              <w:bottom w:val="nil"/>
              <w:right w:val="nil"/>
            </w:tcBorders>
          </w:tcPr>
          <w:p w:rsidR="00F00AD4" w:rsidRDefault="00F00AD4">
            <w:pPr>
              <w:pStyle w:val="ConsPlusNormal"/>
              <w:jc w:val="center"/>
            </w:pPr>
            <w:r>
              <w:t>S06.2, S06.3, S06.5, S06.7, S06.8, S06.9, S08.8, S08.9, I60-I69</w:t>
            </w:r>
          </w:p>
        </w:tc>
        <w:tc>
          <w:tcPr>
            <w:tcW w:w="2551" w:type="dxa"/>
            <w:vMerge w:val="restart"/>
            <w:tcBorders>
              <w:top w:val="nil"/>
              <w:left w:val="nil"/>
              <w:bottom w:val="nil"/>
              <w:right w:val="nil"/>
            </w:tcBorders>
          </w:tcPr>
          <w:p w:rsidR="00F00AD4" w:rsidRDefault="00F00AD4">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701" w:type="dxa"/>
            <w:vMerge w:val="restart"/>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реабилитационный тренинг с включением биологической обратной связи (БОС) с применением нескольких модальностей</w:t>
            </w:r>
          </w:p>
        </w:tc>
        <w:tc>
          <w:tcPr>
            <w:tcW w:w="1700" w:type="dxa"/>
            <w:vMerge w:val="restart"/>
            <w:tcBorders>
              <w:top w:val="nil"/>
              <w:left w:val="nil"/>
              <w:bottom w:val="nil"/>
              <w:right w:val="nil"/>
            </w:tcBorders>
          </w:tcPr>
          <w:p w:rsidR="00F00AD4" w:rsidRDefault="00F00AD4">
            <w:pPr>
              <w:pStyle w:val="ConsPlusNormal"/>
              <w:jc w:val="center"/>
            </w:pPr>
            <w:r>
              <w:t>603 885</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восстановительное лечение с применением комплекса мероприятий в комбинации с виртуальной реальностью</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Неврология</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11.</w:t>
            </w:r>
          </w:p>
        </w:tc>
        <w:tc>
          <w:tcPr>
            <w:tcW w:w="2494" w:type="dxa"/>
            <w:tcBorders>
              <w:top w:val="nil"/>
              <w:left w:val="nil"/>
              <w:bottom w:val="nil"/>
              <w:right w:val="nil"/>
            </w:tcBorders>
          </w:tcPr>
          <w:p w:rsidR="00F00AD4" w:rsidRDefault="00F00AD4">
            <w:pPr>
              <w:pStyle w:val="ConsPlusNormal"/>
            </w:pPr>
            <w: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rsidR="00F00AD4" w:rsidRDefault="00F00AD4">
            <w:pPr>
              <w:pStyle w:val="ConsPlusNormal"/>
              <w:jc w:val="center"/>
            </w:pPr>
            <w:r>
              <w:t>G20</w:t>
            </w:r>
          </w:p>
        </w:tc>
        <w:tc>
          <w:tcPr>
            <w:tcW w:w="2551" w:type="dxa"/>
            <w:tcBorders>
              <w:top w:val="nil"/>
              <w:left w:val="nil"/>
              <w:bottom w:val="nil"/>
              <w:right w:val="nil"/>
            </w:tcBorders>
          </w:tcPr>
          <w:p w:rsidR="00F00AD4" w:rsidRDefault="00F00AD4">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701" w:type="dxa"/>
            <w:tcBorders>
              <w:top w:val="nil"/>
              <w:left w:val="nil"/>
              <w:bottom w:val="nil"/>
              <w:right w:val="nil"/>
            </w:tcBorders>
          </w:tcPr>
          <w:p w:rsidR="00F00AD4" w:rsidRDefault="00F00AD4">
            <w:pPr>
              <w:pStyle w:val="ConsPlusNormal"/>
            </w:pPr>
            <w:r>
              <w:t>комбинированная терапия</w:t>
            </w:r>
          </w:p>
        </w:tc>
        <w:tc>
          <w:tcPr>
            <w:tcW w:w="2778" w:type="dxa"/>
            <w:tcBorders>
              <w:top w:val="nil"/>
              <w:left w:val="nil"/>
              <w:bottom w:val="nil"/>
              <w:right w:val="nil"/>
            </w:tcBorders>
          </w:tcPr>
          <w:p w:rsidR="00F00AD4" w:rsidRDefault="00F00AD4">
            <w:pPr>
              <w:pStyle w:val="ConsPlusNormal"/>
            </w:pPr>
            <w:r>
              <w:t>установка интенсивной помпы для постоянной инфузии геля после предварительной назоеюнальной титрации</w:t>
            </w:r>
          </w:p>
        </w:tc>
        <w:tc>
          <w:tcPr>
            <w:tcW w:w="1700" w:type="dxa"/>
            <w:tcBorders>
              <w:top w:val="nil"/>
              <w:left w:val="nil"/>
              <w:bottom w:val="nil"/>
              <w:right w:val="nil"/>
            </w:tcBorders>
          </w:tcPr>
          <w:p w:rsidR="00F00AD4" w:rsidRDefault="00F00AD4">
            <w:pPr>
              <w:pStyle w:val="ConsPlusNormal"/>
              <w:jc w:val="center"/>
            </w:pPr>
            <w:r>
              <w:t>485 173</w:t>
            </w: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Нейрохирургия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12.</w:t>
            </w:r>
          </w:p>
        </w:tc>
        <w:tc>
          <w:tcPr>
            <w:tcW w:w="2494" w:type="dxa"/>
            <w:vMerge w:val="restart"/>
            <w:tcBorders>
              <w:top w:val="nil"/>
              <w:left w:val="nil"/>
              <w:bottom w:val="nil"/>
              <w:right w:val="nil"/>
            </w:tcBorders>
          </w:tcPr>
          <w:p w:rsidR="00F00AD4" w:rsidRDefault="00F00AD4">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87" w:type="dxa"/>
            <w:vMerge w:val="restart"/>
            <w:tcBorders>
              <w:top w:val="nil"/>
              <w:left w:val="nil"/>
              <w:bottom w:val="nil"/>
              <w:right w:val="nil"/>
            </w:tcBorders>
          </w:tcPr>
          <w:p w:rsidR="00F00AD4" w:rsidRDefault="00F00AD4">
            <w:pPr>
              <w:pStyle w:val="ConsPlusNormal"/>
              <w:jc w:val="center"/>
            </w:pPr>
            <w:r>
              <w:t>C71.0, C71.1, C71.2, C71.3, C71.4, C79.3, D33.0, D43.0, C71.8, Q85.0</w:t>
            </w:r>
          </w:p>
        </w:tc>
        <w:tc>
          <w:tcPr>
            <w:tcW w:w="2551" w:type="dxa"/>
            <w:vMerge w:val="restart"/>
            <w:tcBorders>
              <w:top w:val="nil"/>
              <w:left w:val="nil"/>
              <w:bottom w:val="nil"/>
              <w:right w:val="nil"/>
            </w:tcBorders>
          </w:tcPr>
          <w:p w:rsidR="00F00AD4" w:rsidRDefault="00F00AD4">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с применением нейрофизиологического мониторинга функционально значимых зон головного мозга</w:t>
            </w:r>
          </w:p>
        </w:tc>
        <w:tc>
          <w:tcPr>
            <w:tcW w:w="1700" w:type="dxa"/>
            <w:vMerge w:val="restart"/>
            <w:tcBorders>
              <w:top w:val="nil"/>
              <w:left w:val="nil"/>
              <w:bottom w:val="nil"/>
              <w:right w:val="nil"/>
            </w:tcBorders>
          </w:tcPr>
          <w:p w:rsidR="00F00AD4" w:rsidRDefault="00F00AD4">
            <w:pPr>
              <w:pStyle w:val="ConsPlusNormal"/>
              <w:jc w:val="center"/>
            </w:pPr>
            <w:r>
              <w:t>369 985</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с применением интраоперационной флуоресцентной микроскопии и эндоскопии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C71.5, C79.3, D33.0, D43.0, Q85.0</w:t>
            </w:r>
          </w:p>
        </w:tc>
        <w:tc>
          <w:tcPr>
            <w:tcW w:w="2551" w:type="dxa"/>
            <w:vMerge w:val="restart"/>
            <w:tcBorders>
              <w:top w:val="nil"/>
              <w:left w:val="nil"/>
              <w:bottom w:val="nil"/>
              <w:right w:val="nil"/>
            </w:tcBorders>
          </w:tcPr>
          <w:p w:rsidR="00F00AD4" w:rsidRDefault="00F00AD4">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с сочетанным применением интраоперационной флуоресцентной микроскопии, эндоскопии или эндоскопической ассистенции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с применением нейрофизиологического мониторинга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C71.6, C71.7, C79.3, D33.1, D18.0, D43.1, Q85.0</w:t>
            </w:r>
          </w:p>
        </w:tc>
        <w:tc>
          <w:tcPr>
            <w:tcW w:w="2551" w:type="dxa"/>
            <w:vMerge w:val="restart"/>
            <w:tcBorders>
              <w:top w:val="nil"/>
              <w:left w:val="nil"/>
              <w:bottom w:val="nil"/>
              <w:right w:val="nil"/>
            </w:tcBorders>
          </w:tcPr>
          <w:p w:rsidR="00F00AD4" w:rsidRDefault="00F00AD4">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с применением нейрофизиологического мониторинга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с применением интраоперационной флуоресцентной микроскопии и эндоскопии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с применением нейрофизиологического мониторинга функционально значимых зон головного мозга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D18.0, Q28.3</w:t>
            </w:r>
          </w:p>
        </w:tc>
        <w:tc>
          <w:tcPr>
            <w:tcW w:w="2551" w:type="dxa"/>
            <w:tcBorders>
              <w:top w:val="nil"/>
              <w:left w:val="nil"/>
              <w:bottom w:val="nil"/>
              <w:right w:val="nil"/>
            </w:tcBorders>
          </w:tcPr>
          <w:p w:rsidR="00F00AD4" w:rsidRDefault="00F00AD4">
            <w:pPr>
              <w:pStyle w:val="ConsPlusNormal"/>
            </w:pPr>
            <w:r>
              <w:t>кавернома (кавернозная ангиома) функционально значимых зон головного мозга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с применением нейрофизиологического мониторинга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87" w:type="dxa"/>
            <w:vMerge w:val="restart"/>
            <w:tcBorders>
              <w:top w:val="nil"/>
              <w:left w:val="nil"/>
              <w:bottom w:val="nil"/>
              <w:right w:val="nil"/>
            </w:tcBorders>
          </w:tcPr>
          <w:p w:rsidR="00F00AD4" w:rsidRDefault="00F00AD4">
            <w:pPr>
              <w:pStyle w:val="ConsPlusNormal"/>
              <w:jc w:val="center"/>
            </w:pPr>
            <w:r>
              <w:t>C70.0, C79.3, D32.0, Q85, D42.0</w:t>
            </w:r>
          </w:p>
        </w:tc>
        <w:tc>
          <w:tcPr>
            <w:tcW w:w="2551" w:type="dxa"/>
            <w:vMerge w:val="restart"/>
            <w:tcBorders>
              <w:top w:val="nil"/>
              <w:left w:val="nil"/>
              <w:bottom w:val="nil"/>
              <w:right w:val="nil"/>
            </w:tcBorders>
          </w:tcPr>
          <w:p w:rsidR="00F00AD4" w:rsidRDefault="00F00AD4">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с применением нейрофизиологического мониторинга</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с применением интраоперационной флуоресцентной микроскопии и лазерной спектроскопии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rPr>
          <w:trHeight w:val="269"/>
        </w:trPr>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vMerge w:val="restart"/>
            <w:tcBorders>
              <w:top w:val="nil"/>
              <w:left w:val="nil"/>
              <w:bottom w:val="nil"/>
              <w:right w:val="nil"/>
            </w:tcBorders>
          </w:tcPr>
          <w:p w:rsidR="00F00AD4" w:rsidRDefault="00F00AD4">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rPr>
          <w:trHeight w:val="269"/>
        </w:trPr>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val="restart"/>
            <w:tcBorders>
              <w:top w:val="nil"/>
              <w:left w:val="nil"/>
              <w:bottom w:val="nil"/>
              <w:right w:val="nil"/>
            </w:tcBorders>
          </w:tcPr>
          <w:p w:rsidR="00F00AD4" w:rsidRDefault="00F00AD4">
            <w:pPr>
              <w:pStyle w:val="ConsPlusNormal"/>
            </w:pPr>
            <w:r>
              <w:t>локализации</w:t>
            </w:r>
          </w:p>
        </w:tc>
        <w:tc>
          <w:tcPr>
            <w:tcW w:w="1701" w:type="dxa"/>
            <w:vMerge w:val="restart"/>
            <w:tcBorders>
              <w:top w:val="nil"/>
              <w:left w:val="nil"/>
              <w:bottom w:val="nil"/>
              <w:right w:val="nil"/>
            </w:tcBorders>
          </w:tcPr>
          <w:p w:rsidR="00F00AD4" w:rsidRDefault="00F00AD4">
            <w:pPr>
              <w:pStyle w:val="ConsPlusNormal"/>
            </w:pPr>
          </w:p>
        </w:tc>
        <w:tc>
          <w:tcPr>
            <w:tcW w:w="2778" w:type="dxa"/>
            <w:vMerge/>
            <w:tcBorders>
              <w:top w:val="nil"/>
              <w:left w:val="nil"/>
              <w:bottom w:val="nil"/>
              <w:right w:val="nil"/>
            </w:tcBorders>
          </w:tcPr>
          <w:p w:rsidR="00F00AD4" w:rsidRDefault="00F00AD4">
            <w:pPr>
              <w:pStyle w:val="ConsPlusNormal"/>
            </w:pP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эмболизация сосудов опухоли при помощи адгезивных материалов и (или) микроэмболов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87" w:type="dxa"/>
            <w:vMerge w:val="restart"/>
            <w:tcBorders>
              <w:top w:val="nil"/>
              <w:left w:val="nil"/>
              <w:bottom w:val="nil"/>
              <w:right w:val="nil"/>
            </w:tcBorders>
          </w:tcPr>
          <w:p w:rsidR="00F00AD4" w:rsidRDefault="00F00AD4">
            <w:pPr>
              <w:pStyle w:val="ConsPlusNormal"/>
              <w:jc w:val="center"/>
            </w:pPr>
            <w:r>
              <w:t>C72.2, D33.3, Q85</w:t>
            </w:r>
          </w:p>
        </w:tc>
        <w:tc>
          <w:tcPr>
            <w:tcW w:w="2551" w:type="dxa"/>
            <w:vMerge w:val="restart"/>
            <w:tcBorders>
              <w:top w:val="nil"/>
              <w:left w:val="nil"/>
              <w:bottom w:val="nil"/>
              <w:right w:val="nil"/>
            </w:tcBorders>
          </w:tcPr>
          <w:p w:rsidR="00F00AD4" w:rsidRDefault="00F00AD4">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с применением нейрофизиологического мониторинга</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эндоскопическое удаление опухоли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C75.3, D35.2-D35.4, D44.3, D44.4, D44.5, Q04.6</w:t>
            </w:r>
          </w:p>
        </w:tc>
        <w:tc>
          <w:tcPr>
            <w:tcW w:w="2551" w:type="dxa"/>
            <w:vMerge w:val="restart"/>
            <w:tcBorders>
              <w:top w:val="nil"/>
              <w:left w:val="nil"/>
              <w:bottom w:val="nil"/>
              <w:right w:val="nil"/>
            </w:tcBorders>
          </w:tcPr>
          <w:p w:rsidR="00F00AD4" w:rsidRDefault="00F00AD4">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с применением нейрофизиологического мониторинга</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эндоскопическое удаление опухоли, в том числе с одномоментным закрытием хирургического дефекта ауто- или аллотрансплантатом стереотаксическое вмешательство с целью дренирования опухолевых кист и установки длительно существующих дренажных систем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87" w:type="dxa"/>
            <w:vMerge w:val="restart"/>
            <w:tcBorders>
              <w:top w:val="nil"/>
              <w:left w:val="nil"/>
              <w:bottom w:val="nil"/>
              <w:right w:val="nil"/>
            </w:tcBorders>
          </w:tcPr>
          <w:p w:rsidR="00F00AD4" w:rsidRDefault="00F00AD4">
            <w:pPr>
              <w:pStyle w:val="ConsPlusNormal"/>
              <w:jc w:val="center"/>
            </w:pPr>
            <w:r>
              <w:t>C31</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придаточных пазух носа, прорастающие в полость черепа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эмболизация сосудов опухоли при помощи адгезивных материалов и (или) макроэмболов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C41.0, C43.4, C44.4, C79.4, C79.5, C49.0, D16.4, D48.0, C90.2</w:t>
            </w:r>
          </w:p>
        </w:tc>
        <w:tc>
          <w:tcPr>
            <w:tcW w:w="2551" w:type="dxa"/>
            <w:vMerge w:val="restart"/>
            <w:tcBorders>
              <w:top w:val="nil"/>
              <w:left w:val="nil"/>
              <w:bottom w:val="nil"/>
              <w:right w:val="nil"/>
            </w:tcBorders>
          </w:tcPr>
          <w:p w:rsidR="00F00AD4" w:rsidRDefault="00F00AD4">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эмболизация сосудов опухоли при помощи адгезивных материалов и (или) микроэмболов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M85.0</w:t>
            </w:r>
          </w:p>
        </w:tc>
        <w:tc>
          <w:tcPr>
            <w:tcW w:w="2551" w:type="dxa"/>
            <w:vMerge w:val="restart"/>
            <w:tcBorders>
              <w:top w:val="nil"/>
              <w:left w:val="nil"/>
              <w:bottom w:val="nil"/>
              <w:right w:val="nil"/>
            </w:tcBorders>
          </w:tcPr>
          <w:p w:rsidR="00F00AD4" w:rsidRDefault="00F00AD4">
            <w:pPr>
              <w:pStyle w:val="ConsPlusNormal"/>
            </w:pPr>
            <w:r>
              <w:t>фиброзная дисплазия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D10.6, D10.9, D21.0</w:t>
            </w:r>
          </w:p>
        </w:tc>
        <w:tc>
          <w:tcPr>
            <w:tcW w:w="2551" w:type="dxa"/>
            <w:vMerge w:val="restart"/>
            <w:tcBorders>
              <w:top w:val="nil"/>
              <w:left w:val="nil"/>
              <w:bottom w:val="nil"/>
              <w:right w:val="nil"/>
            </w:tcBorders>
          </w:tcPr>
          <w:p w:rsidR="00F00AD4" w:rsidRDefault="00F00AD4">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87" w:type="dxa"/>
            <w:vMerge w:val="restart"/>
            <w:tcBorders>
              <w:top w:val="nil"/>
              <w:left w:val="nil"/>
              <w:bottom w:val="nil"/>
              <w:right w:val="nil"/>
            </w:tcBorders>
          </w:tcPr>
          <w:p w:rsidR="00F00AD4" w:rsidRDefault="00F00AD4">
            <w:pPr>
              <w:pStyle w:val="ConsPlusNormal"/>
              <w:jc w:val="center"/>
            </w:pPr>
            <w:r>
              <w:t>C41.2, C41.4, C70.1, C72.0, C72.1, C72.8, C79.4, C79.5, C90.0, C90.2, D48.0, D16.6, D16.8, D18.0, D32.1, D33.4, D33.7, D36.1, D43.4, Q06.8, M85.5, D42.1</w:t>
            </w:r>
          </w:p>
        </w:tc>
        <w:tc>
          <w:tcPr>
            <w:tcW w:w="2551" w:type="dxa"/>
            <w:vMerge w:val="restart"/>
            <w:tcBorders>
              <w:top w:val="nil"/>
              <w:left w:val="nil"/>
              <w:bottom w:val="nil"/>
              <w:right w:val="nil"/>
            </w:tcBorders>
          </w:tcPr>
          <w:p w:rsidR="00F00AD4" w:rsidRDefault="00F00AD4">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с применением нейрофизиологического мониторинга</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с применением систем, стабилизирующих позвоночник</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с одномоментным применением ауто- или аллотрансплантатов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эндоскопическое удаление опухоли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87" w:type="dxa"/>
            <w:vMerge w:val="restart"/>
            <w:tcBorders>
              <w:top w:val="nil"/>
              <w:left w:val="nil"/>
              <w:bottom w:val="nil"/>
              <w:right w:val="nil"/>
            </w:tcBorders>
          </w:tcPr>
          <w:p w:rsidR="00F00AD4" w:rsidRDefault="00F00AD4">
            <w:pPr>
              <w:pStyle w:val="ConsPlusNormal"/>
              <w:jc w:val="center"/>
            </w:pPr>
            <w:r>
              <w:t>M43.1, M48.0, T91.1, Q76.4</w:t>
            </w:r>
          </w:p>
        </w:tc>
        <w:tc>
          <w:tcPr>
            <w:tcW w:w="2551" w:type="dxa"/>
            <w:vMerge w:val="restart"/>
            <w:tcBorders>
              <w:top w:val="nil"/>
              <w:left w:val="nil"/>
              <w:bottom w:val="nil"/>
              <w:right w:val="nil"/>
            </w:tcBorders>
          </w:tcPr>
          <w:p w:rsidR="00F00AD4" w:rsidRDefault="00F00AD4">
            <w:pPr>
              <w:pStyle w:val="ConsPlusNormal"/>
            </w:pPr>
            <w:r>
              <w:t>спондилолистез (все уровни позвоночника). Спинальный стеноз (все уровни позвоночника)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декомпрессия спинного мозга, корешков и спинномозговых нервов с имплантацией различных стабилизирующих систем</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87" w:type="dxa"/>
            <w:vMerge w:val="restart"/>
            <w:tcBorders>
              <w:top w:val="nil"/>
              <w:left w:val="nil"/>
              <w:bottom w:val="nil"/>
              <w:right w:val="nil"/>
            </w:tcBorders>
          </w:tcPr>
          <w:p w:rsidR="00F00AD4" w:rsidRDefault="00F00AD4">
            <w:pPr>
              <w:pStyle w:val="ConsPlusNormal"/>
              <w:jc w:val="center"/>
            </w:pPr>
            <w:r>
              <w:t>G95.1, G95.2, G95.8, G95.9, M50, M51.0-M51.3, M51.8, M51.9</w:t>
            </w:r>
          </w:p>
        </w:tc>
        <w:tc>
          <w:tcPr>
            <w:tcW w:w="2551" w:type="dxa"/>
            <w:vMerge w:val="restart"/>
            <w:tcBorders>
              <w:top w:val="nil"/>
              <w:left w:val="nil"/>
              <w:bottom w:val="nil"/>
              <w:right w:val="nil"/>
            </w:tcBorders>
          </w:tcPr>
          <w:p w:rsidR="00F00AD4" w:rsidRDefault="00F00AD4">
            <w:pPr>
              <w:pStyle w:val="ConsPlusNormal"/>
            </w:pPr>
            <w:r>
              <w:t>поражения межпозвоночных дисков шейных и грудных отделов с миелопатией, радикуло- и нейропатией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межпозвонкового диска эндоскопическое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G95.1, G95.2, G95.8, G95.9, B67, D16, D18, M88</w:t>
            </w:r>
          </w:p>
        </w:tc>
        <w:tc>
          <w:tcPr>
            <w:tcW w:w="2551" w:type="dxa"/>
            <w:tcBorders>
              <w:top w:val="nil"/>
              <w:left w:val="nil"/>
              <w:bottom w:val="nil"/>
              <w:right w:val="nil"/>
            </w:tcBorders>
          </w:tcPr>
          <w:p w:rsidR="00F00AD4" w:rsidRDefault="00F00AD4">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G95.1, G95.2, G95.8, G95.9, M42, M43, M45, M46, M48, M50, M51, M53, M92, M93, M95, G95.1, G95.2, G95.8, G95.9, Q76.2</w:t>
            </w:r>
          </w:p>
        </w:tc>
        <w:tc>
          <w:tcPr>
            <w:tcW w:w="2551" w:type="dxa"/>
            <w:vMerge w:val="restart"/>
            <w:tcBorders>
              <w:top w:val="nil"/>
              <w:left w:val="nil"/>
              <w:bottom w:val="nil"/>
              <w:right w:val="nil"/>
            </w:tcBorders>
          </w:tcPr>
          <w:p w:rsidR="00F00AD4" w:rsidRDefault="00F00AD4">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G95.1, G95.2, G95.8, G95.9, A18.0, S12.0, S12.1, S13, S14, S19, S22.0, S22.1, S23, S24, S32.0, S32.1, S33, S34, T08, T09, T85, T91, M80, M81, M82, M86, M85, M87, M96, M99, Q67, Q76.0, Q76.1, Q76.4, Q77, Q76.3</w:t>
            </w:r>
          </w:p>
        </w:tc>
        <w:tc>
          <w:tcPr>
            <w:tcW w:w="2551" w:type="dxa"/>
            <w:vMerge w:val="restart"/>
            <w:tcBorders>
              <w:top w:val="nil"/>
              <w:left w:val="nil"/>
              <w:bottom w:val="nil"/>
              <w:right w:val="nil"/>
            </w:tcBorders>
          </w:tcPr>
          <w:p w:rsidR="00F00AD4" w:rsidRDefault="00F00AD4">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Микрохирургическая васкулярная декомпрессия корешков черепных нервов</w:t>
            </w:r>
          </w:p>
        </w:tc>
        <w:tc>
          <w:tcPr>
            <w:tcW w:w="1587" w:type="dxa"/>
            <w:tcBorders>
              <w:top w:val="nil"/>
              <w:left w:val="nil"/>
              <w:bottom w:val="nil"/>
              <w:right w:val="nil"/>
            </w:tcBorders>
          </w:tcPr>
          <w:p w:rsidR="00F00AD4" w:rsidRDefault="00F00AD4">
            <w:pPr>
              <w:pStyle w:val="ConsPlusNormal"/>
              <w:jc w:val="center"/>
            </w:pPr>
            <w:r>
              <w:t>G50-G53</w:t>
            </w:r>
          </w:p>
        </w:tc>
        <w:tc>
          <w:tcPr>
            <w:tcW w:w="2551" w:type="dxa"/>
            <w:tcBorders>
              <w:top w:val="nil"/>
              <w:left w:val="nil"/>
              <w:bottom w:val="nil"/>
              <w:right w:val="nil"/>
            </w:tcBorders>
          </w:tcPr>
          <w:p w:rsidR="00F00AD4" w:rsidRDefault="00F00AD4">
            <w:pPr>
              <w:pStyle w:val="ConsPlusNormal"/>
            </w:pPr>
            <w:r>
              <w:t>невралгии и нейропатии черепных нервов</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13.</w:t>
            </w:r>
          </w:p>
        </w:tc>
        <w:tc>
          <w:tcPr>
            <w:tcW w:w="2494" w:type="dxa"/>
            <w:vMerge w:val="restart"/>
            <w:tcBorders>
              <w:top w:val="nil"/>
              <w:left w:val="nil"/>
              <w:bottom w:val="nil"/>
              <w:right w:val="nil"/>
            </w:tcBorders>
          </w:tcPr>
          <w:p w:rsidR="00F00AD4" w:rsidRDefault="00F00AD4">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87" w:type="dxa"/>
            <w:vMerge w:val="restart"/>
            <w:tcBorders>
              <w:top w:val="nil"/>
              <w:left w:val="nil"/>
              <w:bottom w:val="nil"/>
              <w:right w:val="nil"/>
            </w:tcBorders>
          </w:tcPr>
          <w:p w:rsidR="00F00AD4" w:rsidRDefault="00F00AD4">
            <w:pPr>
              <w:pStyle w:val="ConsPlusNormal"/>
              <w:jc w:val="center"/>
            </w:pPr>
            <w:r>
              <w:t>I60, I61, I62</w:t>
            </w:r>
          </w:p>
        </w:tc>
        <w:tc>
          <w:tcPr>
            <w:tcW w:w="2551" w:type="dxa"/>
            <w:vMerge w:val="restart"/>
            <w:tcBorders>
              <w:top w:val="nil"/>
              <w:left w:val="nil"/>
              <w:bottom w:val="nil"/>
              <w:right w:val="nil"/>
            </w:tcBorders>
          </w:tcPr>
          <w:p w:rsidR="00F00AD4" w:rsidRDefault="00F00AD4">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микрохирургическое вмешательство с применением нейрофизиологического мониторинга</w:t>
            </w:r>
          </w:p>
        </w:tc>
        <w:tc>
          <w:tcPr>
            <w:tcW w:w="1700" w:type="dxa"/>
            <w:vMerge w:val="restart"/>
            <w:tcBorders>
              <w:top w:val="nil"/>
              <w:left w:val="nil"/>
              <w:bottom w:val="nil"/>
              <w:right w:val="nil"/>
            </w:tcBorders>
          </w:tcPr>
          <w:p w:rsidR="00F00AD4" w:rsidRDefault="00F00AD4">
            <w:pPr>
              <w:pStyle w:val="ConsPlusNormal"/>
              <w:jc w:val="center"/>
            </w:pPr>
            <w:r>
              <w:t>497 566</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пункционная аспирация внутримозговых и внутрижелудочковых гематом с использованием нейронавигации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I67.1</w:t>
            </w:r>
          </w:p>
        </w:tc>
        <w:tc>
          <w:tcPr>
            <w:tcW w:w="2551" w:type="dxa"/>
            <w:vMerge w:val="restart"/>
            <w:tcBorders>
              <w:top w:val="nil"/>
              <w:left w:val="nil"/>
              <w:bottom w:val="nil"/>
              <w:right w:val="nil"/>
            </w:tcBorders>
          </w:tcPr>
          <w:p w:rsidR="00F00AD4" w:rsidRDefault="00F00AD4">
            <w:pPr>
              <w:pStyle w:val="ConsPlusNormal"/>
            </w:pPr>
            <w:r>
              <w:t>артериальная аневризма головного мозга вне стадии разрыва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Q28.2, Q28.8</w:t>
            </w:r>
          </w:p>
        </w:tc>
        <w:tc>
          <w:tcPr>
            <w:tcW w:w="2551" w:type="dxa"/>
            <w:vMerge w:val="restart"/>
            <w:tcBorders>
              <w:top w:val="nil"/>
              <w:left w:val="nil"/>
              <w:bottom w:val="nil"/>
              <w:right w:val="nil"/>
            </w:tcBorders>
          </w:tcPr>
          <w:p w:rsidR="00F00AD4" w:rsidRDefault="00F00AD4">
            <w:pPr>
              <w:pStyle w:val="ConsPlusNormal"/>
            </w:pPr>
            <w:r>
              <w:t>артериовенозная мальформация головного мозга и спинного мозга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микрохирургическое вмешательство с применением нейрофизиологического мониторинга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I67.8, I72.0, I77.0, I78.0</w:t>
            </w:r>
          </w:p>
        </w:tc>
        <w:tc>
          <w:tcPr>
            <w:tcW w:w="2551" w:type="dxa"/>
            <w:tcBorders>
              <w:top w:val="nil"/>
              <w:left w:val="nil"/>
              <w:bottom w:val="nil"/>
              <w:right w:val="nil"/>
            </w:tcBorders>
          </w:tcPr>
          <w:p w:rsidR="00F00AD4" w:rsidRDefault="00F00AD4">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эндоваскулярное вмешательство с применением адгезивных клеевых композиций и микроэмболов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C83.9, C85.1, D10.6, D10.9, D18.0-D18.1, D21.0, D35.5-D35.7, D36.0, Q85.8, Q28.8</w:t>
            </w:r>
          </w:p>
        </w:tc>
        <w:tc>
          <w:tcPr>
            <w:tcW w:w="2551" w:type="dxa"/>
            <w:vMerge w:val="restart"/>
            <w:tcBorders>
              <w:top w:val="nil"/>
              <w:left w:val="nil"/>
              <w:bottom w:val="nil"/>
              <w:right w:val="nil"/>
            </w:tcBorders>
          </w:tcPr>
          <w:p w:rsidR="00F00AD4" w:rsidRDefault="00F00AD4">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микрохирургические вмешательства с интраоперационным нейрофизиологическим мониторингом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микрохирургические вмешательства с интраоперационной реинфузией крови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87" w:type="dxa"/>
            <w:tcBorders>
              <w:top w:val="nil"/>
              <w:left w:val="nil"/>
              <w:bottom w:val="nil"/>
              <w:right w:val="nil"/>
            </w:tcBorders>
          </w:tcPr>
          <w:p w:rsidR="00F00AD4" w:rsidRDefault="00F00AD4">
            <w:pPr>
              <w:pStyle w:val="ConsPlusNormal"/>
              <w:jc w:val="center"/>
            </w:pPr>
            <w:r>
              <w:t>G20, G21, G24, G25.0, G25.2, G80, G95.0, G95.1, G95.8</w:t>
            </w:r>
          </w:p>
        </w:tc>
        <w:tc>
          <w:tcPr>
            <w:tcW w:w="2551" w:type="dxa"/>
            <w:tcBorders>
              <w:top w:val="nil"/>
              <w:left w:val="nil"/>
              <w:bottom w:val="nil"/>
              <w:right w:val="nil"/>
            </w:tcBorders>
          </w:tcPr>
          <w:p w:rsidR="00F00AD4" w:rsidRDefault="00F00AD4">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стереотаксическая деструкция подкорковых структур</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G09, G24, G35, G80, G81.1, G82.1, G82.4, G95.0, G95.1, G95.8, I69.0-I69.8, M96, T90.5, T91.3</w:t>
            </w:r>
          </w:p>
        </w:tc>
        <w:tc>
          <w:tcPr>
            <w:tcW w:w="2551" w:type="dxa"/>
            <w:vMerge w:val="restart"/>
            <w:tcBorders>
              <w:top w:val="nil"/>
              <w:left w:val="nil"/>
              <w:bottom w:val="nil"/>
              <w:right w:val="nil"/>
            </w:tcBorders>
          </w:tcPr>
          <w:p w:rsidR="00F00AD4" w:rsidRDefault="00F00AD4">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селективная невротомия, селективная дорзальная ризотомия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стереотаксическая деструкция подкорковых структур</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G31.8, G40.1-G40.4, Q04.3, Q04.8</w:t>
            </w:r>
          </w:p>
        </w:tc>
        <w:tc>
          <w:tcPr>
            <w:tcW w:w="2551" w:type="dxa"/>
            <w:vMerge w:val="restart"/>
            <w:tcBorders>
              <w:top w:val="nil"/>
              <w:left w:val="nil"/>
              <w:bottom w:val="nil"/>
              <w:right w:val="nil"/>
            </w:tcBorders>
          </w:tcPr>
          <w:p w:rsidR="00F00AD4" w:rsidRDefault="00F00AD4">
            <w:pPr>
              <w:pStyle w:val="ConsPlusNormal"/>
            </w:pPr>
            <w:r>
              <w:t>симптоматическая эпилепсия (медикаментозно-резистентная)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14.</w:t>
            </w:r>
          </w:p>
        </w:tc>
        <w:tc>
          <w:tcPr>
            <w:tcW w:w="2494" w:type="dxa"/>
            <w:vMerge w:val="restart"/>
            <w:tcBorders>
              <w:top w:val="nil"/>
              <w:left w:val="nil"/>
              <w:bottom w:val="nil"/>
              <w:right w:val="nil"/>
            </w:tcBorders>
          </w:tcPr>
          <w:p w:rsidR="00F00AD4" w:rsidRDefault="00F00AD4">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87" w:type="dxa"/>
            <w:vMerge w:val="restart"/>
            <w:tcBorders>
              <w:top w:val="nil"/>
              <w:left w:val="nil"/>
              <w:bottom w:val="nil"/>
              <w:right w:val="nil"/>
            </w:tcBorders>
          </w:tcPr>
          <w:p w:rsidR="00F00AD4" w:rsidRDefault="00F00AD4">
            <w:pPr>
              <w:pStyle w:val="ConsPlusNormal"/>
              <w:jc w:val="center"/>
            </w:pPr>
            <w:r>
              <w:t>M84.8, M85.0, M85.5, Q01, Q67.2-Q67.3, Q75.0-Q75.2, Q75.8, Q87.0, S02.1-S02.2, S02.7-S02.9, T90.2, T88.8</w:t>
            </w:r>
          </w:p>
        </w:tc>
        <w:tc>
          <w:tcPr>
            <w:tcW w:w="2551" w:type="dxa"/>
            <w:vMerge w:val="restart"/>
            <w:tcBorders>
              <w:top w:val="nil"/>
              <w:left w:val="nil"/>
              <w:bottom w:val="nil"/>
              <w:right w:val="nil"/>
            </w:tcBorders>
          </w:tcPr>
          <w:p w:rsidR="00F00AD4" w:rsidRDefault="00F00AD4">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700" w:type="dxa"/>
            <w:vMerge w:val="restart"/>
            <w:tcBorders>
              <w:top w:val="nil"/>
              <w:left w:val="nil"/>
              <w:bottom w:val="nil"/>
              <w:right w:val="nil"/>
            </w:tcBorders>
          </w:tcPr>
          <w:p w:rsidR="00F00AD4" w:rsidRDefault="00F00AD4">
            <w:pPr>
              <w:pStyle w:val="ConsPlusNormal"/>
              <w:jc w:val="center"/>
            </w:pPr>
            <w:r>
              <w:t>270 096</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87" w:type="dxa"/>
            <w:vMerge w:val="restart"/>
            <w:tcBorders>
              <w:top w:val="nil"/>
              <w:left w:val="nil"/>
              <w:bottom w:val="nil"/>
              <w:right w:val="nil"/>
            </w:tcBorders>
          </w:tcPr>
          <w:p w:rsidR="00F00AD4" w:rsidRDefault="00F00AD4">
            <w:pPr>
              <w:pStyle w:val="ConsPlusNormal"/>
              <w:jc w:val="center"/>
            </w:pPr>
            <w:r>
              <w:t>G54.0-G54.4, G54.6, G54.8, G54.9</w:t>
            </w:r>
          </w:p>
        </w:tc>
        <w:tc>
          <w:tcPr>
            <w:tcW w:w="2551" w:type="dxa"/>
            <w:vMerge w:val="restart"/>
            <w:tcBorders>
              <w:top w:val="nil"/>
              <w:left w:val="nil"/>
              <w:bottom w:val="nil"/>
              <w:right w:val="nil"/>
            </w:tcBorders>
          </w:tcPr>
          <w:p w:rsidR="00F00AD4" w:rsidRDefault="00F00AD4">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невролиз и трансплантация нерва под интраоперационным нейрофизиологическим и эндоскопическим контролем</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стереотаксическая деструкция подкорковых структур</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G56, G57, T14.4</w:t>
            </w:r>
          </w:p>
        </w:tc>
        <w:tc>
          <w:tcPr>
            <w:tcW w:w="2551" w:type="dxa"/>
            <w:vMerge w:val="restart"/>
            <w:tcBorders>
              <w:top w:val="nil"/>
              <w:left w:val="nil"/>
              <w:bottom w:val="nil"/>
              <w:right w:val="nil"/>
            </w:tcBorders>
          </w:tcPr>
          <w:p w:rsidR="00F00AD4" w:rsidRDefault="00F00AD4">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микрохирургические вмешательства под интраоперационным нейрофизиологическим и эндоскопическим контролем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C47, D36.1, D48.2, D48.7</w:t>
            </w:r>
          </w:p>
        </w:tc>
        <w:tc>
          <w:tcPr>
            <w:tcW w:w="2551" w:type="dxa"/>
            <w:tcBorders>
              <w:top w:val="nil"/>
              <w:left w:val="nil"/>
              <w:bottom w:val="nil"/>
              <w:right w:val="nil"/>
            </w:tcBorders>
          </w:tcPr>
          <w:p w:rsidR="00F00AD4" w:rsidRDefault="00F00AD4">
            <w:pPr>
              <w:pStyle w:val="ConsPlusNormal"/>
            </w:pPr>
            <w:r>
              <w:t>злокачественные и доброкачественные опухоли периферических нервов и сплетений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87" w:type="dxa"/>
            <w:vMerge w:val="restart"/>
            <w:tcBorders>
              <w:top w:val="nil"/>
              <w:left w:val="nil"/>
              <w:bottom w:val="nil"/>
              <w:right w:val="nil"/>
            </w:tcBorders>
          </w:tcPr>
          <w:p w:rsidR="00F00AD4" w:rsidRDefault="00F00AD4">
            <w:pPr>
              <w:pStyle w:val="ConsPlusNormal"/>
              <w:jc w:val="center"/>
            </w:pPr>
            <w:r>
              <w:t>G91, G93.0, Q03</w:t>
            </w:r>
          </w:p>
        </w:tc>
        <w:tc>
          <w:tcPr>
            <w:tcW w:w="2551" w:type="dxa"/>
            <w:vMerge w:val="restart"/>
            <w:tcBorders>
              <w:top w:val="nil"/>
              <w:left w:val="nil"/>
              <w:bottom w:val="nil"/>
              <w:right w:val="nil"/>
            </w:tcBorders>
          </w:tcPr>
          <w:p w:rsidR="00F00AD4" w:rsidRDefault="00F00AD4">
            <w:pPr>
              <w:pStyle w:val="ConsPlusNormal"/>
            </w:pPr>
            <w:r>
              <w:t>врожденная или приобретенная гидроцефалия окклюзионного характера. Приобретенные церебральные кисты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эндоскопическая вентрикулостомия дна III желудочка мозга</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эндоскопическая фенестрация стенок кист</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эндоскопическая кистовентрикулоциестерностомия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стереотаксическая установка внутрижелудочковых стентов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15.</w:t>
            </w:r>
          </w:p>
        </w:tc>
        <w:tc>
          <w:tcPr>
            <w:tcW w:w="2494" w:type="dxa"/>
            <w:vMerge w:val="restart"/>
            <w:tcBorders>
              <w:top w:val="nil"/>
              <w:left w:val="nil"/>
              <w:bottom w:val="nil"/>
              <w:right w:val="nil"/>
            </w:tcBorders>
          </w:tcPr>
          <w:p w:rsidR="00F00AD4" w:rsidRDefault="00F00AD4">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87" w:type="dxa"/>
            <w:vMerge w:val="restart"/>
            <w:tcBorders>
              <w:top w:val="nil"/>
              <w:left w:val="nil"/>
              <w:bottom w:val="nil"/>
              <w:right w:val="nil"/>
            </w:tcBorders>
          </w:tcPr>
          <w:p w:rsidR="00F00AD4" w:rsidRDefault="00F00AD4">
            <w:pPr>
              <w:pStyle w:val="ConsPlusNormal"/>
              <w:jc w:val="center"/>
            </w:pPr>
            <w:r>
              <w:t>C31, C41, C71.0-C71.7, C72, C75.3, D10.6, D16.4, D16.6, D16.8, D21, D32, D33, D35, G50.0, Q28.2, Q85.0, I67.8</w:t>
            </w:r>
          </w:p>
        </w:tc>
        <w:tc>
          <w:tcPr>
            <w:tcW w:w="2551" w:type="dxa"/>
            <w:vMerge w:val="restart"/>
            <w:tcBorders>
              <w:top w:val="nil"/>
              <w:left w:val="nil"/>
              <w:bottom w:val="nil"/>
              <w:right w:val="nil"/>
            </w:tcBorders>
          </w:tcPr>
          <w:p w:rsidR="00F00AD4" w:rsidRDefault="00F00AD4">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701" w:type="dxa"/>
            <w:vMerge w:val="restart"/>
            <w:tcBorders>
              <w:top w:val="nil"/>
              <w:left w:val="nil"/>
              <w:bottom w:val="nil"/>
              <w:right w:val="nil"/>
            </w:tcBorders>
          </w:tcPr>
          <w:p w:rsidR="00F00AD4" w:rsidRDefault="00F00AD4">
            <w:pPr>
              <w:pStyle w:val="ConsPlusNormal"/>
            </w:pPr>
            <w:r>
              <w:t>лучевое лечение</w:t>
            </w:r>
          </w:p>
        </w:tc>
        <w:tc>
          <w:tcPr>
            <w:tcW w:w="2778" w:type="dxa"/>
            <w:tcBorders>
              <w:top w:val="nil"/>
              <w:left w:val="nil"/>
              <w:bottom w:val="nil"/>
              <w:right w:val="nil"/>
            </w:tcBorders>
          </w:tcPr>
          <w:p w:rsidR="00F00AD4" w:rsidRDefault="00F00AD4">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700" w:type="dxa"/>
            <w:vMerge w:val="restart"/>
            <w:tcBorders>
              <w:top w:val="nil"/>
              <w:left w:val="nil"/>
              <w:bottom w:val="nil"/>
              <w:right w:val="nil"/>
            </w:tcBorders>
          </w:tcPr>
          <w:p w:rsidR="00F00AD4" w:rsidRDefault="00F00AD4">
            <w:pPr>
              <w:pStyle w:val="ConsPlusNormal"/>
              <w:jc w:val="center"/>
            </w:pPr>
            <w:r>
              <w:t>409 603</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стереотаксически ориентированное лучевое лечение тригеминальной невралгии и болевых синдромов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16.</w:t>
            </w:r>
          </w:p>
        </w:tc>
        <w:tc>
          <w:tcPr>
            <w:tcW w:w="2494" w:type="dxa"/>
            <w:vMerge w:val="restart"/>
            <w:tcBorders>
              <w:top w:val="nil"/>
              <w:left w:val="nil"/>
              <w:bottom w:val="nil"/>
              <w:right w:val="nil"/>
            </w:tcBorders>
          </w:tcPr>
          <w:p w:rsidR="00F00AD4" w:rsidRDefault="00F00AD4">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87" w:type="dxa"/>
            <w:vMerge w:val="restart"/>
            <w:tcBorders>
              <w:top w:val="nil"/>
              <w:left w:val="nil"/>
              <w:bottom w:val="nil"/>
              <w:right w:val="nil"/>
            </w:tcBorders>
          </w:tcPr>
          <w:p w:rsidR="00F00AD4" w:rsidRDefault="00F00AD4">
            <w:pPr>
              <w:pStyle w:val="ConsPlusNormal"/>
              <w:jc w:val="center"/>
            </w:pPr>
            <w:r>
              <w:t>I60, I61, I62</w:t>
            </w:r>
          </w:p>
        </w:tc>
        <w:tc>
          <w:tcPr>
            <w:tcW w:w="2551" w:type="dxa"/>
            <w:vMerge w:val="restart"/>
            <w:tcBorders>
              <w:top w:val="nil"/>
              <w:left w:val="nil"/>
              <w:bottom w:val="nil"/>
              <w:right w:val="nil"/>
            </w:tcBorders>
          </w:tcPr>
          <w:p w:rsidR="00F00AD4" w:rsidRDefault="00F00AD4">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700" w:type="dxa"/>
            <w:vMerge w:val="restart"/>
            <w:tcBorders>
              <w:top w:val="nil"/>
              <w:left w:val="nil"/>
              <w:bottom w:val="nil"/>
              <w:right w:val="nil"/>
            </w:tcBorders>
          </w:tcPr>
          <w:p w:rsidR="00F00AD4" w:rsidRDefault="00F00AD4">
            <w:pPr>
              <w:pStyle w:val="ConsPlusNormal"/>
              <w:jc w:val="center"/>
            </w:pPr>
            <w:r>
              <w:t>1 305 061</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ресурсоемкое комбинированное микрохирургическое и эндоваскулярное вмешательство</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I67.1</w:t>
            </w:r>
          </w:p>
        </w:tc>
        <w:tc>
          <w:tcPr>
            <w:tcW w:w="2551" w:type="dxa"/>
            <w:vMerge w:val="restart"/>
            <w:tcBorders>
              <w:top w:val="nil"/>
              <w:left w:val="nil"/>
              <w:bottom w:val="nil"/>
              <w:right w:val="nil"/>
            </w:tcBorders>
          </w:tcPr>
          <w:p w:rsidR="00F00AD4" w:rsidRDefault="00F00AD4">
            <w:pPr>
              <w:pStyle w:val="ConsPlusNormal"/>
            </w:pPr>
            <w:r>
              <w:t>артериальная аневризма головного мозга вне стадии разрыва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ресурсоемкое комбинированное микрохирургическое и эндоваскулярное вмешательство</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Q28.2, Q28.8</w:t>
            </w:r>
          </w:p>
        </w:tc>
        <w:tc>
          <w:tcPr>
            <w:tcW w:w="2551" w:type="dxa"/>
            <w:tcBorders>
              <w:top w:val="nil"/>
              <w:left w:val="nil"/>
              <w:bottom w:val="nil"/>
              <w:right w:val="nil"/>
            </w:tcBorders>
          </w:tcPr>
          <w:p w:rsidR="00F00AD4" w:rsidRDefault="00F00AD4">
            <w:pPr>
              <w:pStyle w:val="ConsPlusNormal"/>
            </w:pPr>
            <w:r>
              <w:t>артериовенозная мальформация головного и спинного мозга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I67.8, I72.0, I77.0, I78.0</w:t>
            </w:r>
          </w:p>
        </w:tc>
        <w:tc>
          <w:tcPr>
            <w:tcW w:w="2551" w:type="dxa"/>
            <w:tcBorders>
              <w:top w:val="nil"/>
              <w:left w:val="nil"/>
              <w:bottom w:val="nil"/>
              <w:right w:val="nil"/>
            </w:tcBorders>
          </w:tcPr>
          <w:p w:rsidR="00F00AD4" w:rsidRDefault="00F00AD4">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D18.0, D18.1, D21.0, D36.0, D35.6, I67.8, Q28.8</w:t>
            </w:r>
          </w:p>
        </w:tc>
        <w:tc>
          <w:tcPr>
            <w:tcW w:w="2551" w:type="dxa"/>
            <w:tcBorders>
              <w:top w:val="nil"/>
              <w:left w:val="nil"/>
              <w:bottom w:val="nil"/>
              <w:right w:val="nil"/>
            </w:tcBorders>
          </w:tcPr>
          <w:p w:rsidR="00F00AD4" w:rsidRDefault="00F00AD4">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I66</w:t>
            </w:r>
          </w:p>
        </w:tc>
        <w:tc>
          <w:tcPr>
            <w:tcW w:w="2551" w:type="dxa"/>
            <w:tcBorders>
              <w:top w:val="nil"/>
              <w:left w:val="nil"/>
              <w:bottom w:val="nil"/>
              <w:right w:val="nil"/>
            </w:tcBorders>
          </w:tcPr>
          <w:p w:rsidR="00F00AD4" w:rsidRDefault="00F00AD4">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эндоваскулярная ангиопластика и стентирование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17.</w:t>
            </w:r>
          </w:p>
        </w:tc>
        <w:tc>
          <w:tcPr>
            <w:tcW w:w="2494" w:type="dxa"/>
            <w:vMerge w:val="restart"/>
            <w:tcBorders>
              <w:top w:val="nil"/>
              <w:left w:val="nil"/>
              <w:bottom w:val="nil"/>
              <w:right w:val="nil"/>
            </w:tcBorders>
          </w:tcPr>
          <w:p w:rsidR="00F00AD4" w:rsidRDefault="00F00AD4">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587" w:type="dxa"/>
            <w:tcBorders>
              <w:top w:val="nil"/>
              <w:left w:val="nil"/>
              <w:bottom w:val="nil"/>
              <w:right w:val="nil"/>
            </w:tcBorders>
          </w:tcPr>
          <w:p w:rsidR="00F00AD4" w:rsidRDefault="00F00AD4">
            <w:pPr>
              <w:pStyle w:val="ConsPlusNormal"/>
              <w:jc w:val="center"/>
            </w:pPr>
            <w:r>
              <w:t>G20, G21, G24, G25.0, G25.2, G80, G95.0, G95.1, G95.8</w:t>
            </w:r>
          </w:p>
        </w:tc>
        <w:tc>
          <w:tcPr>
            <w:tcW w:w="2551" w:type="dxa"/>
            <w:tcBorders>
              <w:top w:val="nil"/>
              <w:left w:val="nil"/>
              <w:bottom w:val="nil"/>
              <w:right w:val="nil"/>
            </w:tcBorders>
          </w:tcPr>
          <w:p w:rsidR="00F00AD4" w:rsidRDefault="00F00AD4">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700" w:type="dxa"/>
            <w:vMerge w:val="restart"/>
            <w:tcBorders>
              <w:top w:val="nil"/>
              <w:left w:val="nil"/>
              <w:bottom w:val="nil"/>
              <w:right w:val="nil"/>
            </w:tcBorders>
          </w:tcPr>
          <w:p w:rsidR="00F00AD4" w:rsidRDefault="00F00AD4">
            <w:pPr>
              <w:pStyle w:val="ConsPlusNormal"/>
              <w:jc w:val="center"/>
            </w:pPr>
            <w:r>
              <w:t>1 720 481</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E75.2, G09, G24, G35-G37, G80, G81.1, G82.1, G82.4, G95.0, G95.1, G95.8, I69.0-I69.8, M53.3, M54, M96, T88.8, T90.5, T91.3</w:t>
            </w:r>
          </w:p>
        </w:tc>
        <w:tc>
          <w:tcPr>
            <w:tcW w:w="2551" w:type="dxa"/>
            <w:vMerge w:val="restart"/>
            <w:tcBorders>
              <w:top w:val="nil"/>
              <w:left w:val="nil"/>
              <w:bottom w:val="nil"/>
              <w:right w:val="nil"/>
            </w:tcBorders>
          </w:tcPr>
          <w:p w:rsidR="00F00AD4" w:rsidRDefault="00F00AD4">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G31.8, G40.1-G40.4, Q04.3, Q04.8</w:t>
            </w:r>
          </w:p>
        </w:tc>
        <w:tc>
          <w:tcPr>
            <w:tcW w:w="2551" w:type="dxa"/>
            <w:tcBorders>
              <w:top w:val="nil"/>
              <w:left w:val="nil"/>
              <w:bottom w:val="nil"/>
              <w:right w:val="nil"/>
            </w:tcBorders>
          </w:tcPr>
          <w:p w:rsidR="00F00AD4" w:rsidRDefault="00F00AD4">
            <w:pPr>
              <w:pStyle w:val="ConsPlusNormal"/>
            </w:pPr>
            <w:r>
              <w:t>симптоматическая эпилепсия (резистентная к лечению лекарственными препаратами)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M50, M51.0-M51.3, M51.8-M51.9</w:t>
            </w:r>
          </w:p>
        </w:tc>
        <w:tc>
          <w:tcPr>
            <w:tcW w:w="2551" w:type="dxa"/>
            <w:tcBorders>
              <w:top w:val="nil"/>
              <w:left w:val="nil"/>
              <w:bottom w:val="nil"/>
              <w:right w:val="nil"/>
            </w:tcBorders>
          </w:tcPr>
          <w:p w:rsidR="00F00AD4" w:rsidRDefault="00F00AD4">
            <w:pPr>
              <w:pStyle w:val="ConsPlusNormal"/>
            </w:pPr>
            <w:r>
              <w:t>поражения межпозвоночных дисков шейных и грудных отделов с миелопатией, радикуло- и нейропатией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G50-G53, G54.0-G54.4, G54.6, G54.8, G54.9, G56, G57, T14.4, T91, T92, T93</w:t>
            </w:r>
          </w:p>
        </w:tc>
        <w:tc>
          <w:tcPr>
            <w:tcW w:w="2551" w:type="dxa"/>
            <w:tcBorders>
              <w:top w:val="nil"/>
              <w:left w:val="nil"/>
              <w:bottom w:val="nil"/>
              <w:right w:val="nil"/>
            </w:tcBorders>
          </w:tcPr>
          <w:p w:rsidR="00F00AD4" w:rsidRDefault="00F00AD4">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G56, G57, T14.4, T91, T92, T93</w:t>
            </w:r>
          </w:p>
        </w:tc>
        <w:tc>
          <w:tcPr>
            <w:tcW w:w="2551" w:type="dxa"/>
            <w:tcBorders>
              <w:top w:val="nil"/>
              <w:left w:val="nil"/>
              <w:bottom w:val="nil"/>
              <w:right w:val="nil"/>
            </w:tcBorders>
          </w:tcPr>
          <w:p w:rsidR="00F00AD4" w:rsidRDefault="00F00AD4">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18.</w:t>
            </w:r>
          </w:p>
        </w:tc>
        <w:tc>
          <w:tcPr>
            <w:tcW w:w="2494" w:type="dxa"/>
            <w:tcBorders>
              <w:top w:val="nil"/>
              <w:left w:val="nil"/>
              <w:bottom w:val="nil"/>
              <w:right w:val="nil"/>
            </w:tcBorders>
          </w:tcPr>
          <w:p w:rsidR="00F00AD4" w:rsidRDefault="00F00AD4">
            <w:pPr>
              <w:pStyle w:val="ConsPlusNormal"/>
            </w:pPr>
            <w:r>
              <w:t>Протонная лучевая терапия, в том числе детям</w:t>
            </w:r>
          </w:p>
        </w:tc>
        <w:tc>
          <w:tcPr>
            <w:tcW w:w="1587" w:type="dxa"/>
            <w:tcBorders>
              <w:top w:val="nil"/>
              <w:left w:val="nil"/>
              <w:bottom w:val="nil"/>
              <w:right w:val="nil"/>
            </w:tcBorders>
          </w:tcPr>
          <w:p w:rsidR="00F00AD4" w:rsidRDefault="00F00AD4">
            <w:pPr>
              <w:pStyle w:val="ConsPlusNormal"/>
              <w:jc w:val="center"/>
            </w:pPr>
            <w:r>
              <w:t>D16.4</w:t>
            </w:r>
          </w:p>
        </w:tc>
        <w:tc>
          <w:tcPr>
            <w:tcW w:w="2551" w:type="dxa"/>
            <w:tcBorders>
              <w:top w:val="nil"/>
              <w:left w:val="nil"/>
              <w:bottom w:val="nil"/>
              <w:right w:val="nil"/>
            </w:tcBorders>
          </w:tcPr>
          <w:p w:rsidR="00F00AD4" w:rsidRDefault="00F00AD4">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700" w:type="dxa"/>
            <w:tcBorders>
              <w:top w:val="nil"/>
              <w:left w:val="nil"/>
              <w:bottom w:val="nil"/>
              <w:right w:val="nil"/>
            </w:tcBorders>
          </w:tcPr>
          <w:p w:rsidR="00F00AD4" w:rsidRDefault="00F00AD4">
            <w:pPr>
              <w:pStyle w:val="ConsPlusNormal"/>
              <w:jc w:val="center"/>
            </w:pPr>
            <w:r>
              <w:t>2 233 314</w:t>
            </w: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Онкология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19.</w:t>
            </w:r>
          </w:p>
        </w:tc>
        <w:tc>
          <w:tcPr>
            <w:tcW w:w="2494" w:type="dxa"/>
            <w:vMerge w:val="restart"/>
            <w:tcBorders>
              <w:top w:val="nil"/>
              <w:left w:val="nil"/>
              <w:bottom w:val="nil"/>
              <w:right w:val="nil"/>
            </w:tcBorders>
          </w:tcPr>
          <w:p w:rsidR="00F00AD4" w:rsidRDefault="00F00AD4">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87" w:type="dxa"/>
            <w:vMerge w:val="restart"/>
            <w:tcBorders>
              <w:top w:val="nil"/>
              <w:left w:val="nil"/>
              <w:bottom w:val="nil"/>
              <w:right w:val="nil"/>
            </w:tcBorders>
          </w:tcPr>
          <w:p w:rsidR="00F00AD4" w:rsidRDefault="00F00AD4">
            <w:pPr>
              <w:pStyle w:val="ConsPlusNormal"/>
              <w:jc w:val="center"/>
            </w:pPr>
            <w:r>
              <w:t>C00, C01, C02, C04-C06, C09.0, C09.1, C09.8, C09.9, C10.0, C10.1, C10.2, C10.3, C10.4, C11.0, C11.1, C11.2, C11.3, C11.8, C11.9, C12, C13.0, C13.1, C13.2, C13.8, C13.9, C14.0, C14.2, C15.0, C30.0, C31.0, C31.1, C31.2, C31.3, C31.8, C31.9, C32, C43, C44, C69, C73</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головы и шеи I-III стадии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микроэндоларингеальная резекция гортани с использованием эндовидеотехники</w:t>
            </w:r>
          </w:p>
        </w:tc>
        <w:tc>
          <w:tcPr>
            <w:tcW w:w="1700" w:type="dxa"/>
            <w:vMerge w:val="restart"/>
            <w:tcBorders>
              <w:top w:val="nil"/>
              <w:left w:val="nil"/>
              <w:bottom w:val="nil"/>
              <w:right w:val="nil"/>
            </w:tcBorders>
          </w:tcPr>
          <w:p w:rsidR="00F00AD4" w:rsidRDefault="00F00AD4">
            <w:pPr>
              <w:pStyle w:val="ConsPlusNormal"/>
              <w:jc w:val="center"/>
            </w:pPr>
            <w:r>
              <w:t>351 973</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микроэндоларингеальная резекция видеоэндоскопическая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нервосберегающая шейная лимфаденэктомия видеоассистированная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лимфатических узлов и клетчатки переднего верхнего средостения видеоассистированное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придаточных пазух носа видеоассистированное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эндоларингеальная резекция видеоэндоскопическая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С15</w:t>
            </w:r>
          </w:p>
        </w:tc>
        <w:tc>
          <w:tcPr>
            <w:tcW w:w="2551" w:type="dxa"/>
            <w:tcBorders>
              <w:top w:val="nil"/>
              <w:left w:val="nil"/>
              <w:bottom w:val="nil"/>
              <w:right w:val="nil"/>
            </w:tcBorders>
          </w:tcPr>
          <w:p w:rsidR="00F00AD4" w:rsidRDefault="00F00AD4">
            <w:pPr>
              <w:pStyle w:val="ConsPlusNormal"/>
            </w:pPr>
            <w:r>
              <w:t>локализованные и местнораспространенные формы злокачественных новообразований пищевода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видеоассистированная одномоментная резекция и пластика пищевода с лимфаденэктомией 2S, 2F, 3F</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С16</w:t>
            </w:r>
          </w:p>
        </w:tc>
        <w:tc>
          <w:tcPr>
            <w:tcW w:w="2551" w:type="dxa"/>
            <w:vMerge w:val="restart"/>
            <w:tcBorders>
              <w:top w:val="nil"/>
              <w:left w:val="nil"/>
              <w:bottom w:val="nil"/>
              <w:right w:val="nil"/>
            </w:tcBorders>
          </w:tcPr>
          <w:p w:rsidR="00F00AD4" w:rsidRDefault="00F00AD4">
            <w:pPr>
              <w:pStyle w:val="ConsPlusNormal"/>
            </w:pPr>
            <w:r>
              <w:t>начальные и локализованные формы злокачественных новообразований желудка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лапароскопическая парциальная резекция желудка, в том числе с исследованием сторожевых лимфатических узлов</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гастрэктомия с применением видеоэндоскопических технологий при злокачественных новообразованиях желудка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C17</w:t>
            </w:r>
          </w:p>
        </w:tc>
        <w:tc>
          <w:tcPr>
            <w:tcW w:w="2551" w:type="dxa"/>
            <w:vMerge w:val="restart"/>
            <w:tcBorders>
              <w:top w:val="nil"/>
              <w:left w:val="nil"/>
              <w:bottom w:val="nil"/>
              <w:right w:val="nil"/>
            </w:tcBorders>
          </w:tcPr>
          <w:p w:rsidR="00F00AD4" w:rsidRDefault="00F00AD4">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лапароскопическая резекция тонкой кишки</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лапароскопическая панкреато-дуоденальная резекция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C18.1, C18.2, C18.3, C18.4</w:t>
            </w:r>
          </w:p>
        </w:tc>
        <w:tc>
          <w:tcPr>
            <w:tcW w:w="2551" w:type="dxa"/>
            <w:tcBorders>
              <w:top w:val="nil"/>
              <w:left w:val="nil"/>
              <w:bottom w:val="nil"/>
              <w:right w:val="nil"/>
            </w:tcBorders>
          </w:tcPr>
          <w:p w:rsidR="00F00AD4" w:rsidRDefault="00F00AD4">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лапароскопически-ассистированная правосторонняя гемиколэктомия с расширенной лимфаденэктомией</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C18.5, C18.6</w:t>
            </w:r>
          </w:p>
        </w:tc>
        <w:tc>
          <w:tcPr>
            <w:tcW w:w="2551" w:type="dxa"/>
            <w:tcBorders>
              <w:top w:val="nil"/>
              <w:left w:val="nil"/>
              <w:bottom w:val="nil"/>
              <w:right w:val="nil"/>
            </w:tcBorders>
          </w:tcPr>
          <w:p w:rsidR="00F00AD4" w:rsidRDefault="00F00AD4">
            <w:pPr>
              <w:pStyle w:val="ConsPlusNormal"/>
            </w:pPr>
            <w:r>
              <w:t>локализованные формы злокачественных новообразований левой половины ободочной кишки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лапароскопически-ассистированная левосторонняя гемиколэктомия с расширенной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C18.7, C19</w:t>
            </w:r>
          </w:p>
        </w:tc>
        <w:tc>
          <w:tcPr>
            <w:tcW w:w="2551" w:type="dxa"/>
            <w:tcBorders>
              <w:top w:val="nil"/>
              <w:left w:val="nil"/>
              <w:bottom w:val="nil"/>
              <w:right w:val="nil"/>
            </w:tcBorders>
          </w:tcPr>
          <w:p w:rsidR="00F00AD4" w:rsidRDefault="00F00AD4">
            <w:pPr>
              <w:pStyle w:val="ConsPlusNormal"/>
            </w:pPr>
            <w:r>
              <w:t>локализованные формы злокачественных новообразований сигмовидной кишки и ректосигмоидного отдела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лапароскопически-ассистированная резекция сигмовидной кишки с расширенной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C20, C21</w:t>
            </w:r>
          </w:p>
        </w:tc>
        <w:tc>
          <w:tcPr>
            <w:tcW w:w="2551" w:type="dxa"/>
            <w:vMerge w:val="restart"/>
            <w:tcBorders>
              <w:top w:val="nil"/>
              <w:left w:val="nil"/>
              <w:bottom w:val="nil"/>
              <w:right w:val="nil"/>
            </w:tcBorders>
          </w:tcPr>
          <w:p w:rsidR="00F00AD4" w:rsidRDefault="00F00AD4">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трансанальная эндоскопическая микрохирургия (ТЕМ)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лапароскопически-ассистированная резекция прямой кишки с расширенной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лапароскопически-ассистированная резекция прямой кишки с формированием тазового толстокишечного резервуара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C22, C78.7, C24.0</w:t>
            </w:r>
          </w:p>
        </w:tc>
        <w:tc>
          <w:tcPr>
            <w:tcW w:w="2551" w:type="dxa"/>
            <w:tcBorders>
              <w:top w:val="nil"/>
              <w:left w:val="nil"/>
              <w:bottom w:val="nil"/>
              <w:right w:val="nil"/>
            </w:tcBorders>
          </w:tcPr>
          <w:p w:rsidR="00F00AD4" w:rsidRDefault="00F00AD4">
            <w:pPr>
              <w:pStyle w:val="ConsPlusNormal"/>
            </w:pPr>
            <w:r>
              <w:t>нерезектабельные злокачественные новообразования печени и внутрипеченочных желчных протоков</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внутрипротоковая фотодинамическая терапия под рентгеноскопическим контролем</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злокачественные новообразования общего желчного протока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злокачественные новообразования общего желчного протока в пределах слизистого слоя Т1</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желчных протоков</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C48.0</w:t>
            </w:r>
          </w:p>
        </w:tc>
        <w:tc>
          <w:tcPr>
            <w:tcW w:w="2551" w:type="dxa"/>
            <w:vMerge w:val="restart"/>
            <w:tcBorders>
              <w:top w:val="nil"/>
              <w:left w:val="nil"/>
              <w:bottom w:val="nil"/>
              <w:right w:val="nil"/>
            </w:tcBorders>
          </w:tcPr>
          <w:p w:rsidR="00F00AD4" w:rsidRDefault="00F00AD4">
            <w:pPr>
              <w:pStyle w:val="ConsPlusNormal"/>
            </w:pPr>
            <w:r>
              <w:t>неорганные злокачественные новообразования забрюшинного пространства (первичные и рецидивные)</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C50.2, C50.3, C50.9</w:t>
            </w:r>
          </w:p>
        </w:tc>
        <w:tc>
          <w:tcPr>
            <w:tcW w:w="2551" w:type="dxa"/>
            <w:tcBorders>
              <w:top w:val="nil"/>
              <w:left w:val="nil"/>
              <w:bottom w:val="nil"/>
              <w:right w:val="nil"/>
            </w:tcBorders>
          </w:tcPr>
          <w:p w:rsidR="00F00AD4" w:rsidRDefault="00F00AD4">
            <w:pPr>
              <w:pStyle w:val="ConsPlusNormal"/>
            </w:pPr>
            <w:r>
              <w:t>злокачественные новообразования молочной железы Iia, Iib, IIIa стадии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радикальная мастэктомия или радикальная резекция с видеоассистированной парастернальной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C64</w:t>
            </w:r>
          </w:p>
        </w:tc>
        <w:tc>
          <w:tcPr>
            <w:tcW w:w="2551" w:type="dxa"/>
            <w:tcBorders>
              <w:top w:val="nil"/>
              <w:left w:val="nil"/>
              <w:bottom w:val="nil"/>
              <w:right w:val="nil"/>
            </w:tcBorders>
          </w:tcPr>
          <w:p w:rsidR="00F00AD4" w:rsidRDefault="00F00AD4">
            <w:pPr>
              <w:pStyle w:val="ConsPlusNormal"/>
            </w:pPr>
            <w:r>
              <w:t>локализованные злокачественные новообразования почки (I-IV стадия), нефробластома, в том числе двусторонняя (T1a-T2NxMo-M1)</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лапароскопическая нефрадреналэктомия, парааортальная лимфаденэктомия</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C66, C65</w:t>
            </w:r>
          </w:p>
        </w:tc>
        <w:tc>
          <w:tcPr>
            <w:tcW w:w="2551" w:type="dxa"/>
            <w:tcBorders>
              <w:top w:val="nil"/>
              <w:left w:val="nil"/>
              <w:bottom w:val="nil"/>
              <w:right w:val="nil"/>
            </w:tcBorders>
          </w:tcPr>
          <w:p w:rsidR="00F00AD4" w:rsidRDefault="00F00AD4">
            <w:pPr>
              <w:pStyle w:val="ConsPlusNormal"/>
            </w:pPr>
            <w:r>
              <w:t>злокачественные новообразования мочеточника, почечной лоханки (I-II стадия) (T1a-T2NxMo)</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лапароскопическая нефруретероэктомия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C67</w:t>
            </w:r>
          </w:p>
        </w:tc>
        <w:tc>
          <w:tcPr>
            <w:tcW w:w="2551" w:type="dxa"/>
            <w:vMerge w:val="restart"/>
            <w:tcBorders>
              <w:top w:val="nil"/>
              <w:left w:val="nil"/>
              <w:bottom w:val="nil"/>
              <w:right w:val="nil"/>
            </w:tcBorders>
          </w:tcPr>
          <w:p w:rsidR="00F00AD4" w:rsidRDefault="00F00AD4">
            <w:pPr>
              <w:pStyle w:val="ConsPlusNormal"/>
            </w:pPr>
            <w:r>
              <w:t>локализованные злокачественные новообразования, саркома мочевого пузыря (I-II стадия (T1-T2bNxMo)</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радикальная цистэктомия с формированием резервуара с использованием видеоэндоскопических технологий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радикальная цистпростатвезикулэктомия с использованием видеоэндоскопических технологий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C74</w:t>
            </w:r>
          </w:p>
        </w:tc>
        <w:tc>
          <w:tcPr>
            <w:tcW w:w="2551" w:type="dxa"/>
            <w:tcBorders>
              <w:top w:val="nil"/>
              <w:left w:val="nil"/>
              <w:bottom w:val="nil"/>
              <w:right w:val="nil"/>
            </w:tcBorders>
          </w:tcPr>
          <w:p w:rsidR="00F00AD4" w:rsidRDefault="00F00AD4">
            <w:pPr>
              <w:pStyle w:val="ConsPlusNormal"/>
            </w:pPr>
            <w:r>
              <w:t>злокачественные новообразования надпочечника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лапароскопическая адреналэктомия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20.</w:t>
            </w: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87" w:type="dxa"/>
            <w:vMerge w:val="restart"/>
            <w:tcBorders>
              <w:top w:val="nil"/>
              <w:left w:val="nil"/>
              <w:bottom w:val="nil"/>
              <w:right w:val="nil"/>
            </w:tcBorders>
          </w:tcPr>
          <w:p w:rsidR="00F00AD4" w:rsidRDefault="00F00AD4">
            <w:pPr>
              <w:pStyle w:val="ConsPlusNormal"/>
              <w:jc w:val="center"/>
            </w:pPr>
            <w:r>
              <w:t>C00.0, C00.1, C00.2, C00.3, C00.4, C00.5, C00.6, C00.8, C00.9, C10,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 C44.0 - C44.9, C49.0, C69, C73</w:t>
            </w:r>
          </w:p>
        </w:tc>
        <w:tc>
          <w:tcPr>
            <w:tcW w:w="2551" w:type="dxa"/>
            <w:vMerge w:val="restart"/>
            <w:tcBorders>
              <w:top w:val="nil"/>
              <w:left w:val="nil"/>
              <w:bottom w:val="nil"/>
              <w:right w:val="nil"/>
            </w:tcBorders>
          </w:tcPr>
          <w:p w:rsidR="00F00AD4" w:rsidRDefault="00F00AD4">
            <w:pPr>
              <w:pStyle w:val="ConsPlusNormal"/>
            </w:pPr>
            <w:r>
              <w:t>опухоли головы и шеи, первичные и рецидивные, метастатические опухоли центральной нервной системы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поднадкостничная экзентерация орбиты</w:t>
            </w:r>
          </w:p>
        </w:tc>
        <w:tc>
          <w:tcPr>
            <w:tcW w:w="1700" w:type="dxa"/>
            <w:vMerge w:val="restart"/>
            <w:tcBorders>
              <w:top w:val="nil"/>
              <w:left w:val="nil"/>
              <w:bottom w:val="nil"/>
              <w:right w:val="nil"/>
            </w:tcBorders>
          </w:tcPr>
          <w:p w:rsidR="00F00AD4" w:rsidRDefault="00F00AD4">
            <w:pPr>
              <w:pStyle w:val="ConsPlusNormal"/>
              <w:jc w:val="center"/>
            </w:pPr>
            <w:r>
              <w:t>383 896</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поднадкостничная экзентерация орбиты с сохранением век</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орбитосинуальная экзентерация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орбиты темпоральным доступом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орбиты транзигоматозным доступом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транскраниальная верхняя орбитотомия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орбитотомия с ревизией носовых пазух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органосохраняющее удаление опухоли орбиты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стенок глазницы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верхнего неба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глосэктомия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фарингэктомия комбинированная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верхней или нижней челюсти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черепно-лицевого комплекса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паротидэктомия радикальная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твердого неба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глотки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ларингофарингэктомия с реконструкцией перемещенным лоскутом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дна полости рта комбинированная с микрохирургической 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ларингофарингоэзофагэктомия с реконструкцией висцеральными лоскутами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твердого неба с микрохирургической 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гортани с реконструкцией посредством имплантата или биоинженерной реконструкцией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ларингофарингэктомия с биоинженерной реконструкцией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ларингофарингэктомия с микрососудистой реконструкцией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нижней челюсти с микрохирургической 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ротоглотки комбинированная с комбинированная с микрохирургической реконструкцией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тиреоидэктомия с микрохирургической 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верхней челюсти с микрохирургической 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лимфаденэктомия шейная расширенная с ангиопластикой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черепно-глазнично-лицевого комплекса с микрохирургической 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иссечение новообразования мягких тканей с микрохирургической 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черепно-лицевого комплекса с микрохирургической 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внеорганной опухоли с комбинированной резекцией соседних органов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внеорганной опухоли с ангиопластикой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внеорганной опухоли с пластикой нервов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грушевидного синуса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фарингэктомия комбинированная с микрососудистой реконструкцией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глотки с микрососудистой реконструкцией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трахеи биоинженерным лоскутом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ларингэктомия с пластическим оформлением трахеостомы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отсроченная микрохирургическая пластика (все виды)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ротоглотки комбинированная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головного мозга с краниоорбитофациальным ростом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головы и шеи с интракраниальным ростом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C15</w:t>
            </w:r>
          </w:p>
        </w:tc>
        <w:tc>
          <w:tcPr>
            <w:tcW w:w="2551" w:type="dxa"/>
            <w:vMerge w:val="restart"/>
            <w:tcBorders>
              <w:top w:val="nil"/>
              <w:left w:val="nil"/>
              <w:bottom w:val="nil"/>
              <w:right w:val="nil"/>
            </w:tcBorders>
          </w:tcPr>
          <w:p w:rsidR="00F00AD4" w:rsidRDefault="00F00AD4">
            <w:pPr>
              <w:pStyle w:val="ConsPlusNormal"/>
            </w:pPr>
            <w:r>
              <w:t>начальные, локализованные и местнораспространенные формы злокачественных новообразований пищевода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отсроченная пластика пищевода желудочным стеблем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отсроченная пластика пищевода сегментом толстой кишки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отсроченная пластика пищевода сегментом тонкой кишки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отсроченная пластика пищевода с микрохирургической реваскуляризацией трансплантата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C18, C19, C20</w:t>
            </w:r>
          </w:p>
        </w:tc>
        <w:tc>
          <w:tcPr>
            <w:tcW w:w="2551" w:type="dxa"/>
            <w:vMerge w:val="restart"/>
            <w:tcBorders>
              <w:top w:val="nil"/>
              <w:left w:val="nil"/>
              <w:bottom w:val="nil"/>
              <w:right w:val="nil"/>
            </w:tcBorders>
          </w:tcPr>
          <w:p w:rsidR="00F00AD4" w:rsidRDefault="00F00AD4">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I ректосигмоидного соединение (II-IV стадия)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левосторонняя гемиколэктомия с резекцией печени</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левосторонняя гемиколэктомия с резекцией легкого</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сигмовидной кишки с резекцией печени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сигмовидной кишки с резекцией легкого</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тотальная экзентерация малого таза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задняя экзентерация малого таза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прямой кишки с резекцией легкого</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брюшно-промежностная экстирпация прямой кишки с формированием неосфинктера и толстокишечного резервуара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C20</w:t>
            </w:r>
          </w:p>
        </w:tc>
        <w:tc>
          <w:tcPr>
            <w:tcW w:w="2551" w:type="dxa"/>
            <w:tcBorders>
              <w:top w:val="nil"/>
              <w:left w:val="nil"/>
              <w:bottom w:val="nil"/>
              <w:right w:val="nil"/>
            </w:tcBorders>
          </w:tcPr>
          <w:p w:rsidR="00F00AD4" w:rsidRDefault="00F00AD4">
            <w:pPr>
              <w:pStyle w:val="ConsPlusNormal"/>
            </w:pPr>
            <w:r>
              <w:t>локализованные опухоли средне- и нижнеампулярного отдела прямой кишки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C22, C23, C24, C78.7</w:t>
            </w:r>
          </w:p>
        </w:tc>
        <w:tc>
          <w:tcPr>
            <w:tcW w:w="2551" w:type="dxa"/>
            <w:vMerge w:val="restart"/>
            <w:tcBorders>
              <w:top w:val="nil"/>
              <w:left w:val="nil"/>
              <w:bottom w:val="nil"/>
              <w:right w:val="nil"/>
            </w:tcBorders>
          </w:tcPr>
          <w:p w:rsidR="00F00AD4" w:rsidRDefault="00F00AD4">
            <w:pPr>
              <w:pStyle w:val="ConsPlusNormal"/>
            </w:pPr>
            <w:r>
              <w:t>местнораспространенные первичные и метастатические опухоли печени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медианная резекция печени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двухэтапная резекция печени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C25</w:t>
            </w:r>
          </w:p>
        </w:tc>
        <w:tc>
          <w:tcPr>
            <w:tcW w:w="2551" w:type="dxa"/>
            <w:vMerge w:val="restart"/>
            <w:tcBorders>
              <w:top w:val="nil"/>
              <w:left w:val="nil"/>
              <w:bottom w:val="nil"/>
              <w:right w:val="nil"/>
            </w:tcBorders>
          </w:tcPr>
          <w:p w:rsidR="00F00AD4" w:rsidRDefault="00F00AD4">
            <w:pPr>
              <w:pStyle w:val="ConsPlusNormal"/>
            </w:pPr>
            <w:r>
              <w:t>резектабельные опухоли поджелудочной железы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панкреатодуоденальная резекция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пилоруссберегающая панкреато-дуоденальная резекция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срединная резекция поджелудочной железы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тотальная дуоденопанкреатэктомия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расширенно-комбинированная панкреатодуоденальная резекция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расширенно-комбинированная пилоруссберегающая панкреатодуоденальная резекция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расширенно-комбинированная срединная резекция поджелудочной железы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расширенно-комбинированная тотальная дуоденопанкреатэктомия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C33</w:t>
            </w:r>
          </w:p>
        </w:tc>
        <w:tc>
          <w:tcPr>
            <w:tcW w:w="2551" w:type="dxa"/>
            <w:vMerge w:val="restart"/>
            <w:tcBorders>
              <w:top w:val="nil"/>
              <w:left w:val="nil"/>
              <w:bottom w:val="nil"/>
              <w:right w:val="nil"/>
            </w:tcBorders>
          </w:tcPr>
          <w:p w:rsidR="00F00AD4" w:rsidRDefault="00F00AD4">
            <w:pPr>
              <w:pStyle w:val="ConsPlusNormal"/>
            </w:pPr>
            <w:r>
              <w:t>опухоль трахеи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расширенная, комбинированная циркулярная резекция трахеи с формированием концевой трахеостомы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C34</w:t>
            </w:r>
          </w:p>
        </w:tc>
        <w:tc>
          <w:tcPr>
            <w:tcW w:w="2551" w:type="dxa"/>
            <w:vMerge w:val="restart"/>
            <w:tcBorders>
              <w:top w:val="nil"/>
              <w:left w:val="nil"/>
              <w:bottom w:val="nil"/>
              <w:right w:val="nil"/>
            </w:tcBorders>
          </w:tcPr>
          <w:p w:rsidR="00F00AD4" w:rsidRDefault="00F00AD4">
            <w:pPr>
              <w:pStyle w:val="ConsPlusNormal"/>
            </w:pPr>
            <w:r>
              <w:t>опухоли легкого (I-III стадия)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изолированная (циркулярная) резекция бронха (формирование межбронхиального анастомоза)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расширенные лоб-, билобэктомии, пневмонэктомия, включая билатеральную медиастинальную лимфаденэктомию</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C38.4, C38.8, C45, C78.2</w:t>
            </w:r>
          </w:p>
        </w:tc>
        <w:tc>
          <w:tcPr>
            <w:tcW w:w="2551" w:type="dxa"/>
            <w:vMerge w:val="restart"/>
            <w:tcBorders>
              <w:top w:val="nil"/>
              <w:left w:val="nil"/>
              <w:bottom w:val="nil"/>
              <w:right w:val="nil"/>
            </w:tcBorders>
          </w:tcPr>
          <w:p w:rsidR="00F00AD4" w:rsidRDefault="00F00AD4">
            <w:pPr>
              <w:pStyle w:val="ConsPlusNormal"/>
            </w:pPr>
            <w:r>
              <w:t>опухоль плевры. Распространенное поражение плевры. Мезотелиома плевры. Метастатическое поражение плевры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плевропневмонэктомия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тотальная плеврэктомия с гемиперикардэктомией, резекцией диафрагмы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C39.8, C41.3, C49.3</w:t>
            </w:r>
          </w:p>
        </w:tc>
        <w:tc>
          <w:tcPr>
            <w:tcW w:w="2551" w:type="dxa"/>
            <w:vMerge w:val="restart"/>
            <w:tcBorders>
              <w:top w:val="nil"/>
              <w:left w:val="nil"/>
              <w:bottom w:val="nil"/>
              <w:right w:val="nil"/>
            </w:tcBorders>
          </w:tcPr>
          <w:p w:rsidR="00F00AD4" w:rsidRDefault="00F00AD4">
            <w:pPr>
              <w:pStyle w:val="ConsPlusNormal"/>
            </w:pPr>
            <w:r>
              <w:t>опухоли грудной стенки (мягких тканей, ребер, грудины, ключицы)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C40.0, C40.1, C40.2, C40.3, C40.8, C40.9, C41.2, C41.3, C41.4, C41.8, C41.9, C79.5, C43.5</w:t>
            </w:r>
          </w:p>
        </w:tc>
        <w:tc>
          <w:tcPr>
            <w:tcW w:w="2551" w:type="dxa"/>
            <w:vMerge w:val="restart"/>
            <w:tcBorders>
              <w:top w:val="nil"/>
              <w:left w:val="nil"/>
              <w:bottom w:val="nil"/>
              <w:right w:val="nil"/>
            </w:tcBorders>
          </w:tcPr>
          <w:p w:rsidR="00F00AD4" w:rsidRDefault="00F00AD4">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резекция кости с микрохирургической реконструкцией</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грудной стенки с микрохирургической реконструкцией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злокачественного новообразования кости с микрохирургической реконструкцией нерва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стабилизирующие операции на позвоночнике передним доступом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кости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лопатки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экстирпация ребра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экстирпация лопатки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экстирпация ключицы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ампутация межподвздошно-брюшная с 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позвонка с эндопротезированием и фиксацией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лонной и седалищной костей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костей верхнего плечевого пояса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экстирпация костей верхнего плечевого пояса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костей таза комбинированная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злокачественного новообразования кости с протезированием артерии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местнораспространенные формы первичных и метастатических злокачественных опухолей длинных трубчатых костей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изолированная гипертермическая регионарная химиоперфузия конечностей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C43, C43.5, C43.6, C43.7, C43.8, C43.9, C44, C44.5, C44.6, C44.7, C44.8, C44.9</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кожи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широкое иссечение меланомы кожи с пластикой дефекта кожно-мышечным лоскутом на сосудистой ножке</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местнораспространенные формы первичных и метастатических меланом кожи конечностей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изолированная гипертермическая регионарная химиоперфузия конечностей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C48</w:t>
            </w:r>
          </w:p>
        </w:tc>
        <w:tc>
          <w:tcPr>
            <w:tcW w:w="2551" w:type="dxa"/>
            <w:vMerge w:val="restart"/>
            <w:tcBorders>
              <w:top w:val="nil"/>
              <w:left w:val="nil"/>
              <w:bottom w:val="nil"/>
              <w:right w:val="nil"/>
            </w:tcBorders>
          </w:tcPr>
          <w:p w:rsidR="00F00AD4" w:rsidRDefault="00F00AD4">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первичных и рецидивных неорганных забрюшинных опухолей с ангиопластикой</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первичных и рецидивных неорганных забрюшинных опухолей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местнораспространенные формы первичных и метастатических опухолей брюшной стенки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C49.1, C49.2, C49.3, C49.5, C49.6, C47.1, C47.2, C47.3, C47.5, C43.5</w:t>
            </w:r>
          </w:p>
        </w:tc>
        <w:tc>
          <w:tcPr>
            <w:tcW w:w="2551" w:type="dxa"/>
            <w:tcBorders>
              <w:top w:val="nil"/>
              <w:left w:val="nil"/>
              <w:bottom w:val="nil"/>
              <w:right w:val="nil"/>
            </w:tcBorders>
          </w:tcPr>
          <w:p w:rsidR="00F00AD4" w:rsidRDefault="00F00AD4">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иссечение новообразования мягких тканей с микрохирургической 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местнораспространенные формы первичных и метастатических сарком мягких тканей конечностей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изолированная гипертермическая регионарная химиоперфузия конечностей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C50, C50.1, C50.2, C50.3, C50.4, C50.5, C50.6, C50.8, C50.9</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молочной железы (0-IV стадия)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C51</w:t>
            </w:r>
          </w:p>
        </w:tc>
        <w:tc>
          <w:tcPr>
            <w:tcW w:w="2551" w:type="dxa"/>
            <w:tcBorders>
              <w:top w:val="nil"/>
              <w:left w:val="nil"/>
              <w:bottom w:val="nil"/>
              <w:right w:val="nil"/>
            </w:tcBorders>
          </w:tcPr>
          <w:p w:rsidR="00F00AD4" w:rsidRDefault="00F00AD4">
            <w:pPr>
              <w:pStyle w:val="ConsPlusNormal"/>
            </w:pPr>
            <w:r>
              <w:t>злокачественные новообразования вульвы (I-III стадия)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расширенная вульвэктомия с реконструктивно-пластическим компонентом</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C52</w:t>
            </w:r>
          </w:p>
        </w:tc>
        <w:tc>
          <w:tcPr>
            <w:tcW w:w="2551" w:type="dxa"/>
            <w:tcBorders>
              <w:top w:val="nil"/>
              <w:left w:val="nil"/>
              <w:bottom w:val="nil"/>
              <w:right w:val="nil"/>
            </w:tcBorders>
          </w:tcPr>
          <w:p w:rsidR="00F00AD4" w:rsidRDefault="00F00AD4">
            <w:pPr>
              <w:pStyle w:val="ConsPlusNormal"/>
            </w:pPr>
            <w:r>
              <w:t>злокачественные новообразования влагалища (II-III стадия)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опухоли влагалища с резекцией смежных органов, пахово-бедренной лимфаденэктомией</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C53</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шейки матки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радикальная абдоминальная трахелэктомия</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радикальная влагалищная трахелэктомия с видеоэндоскопической тазовой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расширенная экстирпация матки с парааортальной лимфаденэктомией, резекцией смежных органов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расширенная экстирпация матки с придатками после предоперационной лучевой терапии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C54</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расширенная экстирпация матки с парааортальной лимфаденэктомией и субтотальной резекцией большого сальника</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C53, C54, C56, C57.8</w:t>
            </w:r>
          </w:p>
        </w:tc>
        <w:tc>
          <w:tcPr>
            <w:tcW w:w="2551" w:type="dxa"/>
            <w:tcBorders>
              <w:top w:val="nil"/>
              <w:left w:val="nil"/>
              <w:bottom w:val="nil"/>
              <w:right w:val="nil"/>
            </w:tcBorders>
          </w:tcPr>
          <w:p w:rsidR="00F00AD4" w:rsidRDefault="00F00AD4">
            <w:pPr>
              <w:pStyle w:val="ConsPlusNormal"/>
            </w:pPr>
            <w:r>
              <w:t>рецидивы злокачественных новообразований тела матки, шейки матки и яичников</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тазовые эвисцерации</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C60</w:t>
            </w:r>
          </w:p>
        </w:tc>
        <w:tc>
          <w:tcPr>
            <w:tcW w:w="2551" w:type="dxa"/>
            <w:tcBorders>
              <w:top w:val="nil"/>
              <w:left w:val="nil"/>
              <w:bottom w:val="nil"/>
              <w:right w:val="nil"/>
            </w:tcBorders>
          </w:tcPr>
          <w:p w:rsidR="00F00AD4" w:rsidRDefault="00F00AD4">
            <w:pPr>
              <w:pStyle w:val="ConsPlusNormal"/>
            </w:pPr>
            <w:r>
              <w:t>злокачественные новообразования полового члена (I-IV стадия)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резекция полового члена с пластикой</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C64</w:t>
            </w:r>
          </w:p>
        </w:tc>
        <w:tc>
          <w:tcPr>
            <w:tcW w:w="2551" w:type="dxa"/>
            <w:tcBorders>
              <w:top w:val="nil"/>
              <w:left w:val="nil"/>
              <w:bottom w:val="nil"/>
              <w:right w:val="nil"/>
            </w:tcBorders>
          </w:tcPr>
          <w:p w:rsidR="00F00AD4" w:rsidRDefault="00F00AD4">
            <w:pPr>
              <w:pStyle w:val="ConsPlusNormal"/>
            </w:pPr>
            <w:r>
              <w:t>злокачественные новообразования единственной почки с инвазией в лоханку почки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резекция почечной лоханки с пиелопластикой</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почки (I-III стадия (T1a-T3aNxMo)</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рецидивной опухоли почки с расширенной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рецидивной опухоли почки с резекцией соседних органов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C67</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мочевого пузыря (I-IV стадия)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цистпростатвезикулэктомия с пластикой мочевого резервуара сегментом тонкой кишки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передняя экзентерация таза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C74</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надпочечника (I-III стадия) (T1a-T3aNxMo)</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лапароскопическое удаление рецидивной опухоли надпочечника с расширенной лимфаденэктомией</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рецидивной опухоли надпочечника с резекцией соседних органов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злокачественные новообразования надпочечника (III-IV стадия)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лапароскопическая расширенная адреналэктомия или адреналэктомия с резекцией соседних органов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21.</w:t>
            </w:r>
          </w:p>
        </w:tc>
        <w:tc>
          <w:tcPr>
            <w:tcW w:w="2494" w:type="dxa"/>
            <w:vMerge w:val="restart"/>
            <w:tcBorders>
              <w:top w:val="nil"/>
              <w:left w:val="nil"/>
              <w:bottom w:val="nil"/>
              <w:right w:val="nil"/>
            </w:tcBorders>
          </w:tcPr>
          <w:p w:rsidR="00F00AD4" w:rsidRDefault="00F00AD4">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87" w:type="dxa"/>
            <w:vMerge w:val="restart"/>
            <w:tcBorders>
              <w:top w:val="nil"/>
              <w:left w:val="nil"/>
              <w:bottom w:val="nil"/>
              <w:right w:val="nil"/>
            </w:tcBorders>
          </w:tcPr>
          <w:p w:rsidR="00F00AD4" w:rsidRDefault="00F00AD4">
            <w:pPr>
              <w:pStyle w:val="ConsPlusNormal"/>
              <w:jc w:val="center"/>
            </w:pPr>
            <w:r>
              <w:t>C00, C01, C02, C03, C04, C05, C09, C10, C11, C30, C31, C41.0, C41.1, C49.0, C69.2, C69.4, C69.6</w:t>
            </w:r>
          </w:p>
        </w:tc>
        <w:tc>
          <w:tcPr>
            <w:tcW w:w="2551" w:type="dxa"/>
            <w:vMerge w:val="restart"/>
            <w:tcBorders>
              <w:top w:val="nil"/>
              <w:left w:val="nil"/>
              <w:bottom w:val="nil"/>
              <w:right w:val="nil"/>
            </w:tcBorders>
          </w:tcPr>
          <w:p w:rsidR="00F00AD4" w:rsidRDefault="00F00AD4">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701" w:type="dxa"/>
            <w:vMerge w:val="restart"/>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0" w:type="dxa"/>
            <w:vMerge w:val="restart"/>
            <w:tcBorders>
              <w:top w:val="nil"/>
              <w:left w:val="nil"/>
              <w:bottom w:val="nil"/>
              <w:right w:val="nil"/>
            </w:tcBorders>
          </w:tcPr>
          <w:p w:rsidR="00F00AD4" w:rsidRDefault="00F00AD4">
            <w:pPr>
              <w:pStyle w:val="ConsPlusNormal"/>
              <w:jc w:val="center"/>
            </w:pPr>
            <w:r>
              <w:t>461 792</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C71</w:t>
            </w:r>
          </w:p>
        </w:tc>
        <w:tc>
          <w:tcPr>
            <w:tcW w:w="2551" w:type="dxa"/>
            <w:vMerge w:val="restart"/>
            <w:tcBorders>
              <w:top w:val="nil"/>
              <w:left w:val="nil"/>
              <w:bottom w:val="nil"/>
              <w:right w:val="nil"/>
            </w:tcBorders>
          </w:tcPr>
          <w:p w:rsidR="00F00AD4" w:rsidRDefault="00F00AD4">
            <w:pPr>
              <w:pStyle w:val="ConsPlusNormal"/>
            </w:pPr>
            <w:r>
              <w:t>опухоли центральной нервной системы у детей</w:t>
            </w:r>
          </w:p>
        </w:tc>
        <w:tc>
          <w:tcPr>
            <w:tcW w:w="1701" w:type="dxa"/>
            <w:vMerge w:val="restart"/>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C22, C34, C38, C48.0, C52, C53.9, C56, C61, C62, C64, C67.8, C74</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701" w:type="dxa"/>
            <w:vMerge w:val="restart"/>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C40, C41, C49</w:t>
            </w:r>
          </w:p>
        </w:tc>
        <w:tc>
          <w:tcPr>
            <w:tcW w:w="2551" w:type="dxa"/>
            <w:vMerge w:val="restart"/>
            <w:tcBorders>
              <w:top w:val="nil"/>
              <w:left w:val="nil"/>
              <w:bottom w:val="nil"/>
              <w:right w:val="nil"/>
            </w:tcBorders>
          </w:tcPr>
          <w:p w:rsidR="00F00AD4" w:rsidRDefault="00F00AD4">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701" w:type="dxa"/>
            <w:vMerge w:val="restart"/>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22.</w:t>
            </w:r>
          </w:p>
        </w:tc>
        <w:tc>
          <w:tcPr>
            <w:tcW w:w="2494" w:type="dxa"/>
            <w:vMerge w:val="restart"/>
            <w:tcBorders>
              <w:top w:val="nil"/>
              <w:left w:val="nil"/>
              <w:bottom w:val="nil"/>
              <w:right w:val="nil"/>
            </w:tcBorders>
          </w:tcPr>
          <w:p w:rsidR="00F00AD4" w:rsidRDefault="00F00AD4">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87" w:type="dxa"/>
            <w:vMerge w:val="restart"/>
            <w:tcBorders>
              <w:top w:val="nil"/>
              <w:left w:val="nil"/>
              <w:bottom w:val="nil"/>
              <w:right w:val="nil"/>
            </w:tcBorders>
          </w:tcPr>
          <w:p w:rsidR="00F00AD4" w:rsidRDefault="00F00AD4">
            <w:pPr>
              <w:pStyle w:val="ConsPlusNormal"/>
              <w:jc w:val="center"/>
            </w:pPr>
            <w:r>
              <w:t>C81-C90, C91.1-C91.9, C92.1, C93.1, D45, C95.1</w:t>
            </w:r>
          </w:p>
        </w:tc>
        <w:tc>
          <w:tcPr>
            <w:tcW w:w="2551" w:type="dxa"/>
            <w:vMerge w:val="restart"/>
            <w:tcBorders>
              <w:top w:val="nil"/>
              <w:left w:val="nil"/>
              <w:bottom w:val="nil"/>
              <w:right w:val="nil"/>
            </w:tcBorders>
          </w:tcPr>
          <w:p w:rsidR="00F00AD4" w:rsidRDefault="00F00AD4">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701" w:type="dxa"/>
            <w:vMerge w:val="restart"/>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700" w:type="dxa"/>
            <w:vMerge w:val="restart"/>
            <w:tcBorders>
              <w:top w:val="nil"/>
              <w:left w:val="nil"/>
              <w:bottom w:val="nil"/>
              <w:right w:val="nil"/>
            </w:tcBorders>
          </w:tcPr>
          <w:p w:rsidR="00F00AD4" w:rsidRDefault="00F00AD4">
            <w:pPr>
              <w:pStyle w:val="ConsPlusNormal"/>
              <w:jc w:val="center"/>
            </w:pPr>
            <w:r>
              <w:t>377 693</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23.</w:t>
            </w:r>
          </w:p>
        </w:tc>
        <w:tc>
          <w:tcPr>
            <w:tcW w:w="2494" w:type="dxa"/>
            <w:tcBorders>
              <w:top w:val="nil"/>
              <w:left w:val="nil"/>
              <w:bottom w:val="nil"/>
              <w:right w:val="nil"/>
            </w:tcBorders>
          </w:tcPr>
          <w:p w:rsidR="00F00AD4" w:rsidRDefault="00F00AD4">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полицитомии у взрослых</w:t>
            </w:r>
          </w:p>
        </w:tc>
        <w:tc>
          <w:tcPr>
            <w:tcW w:w="1587" w:type="dxa"/>
            <w:tcBorders>
              <w:top w:val="nil"/>
              <w:left w:val="nil"/>
              <w:bottom w:val="nil"/>
              <w:right w:val="nil"/>
            </w:tcBorders>
          </w:tcPr>
          <w:p w:rsidR="00F00AD4" w:rsidRDefault="00F00AD4">
            <w:pPr>
              <w:pStyle w:val="ConsPlusNormal"/>
              <w:jc w:val="center"/>
            </w:pPr>
            <w:r>
              <w:t>C81-C90, C91.1-C91.9, C92.1, C93.1, C95.1, D45, D46, D47, E85.8</w:t>
            </w:r>
          </w:p>
        </w:tc>
        <w:tc>
          <w:tcPr>
            <w:tcW w:w="2551" w:type="dxa"/>
            <w:tcBorders>
              <w:top w:val="nil"/>
              <w:left w:val="nil"/>
              <w:bottom w:val="nil"/>
              <w:right w:val="nil"/>
            </w:tcBorders>
          </w:tcPr>
          <w:p w:rsidR="00F00AD4" w:rsidRDefault="00F00AD4">
            <w:pPr>
              <w:pStyle w:val="ConsPlusNormal"/>
            </w:pPr>
            <w:r>
              <w:t>острые и хронические лейкозы и лимфомы (кроме высокозлокачественных лимфом, хронического миелолейкоза в фазе бластного криза и фазе акселерации)</w:t>
            </w:r>
          </w:p>
          <w:p w:rsidR="00F00AD4" w:rsidRDefault="00F00AD4">
            <w:pPr>
              <w:pStyle w:val="ConsPlusNormal"/>
            </w:pPr>
            <w:r>
              <w:t>миелодиспластический синдром, хронические лимфо- и миелопролиферативные заболевания, AL-амилоидоз, полицитомия</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00" w:type="dxa"/>
            <w:tcBorders>
              <w:top w:val="nil"/>
              <w:left w:val="nil"/>
              <w:bottom w:val="nil"/>
              <w:right w:val="nil"/>
            </w:tcBorders>
          </w:tcPr>
          <w:p w:rsidR="00F00AD4" w:rsidRDefault="00F00AD4">
            <w:pPr>
              <w:pStyle w:val="ConsPlusNormal"/>
              <w:jc w:val="center"/>
            </w:pPr>
            <w:r>
              <w:t>492 093</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24.</w:t>
            </w:r>
          </w:p>
        </w:tc>
        <w:tc>
          <w:tcPr>
            <w:tcW w:w="2494" w:type="dxa"/>
            <w:vMerge w:val="restart"/>
            <w:tcBorders>
              <w:top w:val="nil"/>
              <w:left w:val="nil"/>
              <w:bottom w:val="nil"/>
              <w:right w:val="nil"/>
            </w:tcBorders>
          </w:tcPr>
          <w:p w:rsidR="00F00AD4" w:rsidRDefault="00F00AD4">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87" w:type="dxa"/>
            <w:tcBorders>
              <w:top w:val="nil"/>
              <w:left w:val="nil"/>
              <w:bottom w:val="nil"/>
              <w:right w:val="nil"/>
            </w:tcBorders>
          </w:tcPr>
          <w:p w:rsidR="00F00AD4" w:rsidRDefault="00F00AD4">
            <w:pPr>
              <w:pStyle w:val="ConsPlusNormal"/>
              <w:jc w:val="center"/>
            </w:pPr>
            <w:r>
              <w:t>C00-C14, C15-C17, C18-C22, C23-C25, C30, C31, C32, C33, C34, C37, C39, C40, C41, C44, C48, C49, C50, C51, C55, C60, C61, C64, C67, C68, C73, C74, C77, C77.1, C77.2, C77.5</w:t>
            </w:r>
          </w:p>
        </w:tc>
        <w:tc>
          <w:tcPr>
            <w:tcW w:w="2551" w:type="dxa"/>
            <w:tcBorders>
              <w:top w:val="nil"/>
              <w:left w:val="nil"/>
              <w:bottom w:val="nil"/>
              <w:right w:val="nil"/>
            </w:tcBorders>
          </w:tcPr>
          <w:p w:rsidR="00F00AD4" w:rsidRDefault="00F00AD4">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интраоперационная лучевая терапия. Внутритканевая, аппликационная лучевая терапия. 3D-4D планирование. Внутриполостная лучевая терапия. Рентгенологический и/или ультразвуковой контроль установки эндостата</w:t>
            </w:r>
          </w:p>
        </w:tc>
        <w:tc>
          <w:tcPr>
            <w:tcW w:w="1700" w:type="dxa"/>
            <w:vMerge w:val="restart"/>
            <w:tcBorders>
              <w:top w:val="nil"/>
              <w:left w:val="nil"/>
              <w:bottom w:val="nil"/>
              <w:right w:val="nil"/>
            </w:tcBorders>
          </w:tcPr>
          <w:p w:rsidR="00F00AD4" w:rsidRDefault="00F00AD4">
            <w:pPr>
              <w:pStyle w:val="ConsPlusNormal"/>
              <w:jc w:val="center"/>
            </w:pPr>
            <w:r>
              <w:t>283 154</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C51, C52, C53, C54, C55</w:t>
            </w:r>
          </w:p>
        </w:tc>
        <w:tc>
          <w:tcPr>
            <w:tcW w:w="2551" w:type="dxa"/>
            <w:vMerge w:val="restart"/>
            <w:tcBorders>
              <w:top w:val="nil"/>
              <w:left w:val="nil"/>
              <w:bottom w:val="nil"/>
              <w:right w:val="nil"/>
            </w:tcBorders>
          </w:tcPr>
          <w:p w:rsidR="00F00AD4" w:rsidRDefault="00F00AD4">
            <w:pPr>
              <w:pStyle w:val="ConsPlusNormal"/>
            </w:pPr>
            <w:r>
              <w:t>интраэпителиальные, микроинвазивные и инвазивные злокачественные новообразования вульвы, влагалища, шейки и дела матки (T0-4N0-1M0-1), в том числе с метастазированием в парааортальные или паховые лимфоузлы</w:t>
            </w:r>
          </w:p>
        </w:tc>
        <w:tc>
          <w:tcPr>
            <w:tcW w:w="1701" w:type="dxa"/>
            <w:vMerge w:val="restart"/>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внутритканевая, аппликационная лучевая терапия. 3D-4D планирование. Внутриполостная лучевая терапия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Рентгенологический и/или ультразвуковой контроль установки эндостата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C64</w:t>
            </w:r>
          </w:p>
        </w:tc>
        <w:tc>
          <w:tcPr>
            <w:tcW w:w="2551" w:type="dxa"/>
            <w:tcBorders>
              <w:top w:val="nil"/>
              <w:left w:val="nil"/>
              <w:bottom w:val="nil"/>
              <w:right w:val="nil"/>
            </w:tcBorders>
          </w:tcPr>
          <w:p w:rsidR="00F00AD4" w:rsidRDefault="00F00AD4">
            <w:pPr>
              <w:pStyle w:val="ConsPlusNormal"/>
            </w:pPr>
            <w:r>
              <w:t>злокачественные новообразования почки (T1-3N0M0), локализованные и местнораспространенные формы</w:t>
            </w: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интраоперационная лучевая терапия. Компьютерная томография и (или) магнитно-резонансная топометрия. 3D-4D планирование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C73</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щитовидной железы</w:t>
            </w:r>
          </w:p>
        </w:tc>
        <w:tc>
          <w:tcPr>
            <w:tcW w:w="1701" w:type="dxa"/>
            <w:vMerge w:val="restart"/>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радиойодабляция остаточной тиреоидной ткани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радиойодтерапия в сочетании с локальной лучевой терапией при метастазах рака щитовидной железы в кости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587" w:type="dxa"/>
            <w:tcBorders>
              <w:top w:val="nil"/>
              <w:left w:val="nil"/>
              <w:bottom w:val="nil"/>
              <w:right w:val="nil"/>
            </w:tcBorders>
          </w:tcPr>
          <w:p w:rsidR="00F00AD4" w:rsidRDefault="00F00AD4">
            <w:pPr>
              <w:pStyle w:val="ConsPlusNormal"/>
              <w:jc w:val="center"/>
            </w:pPr>
            <w:r>
              <w:t>C00-C75, C78-C80, C97</w:t>
            </w:r>
          </w:p>
        </w:tc>
        <w:tc>
          <w:tcPr>
            <w:tcW w:w="2551" w:type="dxa"/>
            <w:tcBorders>
              <w:top w:val="nil"/>
              <w:left w:val="nil"/>
              <w:bottom w:val="nil"/>
              <w:right w:val="nil"/>
            </w:tcBorders>
          </w:tcPr>
          <w:p w:rsidR="00F00AD4" w:rsidRDefault="00F00AD4">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невыявленного очага</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стереотаксическая дистанционная лучевая терапия. Компьютерно-томографическая и (или) магнитно-резонансная топометрия. 3D-4D планирование. Фиксирующие устройства. Объемная визуализация мишени. Установка маркеров</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Радионуклидная лучевая терапия в радиотерапевтических отделениях</w:t>
            </w:r>
          </w:p>
        </w:tc>
        <w:tc>
          <w:tcPr>
            <w:tcW w:w="1587" w:type="dxa"/>
            <w:tcBorders>
              <w:top w:val="nil"/>
              <w:left w:val="nil"/>
              <w:bottom w:val="nil"/>
              <w:right w:val="nil"/>
            </w:tcBorders>
          </w:tcPr>
          <w:p w:rsidR="00F00AD4" w:rsidRDefault="00F00AD4">
            <w:pPr>
              <w:pStyle w:val="ConsPlusNormal"/>
              <w:jc w:val="center"/>
            </w:pPr>
            <w:r>
              <w:t>C50, C61, C34, C73, C64, C79</w:t>
            </w:r>
          </w:p>
        </w:tc>
        <w:tc>
          <w:tcPr>
            <w:tcW w:w="2551" w:type="dxa"/>
            <w:tcBorders>
              <w:top w:val="nil"/>
              <w:left w:val="nil"/>
              <w:bottom w:val="nil"/>
              <w:right w:val="nil"/>
            </w:tcBorders>
          </w:tcPr>
          <w:p w:rsidR="00F00AD4" w:rsidRDefault="00F00AD4">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сочетание системной радионуклидной терапии и локальной лучевой терапии</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C22, C24.0, C78.7</w:t>
            </w:r>
          </w:p>
        </w:tc>
        <w:tc>
          <w:tcPr>
            <w:tcW w:w="2551" w:type="dxa"/>
            <w:tcBorders>
              <w:top w:val="nil"/>
              <w:left w:val="nil"/>
              <w:bottom w:val="nil"/>
              <w:right w:val="nil"/>
            </w:tcBorders>
          </w:tcPr>
          <w:p w:rsidR="00F00AD4" w:rsidRDefault="00F00AD4">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701" w:type="dxa"/>
            <w:tcBorders>
              <w:top w:val="nil"/>
              <w:left w:val="nil"/>
              <w:bottom w:val="nil"/>
              <w:right w:val="nil"/>
            </w:tcBorders>
          </w:tcPr>
          <w:p w:rsidR="00F00AD4" w:rsidRDefault="00F00AD4">
            <w:pPr>
              <w:pStyle w:val="ConsPlusNormal"/>
              <w:jc w:val="both"/>
            </w:pPr>
            <w:r>
              <w:t>терапевтическое лечение</w:t>
            </w:r>
          </w:p>
        </w:tc>
        <w:tc>
          <w:tcPr>
            <w:tcW w:w="2778" w:type="dxa"/>
            <w:tcBorders>
              <w:top w:val="nil"/>
              <w:left w:val="nil"/>
              <w:bottom w:val="nil"/>
              <w:right w:val="nil"/>
            </w:tcBorders>
          </w:tcPr>
          <w:p w:rsidR="00F00AD4" w:rsidRDefault="00F00AD4">
            <w:pPr>
              <w:pStyle w:val="ConsPlusNormal"/>
            </w:pPr>
            <w:r>
              <w:t>эмболизация с использованием локальной радионуклидной терапии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25.</w:t>
            </w:r>
          </w:p>
        </w:tc>
        <w:tc>
          <w:tcPr>
            <w:tcW w:w="2494" w:type="dxa"/>
            <w:tcBorders>
              <w:top w:val="nil"/>
              <w:left w:val="nil"/>
              <w:bottom w:val="nil"/>
              <w:right w:val="nil"/>
            </w:tcBorders>
          </w:tcPr>
          <w:p w:rsidR="00F00AD4" w:rsidRDefault="00F00AD4">
            <w:pPr>
              <w:pStyle w:val="ConsPlusNormal"/>
            </w:pPr>
            <w:r>
              <w:t>Контактная лучевая терапия при раке предстательной железы</w:t>
            </w:r>
          </w:p>
        </w:tc>
        <w:tc>
          <w:tcPr>
            <w:tcW w:w="1587" w:type="dxa"/>
            <w:tcBorders>
              <w:top w:val="nil"/>
              <w:left w:val="nil"/>
              <w:bottom w:val="nil"/>
              <w:right w:val="nil"/>
            </w:tcBorders>
          </w:tcPr>
          <w:p w:rsidR="00F00AD4" w:rsidRDefault="00F00AD4">
            <w:pPr>
              <w:pStyle w:val="ConsPlusNormal"/>
              <w:jc w:val="center"/>
            </w:pPr>
            <w:r>
              <w:t>C61</w:t>
            </w:r>
          </w:p>
        </w:tc>
        <w:tc>
          <w:tcPr>
            <w:tcW w:w="2551" w:type="dxa"/>
            <w:tcBorders>
              <w:top w:val="nil"/>
              <w:left w:val="nil"/>
              <w:bottom w:val="nil"/>
              <w:right w:val="nil"/>
            </w:tcBorders>
          </w:tcPr>
          <w:p w:rsidR="00F00AD4" w:rsidRDefault="00F00AD4">
            <w:pPr>
              <w:pStyle w:val="ConsPlusNormal"/>
            </w:pPr>
            <w:r>
              <w:t>злокачественные новообразования предстательной железы (T1-2N0M0), локализованные формы</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внутритканевая лучевая терапия с использованием постоянных источников ионизирующего излучения</w:t>
            </w:r>
          </w:p>
        </w:tc>
        <w:tc>
          <w:tcPr>
            <w:tcW w:w="1700" w:type="dxa"/>
            <w:tcBorders>
              <w:top w:val="nil"/>
              <w:left w:val="nil"/>
              <w:bottom w:val="nil"/>
              <w:right w:val="nil"/>
            </w:tcBorders>
          </w:tcPr>
          <w:p w:rsidR="00F00AD4" w:rsidRDefault="00F00AD4">
            <w:pPr>
              <w:pStyle w:val="ConsPlusNormal"/>
              <w:jc w:val="center"/>
            </w:pPr>
            <w:r>
              <w:t>538 807</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26.</w:t>
            </w:r>
          </w:p>
        </w:tc>
        <w:tc>
          <w:tcPr>
            <w:tcW w:w="2494" w:type="dxa"/>
            <w:vMerge w:val="restart"/>
            <w:tcBorders>
              <w:top w:val="nil"/>
              <w:left w:val="nil"/>
              <w:bottom w:val="nil"/>
              <w:right w:val="nil"/>
            </w:tcBorders>
          </w:tcPr>
          <w:p w:rsidR="00F00AD4" w:rsidRDefault="00F00AD4">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87" w:type="dxa"/>
            <w:vMerge w:val="restart"/>
            <w:tcBorders>
              <w:top w:val="nil"/>
              <w:left w:val="nil"/>
              <w:bottom w:val="nil"/>
              <w:right w:val="nil"/>
            </w:tcBorders>
          </w:tcPr>
          <w:p w:rsidR="00F00AD4" w:rsidRDefault="00F00AD4">
            <w:pPr>
              <w:pStyle w:val="ConsPlusNormal"/>
              <w:jc w:val="center"/>
            </w:pPr>
            <w:r>
              <w:t>C81-C90, C91.0, C91.5-C91.9, C92, C93, C94.0, C94.2-C94.7, C95, C96.9, C00-C14, C15-C21, C22, C23-C26, C30-C32, C34, C37, C38, C39, C40, C41, C45, C46, C47, C48, C49, C51-C58, C60, C61, C62, C63, C64, C65, C66, C67, C68, C69, C71, C72, C73, C74, C75, C76, C77, C78, C79, C96.5, C96.6, C96.8, D46, D47.4</w:t>
            </w:r>
          </w:p>
        </w:tc>
        <w:tc>
          <w:tcPr>
            <w:tcW w:w="2551" w:type="dxa"/>
            <w:vMerge w:val="restart"/>
            <w:tcBorders>
              <w:top w:val="nil"/>
              <w:left w:val="nil"/>
              <w:bottom w:val="nil"/>
              <w:right w:val="nil"/>
            </w:tcBorders>
          </w:tcPr>
          <w:p w:rsidR="00F00AD4" w:rsidRDefault="00F00AD4">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701" w:type="dxa"/>
            <w:vMerge w:val="restart"/>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700" w:type="dxa"/>
            <w:vMerge w:val="restart"/>
            <w:tcBorders>
              <w:top w:val="nil"/>
              <w:left w:val="nil"/>
              <w:bottom w:val="nil"/>
              <w:right w:val="nil"/>
            </w:tcBorders>
          </w:tcPr>
          <w:p w:rsidR="00F00AD4" w:rsidRDefault="00F00AD4">
            <w:pPr>
              <w:pStyle w:val="ConsPlusNormal"/>
              <w:jc w:val="center"/>
            </w:pPr>
            <w:r>
              <w:t>410 695</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27.</w:t>
            </w:r>
          </w:p>
        </w:tc>
        <w:tc>
          <w:tcPr>
            <w:tcW w:w="2494" w:type="dxa"/>
            <w:vMerge w:val="restart"/>
            <w:tcBorders>
              <w:top w:val="nil"/>
              <w:left w:val="nil"/>
              <w:bottom w:val="nil"/>
              <w:right w:val="nil"/>
            </w:tcBorders>
          </w:tcPr>
          <w:p w:rsidR="00F00AD4" w:rsidRDefault="00F00AD4">
            <w:pPr>
              <w:pStyle w:val="ConsPlusNormal"/>
            </w:pPr>
            <w:r>
              <w:t>Комплексная и высокодозная химиотерапия (включая эпигеномную терапию) острых лейкозов, лимфопролиферативных и миелополиферативных заболеваний, в том числе рецидивов и рефракторных форм у взрослых</w:t>
            </w:r>
          </w:p>
        </w:tc>
        <w:tc>
          <w:tcPr>
            <w:tcW w:w="1587" w:type="dxa"/>
            <w:vMerge w:val="restart"/>
            <w:tcBorders>
              <w:top w:val="nil"/>
              <w:left w:val="nil"/>
              <w:bottom w:val="nil"/>
              <w:right w:val="nil"/>
            </w:tcBorders>
          </w:tcPr>
          <w:p w:rsidR="00F00AD4" w:rsidRDefault="00F00AD4">
            <w:pPr>
              <w:pStyle w:val="ConsPlusNormal"/>
              <w:jc w:val="center"/>
            </w:pPr>
            <w:r>
              <w:t>С81-С90, С91.0, С91.5-С91.9, С92, С93, С94.0, С94.2-94.7, С95, С96.9, D45, D46, D47, E85.8</w:t>
            </w:r>
          </w:p>
        </w:tc>
        <w:tc>
          <w:tcPr>
            <w:tcW w:w="2551" w:type="dxa"/>
            <w:vMerge w:val="restart"/>
            <w:tcBorders>
              <w:top w:val="nil"/>
              <w:left w:val="nil"/>
              <w:bottom w:val="nil"/>
              <w:right w:val="nil"/>
            </w:tcBorders>
          </w:tcPr>
          <w:p w:rsidR="00F00AD4" w:rsidRDefault="00F00AD4">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701" w:type="dxa"/>
            <w:vMerge w:val="restart"/>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700" w:type="dxa"/>
            <w:vMerge w:val="restart"/>
            <w:tcBorders>
              <w:top w:val="nil"/>
              <w:left w:val="nil"/>
              <w:bottom w:val="nil"/>
              <w:right w:val="nil"/>
            </w:tcBorders>
          </w:tcPr>
          <w:p w:rsidR="00F00AD4" w:rsidRDefault="00F00AD4">
            <w:pPr>
              <w:pStyle w:val="ConsPlusNormal"/>
              <w:jc w:val="center"/>
            </w:pPr>
            <w:r>
              <w:t>548 962</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высокодозная химиотерапия химиотерапия с поддержкой аутологичными гомопоэтическими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28.</w:t>
            </w:r>
          </w:p>
        </w:tc>
        <w:tc>
          <w:tcPr>
            <w:tcW w:w="2494" w:type="dxa"/>
            <w:vMerge w:val="restart"/>
            <w:tcBorders>
              <w:top w:val="nil"/>
              <w:left w:val="nil"/>
              <w:bottom w:val="nil"/>
              <w:right w:val="nil"/>
            </w:tcBorders>
          </w:tcPr>
          <w:p w:rsidR="00F00AD4" w:rsidRDefault="00F00AD4">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87" w:type="dxa"/>
            <w:vMerge w:val="restart"/>
            <w:tcBorders>
              <w:top w:val="nil"/>
              <w:left w:val="nil"/>
              <w:bottom w:val="nil"/>
              <w:right w:val="nil"/>
            </w:tcBorders>
          </w:tcPr>
          <w:p w:rsidR="00F00AD4" w:rsidRDefault="00F00AD4">
            <w:pPr>
              <w:pStyle w:val="ConsPlusNormal"/>
              <w:jc w:val="center"/>
            </w:pPr>
            <w:r>
              <w:t>C40.0, C40.2, C41.2, C41.4</w:t>
            </w:r>
          </w:p>
        </w:tc>
        <w:tc>
          <w:tcPr>
            <w:tcW w:w="2551" w:type="dxa"/>
            <w:vMerge w:val="restart"/>
            <w:tcBorders>
              <w:top w:val="nil"/>
              <w:left w:val="nil"/>
              <w:bottom w:val="nil"/>
              <w:right w:val="nil"/>
            </w:tcBorders>
          </w:tcPr>
          <w:p w:rsidR="00F00AD4" w:rsidRDefault="00F00AD4">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резекция большой берцовой кости сегментарная с эндопротезированием</w:t>
            </w:r>
          </w:p>
        </w:tc>
        <w:tc>
          <w:tcPr>
            <w:tcW w:w="1700" w:type="dxa"/>
            <w:vMerge w:val="restart"/>
            <w:tcBorders>
              <w:top w:val="nil"/>
              <w:left w:val="nil"/>
              <w:bottom w:val="nil"/>
              <w:right w:val="nil"/>
            </w:tcBorders>
          </w:tcPr>
          <w:p w:rsidR="00F00AD4" w:rsidRDefault="00F00AD4">
            <w:pPr>
              <w:pStyle w:val="ConsPlusNormal"/>
              <w:jc w:val="center"/>
            </w:pPr>
            <w:r>
              <w:t>2 248 430</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костей голени сегментарная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бедренной кости сегментарная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плечевой кости сегментарная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костей предплечья сегментарная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костей верхнего плечевого пояса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экстирпация костей верхнего плечевого пояса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экстирпация бедренной кости с тотальным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реэндопротезирование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грудной стенки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костей, образующих коленный сустав, сегментарная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костей таза и бедренной кости сегментарная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тела позвонка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позвонка с эндопротезированием и фиксацией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29.</w:t>
            </w:r>
          </w:p>
        </w:tc>
        <w:tc>
          <w:tcPr>
            <w:tcW w:w="2494" w:type="dxa"/>
            <w:vMerge w:val="restart"/>
            <w:tcBorders>
              <w:top w:val="nil"/>
              <w:left w:val="nil"/>
              <w:bottom w:val="nil"/>
              <w:right w:val="nil"/>
            </w:tcBorders>
          </w:tcPr>
          <w:p w:rsidR="00F00AD4" w:rsidRDefault="00F00AD4">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87" w:type="dxa"/>
            <w:tcBorders>
              <w:top w:val="nil"/>
              <w:left w:val="nil"/>
              <w:bottom w:val="nil"/>
              <w:right w:val="nil"/>
            </w:tcBorders>
          </w:tcPr>
          <w:p w:rsidR="00F00AD4" w:rsidRDefault="00F00AD4">
            <w:pPr>
              <w:pStyle w:val="ConsPlusNormal"/>
              <w:jc w:val="center"/>
            </w:pPr>
            <w:r>
              <w:t>C12, C13, C14, C32.1-C32.3, C32.8, C32.9, C33, C41.1, C41.2, C43.1, C43.2, C43.3, C43.4, C44.1-C44.4, C49.-C49.3, C69</w:t>
            </w:r>
          </w:p>
        </w:tc>
        <w:tc>
          <w:tcPr>
            <w:tcW w:w="2551" w:type="dxa"/>
            <w:tcBorders>
              <w:top w:val="nil"/>
              <w:left w:val="nil"/>
              <w:bottom w:val="nil"/>
              <w:right w:val="nil"/>
            </w:tcBorders>
          </w:tcPr>
          <w:p w:rsidR="00F00AD4" w:rsidRDefault="00F00AD4">
            <w:pPr>
              <w:pStyle w:val="ConsPlusNormal"/>
            </w:pPr>
            <w:r>
              <w:t>опухоли черепно-челюстной локализации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700" w:type="dxa"/>
            <w:vMerge w:val="restart"/>
            <w:tcBorders>
              <w:top w:val="nil"/>
              <w:left w:val="nil"/>
              <w:bottom w:val="nil"/>
              <w:right w:val="nil"/>
            </w:tcBorders>
          </w:tcPr>
          <w:p w:rsidR="00F00AD4" w:rsidRDefault="00F00AD4">
            <w:pPr>
              <w:pStyle w:val="ConsPlusNormal"/>
              <w:jc w:val="center"/>
            </w:pPr>
            <w:r>
              <w:t>1 204 866</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C40.0, C40.1, C40.2, C40.3, C40.8, C40.9, C41.2, C41.3, C41.4, C41.8, C41.9, C79.5</w:t>
            </w:r>
          </w:p>
        </w:tc>
        <w:tc>
          <w:tcPr>
            <w:tcW w:w="2551" w:type="dxa"/>
            <w:vMerge w:val="restart"/>
            <w:tcBorders>
              <w:top w:val="nil"/>
              <w:left w:val="nil"/>
              <w:bottom w:val="nil"/>
              <w:right w:val="nil"/>
            </w:tcBorders>
          </w:tcPr>
          <w:p w:rsidR="00F00AD4" w:rsidRDefault="00F00AD4">
            <w:pPr>
              <w:pStyle w:val="ConsPlusNormal"/>
            </w:pPr>
            <w:r>
              <w:t>первичные опухоли длинных костей Ia-б, IIa-б, IV-a, IV-б стадии у взрослых. Метастатические опухоли длинных костей у взрослых. Гигантоклеточная опухоль длинных костей у взрослых</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резекция большой берцовой кости сегментарная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костей голени сегментарная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бедренной кости сегментарная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плечевой кости сегментарная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костей предплечья сегментарная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костей верхнего плечевого пояса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экстирпация костей верхнего плечевого пояса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экстирпация бедренной кости с тотальным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реэндопротезирование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грудной стенки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тела позвонка с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позвонка с эндопротезированием и фиксацией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30.</w:t>
            </w:r>
          </w:p>
        </w:tc>
        <w:tc>
          <w:tcPr>
            <w:tcW w:w="2494" w:type="dxa"/>
            <w:vMerge w:val="restart"/>
            <w:tcBorders>
              <w:top w:val="nil"/>
              <w:left w:val="nil"/>
              <w:bottom w:val="nil"/>
              <w:right w:val="nil"/>
            </w:tcBorders>
          </w:tcPr>
          <w:p w:rsidR="00F00AD4" w:rsidRDefault="00F00AD4">
            <w:pPr>
              <w:pStyle w:val="ConsPlusNormal"/>
            </w:pPr>
            <w:r>
              <w:t>Хирургическое лечение злокачественных новообразований, в том числе у детей, с использованием робототехники</w:t>
            </w:r>
          </w:p>
        </w:tc>
        <w:tc>
          <w:tcPr>
            <w:tcW w:w="1587" w:type="dxa"/>
            <w:vMerge w:val="restart"/>
            <w:tcBorders>
              <w:top w:val="nil"/>
              <w:left w:val="nil"/>
              <w:bottom w:val="nil"/>
              <w:right w:val="nil"/>
            </w:tcBorders>
          </w:tcPr>
          <w:p w:rsidR="00F00AD4" w:rsidRDefault="00F00AD4">
            <w:pPr>
              <w:pStyle w:val="ConsPlusNormal"/>
              <w:jc w:val="center"/>
            </w:pPr>
            <w:r>
              <w:t>C06.2, C9.0, C09.1, C09.8, C09.9, C10.0-C10.4, C11.0-C11.3, C11.8, C11.9, C12, C13.0-C13.2, C13.8, C13.9, C14.0-C14.2, C15.0, C30.0, C31.0-C31.3, C31.8, C31.9, C32.0-C32.3, C32.8, C32.9</w:t>
            </w:r>
          </w:p>
        </w:tc>
        <w:tc>
          <w:tcPr>
            <w:tcW w:w="2551" w:type="dxa"/>
            <w:vMerge w:val="restart"/>
            <w:tcBorders>
              <w:top w:val="nil"/>
              <w:left w:val="nil"/>
              <w:bottom w:val="nil"/>
              <w:right w:val="nil"/>
            </w:tcBorders>
          </w:tcPr>
          <w:p w:rsidR="00F00AD4" w:rsidRDefault="00F00AD4">
            <w:pPr>
              <w:pStyle w:val="ConsPlusNormal"/>
            </w:pPr>
            <w:r>
              <w:t>опухоли головы и шеи (Т1-2, N3-4), рецидив</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роботассистированное удаление опухолей головы и шеи</w:t>
            </w:r>
          </w:p>
        </w:tc>
        <w:tc>
          <w:tcPr>
            <w:tcW w:w="1700" w:type="dxa"/>
            <w:vMerge w:val="restart"/>
            <w:tcBorders>
              <w:top w:val="nil"/>
              <w:left w:val="nil"/>
              <w:bottom w:val="nil"/>
              <w:right w:val="nil"/>
            </w:tcBorders>
          </w:tcPr>
          <w:p w:rsidR="00F00AD4" w:rsidRDefault="00F00AD4">
            <w:pPr>
              <w:pStyle w:val="ConsPlusNormal"/>
              <w:jc w:val="center"/>
            </w:pPr>
            <w:r>
              <w:t>356 927</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роботассистированные резекции щитовидной железы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тиреоидэктомия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нервосберегающая шейная лимфаденэктомия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шейная лимфаденэктомия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роботассистированное удаление лимфатических узлов и клетчатки передневерхнего средостения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роботассистированное удаление опухолей полости носа и придаточных пазух носа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эндоларингеальная резекция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роботассистированное удаление опухоли полости рта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роботассистированное удаление опухоли глотки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роботассистированное удаление опухолей мягких тканей головы и шеи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C16</w:t>
            </w:r>
          </w:p>
        </w:tc>
        <w:tc>
          <w:tcPr>
            <w:tcW w:w="2551" w:type="dxa"/>
            <w:vMerge w:val="restart"/>
            <w:tcBorders>
              <w:top w:val="nil"/>
              <w:left w:val="nil"/>
              <w:bottom w:val="nil"/>
              <w:right w:val="nil"/>
            </w:tcBorders>
          </w:tcPr>
          <w:p w:rsidR="00F00AD4" w:rsidRDefault="00F00AD4">
            <w:pPr>
              <w:pStyle w:val="ConsPlusNormal"/>
            </w:pPr>
            <w:r>
              <w:t>начальные и локализованные формы злокачественных новообразований желудка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парциальная резекция желудка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дистальная субтотальная резекция желудка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C17</w:t>
            </w:r>
          </w:p>
        </w:tc>
        <w:tc>
          <w:tcPr>
            <w:tcW w:w="2551" w:type="dxa"/>
            <w:tcBorders>
              <w:top w:val="nil"/>
              <w:left w:val="nil"/>
              <w:bottom w:val="nil"/>
              <w:right w:val="nil"/>
            </w:tcBorders>
          </w:tcPr>
          <w:p w:rsidR="00F00AD4" w:rsidRDefault="00F00AD4">
            <w:pPr>
              <w:pStyle w:val="ConsPlusNormal"/>
            </w:pPr>
            <w:r>
              <w:t>начальные и локализованные формы злокачественных новообразований тонкой кишки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резекция тонкой кишки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C18.1, C18.2, C18.3, C18.4</w:t>
            </w:r>
          </w:p>
        </w:tc>
        <w:tc>
          <w:tcPr>
            <w:tcW w:w="2551" w:type="dxa"/>
            <w:vMerge w:val="restart"/>
            <w:tcBorders>
              <w:top w:val="nil"/>
              <w:left w:val="nil"/>
              <w:bottom w:val="nil"/>
              <w:right w:val="nil"/>
            </w:tcBorders>
          </w:tcPr>
          <w:p w:rsidR="00F00AD4" w:rsidRDefault="00F00AD4">
            <w:pPr>
              <w:pStyle w:val="ConsPlusNormal"/>
            </w:pPr>
            <w:r>
              <w:t>локализованные опухоли правой половины ободочной кишки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правосторонняя гемиколэктомия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правосторонняя гемиколэктомия с расширенной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C18.5, C18.6</w:t>
            </w:r>
          </w:p>
        </w:tc>
        <w:tc>
          <w:tcPr>
            <w:tcW w:w="2551" w:type="dxa"/>
            <w:vMerge w:val="restart"/>
            <w:tcBorders>
              <w:top w:val="nil"/>
              <w:left w:val="nil"/>
              <w:bottom w:val="nil"/>
              <w:right w:val="nil"/>
            </w:tcBorders>
          </w:tcPr>
          <w:p w:rsidR="00F00AD4" w:rsidRDefault="00F00AD4">
            <w:pPr>
              <w:pStyle w:val="ConsPlusNormal"/>
            </w:pPr>
            <w:r>
              <w:t>локализованные опухоли левой половины ободочной кишки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левосторонняя гемиколэктомия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левосторонняя гемиколэктомия с расширенной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C18.7, C19</w:t>
            </w:r>
          </w:p>
        </w:tc>
        <w:tc>
          <w:tcPr>
            <w:tcW w:w="2551" w:type="dxa"/>
            <w:vMerge w:val="restart"/>
            <w:tcBorders>
              <w:top w:val="nil"/>
              <w:left w:val="nil"/>
              <w:bottom w:val="nil"/>
              <w:right w:val="nil"/>
            </w:tcBorders>
          </w:tcPr>
          <w:p w:rsidR="00F00AD4" w:rsidRDefault="00F00AD4">
            <w:pPr>
              <w:pStyle w:val="ConsPlusNormal"/>
            </w:pPr>
            <w:r>
              <w:t>локализованные опухоли сигмовидной кишки и ректосигмоидного отдела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резекция сигмовидной кишки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резекция сигмовидной кишки с расширенной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C20</w:t>
            </w:r>
          </w:p>
        </w:tc>
        <w:tc>
          <w:tcPr>
            <w:tcW w:w="2551" w:type="dxa"/>
            <w:vMerge w:val="restart"/>
            <w:tcBorders>
              <w:top w:val="nil"/>
              <w:left w:val="nil"/>
              <w:bottom w:val="nil"/>
              <w:right w:val="nil"/>
            </w:tcBorders>
          </w:tcPr>
          <w:p w:rsidR="00F00AD4" w:rsidRDefault="00F00AD4">
            <w:pPr>
              <w:pStyle w:val="ConsPlusNormal"/>
            </w:pPr>
            <w:r>
              <w:t>локализованные опухоли прямой кишки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резекция прямой кишки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резекция прямой кишки с расширенной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C22</w:t>
            </w:r>
          </w:p>
        </w:tc>
        <w:tc>
          <w:tcPr>
            <w:tcW w:w="2551" w:type="dxa"/>
            <w:vMerge w:val="restart"/>
            <w:tcBorders>
              <w:top w:val="nil"/>
              <w:left w:val="nil"/>
              <w:bottom w:val="nil"/>
              <w:right w:val="nil"/>
            </w:tcBorders>
          </w:tcPr>
          <w:p w:rsidR="00F00AD4" w:rsidRDefault="00F00AD4">
            <w:pPr>
              <w:pStyle w:val="ConsPlusNormal"/>
            </w:pPr>
            <w:r>
              <w:t>резектабельные первичные и метастатические опухоли печени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анатомическая резекция печени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правосторонняя гемигепатэктомия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левосторонняя гемигепатэктомия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расширенная правосторонняя гемигепатэктомия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расширенная левосторонняя гемигепатэктомия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медианная резекция печени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C23</w:t>
            </w:r>
          </w:p>
        </w:tc>
        <w:tc>
          <w:tcPr>
            <w:tcW w:w="2551" w:type="dxa"/>
            <w:tcBorders>
              <w:top w:val="nil"/>
              <w:left w:val="nil"/>
              <w:bottom w:val="nil"/>
              <w:right w:val="nil"/>
            </w:tcBorders>
          </w:tcPr>
          <w:p w:rsidR="00F00AD4" w:rsidRDefault="00F00AD4">
            <w:pPr>
              <w:pStyle w:val="ConsPlusNormal"/>
            </w:pPr>
            <w:r>
              <w:t>локализованные формы злокачественных новообразований желчного пузыря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холецистэктомия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C24</w:t>
            </w:r>
          </w:p>
        </w:tc>
        <w:tc>
          <w:tcPr>
            <w:tcW w:w="2551" w:type="dxa"/>
            <w:vMerge w:val="restart"/>
            <w:tcBorders>
              <w:top w:val="nil"/>
              <w:left w:val="nil"/>
              <w:bottom w:val="nil"/>
              <w:right w:val="nil"/>
            </w:tcBorders>
          </w:tcPr>
          <w:p w:rsidR="00F00AD4" w:rsidRDefault="00F00AD4">
            <w:pPr>
              <w:pStyle w:val="ConsPlusNormal"/>
            </w:pPr>
            <w:r>
              <w:t>резектабельные опухоли внепеченочных желчных протоков</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панкреатодуоденальная резекция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панкреатодуоденальная резекция с расширенной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пилоросохраняющая панкреатодуоденальная резекция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C25</w:t>
            </w:r>
          </w:p>
        </w:tc>
        <w:tc>
          <w:tcPr>
            <w:tcW w:w="2551" w:type="dxa"/>
            <w:vMerge w:val="restart"/>
            <w:tcBorders>
              <w:top w:val="nil"/>
              <w:left w:val="nil"/>
              <w:bottom w:val="nil"/>
              <w:right w:val="nil"/>
            </w:tcBorders>
          </w:tcPr>
          <w:p w:rsidR="00F00AD4" w:rsidRDefault="00F00AD4">
            <w:pPr>
              <w:pStyle w:val="ConsPlusNormal"/>
            </w:pPr>
            <w:r>
              <w:t>резектабельные опухоли поджелудочной железы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панкреатодуоденальная резекция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панкреатодуоденальная резекция с расширенной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пилоросохраняющая панкреатодуоденальная резекция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дистальная резекция поджелудочной железы с расширенной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медианная резекция поджелудочной железы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C34</w:t>
            </w:r>
          </w:p>
        </w:tc>
        <w:tc>
          <w:tcPr>
            <w:tcW w:w="2551" w:type="dxa"/>
            <w:tcBorders>
              <w:top w:val="nil"/>
              <w:left w:val="nil"/>
              <w:bottom w:val="nil"/>
              <w:right w:val="nil"/>
            </w:tcBorders>
          </w:tcPr>
          <w:p w:rsidR="00F00AD4" w:rsidRDefault="00F00AD4">
            <w:pPr>
              <w:pStyle w:val="ConsPlusNormal"/>
            </w:pPr>
            <w:r>
              <w:t>ранние формы злокачественных новообразований легкого I стадии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лобэктомия</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C37, C38.1</w:t>
            </w:r>
          </w:p>
        </w:tc>
        <w:tc>
          <w:tcPr>
            <w:tcW w:w="2551" w:type="dxa"/>
            <w:tcBorders>
              <w:top w:val="nil"/>
              <w:left w:val="nil"/>
              <w:bottom w:val="nil"/>
              <w:right w:val="nil"/>
            </w:tcBorders>
          </w:tcPr>
          <w:p w:rsidR="00F00AD4" w:rsidRDefault="00F00AD4">
            <w:pPr>
              <w:pStyle w:val="ConsPlusNormal"/>
            </w:pPr>
            <w:r>
              <w:t>опухоль вилочковой железы I стадии. Опухоль переднего средостения (начальные формы)</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роботассистированное удаление опухоли средостения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C53</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шейки матки Ia стадии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экстирпация матки с придатками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экстирпация матки без придатков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злокачественные новообразования шейки матки (Ia2-Ib стадия)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радикальная трахелэктомия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шейки матки (Ia2-III стадия)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расширенная экстирпация матки с придатками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расширенная экстирпация матки с транспозицией яичников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злокачественные новообразования шейки матки (II-III стадия), местнораспространенные формы</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транспозиция яичников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C54</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эндометрия (Ia-Ib стадия)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экстирпация матки с придатками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экстирпация матки с маточными трубами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эндометрия (Ib-III стадия)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экстирпация матки с придатками и тазовой лимфаденэктомией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экстирпация матки расширенная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C56</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яичников I стадии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аднексэктомия или резекция яичников, субтотальная резекция большого сальника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C61</w:t>
            </w:r>
          </w:p>
        </w:tc>
        <w:tc>
          <w:tcPr>
            <w:tcW w:w="2551" w:type="dxa"/>
            <w:vMerge w:val="restart"/>
            <w:tcBorders>
              <w:top w:val="nil"/>
              <w:left w:val="nil"/>
              <w:bottom w:val="nil"/>
              <w:right w:val="nil"/>
            </w:tcBorders>
          </w:tcPr>
          <w:p w:rsidR="00F00AD4" w:rsidRDefault="00F00AD4">
            <w:pPr>
              <w:pStyle w:val="ConsPlusNormal"/>
            </w:pPr>
            <w:r>
              <w:t>локализованный рак предстательной железы II стадии (T1C-2CN0M0)</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радикальная простатэктомия с использованием робототехники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тазовая лимфаденэктомия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C64</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почки I стадии (T1a-1bN0M0)</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резекция почки с использованием робототехники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нефрэктомия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C62</w:t>
            </w:r>
          </w:p>
        </w:tc>
        <w:tc>
          <w:tcPr>
            <w:tcW w:w="2551" w:type="dxa"/>
            <w:tcBorders>
              <w:top w:val="nil"/>
              <w:left w:val="nil"/>
              <w:bottom w:val="nil"/>
              <w:right w:val="nil"/>
            </w:tcBorders>
          </w:tcPr>
          <w:p w:rsidR="00F00AD4" w:rsidRDefault="00F00AD4">
            <w:pPr>
              <w:pStyle w:val="ConsPlusNormal"/>
            </w:pPr>
            <w:r>
              <w:t>злокачественные новообразования яичка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расширенная забрюшинная лимфаденэктомия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C67</w:t>
            </w:r>
          </w:p>
        </w:tc>
        <w:tc>
          <w:tcPr>
            <w:tcW w:w="2551" w:type="dxa"/>
            <w:tcBorders>
              <w:top w:val="nil"/>
              <w:left w:val="nil"/>
              <w:bottom w:val="nil"/>
              <w:right w:val="nil"/>
            </w:tcBorders>
          </w:tcPr>
          <w:p w:rsidR="00F00AD4" w:rsidRDefault="00F00AD4">
            <w:pPr>
              <w:pStyle w:val="ConsPlusNormal"/>
            </w:pPr>
            <w:r>
              <w:t>злокачественные новообразования мочевого пузыря (I-IV стадия)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радикальная цистэктомия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C78</w:t>
            </w:r>
          </w:p>
        </w:tc>
        <w:tc>
          <w:tcPr>
            <w:tcW w:w="2551" w:type="dxa"/>
            <w:tcBorders>
              <w:top w:val="nil"/>
              <w:left w:val="nil"/>
              <w:bottom w:val="nil"/>
              <w:right w:val="nil"/>
            </w:tcBorders>
          </w:tcPr>
          <w:p w:rsidR="00F00AD4" w:rsidRDefault="00F00AD4">
            <w:pPr>
              <w:pStyle w:val="ConsPlusNormal"/>
            </w:pPr>
            <w:r>
              <w:t>метастатическое поражение легкого</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атипичная резекция легкого</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31.</w:t>
            </w:r>
          </w:p>
        </w:tc>
        <w:tc>
          <w:tcPr>
            <w:tcW w:w="2494" w:type="dxa"/>
            <w:tcBorders>
              <w:top w:val="nil"/>
              <w:left w:val="nil"/>
              <w:bottom w:val="nil"/>
              <w:right w:val="nil"/>
            </w:tcBorders>
          </w:tcPr>
          <w:p w:rsidR="00F00AD4" w:rsidRDefault="00F00AD4">
            <w:pPr>
              <w:pStyle w:val="ConsPlusNormal"/>
            </w:pPr>
            <w:r>
              <w:t>Протонная лучевая терапия, в том числе детям</w:t>
            </w:r>
          </w:p>
        </w:tc>
        <w:tc>
          <w:tcPr>
            <w:tcW w:w="1587" w:type="dxa"/>
            <w:tcBorders>
              <w:top w:val="nil"/>
              <w:left w:val="nil"/>
              <w:bottom w:val="nil"/>
              <w:right w:val="nil"/>
            </w:tcBorders>
          </w:tcPr>
          <w:p w:rsidR="00F00AD4" w:rsidRDefault="00F00AD4">
            <w:pPr>
              <w:pStyle w:val="ConsPlusNormal"/>
              <w:jc w:val="center"/>
            </w:pPr>
            <w:r>
              <w:t>C00-C14, C15-C17, C18-C22, C23-C25, C30, C31, C32, C33, C34, C37, C39, C40, C41, C44, C48, C49, C50, C51, C55, C60, C61, C64, C67, C68, C71.0-C71.7, C72.0, C73, C74, C75.3, C77.0, C77.1, C77.2, C77.5, C79.3-C79.5</w:t>
            </w:r>
          </w:p>
        </w:tc>
        <w:tc>
          <w:tcPr>
            <w:tcW w:w="2551" w:type="dxa"/>
            <w:tcBorders>
              <w:top w:val="nil"/>
              <w:left w:val="nil"/>
              <w:bottom w:val="nil"/>
              <w:right w:val="nil"/>
            </w:tcBorders>
          </w:tcPr>
          <w:p w:rsidR="00F00AD4" w:rsidRDefault="00F00AD4">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(T1-3N0M0), локализованные и местнораспространенные формы</w:t>
            </w:r>
          </w:p>
        </w:tc>
        <w:tc>
          <w:tcPr>
            <w:tcW w:w="1701" w:type="dxa"/>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протонная лучевая терапия, в том числе IMPT. Радиомодификация. Компьютерная томография и (или) магниторезонансная топометрия. 3D-4D планирование. Фиксирующие устройства. Плоскостная и (или) объемная визуализация мишени</w:t>
            </w:r>
          </w:p>
        </w:tc>
        <w:tc>
          <w:tcPr>
            <w:tcW w:w="1700" w:type="dxa"/>
            <w:tcBorders>
              <w:top w:val="nil"/>
              <w:left w:val="nil"/>
              <w:bottom w:val="nil"/>
              <w:right w:val="nil"/>
            </w:tcBorders>
          </w:tcPr>
          <w:p w:rsidR="00F00AD4" w:rsidRDefault="00F00AD4">
            <w:pPr>
              <w:pStyle w:val="ConsPlusNormal"/>
              <w:jc w:val="center"/>
            </w:pPr>
            <w:r>
              <w:t>2 036 011</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32.</w:t>
            </w:r>
          </w:p>
        </w:tc>
        <w:tc>
          <w:tcPr>
            <w:tcW w:w="2494" w:type="dxa"/>
            <w:tcBorders>
              <w:top w:val="nil"/>
              <w:left w:val="nil"/>
              <w:bottom w:val="nil"/>
              <w:right w:val="nil"/>
            </w:tcBorders>
          </w:tcPr>
          <w:p w:rsidR="00F00AD4" w:rsidRDefault="00F00AD4">
            <w:pPr>
              <w:pStyle w:val="ConsPlusNormal"/>
            </w:pPr>
            <w:r>
              <w:t>Иммунотерапия острых лейкозов</w:t>
            </w:r>
          </w:p>
        </w:tc>
        <w:tc>
          <w:tcPr>
            <w:tcW w:w="1587" w:type="dxa"/>
            <w:tcBorders>
              <w:top w:val="nil"/>
              <w:left w:val="nil"/>
              <w:bottom w:val="nil"/>
              <w:right w:val="nil"/>
            </w:tcBorders>
          </w:tcPr>
          <w:p w:rsidR="00F00AD4" w:rsidRDefault="00F00AD4">
            <w:pPr>
              <w:pStyle w:val="ConsPlusNormal"/>
              <w:jc w:val="center"/>
            </w:pPr>
            <w:r>
              <w:t>C91.0</w:t>
            </w:r>
          </w:p>
        </w:tc>
        <w:tc>
          <w:tcPr>
            <w:tcW w:w="2551" w:type="dxa"/>
            <w:tcBorders>
              <w:top w:val="nil"/>
              <w:left w:val="nil"/>
              <w:bottom w:val="nil"/>
              <w:right w:val="nil"/>
            </w:tcBorders>
          </w:tcPr>
          <w:p w:rsidR="00F00AD4" w:rsidRDefault="00F00AD4">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700" w:type="dxa"/>
            <w:tcBorders>
              <w:top w:val="nil"/>
              <w:left w:val="nil"/>
              <w:bottom w:val="nil"/>
              <w:right w:val="nil"/>
            </w:tcBorders>
          </w:tcPr>
          <w:p w:rsidR="00F00AD4" w:rsidRDefault="00F00AD4">
            <w:pPr>
              <w:pStyle w:val="ConsPlusNormal"/>
              <w:jc w:val="center"/>
            </w:pPr>
            <w:r>
              <w:t>5 047 172</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33.</w:t>
            </w:r>
          </w:p>
        </w:tc>
        <w:tc>
          <w:tcPr>
            <w:tcW w:w="2494" w:type="dxa"/>
            <w:tcBorders>
              <w:top w:val="nil"/>
              <w:left w:val="nil"/>
              <w:bottom w:val="nil"/>
              <w:right w:val="nil"/>
            </w:tcBorders>
          </w:tcPr>
          <w:p w:rsidR="00F00AD4" w:rsidRDefault="00F00AD4">
            <w:pPr>
              <w:pStyle w:val="ConsPlusNormal"/>
            </w:pPr>
            <w:r>
              <w:t>Нехимиотерапевтическое биологическое лечение острых лейкозов</w:t>
            </w:r>
          </w:p>
        </w:tc>
        <w:tc>
          <w:tcPr>
            <w:tcW w:w="1587" w:type="dxa"/>
            <w:tcBorders>
              <w:top w:val="nil"/>
              <w:left w:val="nil"/>
              <w:bottom w:val="nil"/>
              <w:right w:val="nil"/>
            </w:tcBorders>
          </w:tcPr>
          <w:p w:rsidR="00F00AD4" w:rsidRDefault="00F00AD4">
            <w:pPr>
              <w:pStyle w:val="ConsPlusNormal"/>
              <w:jc w:val="center"/>
            </w:pPr>
            <w:r>
              <w:t>C92.0</w:t>
            </w:r>
          </w:p>
        </w:tc>
        <w:tc>
          <w:tcPr>
            <w:tcW w:w="2551" w:type="dxa"/>
            <w:tcBorders>
              <w:top w:val="nil"/>
              <w:left w:val="nil"/>
              <w:bottom w:val="nil"/>
              <w:right w:val="nil"/>
            </w:tcBorders>
          </w:tcPr>
          <w:p w:rsidR="00F00AD4" w:rsidRDefault="00F00AD4">
            <w:pPr>
              <w:pStyle w:val="ConsPlusNormal"/>
            </w:pPr>
            <w:r>
              <w:t>острые миелоидные лейкозы</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эпигенетическая и таргетная терапия острых лейкозов ингибиторами ключевых точек сигнальных каскадов</w:t>
            </w:r>
          </w:p>
        </w:tc>
        <w:tc>
          <w:tcPr>
            <w:tcW w:w="1700" w:type="dxa"/>
            <w:tcBorders>
              <w:top w:val="nil"/>
              <w:left w:val="nil"/>
              <w:bottom w:val="nil"/>
              <w:right w:val="nil"/>
            </w:tcBorders>
          </w:tcPr>
          <w:p w:rsidR="00F00AD4" w:rsidRDefault="00F00AD4">
            <w:pPr>
              <w:pStyle w:val="ConsPlusNormal"/>
              <w:jc w:val="center"/>
            </w:pPr>
            <w:r>
              <w:t>1 542 434</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34.</w:t>
            </w:r>
          </w:p>
        </w:tc>
        <w:tc>
          <w:tcPr>
            <w:tcW w:w="2494" w:type="dxa"/>
            <w:tcBorders>
              <w:top w:val="nil"/>
              <w:left w:val="nil"/>
              <w:bottom w:val="nil"/>
              <w:right w:val="nil"/>
            </w:tcBorders>
          </w:tcPr>
          <w:p w:rsidR="00F00AD4" w:rsidRDefault="00F00AD4">
            <w:pPr>
              <w:pStyle w:val="ConsPlusNormal"/>
            </w:pPr>
            <w:r>
              <w:t>Лечение острого лейкоза с использованием биотехнологических методов у детей</w:t>
            </w:r>
          </w:p>
        </w:tc>
        <w:tc>
          <w:tcPr>
            <w:tcW w:w="1587" w:type="dxa"/>
            <w:tcBorders>
              <w:top w:val="nil"/>
              <w:left w:val="nil"/>
              <w:bottom w:val="nil"/>
              <w:right w:val="nil"/>
            </w:tcBorders>
          </w:tcPr>
          <w:p w:rsidR="00F00AD4" w:rsidRDefault="00F00AD4">
            <w:pPr>
              <w:pStyle w:val="ConsPlusNormal"/>
              <w:jc w:val="center"/>
            </w:pPr>
            <w:r>
              <w:t>C91.0</w:t>
            </w:r>
          </w:p>
        </w:tc>
        <w:tc>
          <w:tcPr>
            <w:tcW w:w="2551" w:type="dxa"/>
            <w:tcBorders>
              <w:top w:val="nil"/>
              <w:left w:val="nil"/>
              <w:bottom w:val="nil"/>
              <w:right w:val="nil"/>
            </w:tcBorders>
          </w:tcPr>
          <w:p w:rsidR="00F00AD4" w:rsidRDefault="00F00AD4">
            <w:pPr>
              <w:pStyle w:val="ConsPlusNormal"/>
            </w:pPr>
            <w:r>
              <w:t>острый лимфобластный лейкоз у детей</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терапия острого лимфобластного лейкоза у детей с применением моноклональных антител</w:t>
            </w:r>
          </w:p>
        </w:tc>
        <w:tc>
          <w:tcPr>
            <w:tcW w:w="1700" w:type="dxa"/>
            <w:tcBorders>
              <w:top w:val="nil"/>
              <w:left w:val="nil"/>
              <w:bottom w:val="nil"/>
              <w:right w:val="nil"/>
            </w:tcBorders>
          </w:tcPr>
          <w:p w:rsidR="00F00AD4" w:rsidRDefault="00F00AD4">
            <w:pPr>
              <w:pStyle w:val="ConsPlusNormal"/>
              <w:jc w:val="center"/>
            </w:pPr>
            <w:r>
              <w:t>3 295 797</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35.</w:t>
            </w:r>
          </w:p>
        </w:tc>
        <w:tc>
          <w:tcPr>
            <w:tcW w:w="2494" w:type="dxa"/>
            <w:tcBorders>
              <w:top w:val="nil"/>
              <w:left w:val="nil"/>
              <w:bottom w:val="nil"/>
              <w:right w:val="nil"/>
            </w:tcBorders>
          </w:tcPr>
          <w:p w:rsidR="00F00AD4" w:rsidRDefault="00F00AD4">
            <w:pPr>
              <w:pStyle w:val="ConsPlusNormal"/>
            </w:pPr>
            <w:r>
              <w:t>Тотальное облучение тела, тотальное лимфоидное облучение тела, тотальное облучение костного мозга у детей</w:t>
            </w:r>
          </w:p>
        </w:tc>
        <w:tc>
          <w:tcPr>
            <w:tcW w:w="1587" w:type="dxa"/>
            <w:tcBorders>
              <w:top w:val="nil"/>
              <w:left w:val="nil"/>
              <w:bottom w:val="nil"/>
              <w:right w:val="nil"/>
            </w:tcBorders>
          </w:tcPr>
          <w:p w:rsidR="00F00AD4" w:rsidRDefault="00F00AD4">
            <w:pPr>
              <w:pStyle w:val="ConsPlusNormal"/>
              <w:jc w:val="center"/>
            </w:pPr>
            <w:r>
              <w:t>C91.0, C92.0</w:t>
            </w:r>
          </w:p>
        </w:tc>
        <w:tc>
          <w:tcPr>
            <w:tcW w:w="2551" w:type="dxa"/>
            <w:tcBorders>
              <w:top w:val="nil"/>
              <w:left w:val="nil"/>
              <w:bottom w:val="nil"/>
              <w:right w:val="nil"/>
            </w:tcBorders>
          </w:tcPr>
          <w:p w:rsidR="00F00AD4" w:rsidRDefault="00F00AD4">
            <w:pPr>
              <w:pStyle w:val="ConsPlusNormal"/>
            </w:pPr>
            <w:r>
              <w:t>острый лимфобластный лейкоз у детей, острый миелобластный лейкоз у детей</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 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 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700" w:type="dxa"/>
            <w:tcBorders>
              <w:top w:val="nil"/>
              <w:left w:val="nil"/>
              <w:bottom w:val="nil"/>
              <w:right w:val="nil"/>
            </w:tcBorders>
          </w:tcPr>
          <w:p w:rsidR="00F00AD4" w:rsidRDefault="00F00AD4">
            <w:pPr>
              <w:pStyle w:val="ConsPlusNormal"/>
              <w:jc w:val="center"/>
            </w:pPr>
            <w:r>
              <w:t>449 091</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36.</w:t>
            </w:r>
          </w:p>
        </w:tc>
        <w:tc>
          <w:tcPr>
            <w:tcW w:w="2494" w:type="dxa"/>
            <w:tcBorders>
              <w:top w:val="nil"/>
              <w:left w:val="nil"/>
              <w:bottom w:val="nil"/>
              <w:right w:val="nil"/>
            </w:tcBorders>
          </w:tcPr>
          <w:p w:rsidR="00F00AD4" w:rsidRDefault="00F00AD4">
            <w:pPr>
              <w:pStyle w:val="ConsPlusNormal"/>
            </w:pPr>
            <w:r>
              <w:t>Сопроводительная терапия и лечение осложнений у детей после трансплантации гомопоэтических стволовых клеток в раннем посттрансплантационном периоде</w:t>
            </w:r>
          </w:p>
        </w:tc>
        <w:tc>
          <w:tcPr>
            <w:tcW w:w="1587" w:type="dxa"/>
            <w:tcBorders>
              <w:top w:val="nil"/>
              <w:left w:val="nil"/>
              <w:bottom w:val="nil"/>
              <w:right w:val="nil"/>
            </w:tcBorders>
          </w:tcPr>
          <w:p w:rsidR="00F00AD4" w:rsidRDefault="00F00AD4">
            <w:pPr>
              <w:pStyle w:val="ConsPlusNormal"/>
              <w:jc w:val="center"/>
            </w:pPr>
            <w:r>
              <w:t>С38.2, С40, С41, С47.0, С47.3, С47.4, С47.5, С47.6, С47.8, С47.9, С48.0, С49, С71, С74.0, С74.1, С74.9, С76.0, С76.1, С76.2, С76.7, С76.8, С81, С82, С83, С84, С85, С90, С91, С92, С93, С94.0, D46, D47.4, D56, D57, D58, D61, D69, D70, D71, D76, D80.5, D81, D82.0, Е70.3, Е76, Е77, Q45, Q78.2, L90.8</w:t>
            </w:r>
          </w:p>
        </w:tc>
        <w:tc>
          <w:tcPr>
            <w:tcW w:w="2551" w:type="dxa"/>
            <w:tcBorders>
              <w:top w:val="nil"/>
              <w:left w:val="nil"/>
              <w:bottom w:val="nil"/>
              <w:right w:val="nil"/>
            </w:tcBorders>
          </w:tcPr>
          <w:p w:rsidR="00F00AD4" w:rsidRDefault="00F00AD4">
            <w:pPr>
              <w:pStyle w:val="ConsPlusNormal"/>
            </w:pPr>
            <w:r>
              <w:t>дети после восстановления гомопоэза в раннем посттрансплантационном периоде после проведения ТГСК</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лечение осложнений трансплантации гомопоэтических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700" w:type="dxa"/>
            <w:tcBorders>
              <w:top w:val="nil"/>
              <w:left w:val="nil"/>
              <w:bottom w:val="nil"/>
              <w:right w:val="nil"/>
            </w:tcBorders>
          </w:tcPr>
          <w:p w:rsidR="00F00AD4" w:rsidRDefault="00F00AD4">
            <w:pPr>
              <w:pStyle w:val="ConsPlusNormal"/>
              <w:jc w:val="center"/>
            </w:pPr>
            <w:r>
              <w:t>2 610 903</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37.</w:t>
            </w:r>
          </w:p>
        </w:tc>
        <w:tc>
          <w:tcPr>
            <w:tcW w:w="2494" w:type="dxa"/>
            <w:tcBorders>
              <w:top w:val="nil"/>
              <w:left w:val="nil"/>
              <w:bottom w:val="nil"/>
              <w:right w:val="nil"/>
            </w:tcBorders>
          </w:tcPr>
          <w:p w:rsidR="00F00AD4" w:rsidRDefault="00F00AD4">
            <w:pPr>
              <w:pStyle w:val="ConsPlusNormal"/>
            </w:pPr>
            <w:r>
              <w:t>Системная радионуклидная ПСМА-терапия</w:t>
            </w:r>
          </w:p>
        </w:tc>
        <w:tc>
          <w:tcPr>
            <w:tcW w:w="1587" w:type="dxa"/>
            <w:tcBorders>
              <w:top w:val="nil"/>
              <w:left w:val="nil"/>
              <w:bottom w:val="nil"/>
              <w:right w:val="nil"/>
            </w:tcBorders>
          </w:tcPr>
          <w:p w:rsidR="00F00AD4" w:rsidRDefault="00F00AD4">
            <w:pPr>
              <w:pStyle w:val="ConsPlusNormal"/>
              <w:jc w:val="center"/>
            </w:pPr>
            <w:r>
              <w:t>С61</w:t>
            </w:r>
          </w:p>
        </w:tc>
        <w:tc>
          <w:tcPr>
            <w:tcW w:w="2551" w:type="dxa"/>
            <w:tcBorders>
              <w:top w:val="nil"/>
              <w:left w:val="nil"/>
              <w:bottom w:val="nil"/>
              <w:right w:val="nil"/>
            </w:tcBorders>
          </w:tcPr>
          <w:p w:rsidR="00F00AD4" w:rsidRDefault="00F00AD4">
            <w:pPr>
              <w:pStyle w:val="ConsPlusNormal"/>
            </w:pPr>
            <w:r>
              <w:t>рак предстательной железы при подтвержденном накоплении диагностических ПСМА-лигандов в опухолевых очагах</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радиолигандная терапия 177Lu-ПСМА при раке предстательной железы</w:t>
            </w:r>
          </w:p>
        </w:tc>
        <w:tc>
          <w:tcPr>
            <w:tcW w:w="1700" w:type="dxa"/>
            <w:tcBorders>
              <w:top w:val="nil"/>
              <w:left w:val="nil"/>
              <w:bottom w:val="nil"/>
              <w:right w:val="nil"/>
            </w:tcBorders>
          </w:tcPr>
          <w:p w:rsidR="00F00AD4" w:rsidRDefault="00F00AD4">
            <w:pPr>
              <w:pStyle w:val="ConsPlusNormal"/>
              <w:jc w:val="center"/>
            </w:pPr>
            <w:r>
              <w:t>506 120</w:t>
            </w:r>
          </w:p>
        </w:tc>
      </w:tr>
      <w:tr w:rsidR="00F00AD4">
        <w:tblPrEx>
          <w:tblBorders>
            <w:left w:val="none" w:sz="0" w:space="0" w:color="auto"/>
            <w:right w:val="none" w:sz="0" w:space="0" w:color="auto"/>
            <w:insideH w:val="none" w:sz="0" w:space="0" w:color="auto"/>
            <w:insideV w:val="none" w:sz="0" w:space="0" w:color="auto"/>
          </w:tblBorders>
        </w:tblPrEx>
        <w:tc>
          <w:tcPr>
            <w:tcW w:w="3287" w:type="dxa"/>
            <w:gridSpan w:val="2"/>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С61</w:t>
            </w:r>
          </w:p>
        </w:tc>
        <w:tc>
          <w:tcPr>
            <w:tcW w:w="2551" w:type="dxa"/>
            <w:tcBorders>
              <w:top w:val="nil"/>
              <w:left w:val="nil"/>
              <w:bottom w:val="nil"/>
              <w:right w:val="nil"/>
            </w:tcBorders>
          </w:tcPr>
          <w:p w:rsidR="00F00AD4" w:rsidRDefault="00F00AD4">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радиолигандная терапия 225Lu-ПСМА рака предстательной железы</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Оториноларингология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38.</w:t>
            </w:r>
          </w:p>
        </w:tc>
        <w:tc>
          <w:tcPr>
            <w:tcW w:w="2494" w:type="dxa"/>
            <w:vMerge w:val="restart"/>
            <w:tcBorders>
              <w:top w:val="nil"/>
              <w:left w:val="nil"/>
              <w:bottom w:val="nil"/>
              <w:right w:val="nil"/>
            </w:tcBorders>
          </w:tcPr>
          <w:p w:rsidR="00F00AD4" w:rsidRDefault="00F00AD4">
            <w:pPr>
              <w:pStyle w:val="ConsPlusNormal"/>
            </w:pPr>
            <w:r>
              <w:t>Реконструктивные операции на звукопроводящем аппарате среднего уха</w:t>
            </w:r>
          </w:p>
        </w:tc>
        <w:tc>
          <w:tcPr>
            <w:tcW w:w="1587" w:type="dxa"/>
            <w:vMerge w:val="restart"/>
            <w:tcBorders>
              <w:top w:val="nil"/>
              <w:left w:val="nil"/>
              <w:bottom w:val="nil"/>
              <w:right w:val="nil"/>
            </w:tcBorders>
          </w:tcPr>
          <w:p w:rsidR="00F00AD4" w:rsidRDefault="00F00AD4">
            <w:pPr>
              <w:pStyle w:val="ConsPlusNormal"/>
              <w:jc w:val="center"/>
            </w:pPr>
            <w:r>
              <w:t>H66.1, H66.2, Q16, H80.0, H80.1, H80.9</w:t>
            </w:r>
          </w:p>
        </w:tc>
        <w:tc>
          <w:tcPr>
            <w:tcW w:w="2551" w:type="dxa"/>
            <w:vMerge w:val="restart"/>
            <w:tcBorders>
              <w:top w:val="nil"/>
              <w:left w:val="nil"/>
              <w:bottom w:val="nil"/>
              <w:right w:val="nil"/>
            </w:tcBorders>
          </w:tcPr>
          <w:p w:rsidR="00F00AD4" w:rsidRDefault="00F00AD4">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700" w:type="dxa"/>
            <w:vMerge w:val="restart"/>
            <w:tcBorders>
              <w:top w:val="nil"/>
              <w:left w:val="nil"/>
              <w:bottom w:val="nil"/>
              <w:right w:val="nil"/>
            </w:tcBorders>
          </w:tcPr>
          <w:p w:rsidR="00F00AD4" w:rsidRDefault="00F00AD4">
            <w:pPr>
              <w:pStyle w:val="ConsPlusNormal"/>
              <w:jc w:val="center"/>
            </w:pPr>
            <w:r>
              <w:t>158 932</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слухоулучшающие операции с применением имплантата среднего уха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Хирургическое лечение болезни Меньера и других нарушений вестибулярной функции</w:t>
            </w:r>
          </w:p>
        </w:tc>
        <w:tc>
          <w:tcPr>
            <w:tcW w:w="1587" w:type="dxa"/>
            <w:tcBorders>
              <w:top w:val="nil"/>
              <w:left w:val="nil"/>
              <w:bottom w:val="nil"/>
              <w:right w:val="nil"/>
            </w:tcBorders>
          </w:tcPr>
          <w:p w:rsidR="00F00AD4" w:rsidRDefault="00F00AD4">
            <w:pPr>
              <w:pStyle w:val="ConsPlusNormal"/>
              <w:jc w:val="center"/>
            </w:pPr>
            <w:r>
              <w:t>H81.0</w:t>
            </w:r>
          </w:p>
        </w:tc>
        <w:tc>
          <w:tcPr>
            <w:tcW w:w="2551" w:type="dxa"/>
            <w:tcBorders>
              <w:top w:val="nil"/>
              <w:left w:val="nil"/>
              <w:bottom w:val="nil"/>
              <w:right w:val="nil"/>
            </w:tcBorders>
          </w:tcPr>
          <w:p w:rsidR="00F00AD4" w:rsidRDefault="00F00AD4">
            <w:pPr>
              <w:pStyle w:val="ConsPlusNormal"/>
            </w:pPr>
            <w:r>
              <w:t>болезнь Меньера при неэффективности консервативной терапии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87" w:type="dxa"/>
            <w:vMerge w:val="restart"/>
            <w:tcBorders>
              <w:top w:val="nil"/>
              <w:left w:val="nil"/>
              <w:bottom w:val="nil"/>
              <w:right w:val="nil"/>
            </w:tcBorders>
          </w:tcPr>
          <w:p w:rsidR="00F00AD4" w:rsidRDefault="00F00AD4">
            <w:pPr>
              <w:pStyle w:val="ConsPlusNormal"/>
              <w:jc w:val="center"/>
            </w:pPr>
            <w:r>
              <w:t>D10.0, D10.6, D10.9, D14.0, D14.1, D33.3, J32.1, J32.3, J32.4</w:t>
            </w:r>
          </w:p>
        </w:tc>
        <w:tc>
          <w:tcPr>
            <w:tcW w:w="2551" w:type="dxa"/>
            <w:tcBorders>
              <w:top w:val="nil"/>
              <w:left w:val="nil"/>
              <w:bottom w:val="nil"/>
              <w:right w:val="nil"/>
            </w:tcBorders>
          </w:tcPr>
          <w:p w:rsidR="00F00AD4" w:rsidRDefault="00F00AD4">
            <w:pPr>
              <w:pStyle w:val="ConsPlusNormal"/>
            </w:pPr>
            <w:r>
              <w:t>доброкачественное новообразование носоглотки. Хроническое воспалительное заболевание околоносовых пазух</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vMerge w:val="restart"/>
            <w:tcBorders>
              <w:top w:val="nil"/>
              <w:left w:val="nil"/>
              <w:bottom w:val="nil"/>
              <w:right w:val="nil"/>
            </w:tcBorders>
          </w:tcPr>
          <w:p w:rsidR="00F00AD4" w:rsidRDefault="00F00AD4">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701" w:type="dxa"/>
            <w:vMerge/>
            <w:tcBorders>
              <w:top w:val="nil"/>
              <w:left w:val="nil"/>
              <w:bottom w:val="nil"/>
              <w:right w:val="nil"/>
            </w:tcBorders>
          </w:tcPr>
          <w:p w:rsidR="00F00AD4" w:rsidRDefault="00F00AD4">
            <w:pPr>
              <w:pStyle w:val="ConsPlusNormal"/>
            </w:pPr>
          </w:p>
        </w:tc>
        <w:tc>
          <w:tcPr>
            <w:tcW w:w="2778" w:type="dxa"/>
            <w:vMerge/>
            <w:tcBorders>
              <w:top w:val="nil"/>
              <w:left w:val="nil"/>
              <w:bottom w:val="nil"/>
              <w:right w:val="nil"/>
            </w:tcBorders>
          </w:tcPr>
          <w:p w:rsidR="00F00AD4" w:rsidRDefault="00F00AD4">
            <w:pPr>
              <w:pStyle w:val="ConsPlusNormal"/>
            </w:pP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Реконструктивно-пластическое восстановление функции гортани и трахеи</w:t>
            </w:r>
          </w:p>
        </w:tc>
        <w:tc>
          <w:tcPr>
            <w:tcW w:w="1587" w:type="dxa"/>
            <w:vMerge w:val="restart"/>
            <w:tcBorders>
              <w:top w:val="nil"/>
              <w:left w:val="nil"/>
              <w:bottom w:val="nil"/>
              <w:right w:val="nil"/>
            </w:tcBorders>
          </w:tcPr>
          <w:p w:rsidR="00F00AD4" w:rsidRDefault="00F00AD4">
            <w:pPr>
              <w:pStyle w:val="ConsPlusNormal"/>
              <w:jc w:val="center"/>
            </w:pPr>
            <w:r>
              <w:t>J38.6, D14.1, D14.2, J38.0</w:t>
            </w:r>
          </w:p>
        </w:tc>
        <w:tc>
          <w:tcPr>
            <w:tcW w:w="2551" w:type="dxa"/>
            <w:vMerge w:val="restart"/>
            <w:tcBorders>
              <w:top w:val="nil"/>
              <w:left w:val="nil"/>
              <w:bottom w:val="nil"/>
              <w:right w:val="nil"/>
            </w:tcBorders>
          </w:tcPr>
          <w:p w:rsidR="00F00AD4" w:rsidRDefault="00F00AD4">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39.</w:t>
            </w:r>
          </w:p>
        </w:tc>
        <w:tc>
          <w:tcPr>
            <w:tcW w:w="2494" w:type="dxa"/>
            <w:tcBorders>
              <w:top w:val="nil"/>
              <w:left w:val="nil"/>
              <w:bottom w:val="nil"/>
              <w:right w:val="nil"/>
            </w:tcBorders>
          </w:tcPr>
          <w:p w:rsidR="00F00AD4" w:rsidRDefault="00F00AD4">
            <w:pPr>
              <w:pStyle w:val="ConsPlusNormal"/>
            </w:pPr>
            <w:r>
              <w:t>Хирургическое лечение сенсоневральной тугоухости высокой степени и глухоты</w:t>
            </w:r>
          </w:p>
        </w:tc>
        <w:tc>
          <w:tcPr>
            <w:tcW w:w="1587" w:type="dxa"/>
            <w:tcBorders>
              <w:top w:val="nil"/>
              <w:left w:val="nil"/>
              <w:bottom w:val="nil"/>
              <w:right w:val="nil"/>
            </w:tcBorders>
          </w:tcPr>
          <w:p w:rsidR="00F00AD4" w:rsidRDefault="00F00AD4">
            <w:pPr>
              <w:pStyle w:val="ConsPlusNormal"/>
              <w:jc w:val="center"/>
            </w:pPr>
            <w:r>
              <w:t>H90.3</w:t>
            </w:r>
          </w:p>
        </w:tc>
        <w:tc>
          <w:tcPr>
            <w:tcW w:w="2551" w:type="dxa"/>
            <w:tcBorders>
              <w:top w:val="nil"/>
              <w:left w:val="nil"/>
              <w:bottom w:val="nil"/>
              <w:right w:val="nil"/>
            </w:tcBorders>
          </w:tcPr>
          <w:p w:rsidR="00F00AD4" w:rsidRDefault="00F00AD4">
            <w:pPr>
              <w:pStyle w:val="ConsPlusNormal"/>
            </w:pPr>
            <w:r>
              <w:t>нейросенсорная потеря слуха двусторонняя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кохлеарная имплантация при двусторонней нейросенсорной потере слуха</w:t>
            </w:r>
          </w:p>
        </w:tc>
        <w:tc>
          <w:tcPr>
            <w:tcW w:w="1700" w:type="dxa"/>
            <w:tcBorders>
              <w:top w:val="nil"/>
              <w:left w:val="nil"/>
              <w:bottom w:val="nil"/>
              <w:right w:val="nil"/>
            </w:tcBorders>
          </w:tcPr>
          <w:p w:rsidR="00F00AD4" w:rsidRDefault="00F00AD4">
            <w:pPr>
              <w:pStyle w:val="ConsPlusNormal"/>
              <w:jc w:val="center"/>
            </w:pPr>
            <w:r>
              <w:t>1 675 355</w:t>
            </w: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Офтальмология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40.</w:t>
            </w:r>
          </w:p>
        </w:tc>
        <w:tc>
          <w:tcPr>
            <w:tcW w:w="2494" w:type="dxa"/>
            <w:tcBorders>
              <w:top w:val="nil"/>
              <w:left w:val="nil"/>
              <w:bottom w:val="nil"/>
              <w:right w:val="nil"/>
            </w:tcBorders>
          </w:tcPr>
          <w:p w:rsidR="00F00AD4" w:rsidRDefault="00F00AD4">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87" w:type="dxa"/>
            <w:tcBorders>
              <w:top w:val="nil"/>
              <w:left w:val="nil"/>
              <w:bottom w:val="nil"/>
              <w:right w:val="nil"/>
            </w:tcBorders>
          </w:tcPr>
          <w:p w:rsidR="00F00AD4" w:rsidRDefault="00F00AD4">
            <w:pPr>
              <w:pStyle w:val="ConsPlusNormal"/>
              <w:jc w:val="center"/>
            </w:pPr>
            <w:r>
              <w:t>H26.0-H26.4, H40.1-H40.8, Q15.0</w:t>
            </w:r>
          </w:p>
        </w:tc>
        <w:tc>
          <w:tcPr>
            <w:tcW w:w="2551" w:type="dxa"/>
            <w:tcBorders>
              <w:top w:val="nil"/>
              <w:left w:val="nil"/>
              <w:bottom w:val="nil"/>
              <w:right w:val="nil"/>
            </w:tcBorders>
          </w:tcPr>
          <w:p w:rsidR="00F00AD4" w:rsidRDefault="00F00AD4">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антиглаукоматозного металлического шунта</w:t>
            </w:r>
          </w:p>
        </w:tc>
        <w:tc>
          <w:tcPr>
            <w:tcW w:w="1700" w:type="dxa"/>
            <w:vMerge w:val="restart"/>
            <w:tcBorders>
              <w:top w:val="nil"/>
              <w:left w:val="nil"/>
              <w:bottom w:val="nil"/>
              <w:right w:val="nil"/>
            </w:tcBorders>
          </w:tcPr>
          <w:p w:rsidR="00F00AD4" w:rsidRDefault="00F00AD4">
            <w:pPr>
              <w:pStyle w:val="ConsPlusNormal"/>
              <w:jc w:val="center"/>
            </w:pPr>
            <w:r>
              <w:t>113 649</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87" w:type="dxa"/>
            <w:vMerge w:val="restart"/>
            <w:tcBorders>
              <w:top w:val="nil"/>
              <w:left w:val="nil"/>
              <w:bottom w:val="nil"/>
              <w:right w:val="nil"/>
            </w:tcBorders>
          </w:tcPr>
          <w:p w:rsidR="00F00AD4" w:rsidRDefault="00F00AD4">
            <w:pPr>
              <w:pStyle w:val="ConsPlusNormal"/>
              <w:jc w:val="center"/>
            </w:pPr>
            <w:r>
              <w:t>C43.1, C44.1, C69.0-C69.9, C72.3, D31.5, D31.6, Q10.7, Q11.0-Q11.2</w:t>
            </w:r>
          </w:p>
        </w:tc>
        <w:tc>
          <w:tcPr>
            <w:tcW w:w="2551" w:type="dxa"/>
            <w:vMerge w:val="restart"/>
            <w:tcBorders>
              <w:top w:val="nil"/>
              <w:left w:val="nil"/>
              <w:bottom w:val="nil"/>
              <w:right w:val="nil"/>
            </w:tcBorders>
          </w:tcPr>
          <w:p w:rsidR="00F00AD4" w:rsidRDefault="00F00AD4">
            <w:pPr>
              <w:pStyle w:val="ConsPlusNormal"/>
            </w:pPr>
            <w:r>
              <w:t>злокачественные новообразования глаза, его придаточного аппарата, орбиты у взрослых и детей (стадии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01" w:type="dxa"/>
            <w:vMerge w:val="restart"/>
            <w:tcBorders>
              <w:top w:val="nil"/>
              <w:left w:val="nil"/>
              <w:bottom w:val="nil"/>
              <w:right w:val="nil"/>
            </w:tcBorders>
          </w:tcPr>
          <w:p w:rsidR="00F00AD4" w:rsidRDefault="00F00AD4">
            <w:pPr>
              <w:pStyle w:val="ConsPlusNormal"/>
            </w:pPr>
            <w:r>
              <w:t>хирургическое и (или) лучевое лечение</w:t>
            </w:r>
          </w:p>
        </w:tc>
        <w:tc>
          <w:tcPr>
            <w:tcW w:w="2778" w:type="dxa"/>
            <w:tcBorders>
              <w:top w:val="nil"/>
              <w:left w:val="nil"/>
              <w:bottom w:val="nil"/>
              <w:right w:val="nil"/>
            </w:tcBorders>
          </w:tcPr>
          <w:p w:rsidR="00F00AD4" w:rsidRDefault="00F00AD4">
            <w:pPr>
              <w:pStyle w:val="ConsPlusNormal"/>
            </w:pPr>
            <w:r>
              <w:t>отсроченная имплантация иридохрусталиковой диафрагмы при новообразованиях глаза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брахитерапия, в том числе с одномоментной склеропластикой, при новообразованиях глаза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орбитотомия различными доступами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транспупиллярная термотерапия, в том числе с ограничительной лазеркоагуляцией при новообразованиях глаза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криодеструкция при новообразованиях глаза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энуклеация с пластикой культи и радиокоагуляцией тканей орбиты при новообразованиях глаза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экзентерация орбиты с одномоментной пластикой свободным кожным лоскутом или пластикой местными тканями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иридэктомия, в том числе с иридопластикой, при новообразованиях глаза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иридоциклосклерэктомия, в том числе с иридопластикой, при новообразованиях глаза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иридоциклохориосклерэктомия, в том числе с иридопластикой, при новообразованиях глаза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реконструктивно-пластические операции переднего и заднего отделов глаза и его придаточного аппарата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орбитотомия с энуклеацией и пластикой культи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контурная пластика орбиты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эксцизия новообразования конъюнктивы и роговицы с послойной кератоконъюнктивальной 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брахитерапия при новообразованиях придаточного аппарата глаза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рентгенотерапия при злокачественных новообразованиях век</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42.</w:t>
            </w:r>
          </w:p>
        </w:tc>
        <w:tc>
          <w:tcPr>
            <w:tcW w:w="2494" w:type="dxa"/>
            <w:tcBorders>
              <w:top w:val="nil"/>
              <w:left w:val="nil"/>
              <w:bottom w:val="nil"/>
              <w:right w:val="nil"/>
            </w:tcBorders>
          </w:tcPr>
          <w:p w:rsidR="00F00AD4" w:rsidRDefault="00F00AD4">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87" w:type="dxa"/>
            <w:tcBorders>
              <w:top w:val="nil"/>
              <w:left w:val="nil"/>
              <w:bottom w:val="nil"/>
              <w:right w:val="nil"/>
            </w:tcBorders>
          </w:tcPr>
          <w:p w:rsidR="00F00AD4" w:rsidRDefault="00F00AD4">
            <w:pPr>
              <w:pStyle w:val="ConsPlusNormal"/>
              <w:jc w:val="center"/>
            </w:pPr>
            <w:r>
              <w:t>C43.1, C44.1, C69.0-C69.9, C72.3, D31.5, D31.6, Q10.7, Q11.0-Q11.2</w:t>
            </w:r>
          </w:p>
        </w:tc>
        <w:tc>
          <w:tcPr>
            <w:tcW w:w="2551" w:type="dxa"/>
            <w:tcBorders>
              <w:top w:val="nil"/>
              <w:left w:val="nil"/>
              <w:bottom w:val="nil"/>
              <w:right w:val="nil"/>
            </w:tcBorders>
          </w:tcPr>
          <w:p w:rsidR="00F00AD4" w:rsidRDefault="00F00AD4">
            <w:pPr>
              <w:pStyle w:val="ConsPlusNormal"/>
            </w:pPr>
            <w:r>
              <w:t>злокачественные новообразования глаза, его придаточного аппарата, орбиты у взрослых и детей (стадии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01" w:type="dxa"/>
            <w:tcBorders>
              <w:top w:val="nil"/>
              <w:left w:val="nil"/>
              <w:bottom w:val="nil"/>
              <w:right w:val="nil"/>
            </w:tcBorders>
          </w:tcPr>
          <w:p w:rsidR="00F00AD4" w:rsidRDefault="00F00AD4">
            <w:pPr>
              <w:pStyle w:val="ConsPlusNormal"/>
            </w:pPr>
            <w:r>
              <w:t>хирургическое и (или) лучевое лечение</w:t>
            </w:r>
          </w:p>
        </w:tc>
        <w:tc>
          <w:tcPr>
            <w:tcW w:w="2778" w:type="dxa"/>
            <w:tcBorders>
              <w:top w:val="nil"/>
              <w:left w:val="nil"/>
              <w:bottom w:val="nil"/>
              <w:right w:val="nil"/>
            </w:tcBorders>
          </w:tcPr>
          <w:p w:rsidR="00F00AD4" w:rsidRDefault="00F00AD4">
            <w:pPr>
              <w:pStyle w:val="ConsPlusNormal"/>
            </w:pPr>
            <w:r>
              <w:t>брахитерапия, в том числе с одномоментной склеропластикой, при новообразованиях глаза</w:t>
            </w:r>
          </w:p>
        </w:tc>
        <w:tc>
          <w:tcPr>
            <w:tcW w:w="1700" w:type="dxa"/>
            <w:tcBorders>
              <w:top w:val="nil"/>
              <w:left w:val="nil"/>
              <w:bottom w:val="nil"/>
              <w:right w:val="nil"/>
            </w:tcBorders>
          </w:tcPr>
          <w:p w:rsidR="00F00AD4" w:rsidRDefault="00F00AD4">
            <w:pPr>
              <w:pStyle w:val="ConsPlusNormal"/>
              <w:jc w:val="center"/>
            </w:pPr>
            <w:r>
              <w:t>163 133</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43.</w:t>
            </w: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vMerge w:val="restart"/>
            <w:tcBorders>
              <w:top w:val="nil"/>
              <w:left w:val="nil"/>
              <w:bottom w:val="nil"/>
              <w:right w:val="nil"/>
            </w:tcBorders>
          </w:tcPr>
          <w:p w:rsidR="00F00AD4" w:rsidRDefault="00F00AD4">
            <w:pPr>
              <w:pStyle w:val="ConsPlusNormal"/>
              <w:jc w:val="center"/>
            </w:pPr>
            <w:r>
              <w:t>H02.0-H02.5, H04.0-H04.6, H05.0-H05.5, H11.2, H21.5, H27.0, H27.1, H26.0-H26.9, H31.3, H40.3, S00.1, S00.2, S02.3, S04.0-S04.5, S05.0-S05.9, T26.0-T26.9, H44.0-H44.8, T85.2, T85.3, T90.4, T95.0, T95.8</w:t>
            </w:r>
          </w:p>
        </w:tc>
        <w:tc>
          <w:tcPr>
            <w:tcW w:w="2551" w:type="dxa"/>
            <w:vMerge w:val="restart"/>
            <w:tcBorders>
              <w:top w:val="nil"/>
              <w:left w:val="nil"/>
              <w:bottom w:val="nil"/>
              <w:right w:val="nil"/>
            </w:tcBorders>
          </w:tcPr>
          <w:p w:rsidR="00F00AD4" w:rsidRDefault="00F00AD4">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аллолимбальная трансплантация</w:t>
            </w:r>
          </w:p>
        </w:tc>
        <w:tc>
          <w:tcPr>
            <w:tcW w:w="1700" w:type="dxa"/>
            <w:vMerge w:val="restart"/>
            <w:tcBorders>
              <w:top w:val="nil"/>
              <w:left w:val="nil"/>
              <w:bottom w:val="nil"/>
              <w:right w:val="nil"/>
            </w:tcBorders>
          </w:tcPr>
          <w:p w:rsidR="00F00AD4" w:rsidRDefault="00F00AD4">
            <w:pPr>
              <w:pStyle w:val="ConsPlusNormal"/>
              <w:jc w:val="center"/>
            </w:pPr>
            <w:r>
              <w:t>139 892</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витрэктомия с удалением люксированного хрусталика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витреоленсэктомия с имплантацией интраокулярной линзы, в том числе с лазерным витриолизисом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дисклеральное удаление инородного тела с локальной склеропластикой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искусственной радужки (иридохрусталиковой диафрагмы)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иридопластика, в том числе с лазерной реконструкцией, передней камеры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кератопротезирование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полости, века, свода(ов) с пересадкой свободных лоскутов, в том числе с пересадкой ресниц</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культи с орбитальным имплантатом и реконструкцией, в том числе с кровавой тарзорафией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трансвитеральное удаление внутриглазного инородного тела с эндолазерной коагуляцией сетчатки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реконструктивно-пластические операции на веках, в том числе с кровавой тарзорафией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слезоотводящих путей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трансплантация амниотической мембраны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контурная пластика орбиты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энуклеация (эвисцерация) глаза с пластикой культи орбитальным имплантатом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устранение посттравматического птоза верхнего века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подвывихнутого хрусталика с имплантацией различных моделей интраокулярной линзы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сквозная кератопластика с имплантацией иридохрусталиковой диафрагмы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орбиты, в том числе с удалением инородного тела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шейверная (лазерная) реконструктивная операция при патологии слезоотводящих путей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реконструктивная блефаропластика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рассечение симблефарона с пластикой конъюнктивальной полости (с пересадкой тканей)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укрепление бельма, удаление ретропротезной пленки при кератопротезировании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силиконовым маслом, и (или) эндолазеркоагуляцией сетчатки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ретинотомией, и (или) эндотампонадой перфторорганическим соединением, силиконовым маслом, и (или) эндолазеркоагуляцией сетчатки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87" w:type="dxa"/>
            <w:vMerge w:val="restart"/>
            <w:tcBorders>
              <w:top w:val="nil"/>
              <w:left w:val="nil"/>
              <w:bottom w:val="nil"/>
              <w:right w:val="nil"/>
            </w:tcBorders>
          </w:tcPr>
          <w:p w:rsidR="00F00AD4" w:rsidRDefault="00F00AD4">
            <w:pPr>
              <w:pStyle w:val="ConsPlusNormal"/>
              <w:jc w:val="center"/>
            </w:pPr>
            <w:r>
              <w:t>H16.0, H17.0-H17.9, H18.0-H18.9</w:t>
            </w:r>
          </w:p>
        </w:tc>
        <w:tc>
          <w:tcPr>
            <w:tcW w:w="2551" w:type="dxa"/>
            <w:vMerge w:val="restart"/>
            <w:tcBorders>
              <w:top w:val="nil"/>
              <w:left w:val="nil"/>
              <w:bottom w:val="nil"/>
              <w:right w:val="nil"/>
            </w:tcBorders>
          </w:tcPr>
          <w:p w:rsidR="00F00AD4" w:rsidRDefault="00F00AD4">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701" w:type="dxa"/>
            <w:vMerge w:val="restart"/>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неавтоматизированная послойная кератопластика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интрастромальных сегментов с помощью фемтосекундного лазера при болезнях роговицы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эксимерлазерная коррекция посттравматического астигматизма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эксимерлазерная фототерапевтическая кератэктомия при язвах роговицы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эксимерлазерная фототерапевтическая кератэктомия рубцов и помутнений роговицы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сквозная реконструктивная кератопластика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сквозная кератопластика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трансплантация десцеметовой мембраны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послойная глубокая передняя кератопластика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кератопротезирование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кератопластика послойная ротационная или обменная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кератопластика послойная инвертная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87" w:type="dxa"/>
            <w:vMerge w:val="restart"/>
            <w:tcBorders>
              <w:top w:val="nil"/>
              <w:left w:val="nil"/>
              <w:bottom w:val="nil"/>
              <w:right w:val="nil"/>
            </w:tcBorders>
          </w:tcPr>
          <w:p w:rsidR="00F00AD4" w:rsidRDefault="00F00AD4">
            <w:pPr>
              <w:pStyle w:val="ConsPlusNormal"/>
              <w:jc w:val="center"/>
            </w:pPr>
            <w:r>
              <w:t>H35.2</w:t>
            </w:r>
          </w:p>
        </w:tc>
        <w:tc>
          <w:tcPr>
            <w:tcW w:w="2551" w:type="dxa"/>
            <w:vMerge w:val="restart"/>
            <w:tcBorders>
              <w:top w:val="nil"/>
              <w:left w:val="nil"/>
              <w:bottom w:val="nil"/>
              <w:right w:val="nil"/>
            </w:tcBorders>
          </w:tcPr>
          <w:p w:rsidR="00F00AD4" w:rsidRDefault="00F00AD4">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реконструкция передней камеры с ленсэктомией, в том числе с витрэктомией, швартотомией</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исправление косоглазия с пластикой экстраокулярных мышц</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силиконовым маслом, и (или) эндолазеркоагуляцией сетчатки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ретинотомией, и (или) эндотампонадой перфторорганическим соединением, силиконовым маслом, и (или) эндолазеркоагуляцией сетчатки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44.</w:t>
            </w:r>
          </w:p>
        </w:tc>
        <w:tc>
          <w:tcPr>
            <w:tcW w:w="2494" w:type="dxa"/>
            <w:tcBorders>
              <w:top w:val="nil"/>
              <w:left w:val="nil"/>
              <w:bottom w:val="nil"/>
              <w:right w:val="nil"/>
            </w:tcBorders>
          </w:tcPr>
          <w:p w:rsidR="00F00AD4" w:rsidRDefault="00F00AD4">
            <w:pPr>
              <w:pStyle w:val="ConsPlusNormal"/>
            </w:pPr>
            <w:r>
              <w:t>Транспупиллярная, микроинвазивная энергетическая оптико-реконструктивная, эндовитреальная 23-27 гейджевая хирургия при витреоретинальной патологии различного генеза</w:t>
            </w:r>
          </w:p>
        </w:tc>
        <w:tc>
          <w:tcPr>
            <w:tcW w:w="1587" w:type="dxa"/>
            <w:tcBorders>
              <w:top w:val="nil"/>
              <w:left w:val="nil"/>
              <w:bottom w:val="nil"/>
              <w:right w:val="nil"/>
            </w:tcBorders>
          </w:tcPr>
          <w:p w:rsidR="00F00AD4" w:rsidRDefault="00F00AD4">
            <w:pPr>
              <w:pStyle w:val="ConsPlusNormal"/>
              <w:jc w:val="center"/>
            </w:pPr>
            <w:r>
              <w:t>E10, E11, H25.0-H25.9, H26.0-H26.4, H27.0, H28, H30.0-H30.9, H31.3, H32.8, H33.0-H33.5, H34.8, H35.2-H35.4, H36.0, H36.8, H43.1, H43.3, H44.0, H44.1</w:t>
            </w:r>
          </w:p>
        </w:tc>
        <w:tc>
          <w:tcPr>
            <w:tcW w:w="2551" w:type="dxa"/>
            <w:tcBorders>
              <w:top w:val="nil"/>
              <w:left w:val="nil"/>
              <w:bottom w:val="nil"/>
              <w:right w:val="nil"/>
            </w:tcBorders>
          </w:tcPr>
          <w:p w:rsidR="00F00AD4" w:rsidRDefault="00F00AD4">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микроинвазивная витрэктомия с ленсэктомией имплантацией интраокулярной линзы в сочетании с: мембранопилингом и (или) швартэктомией, и (или) швартотомией, и (или) ретинотомией, и (или) эндотампонадой, и (или) перфторорганическими соединениями, силиконовым маслом, и (или) эндолазеркоагуляцией сетчатки микроинвазивная ревизия витреальной полости с ленсэктомией,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перфторорганическими соединениями, и (или) силиконовым маслом, и (или) эндолазеркоагуляцией сетчатки</w:t>
            </w:r>
          </w:p>
        </w:tc>
        <w:tc>
          <w:tcPr>
            <w:tcW w:w="1700" w:type="dxa"/>
            <w:tcBorders>
              <w:top w:val="nil"/>
              <w:left w:val="nil"/>
              <w:bottom w:val="nil"/>
              <w:right w:val="nil"/>
            </w:tcBorders>
          </w:tcPr>
          <w:p w:rsidR="00F00AD4" w:rsidRDefault="00F00AD4">
            <w:pPr>
              <w:pStyle w:val="ConsPlusNormal"/>
              <w:jc w:val="center"/>
            </w:pPr>
            <w:r>
              <w:t>198 512</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87" w:type="dxa"/>
            <w:vMerge w:val="restart"/>
            <w:tcBorders>
              <w:top w:val="nil"/>
              <w:left w:val="nil"/>
              <w:bottom w:val="nil"/>
              <w:right w:val="nil"/>
            </w:tcBorders>
          </w:tcPr>
          <w:p w:rsidR="00F00AD4" w:rsidRDefault="00F00AD4">
            <w:pPr>
              <w:pStyle w:val="ConsPlusNormal"/>
              <w:jc w:val="center"/>
            </w:pPr>
            <w:r>
              <w:t>H26.0, H26.1, H26.2, H26.4, H27.0, H33.0, H33.2-H33.5, H35.1, H40.3, H40.4, H40.5, H43.1, H43.3, H49.9, Q10.0, Q10.1, Q10.4-Q10.7, Q11.1, Q12.0, Q12.1, Q12.3, Q12.4, Q12.8, Q13.0, Q13.3, Q13.4, Q13.8, Q14.0, Q14.1, Q14.3, Q15.0, H02.0-H02.5, H04.5, H05.3, H11.2</w:t>
            </w:r>
          </w:p>
        </w:tc>
        <w:tc>
          <w:tcPr>
            <w:tcW w:w="2551" w:type="dxa"/>
            <w:vMerge w:val="restart"/>
            <w:tcBorders>
              <w:top w:val="nil"/>
              <w:left w:val="nil"/>
              <w:bottom w:val="nil"/>
              <w:right w:val="nil"/>
            </w:tcBorders>
          </w:tcPr>
          <w:p w:rsidR="00F00AD4" w:rsidRDefault="00F00AD4">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сквозная лимбокератопластика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послойная кератопластика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передней камеры с ленсэктомией, в том числе с витрэктомией, швартотомией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подвывихнутого хрусталика витрэктомией и, имплантацией различных моделей эластичной интраокулярной линзы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факоаспирация врожденной катаракты с имплантацией эластичной интраокулярной линзы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диодлазерная циклофотокоагуляция, в том числе с коагуляцией сосудов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культи орбитальным имплантатом с реконструкцией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вторичной катаракты с реконструкцией задней камеры, в том числе с имплантацией интраокулярной линзы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микроинвазивная капсулэктомия, в том числе с витрэктомией на афакичном (артифакичном) глазу</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репозиция интраокулярной линзы с витрэктомией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контурная пластика орбиты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конъюнктивальных сводов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45.</w:t>
            </w:r>
          </w:p>
        </w:tc>
        <w:tc>
          <w:tcPr>
            <w:tcW w:w="2494" w:type="dxa"/>
            <w:vMerge w:val="restart"/>
            <w:tcBorders>
              <w:top w:val="nil"/>
              <w:left w:val="nil"/>
              <w:bottom w:val="nil"/>
              <w:right w:val="nil"/>
            </w:tcBorders>
          </w:tcPr>
          <w:p w:rsidR="00F00AD4" w:rsidRDefault="00F00AD4">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87" w:type="dxa"/>
            <w:vMerge w:val="restart"/>
            <w:tcBorders>
              <w:top w:val="nil"/>
              <w:left w:val="nil"/>
              <w:bottom w:val="nil"/>
              <w:right w:val="nil"/>
            </w:tcBorders>
          </w:tcPr>
          <w:p w:rsidR="00F00AD4" w:rsidRDefault="00F00AD4">
            <w:pPr>
              <w:pStyle w:val="ConsPlusNormal"/>
              <w:jc w:val="center"/>
            </w:pPr>
            <w:r>
              <w:t>H06.2, H16.8, H19.3, H48, H50.4, H54</w:t>
            </w:r>
          </w:p>
        </w:tc>
        <w:tc>
          <w:tcPr>
            <w:tcW w:w="2551" w:type="dxa"/>
            <w:vMerge w:val="restart"/>
            <w:tcBorders>
              <w:top w:val="nil"/>
              <w:left w:val="nil"/>
              <w:bottom w:val="nil"/>
              <w:right w:val="nil"/>
            </w:tcBorders>
          </w:tcPr>
          <w:p w:rsidR="00F00AD4" w:rsidRDefault="00F00AD4">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701" w:type="dxa"/>
            <w:vMerge w:val="restart"/>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интенсивное комплексное консервативное лечение эндокринной офтальмопатии</w:t>
            </w:r>
          </w:p>
        </w:tc>
        <w:tc>
          <w:tcPr>
            <w:tcW w:w="1700" w:type="dxa"/>
            <w:vMerge w:val="restart"/>
            <w:tcBorders>
              <w:top w:val="nil"/>
              <w:left w:val="nil"/>
              <w:bottom w:val="nil"/>
              <w:right w:val="nil"/>
            </w:tcBorders>
          </w:tcPr>
          <w:p w:rsidR="00F00AD4" w:rsidRDefault="00F00AD4">
            <w:pPr>
              <w:pStyle w:val="ConsPlusNormal"/>
              <w:jc w:val="center"/>
            </w:pPr>
            <w:r>
              <w:t>210 412</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внутренняя декомпрессия орбиты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костная декомпрессия латеральной стенки орбиты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внутренняя декомпрессия орбиты в сочетании с костной декомпрессией латеральной стенки орбиты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реконструктивно-пластические операции на глазодвигательных мышцах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46.</w:t>
            </w:r>
          </w:p>
        </w:tc>
        <w:tc>
          <w:tcPr>
            <w:tcW w:w="2494" w:type="dxa"/>
            <w:tcBorders>
              <w:top w:val="nil"/>
              <w:left w:val="nil"/>
              <w:bottom w:val="nil"/>
              <w:right w:val="nil"/>
            </w:tcBorders>
          </w:tcPr>
          <w:p w:rsidR="00F00AD4" w:rsidRDefault="00F00AD4">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587" w:type="dxa"/>
            <w:tcBorders>
              <w:top w:val="nil"/>
              <w:left w:val="nil"/>
              <w:bottom w:val="nil"/>
              <w:right w:val="nil"/>
            </w:tcBorders>
          </w:tcPr>
          <w:p w:rsidR="00F00AD4" w:rsidRDefault="00F00AD4">
            <w:pPr>
              <w:pStyle w:val="ConsPlusNormal"/>
              <w:jc w:val="center"/>
            </w:pPr>
            <w:r>
              <w:t>H40.3, H40.4, H40.5, H40.6, H40.8, Q15.0</w:t>
            </w:r>
          </w:p>
        </w:tc>
        <w:tc>
          <w:tcPr>
            <w:tcW w:w="2551" w:type="dxa"/>
            <w:tcBorders>
              <w:top w:val="nil"/>
              <w:left w:val="nil"/>
              <w:bottom w:val="nil"/>
              <w:right w:val="nil"/>
            </w:tcBorders>
          </w:tcPr>
          <w:p w:rsidR="00F00AD4" w:rsidRDefault="00F00AD4">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антиглаукоматозного металлического шунта или нерассасывающегося клапана дренажа</w:t>
            </w:r>
          </w:p>
        </w:tc>
        <w:tc>
          <w:tcPr>
            <w:tcW w:w="1700" w:type="dxa"/>
            <w:tcBorders>
              <w:top w:val="nil"/>
              <w:left w:val="nil"/>
              <w:bottom w:val="nil"/>
              <w:right w:val="nil"/>
            </w:tcBorders>
          </w:tcPr>
          <w:p w:rsidR="00F00AD4" w:rsidRDefault="00F00AD4">
            <w:pPr>
              <w:pStyle w:val="ConsPlusNormal"/>
              <w:jc w:val="center"/>
            </w:pPr>
            <w:r>
              <w:t>134 107</w:t>
            </w: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Педиатрия</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47.</w:t>
            </w:r>
          </w:p>
        </w:tc>
        <w:tc>
          <w:tcPr>
            <w:tcW w:w="2494" w:type="dxa"/>
            <w:tcBorders>
              <w:top w:val="nil"/>
              <w:left w:val="nil"/>
              <w:bottom w:val="nil"/>
              <w:right w:val="nil"/>
            </w:tcBorders>
          </w:tcPr>
          <w:p w:rsidR="00F00AD4" w:rsidRDefault="00F00AD4">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87" w:type="dxa"/>
            <w:tcBorders>
              <w:top w:val="nil"/>
              <w:left w:val="nil"/>
              <w:bottom w:val="nil"/>
              <w:right w:val="nil"/>
            </w:tcBorders>
          </w:tcPr>
          <w:p w:rsidR="00F00AD4" w:rsidRDefault="00F00AD4">
            <w:pPr>
              <w:pStyle w:val="ConsPlusNormal"/>
              <w:jc w:val="center"/>
            </w:pPr>
            <w:r>
              <w:t>Q32.0, Q32.2, Q32.3, Q32.4, Q33, P27.1</w:t>
            </w:r>
          </w:p>
        </w:tc>
        <w:tc>
          <w:tcPr>
            <w:tcW w:w="2551" w:type="dxa"/>
            <w:tcBorders>
              <w:top w:val="nil"/>
              <w:left w:val="nil"/>
              <w:bottom w:val="nil"/>
              <w:right w:val="nil"/>
            </w:tcBorders>
          </w:tcPr>
          <w:p w:rsidR="00F00AD4" w:rsidRDefault="00F00AD4">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Вильямса-Кэмпбелла. Бронхолегочная дисплазия</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700" w:type="dxa"/>
            <w:tcBorders>
              <w:top w:val="nil"/>
              <w:left w:val="nil"/>
              <w:bottom w:val="nil"/>
              <w:right w:val="nil"/>
            </w:tcBorders>
          </w:tcPr>
          <w:p w:rsidR="00F00AD4" w:rsidRDefault="00F00AD4">
            <w:pPr>
              <w:pStyle w:val="ConsPlusNormal"/>
              <w:jc w:val="center"/>
            </w:pPr>
            <w:r>
              <w:t>121 021</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1587" w:type="dxa"/>
            <w:vMerge w:val="restart"/>
            <w:tcBorders>
              <w:top w:val="nil"/>
              <w:left w:val="nil"/>
              <w:bottom w:val="nil"/>
              <w:right w:val="nil"/>
            </w:tcBorders>
          </w:tcPr>
          <w:p w:rsidR="00F00AD4" w:rsidRDefault="00F00AD4">
            <w:pPr>
              <w:pStyle w:val="ConsPlusNormal"/>
              <w:jc w:val="center"/>
            </w:pPr>
            <w:r>
              <w:t>E30, E22.8, Q78.1</w:t>
            </w:r>
          </w:p>
        </w:tc>
        <w:tc>
          <w:tcPr>
            <w:tcW w:w="2551" w:type="dxa"/>
            <w:vMerge w:val="restart"/>
            <w:tcBorders>
              <w:top w:val="nil"/>
              <w:left w:val="nil"/>
              <w:bottom w:val="nil"/>
              <w:right w:val="nil"/>
            </w:tcBorders>
          </w:tcPr>
          <w:p w:rsidR="00F00AD4" w:rsidRDefault="00F00AD4">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701" w:type="dxa"/>
            <w:vMerge w:val="restart"/>
            <w:tcBorders>
              <w:top w:val="nil"/>
              <w:left w:val="nil"/>
              <w:bottom w:val="nil"/>
              <w:right w:val="nil"/>
            </w:tcBorders>
          </w:tcPr>
          <w:p w:rsidR="00F00AD4" w:rsidRDefault="00F00AD4">
            <w:pPr>
              <w:pStyle w:val="ConsPlusNormal"/>
            </w:pPr>
            <w:r>
              <w:t>комбинированное лечение</w:t>
            </w:r>
          </w:p>
        </w:tc>
        <w:tc>
          <w:tcPr>
            <w:tcW w:w="2778" w:type="dxa"/>
            <w:tcBorders>
              <w:top w:val="nil"/>
              <w:left w:val="nil"/>
              <w:bottom w:val="nil"/>
              <w:right w:val="nil"/>
            </w:tcBorders>
          </w:tcPr>
          <w:p w:rsidR="00F00AD4" w:rsidRDefault="00F00AD4">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допплерографией, магнитно-резонансной томографии, компьютерной томографии), включая рентгенорадиологические</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допплерографией, магнитно-резонансной томографии, компьютерной томографии), включая рентгенорадиологические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опухолей надпочечников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587" w:type="dxa"/>
            <w:tcBorders>
              <w:top w:val="nil"/>
              <w:left w:val="nil"/>
              <w:bottom w:val="nil"/>
              <w:right w:val="nil"/>
            </w:tcBorders>
          </w:tcPr>
          <w:p w:rsidR="00F00AD4" w:rsidRDefault="00F00AD4">
            <w:pPr>
              <w:pStyle w:val="ConsPlusNormal"/>
              <w:jc w:val="center"/>
            </w:pPr>
            <w:r>
              <w:t>J45.0, J45.1, J45.8, L20.8, T78.3</w:t>
            </w:r>
          </w:p>
        </w:tc>
        <w:tc>
          <w:tcPr>
            <w:tcW w:w="2551" w:type="dxa"/>
            <w:tcBorders>
              <w:top w:val="nil"/>
              <w:left w:val="nil"/>
              <w:bottom w:val="nil"/>
              <w:right w:val="nil"/>
            </w:tcBorders>
          </w:tcPr>
          <w:p w:rsidR="00F00AD4" w:rsidRDefault="00F00AD4">
            <w:pPr>
              <w:pStyle w:val="ConsPlusNormal"/>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48.</w:t>
            </w:r>
          </w:p>
        </w:tc>
        <w:tc>
          <w:tcPr>
            <w:tcW w:w="2494" w:type="dxa"/>
            <w:vMerge w:val="restart"/>
            <w:tcBorders>
              <w:top w:val="nil"/>
              <w:left w:val="nil"/>
              <w:bottom w:val="nil"/>
              <w:right w:val="nil"/>
            </w:tcBorders>
          </w:tcPr>
          <w:p w:rsidR="00F00AD4" w:rsidRDefault="00F00AD4">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587" w:type="dxa"/>
            <w:tcBorders>
              <w:top w:val="nil"/>
              <w:left w:val="nil"/>
              <w:bottom w:val="nil"/>
              <w:right w:val="nil"/>
            </w:tcBorders>
          </w:tcPr>
          <w:p w:rsidR="00F00AD4" w:rsidRDefault="00F00AD4">
            <w:pPr>
              <w:pStyle w:val="ConsPlusNormal"/>
              <w:jc w:val="center"/>
            </w:pPr>
            <w:r>
              <w:t>K50</w:t>
            </w:r>
          </w:p>
        </w:tc>
        <w:tc>
          <w:tcPr>
            <w:tcW w:w="2551" w:type="dxa"/>
            <w:tcBorders>
              <w:top w:val="nil"/>
              <w:left w:val="nil"/>
              <w:bottom w:val="nil"/>
              <w:right w:val="nil"/>
            </w:tcBorders>
          </w:tcPr>
          <w:p w:rsidR="00F00AD4" w:rsidRDefault="00F00AD4">
            <w:pPr>
              <w:pStyle w:val="ConsPlusNormal"/>
            </w:pPr>
            <w:r>
              <w:t>болезнь Крона, непрерывно-рецидивирующее течение и (или) с формированием осложнений (стенозы, свищи)</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700" w:type="dxa"/>
            <w:vMerge w:val="restart"/>
            <w:tcBorders>
              <w:top w:val="nil"/>
              <w:left w:val="nil"/>
              <w:bottom w:val="nil"/>
              <w:right w:val="nil"/>
            </w:tcBorders>
          </w:tcPr>
          <w:p w:rsidR="00F00AD4" w:rsidRDefault="00F00AD4">
            <w:pPr>
              <w:pStyle w:val="ConsPlusNormal"/>
              <w:jc w:val="center"/>
            </w:pPr>
            <w:r>
              <w:t>179 878</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E74.0</w:t>
            </w:r>
          </w:p>
        </w:tc>
        <w:tc>
          <w:tcPr>
            <w:tcW w:w="2551" w:type="dxa"/>
            <w:tcBorders>
              <w:top w:val="nil"/>
              <w:left w:val="nil"/>
              <w:bottom w:val="nil"/>
              <w:right w:val="nil"/>
            </w:tcBorders>
          </w:tcPr>
          <w:p w:rsidR="00F00AD4" w:rsidRDefault="00F00AD4">
            <w:pPr>
              <w:pStyle w:val="ConsPlusNormal"/>
            </w:pPr>
            <w:r>
              <w:t>гликогеновая болезнь (I и III типы) с формированием фиброза</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K51</w:t>
            </w:r>
          </w:p>
        </w:tc>
        <w:tc>
          <w:tcPr>
            <w:tcW w:w="2551" w:type="dxa"/>
            <w:tcBorders>
              <w:top w:val="nil"/>
              <w:left w:val="nil"/>
              <w:bottom w:val="nil"/>
              <w:right w:val="nil"/>
            </w:tcBorders>
          </w:tcPr>
          <w:p w:rsidR="00F00AD4" w:rsidRDefault="00F00AD4">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B18, B18.1, B18.2, B18.8, B18.9, K73.2, K73.9</w:t>
            </w:r>
          </w:p>
        </w:tc>
        <w:tc>
          <w:tcPr>
            <w:tcW w:w="2551" w:type="dxa"/>
            <w:tcBorders>
              <w:top w:val="nil"/>
              <w:left w:val="nil"/>
              <w:bottom w:val="nil"/>
              <w:right w:val="nil"/>
            </w:tcBorders>
          </w:tcPr>
          <w:p w:rsidR="00F00AD4" w:rsidRDefault="00F00AD4">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K74.6</w:t>
            </w:r>
          </w:p>
        </w:tc>
        <w:tc>
          <w:tcPr>
            <w:tcW w:w="2551" w:type="dxa"/>
            <w:tcBorders>
              <w:top w:val="nil"/>
              <w:left w:val="nil"/>
              <w:bottom w:val="nil"/>
              <w:right w:val="nil"/>
            </w:tcBorders>
          </w:tcPr>
          <w:p w:rsidR="00F00AD4" w:rsidRDefault="00F00AD4">
            <w:pPr>
              <w:pStyle w:val="ConsPlusNormal"/>
            </w:pPr>
            <w:r>
              <w:t>цирроз печени, активное течение с развитием коллатерального кровообращения</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допплерографией и количественной оценкой нарушений структуры паренхимы печени, фиброэластографии, магнитно-резонансной томографии)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87" w:type="dxa"/>
            <w:tcBorders>
              <w:top w:val="nil"/>
              <w:left w:val="nil"/>
              <w:bottom w:val="nil"/>
              <w:right w:val="nil"/>
            </w:tcBorders>
          </w:tcPr>
          <w:p w:rsidR="00F00AD4" w:rsidRDefault="00F00AD4">
            <w:pPr>
              <w:pStyle w:val="ConsPlusNormal"/>
              <w:jc w:val="center"/>
            </w:pPr>
            <w:r>
              <w:t>Е84</w:t>
            </w:r>
          </w:p>
        </w:tc>
        <w:tc>
          <w:tcPr>
            <w:tcW w:w="2551" w:type="dxa"/>
            <w:tcBorders>
              <w:top w:val="nil"/>
              <w:left w:val="nil"/>
              <w:bottom w:val="nil"/>
              <w:right w:val="nil"/>
            </w:tcBorders>
          </w:tcPr>
          <w:p w:rsidR="00F00AD4" w:rsidRDefault="00F00AD4">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допплерографией сосудов печени,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1587" w:type="dxa"/>
            <w:tcBorders>
              <w:top w:val="nil"/>
              <w:left w:val="nil"/>
              <w:bottom w:val="nil"/>
              <w:right w:val="nil"/>
            </w:tcBorders>
          </w:tcPr>
          <w:p w:rsidR="00F00AD4" w:rsidRDefault="00F00AD4">
            <w:pPr>
              <w:pStyle w:val="ConsPlusNormal"/>
              <w:jc w:val="center"/>
            </w:pPr>
            <w:r>
              <w:t>M33, M34.9</w:t>
            </w:r>
          </w:p>
        </w:tc>
        <w:tc>
          <w:tcPr>
            <w:tcW w:w="2551" w:type="dxa"/>
            <w:tcBorders>
              <w:top w:val="nil"/>
              <w:left w:val="nil"/>
              <w:bottom w:val="nil"/>
              <w:right w:val="nil"/>
            </w:tcBorders>
          </w:tcPr>
          <w:p w:rsidR="00F00AD4" w:rsidRDefault="00F00AD4">
            <w:pPr>
              <w:pStyle w:val="ConsPlusNormal"/>
            </w:pPr>
            <w: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M30, M31, M32</w:t>
            </w:r>
          </w:p>
        </w:tc>
        <w:tc>
          <w:tcPr>
            <w:tcW w:w="2551" w:type="dxa"/>
            <w:tcBorders>
              <w:top w:val="nil"/>
              <w:left w:val="nil"/>
              <w:bottom w:val="nil"/>
              <w:right w:val="nil"/>
            </w:tcBorders>
          </w:tcPr>
          <w:p w:rsidR="00F00AD4" w:rsidRDefault="00F00AD4">
            <w:pPr>
              <w:pStyle w:val="ConsPlusNormal"/>
            </w:pPr>
            <w: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M08</w:t>
            </w:r>
          </w:p>
        </w:tc>
        <w:tc>
          <w:tcPr>
            <w:tcW w:w="2551" w:type="dxa"/>
            <w:tcBorders>
              <w:top w:val="nil"/>
              <w:left w:val="nil"/>
              <w:bottom w:val="nil"/>
              <w:right w:val="nil"/>
            </w:tcBorders>
          </w:tcPr>
          <w:p w:rsidR="00F00AD4" w:rsidRDefault="00F00AD4">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87" w:type="dxa"/>
            <w:tcBorders>
              <w:top w:val="nil"/>
              <w:left w:val="nil"/>
              <w:bottom w:val="nil"/>
              <w:right w:val="nil"/>
            </w:tcBorders>
          </w:tcPr>
          <w:p w:rsidR="00F00AD4" w:rsidRDefault="00F00AD4">
            <w:pPr>
              <w:pStyle w:val="ConsPlusNormal"/>
              <w:jc w:val="center"/>
            </w:pPr>
            <w:r>
              <w:t>E84</w:t>
            </w:r>
          </w:p>
        </w:tc>
        <w:tc>
          <w:tcPr>
            <w:tcW w:w="2551" w:type="dxa"/>
            <w:tcBorders>
              <w:top w:val="nil"/>
              <w:left w:val="nil"/>
              <w:bottom w:val="nil"/>
              <w:right w:val="nil"/>
            </w:tcBorders>
          </w:tcPr>
          <w:p w:rsidR="00F00AD4" w:rsidRDefault="00F00AD4">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допплерографией сосудов печени,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rsidR="00F00AD4" w:rsidRDefault="00F00AD4">
            <w:pPr>
              <w:pStyle w:val="ConsPlusNormal"/>
              <w:jc w:val="center"/>
            </w:pPr>
            <w:r>
              <w:t>D80, D81.0, D81.1, D81.2, D82, D83, D84</w:t>
            </w:r>
          </w:p>
        </w:tc>
        <w:tc>
          <w:tcPr>
            <w:tcW w:w="2551" w:type="dxa"/>
            <w:tcBorders>
              <w:top w:val="nil"/>
              <w:left w:val="nil"/>
              <w:bottom w:val="nil"/>
              <w:right w:val="nil"/>
            </w:tcBorders>
          </w:tcPr>
          <w:p w:rsidR="00F00AD4" w:rsidRDefault="00F00AD4">
            <w:pPr>
              <w:pStyle w:val="ConsPlusNormal"/>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587" w:type="dxa"/>
            <w:vMerge w:val="restart"/>
            <w:tcBorders>
              <w:top w:val="nil"/>
              <w:left w:val="nil"/>
              <w:bottom w:val="nil"/>
              <w:right w:val="nil"/>
            </w:tcBorders>
          </w:tcPr>
          <w:p w:rsidR="00F00AD4" w:rsidRDefault="00F00AD4">
            <w:pPr>
              <w:pStyle w:val="ConsPlusNormal"/>
              <w:jc w:val="center"/>
            </w:pPr>
            <w:r>
              <w:t>N04, N07, N25</w:t>
            </w:r>
          </w:p>
        </w:tc>
        <w:tc>
          <w:tcPr>
            <w:tcW w:w="2551" w:type="dxa"/>
            <w:vMerge w:val="restart"/>
            <w:tcBorders>
              <w:top w:val="nil"/>
              <w:left w:val="nil"/>
              <w:bottom w:val="nil"/>
              <w:right w:val="nil"/>
            </w:tcBorders>
          </w:tcPr>
          <w:p w:rsidR="00F00AD4" w:rsidRDefault="00F00AD4">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701" w:type="dxa"/>
            <w:vMerge w:val="restart"/>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val="restart"/>
            <w:tcBorders>
              <w:top w:val="nil"/>
              <w:left w:val="nil"/>
              <w:bottom w:val="nil"/>
              <w:right w:val="nil"/>
            </w:tcBorders>
          </w:tcPr>
          <w:p w:rsidR="00F00AD4" w:rsidRDefault="00F00AD4">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701" w:type="dxa"/>
            <w:vMerge w:val="restart"/>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49.</w:t>
            </w:r>
          </w:p>
        </w:tc>
        <w:tc>
          <w:tcPr>
            <w:tcW w:w="2494" w:type="dxa"/>
            <w:vMerge w:val="restart"/>
            <w:tcBorders>
              <w:top w:val="nil"/>
              <w:left w:val="nil"/>
              <w:bottom w:val="nil"/>
              <w:right w:val="nil"/>
            </w:tcBorders>
          </w:tcPr>
          <w:p w:rsidR="00F00AD4" w:rsidRDefault="00F00AD4">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87" w:type="dxa"/>
            <w:vMerge w:val="restart"/>
            <w:tcBorders>
              <w:top w:val="nil"/>
              <w:left w:val="nil"/>
              <w:bottom w:val="nil"/>
              <w:right w:val="nil"/>
            </w:tcBorders>
          </w:tcPr>
          <w:p w:rsidR="00F00AD4" w:rsidRDefault="00F00AD4">
            <w:pPr>
              <w:pStyle w:val="ConsPlusNormal"/>
              <w:jc w:val="center"/>
            </w:pPr>
            <w:r>
              <w:t>G12.0, G31.8, G35, G36, G60, G70, G71, G80, G80.1, G80.2, G80.8, G81.1, G82.4</w:t>
            </w:r>
          </w:p>
        </w:tc>
        <w:tc>
          <w:tcPr>
            <w:tcW w:w="2551" w:type="dxa"/>
            <w:tcBorders>
              <w:top w:val="nil"/>
              <w:left w:val="nil"/>
              <w:bottom w:val="nil"/>
              <w:right w:val="nil"/>
            </w:tcBorders>
          </w:tcPr>
          <w:p w:rsidR="00F00AD4" w:rsidRDefault="00F00AD4">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w:t>
            </w:r>
          </w:p>
        </w:tc>
        <w:tc>
          <w:tcPr>
            <w:tcW w:w="1701" w:type="dxa"/>
            <w:vMerge w:val="restart"/>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700" w:type="dxa"/>
            <w:tcBorders>
              <w:top w:val="nil"/>
              <w:left w:val="nil"/>
              <w:bottom w:val="nil"/>
              <w:right w:val="nil"/>
            </w:tcBorders>
          </w:tcPr>
          <w:p w:rsidR="00F00AD4" w:rsidRDefault="00F00AD4">
            <w:pPr>
              <w:pStyle w:val="ConsPlusNormal"/>
              <w:jc w:val="center"/>
            </w:pPr>
            <w:r>
              <w:t>255 878</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val="restart"/>
            <w:tcBorders>
              <w:top w:val="nil"/>
              <w:left w:val="nil"/>
              <w:bottom w:val="nil"/>
              <w:right w:val="nil"/>
            </w:tcBorders>
          </w:tcPr>
          <w:p w:rsidR="00F00AD4" w:rsidRDefault="00F00AD4">
            <w:pPr>
              <w:pStyle w:val="ConsPlusNormal"/>
            </w:pPr>
            <w:r>
              <w:t>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50.</w:t>
            </w:r>
          </w:p>
        </w:tc>
        <w:tc>
          <w:tcPr>
            <w:tcW w:w="2494" w:type="dxa"/>
            <w:vMerge w:val="restart"/>
            <w:tcBorders>
              <w:top w:val="nil"/>
              <w:left w:val="nil"/>
              <w:bottom w:val="nil"/>
              <w:right w:val="nil"/>
            </w:tcBorders>
          </w:tcPr>
          <w:p w:rsidR="00F00AD4" w:rsidRDefault="00F00AD4">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87" w:type="dxa"/>
            <w:vMerge w:val="restart"/>
            <w:tcBorders>
              <w:top w:val="nil"/>
              <w:left w:val="nil"/>
              <w:bottom w:val="nil"/>
              <w:right w:val="nil"/>
            </w:tcBorders>
          </w:tcPr>
          <w:p w:rsidR="00F00AD4" w:rsidRDefault="00F00AD4">
            <w:pPr>
              <w:pStyle w:val="ConsPlusNormal"/>
              <w:jc w:val="center"/>
            </w:pPr>
            <w:r>
              <w:t>E10.2, E10.3. E10.4, E10.5, E10.6, E10.7, E10.8, E10.9</w:t>
            </w:r>
          </w:p>
        </w:tc>
        <w:tc>
          <w:tcPr>
            <w:tcW w:w="2551" w:type="dxa"/>
            <w:vMerge w:val="restart"/>
            <w:tcBorders>
              <w:top w:val="nil"/>
              <w:left w:val="nil"/>
              <w:bottom w:val="nil"/>
              <w:right w:val="nil"/>
            </w:tcBorders>
          </w:tcPr>
          <w:p w:rsidR="00F00AD4" w:rsidRDefault="00F00AD4">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701" w:type="dxa"/>
            <w:vMerge w:val="restart"/>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700" w:type="dxa"/>
            <w:tcBorders>
              <w:top w:val="nil"/>
              <w:left w:val="nil"/>
              <w:bottom w:val="nil"/>
              <w:right w:val="nil"/>
            </w:tcBorders>
          </w:tcPr>
          <w:p w:rsidR="00F00AD4" w:rsidRDefault="00F00AD4">
            <w:pPr>
              <w:pStyle w:val="ConsPlusNormal"/>
              <w:jc w:val="center"/>
            </w:pPr>
            <w:r>
              <w:t>559 044</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51.</w:t>
            </w:r>
          </w:p>
        </w:tc>
        <w:tc>
          <w:tcPr>
            <w:tcW w:w="2494" w:type="dxa"/>
            <w:tcBorders>
              <w:top w:val="nil"/>
              <w:left w:val="nil"/>
              <w:bottom w:val="nil"/>
              <w:right w:val="nil"/>
            </w:tcBorders>
          </w:tcPr>
          <w:p w:rsidR="00F00AD4" w:rsidRDefault="00F00AD4">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87" w:type="dxa"/>
            <w:tcBorders>
              <w:top w:val="nil"/>
              <w:left w:val="nil"/>
              <w:bottom w:val="nil"/>
              <w:right w:val="nil"/>
            </w:tcBorders>
          </w:tcPr>
          <w:p w:rsidR="00F00AD4" w:rsidRDefault="00F00AD4">
            <w:pPr>
              <w:pStyle w:val="ConsPlusNormal"/>
              <w:jc w:val="center"/>
            </w:pPr>
            <w:r>
              <w:t>М08.1</w:t>
            </w:r>
          </w:p>
        </w:tc>
        <w:tc>
          <w:tcPr>
            <w:tcW w:w="2551" w:type="dxa"/>
            <w:tcBorders>
              <w:top w:val="nil"/>
              <w:left w:val="nil"/>
              <w:bottom w:val="nil"/>
              <w:right w:val="nil"/>
            </w:tcBorders>
          </w:tcPr>
          <w:p w:rsidR="00F00AD4" w:rsidRDefault="00F00AD4">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и/или иммунодепрессантов под контролем лабораторных и инструментальных методов диагностики, включая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00" w:type="dxa"/>
            <w:tcBorders>
              <w:top w:val="nil"/>
              <w:left w:val="nil"/>
              <w:bottom w:val="nil"/>
              <w:right w:val="nil"/>
            </w:tcBorders>
          </w:tcPr>
          <w:p w:rsidR="00F00AD4" w:rsidRDefault="00F00AD4">
            <w:pPr>
              <w:pStyle w:val="ConsPlusNormal"/>
              <w:jc w:val="center"/>
            </w:pPr>
            <w:r>
              <w:t>315 144</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52.</w:t>
            </w:r>
          </w:p>
        </w:tc>
        <w:tc>
          <w:tcPr>
            <w:tcW w:w="2494" w:type="dxa"/>
            <w:tcBorders>
              <w:top w:val="nil"/>
              <w:left w:val="nil"/>
              <w:bottom w:val="nil"/>
              <w:right w:val="nil"/>
            </w:tcBorders>
          </w:tcPr>
          <w:p w:rsidR="00F00AD4" w:rsidRDefault="00F00AD4">
            <w:pPr>
              <w:pStyle w:val="ConsPlusNormal"/>
            </w:pPr>
            <w: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F00AD4" w:rsidRDefault="00F00AD4">
            <w:pPr>
              <w:pStyle w:val="ConsPlusNormal"/>
              <w:jc w:val="center"/>
            </w:pPr>
            <w:r>
              <w:t>М32</w:t>
            </w:r>
          </w:p>
        </w:tc>
        <w:tc>
          <w:tcPr>
            <w:tcW w:w="2551" w:type="dxa"/>
            <w:tcBorders>
              <w:top w:val="nil"/>
              <w:left w:val="nil"/>
              <w:bottom w:val="nil"/>
              <w:right w:val="nil"/>
            </w:tcBorders>
          </w:tcPr>
          <w:p w:rsidR="00F00AD4" w:rsidRDefault="00F00AD4">
            <w:pPr>
              <w:pStyle w:val="ConsPlusNormal"/>
            </w:pPr>
            <w: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00" w:type="dxa"/>
            <w:tcBorders>
              <w:top w:val="nil"/>
              <w:left w:val="nil"/>
              <w:bottom w:val="nil"/>
              <w:right w:val="nil"/>
            </w:tcBorders>
          </w:tcPr>
          <w:p w:rsidR="00F00AD4" w:rsidRDefault="00F00AD4">
            <w:pPr>
              <w:pStyle w:val="ConsPlusNormal"/>
              <w:jc w:val="center"/>
            </w:pPr>
            <w:r>
              <w:t>637 343</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Поликомпонентное лечение Юношеского артрита с системным началом, криопирин-ассоциированного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F00AD4" w:rsidRDefault="00F00AD4">
            <w:pPr>
              <w:pStyle w:val="ConsPlusNormal"/>
              <w:jc w:val="center"/>
            </w:pPr>
            <w:r>
              <w:t>М08.2, Е85.0, D89.8</w:t>
            </w:r>
          </w:p>
        </w:tc>
        <w:tc>
          <w:tcPr>
            <w:tcW w:w="2551" w:type="dxa"/>
            <w:tcBorders>
              <w:top w:val="nil"/>
              <w:left w:val="nil"/>
              <w:bottom w:val="nil"/>
              <w:right w:val="nil"/>
            </w:tcBorders>
          </w:tcPr>
          <w:p w:rsidR="00F00AD4" w:rsidRDefault="00F00AD4">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F00AD4" w:rsidRDefault="00F00AD4">
            <w:pPr>
              <w:pStyle w:val="ConsPlusNormal"/>
              <w:jc w:val="center"/>
            </w:pPr>
            <w:r>
              <w:t>М30, М31</w:t>
            </w:r>
          </w:p>
        </w:tc>
        <w:tc>
          <w:tcPr>
            <w:tcW w:w="2551" w:type="dxa"/>
            <w:tcBorders>
              <w:top w:val="nil"/>
              <w:left w:val="nil"/>
              <w:bottom w:val="nil"/>
              <w:right w:val="nil"/>
            </w:tcBorders>
          </w:tcPr>
          <w:p w:rsidR="00F00AD4" w:rsidRDefault="00F00AD4">
            <w:pPr>
              <w:pStyle w:val="ConsPlusNormal"/>
            </w:pPr>
            <w: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F00AD4" w:rsidRDefault="00F00AD4">
            <w:pPr>
              <w:pStyle w:val="ConsPlusNormal"/>
              <w:jc w:val="center"/>
            </w:pPr>
            <w:r>
              <w:t>М34</w:t>
            </w:r>
          </w:p>
        </w:tc>
        <w:tc>
          <w:tcPr>
            <w:tcW w:w="2551" w:type="dxa"/>
            <w:tcBorders>
              <w:top w:val="nil"/>
              <w:left w:val="nil"/>
              <w:bottom w:val="nil"/>
              <w:right w:val="nil"/>
            </w:tcBorders>
          </w:tcPr>
          <w:p w:rsidR="00F00AD4" w:rsidRDefault="00F00AD4">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53.</w:t>
            </w:r>
          </w:p>
        </w:tc>
        <w:tc>
          <w:tcPr>
            <w:tcW w:w="2494" w:type="dxa"/>
            <w:tcBorders>
              <w:top w:val="nil"/>
              <w:left w:val="nil"/>
              <w:bottom w:val="nil"/>
              <w:right w:val="nil"/>
            </w:tcBorders>
          </w:tcPr>
          <w:p w:rsidR="00F00AD4" w:rsidRDefault="00F00AD4">
            <w:pPr>
              <w:pStyle w:val="ConsPlusNormal"/>
            </w:pPr>
            <w:r>
              <w:t>Поликомпонентное лечение дерматополимиозита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F00AD4" w:rsidRDefault="00F00AD4">
            <w:pPr>
              <w:pStyle w:val="ConsPlusNormal"/>
              <w:jc w:val="center"/>
            </w:pPr>
            <w:r>
              <w:t>М33</w:t>
            </w:r>
          </w:p>
        </w:tc>
        <w:tc>
          <w:tcPr>
            <w:tcW w:w="2551" w:type="dxa"/>
            <w:tcBorders>
              <w:top w:val="nil"/>
              <w:left w:val="nil"/>
              <w:bottom w:val="nil"/>
              <w:right w:val="nil"/>
            </w:tcBorders>
          </w:tcPr>
          <w:p w:rsidR="00F00AD4" w:rsidRDefault="00F00AD4">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701" w:type="dxa"/>
            <w:tcBorders>
              <w:top w:val="nil"/>
              <w:left w:val="nil"/>
              <w:bottom w:val="nil"/>
              <w:right w:val="nil"/>
            </w:tcBorders>
          </w:tcPr>
          <w:p w:rsidR="00F00AD4" w:rsidRDefault="00F00AD4">
            <w:pPr>
              <w:pStyle w:val="ConsPlusNormal"/>
            </w:pPr>
            <w:r>
              <w:t>терапевтическое лечение</w:t>
            </w:r>
          </w:p>
        </w:tc>
        <w:tc>
          <w:tcPr>
            <w:tcW w:w="2778" w:type="dxa"/>
            <w:tcBorders>
              <w:top w:val="nil"/>
              <w:left w:val="nil"/>
              <w:bottom w:val="nil"/>
              <w:right w:val="nil"/>
            </w:tcBorders>
          </w:tcPr>
          <w:p w:rsidR="00F00AD4" w:rsidRDefault="00F00AD4">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00" w:type="dxa"/>
            <w:tcBorders>
              <w:top w:val="nil"/>
              <w:left w:val="nil"/>
              <w:bottom w:val="nil"/>
              <w:right w:val="nil"/>
            </w:tcBorders>
          </w:tcPr>
          <w:p w:rsidR="00F00AD4" w:rsidRDefault="00F00AD4">
            <w:pPr>
              <w:pStyle w:val="ConsPlusNormal"/>
              <w:jc w:val="center"/>
            </w:pPr>
            <w:r>
              <w:t>902 824</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11111" w:type="dxa"/>
            <w:gridSpan w:val="5"/>
            <w:tcBorders>
              <w:top w:val="nil"/>
              <w:left w:val="nil"/>
              <w:bottom w:val="nil"/>
              <w:right w:val="nil"/>
            </w:tcBorders>
          </w:tcPr>
          <w:p w:rsidR="00F00AD4" w:rsidRDefault="00F00AD4">
            <w:pPr>
              <w:pStyle w:val="ConsPlusNormal"/>
              <w:jc w:val="center"/>
            </w:pPr>
            <w:r>
              <w:t>Сердечно-сосудистая хирургия</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54.</w:t>
            </w:r>
          </w:p>
        </w:tc>
        <w:tc>
          <w:tcPr>
            <w:tcW w:w="2494" w:type="dxa"/>
            <w:vMerge w:val="restart"/>
            <w:tcBorders>
              <w:top w:val="nil"/>
              <w:left w:val="nil"/>
              <w:bottom w:val="nil"/>
              <w:right w:val="nil"/>
            </w:tcBorders>
          </w:tcPr>
          <w:p w:rsidR="00F00AD4" w:rsidRDefault="00F00AD4">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87" w:type="dxa"/>
            <w:vMerge w:val="restart"/>
            <w:tcBorders>
              <w:top w:val="nil"/>
              <w:left w:val="nil"/>
              <w:bottom w:val="nil"/>
              <w:right w:val="nil"/>
            </w:tcBorders>
          </w:tcPr>
          <w:p w:rsidR="00F00AD4" w:rsidRDefault="00F00AD4">
            <w:pPr>
              <w:pStyle w:val="ConsPlusNormal"/>
              <w:jc w:val="center"/>
            </w:pPr>
            <w:r>
              <w:t>I20.1, I20.8, I20.9, I25, I44.1, I44.2, I45.2, I45.3, I45.6, I46.0, I49.5, Q21.0, Q24.6</w:t>
            </w:r>
          </w:p>
        </w:tc>
        <w:tc>
          <w:tcPr>
            <w:tcW w:w="2551" w:type="dxa"/>
            <w:vMerge w:val="restart"/>
            <w:tcBorders>
              <w:top w:val="nil"/>
              <w:left w:val="nil"/>
              <w:bottom w:val="nil"/>
              <w:right w:val="nil"/>
            </w:tcBorders>
          </w:tcPr>
          <w:p w:rsidR="00F00AD4" w:rsidRDefault="00F00AD4">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аортокоронарное шунтирование у больных ишемической болезнью сердца в условиях искусственного кровоснабжения</w:t>
            </w:r>
          </w:p>
        </w:tc>
        <w:tc>
          <w:tcPr>
            <w:tcW w:w="1700" w:type="dxa"/>
            <w:vMerge w:val="restart"/>
            <w:tcBorders>
              <w:top w:val="nil"/>
              <w:left w:val="nil"/>
              <w:bottom w:val="nil"/>
              <w:right w:val="nil"/>
            </w:tcBorders>
          </w:tcPr>
          <w:p w:rsidR="00F00AD4" w:rsidRDefault="00F00AD4">
            <w:pPr>
              <w:pStyle w:val="ConsPlusNormal"/>
              <w:jc w:val="center"/>
            </w:pPr>
            <w:r>
              <w:t>419 576</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аортокоронарное шунтирование у больных ишемической болезнью сердца на работающем сердце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аортокоронарное шунтирование в сочетании с пластикой (протезированием) 1-2 клапанов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55.</w:t>
            </w:r>
          </w:p>
        </w:tc>
        <w:tc>
          <w:tcPr>
            <w:tcW w:w="2494" w:type="dxa"/>
            <w:vMerge w:val="restart"/>
            <w:tcBorders>
              <w:top w:val="nil"/>
              <w:left w:val="nil"/>
              <w:bottom w:val="nil"/>
              <w:right w:val="nil"/>
            </w:tcBorders>
          </w:tcPr>
          <w:p w:rsidR="00F00AD4" w:rsidRDefault="00F00AD4">
            <w:pPr>
              <w:pStyle w:val="ConsPlusNormal"/>
            </w:pPr>
            <w:r>
              <w:t>Эндоваскулярная, хирургическая коррекция нарушений ритма сердца без имплантации кардиовертера-дефибриллятора</w:t>
            </w:r>
          </w:p>
        </w:tc>
        <w:tc>
          <w:tcPr>
            <w:tcW w:w="1587" w:type="dxa"/>
            <w:vMerge w:val="restart"/>
            <w:tcBorders>
              <w:top w:val="nil"/>
              <w:left w:val="nil"/>
              <w:bottom w:val="nil"/>
              <w:right w:val="nil"/>
            </w:tcBorders>
          </w:tcPr>
          <w:p w:rsidR="00F00AD4" w:rsidRDefault="00F00AD4">
            <w:pPr>
              <w:pStyle w:val="ConsPlusNormal"/>
              <w:jc w:val="center"/>
            </w:pPr>
            <w:r>
              <w:t>I44.1, I44.2, I45.2, I45.3. I45.6, I46.0, I47.0, I47.1, I47.2, I47.9, I48, I49.0, I49.5, Q22.5, Q24.6</w:t>
            </w:r>
          </w:p>
        </w:tc>
        <w:tc>
          <w:tcPr>
            <w:tcW w:w="2551" w:type="dxa"/>
            <w:vMerge w:val="restart"/>
            <w:tcBorders>
              <w:top w:val="nil"/>
              <w:left w:val="nil"/>
              <w:bottom w:val="nil"/>
              <w:right w:val="nil"/>
            </w:tcBorders>
          </w:tcPr>
          <w:p w:rsidR="00F00AD4" w:rsidRDefault="00F00AD4">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эндоваскулярная деструкция дополнительных проводящих путей и аритмогенных зон сердца</w:t>
            </w:r>
          </w:p>
        </w:tc>
        <w:tc>
          <w:tcPr>
            <w:tcW w:w="1700" w:type="dxa"/>
            <w:vMerge w:val="restart"/>
            <w:tcBorders>
              <w:top w:val="nil"/>
              <w:left w:val="nil"/>
              <w:bottom w:val="nil"/>
              <w:right w:val="nil"/>
            </w:tcBorders>
          </w:tcPr>
          <w:p w:rsidR="00F00AD4" w:rsidRDefault="00F00AD4">
            <w:pPr>
              <w:pStyle w:val="ConsPlusNormal"/>
              <w:jc w:val="center"/>
            </w:pPr>
            <w:r>
              <w:t>328 439</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частотно-адаптированного трехкамерного кардиостимулятора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торакоскопическая деструкция аритмогенных зон сердца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хирургическая и (или) криодеструкция дополнительных проводящих путей и аритмогенных зон сердца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56.</w:t>
            </w:r>
          </w:p>
        </w:tc>
        <w:tc>
          <w:tcPr>
            <w:tcW w:w="2494" w:type="dxa"/>
            <w:vMerge w:val="restart"/>
            <w:tcBorders>
              <w:top w:val="nil"/>
              <w:left w:val="nil"/>
              <w:bottom w:val="nil"/>
              <w:right w:val="nil"/>
            </w:tcBorders>
          </w:tcPr>
          <w:p w:rsidR="00F00AD4" w:rsidRDefault="00F00AD4">
            <w:pPr>
              <w:pStyle w:val="ConsPlusNormal"/>
            </w:pPr>
            <w:r>
              <w:t>Хирургическая и эндоваскулярная коррекция заболеваний магистральных артерий</w:t>
            </w:r>
          </w:p>
        </w:tc>
        <w:tc>
          <w:tcPr>
            <w:tcW w:w="1587" w:type="dxa"/>
            <w:vMerge w:val="restart"/>
            <w:tcBorders>
              <w:top w:val="nil"/>
              <w:left w:val="nil"/>
              <w:bottom w:val="nil"/>
              <w:right w:val="nil"/>
            </w:tcBorders>
          </w:tcPr>
          <w:p w:rsidR="00F00AD4" w:rsidRDefault="00F00AD4">
            <w:pPr>
              <w:pStyle w:val="ConsPlusNormal"/>
              <w:jc w:val="center"/>
            </w:pPr>
            <w:r>
              <w:t>I20, I25, I26, I65, I70.0, I70.1, I70.8, I71, I72.0, I72.2, I72.3, I72.8, I73.1, I77.6, I98, Q26.0, Q27.3</w:t>
            </w:r>
          </w:p>
        </w:tc>
        <w:tc>
          <w:tcPr>
            <w:tcW w:w="2551" w:type="dxa"/>
            <w:vMerge w:val="restart"/>
            <w:tcBorders>
              <w:top w:val="nil"/>
              <w:left w:val="nil"/>
              <w:bottom w:val="nil"/>
              <w:right w:val="nil"/>
            </w:tcBorders>
          </w:tcPr>
          <w:p w:rsidR="00F00AD4" w:rsidRDefault="00F00AD4">
            <w:pPr>
              <w:pStyle w:val="ConsPlusNormal"/>
            </w:pPr>
            <w:r>
              <w:t>врожденные и приобретенные заболевания аорты и магистральных артерий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700" w:type="dxa"/>
            <w:vMerge w:val="restart"/>
            <w:tcBorders>
              <w:top w:val="nil"/>
              <w:left w:val="nil"/>
              <w:bottom w:val="nil"/>
              <w:right w:val="nil"/>
            </w:tcBorders>
          </w:tcPr>
          <w:p w:rsidR="00F00AD4" w:rsidRDefault="00F00AD4">
            <w:pPr>
              <w:pStyle w:val="ConsPlusNormal"/>
              <w:jc w:val="center"/>
            </w:pPr>
            <w:r>
              <w:t>379 105</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587" w:type="dxa"/>
            <w:vMerge w:val="restart"/>
            <w:tcBorders>
              <w:top w:val="nil"/>
              <w:left w:val="nil"/>
              <w:bottom w:val="nil"/>
              <w:right w:val="nil"/>
            </w:tcBorders>
          </w:tcPr>
          <w:p w:rsidR="00F00AD4" w:rsidRDefault="00F00AD4">
            <w:pPr>
              <w:pStyle w:val="ConsPlusNormal"/>
              <w:jc w:val="center"/>
            </w:pPr>
            <w:r>
              <w:t>Q20.1-Q20.9, Q21, Q22, Q23, Q24, Q25</w:t>
            </w:r>
          </w:p>
        </w:tc>
        <w:tc>
          <w:tcPr>
            <w:tcW w:w="2551" w:type="dxa"/>
            <w:vMerge w:val="restart"/>
            <w:tcBorders>
              <w:top w:val="nil"/>
              <w:left w:val="nil"/>
              <w:bottom w:val="nil"/>
              <w:right w:val="nil"/>
            </w:tcBorders>
          </w:tcPr>
          <w:p w:rsidR="00F00AD4" w:rsidRDefault="00F00AD4">
            <w:pPr>
              <w:pStyle w:val="ConsPlusNormal"/>
            </w:pPr>
            <w:r>
              <w:t>врожденные пороки перегородок, камер сердца и соединений магистральных сосудов</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эндоваскулярная (баллонная ангиопластика и стентирование) коррекция легочной артерии, аорты и ее ветвей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радикальная, гемодинамическая, гибридная коррекция у детей старше 1 года и взрослых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хирургическая (перевязка, суживание, пластика) коррекция легочной артерии, аорты и ее ветвей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57.</w:t>
            </w:r>
          </w:p>
        </w:tc>
        <w:tc>
          <w:tcPr>
            <w:tcW w:w="2494" w:type="dxa"/>
            <w:vMerge w:val="restart"/>
            <w:tcBorders>
              <w:top w:val="nil"/>
              <w:left w:val="nil"/>
              <w:bottom w:val="nil"/>
              <w:right w:val="nil"/>
            </w:tcBorders>
          </w:tcPr>
          <w:p w:rsidR="00F00AD4" w:rsidRDefault="00F00AD4">
            <w:pPr>
              <w:pStyle w:val="ConsPlusNormal"/>
            </w:pPr>
            <w:r>
              <w:t>Хирургическое лечение врожденных, ревматических и неревматических пороков клапанов сердца, опухолей сердца</w:t>
            </w:r>
          </w:p>
        </w:tc>
        <w:tc>
          <w:tcPr>
            <w:tcW w:w="1587" w:type="dxa"/>
            <w:vMerge w:val="restart"/>
            <w:tcBorders>
              <w:top w:val="nil"/>
              <w:left w:val="nil"/>
              <w:bottom w:val="nil"/>
              <w:right w:val="nil"/>
            </w:tcBorders>
          </w:tcPr>
          <w:p w:rsidR="00F00AD4" w:rsidRDefault="00F00AD4">
            <w:pPr>
              <w:pStyle w:val="ConsPlusNormal"/>
              <w:jc w:val="center"/>
            </w:pPr>
            <w:r>
              <w:t>Q20.5, Q21.3, Q22, Q23.0-Q23.3, Q24.4, Q25.3, I34.0, I34.1, I34.2, I35.1, I35.2. I36.0, I36.1, I36.2. I05.0. I05.1, I05.2, I06.0, I06.1, I06.2, I07.0, I07.1, I07.2, I08.0, I08.1, I08.2, I08.3, I08.8, I08.9, D15.1</w:t>
            </w:r>
          </w:p>
        </w:tc>
        <w:tc>
          <w:tcPr>
            <w:tcW w:w="2551" w:type="dxa"/>
            <w:vMerge w:val="restart"/>
            <w:tcBorders>
              <w:top w:val="nil"/>
              <w:left w:val="nil"/>
              <w:bottom w:val="nil"/>
              <w:right w:val="nil"/>
            </w:tcBorders>
          </w:tcPr>
          <w:p w:rsidR="00F00AD4" w:rsidRDefault="00F00AD4">
            <w:pPr>
              <w:pStyle w:val="ConsPlusNormal"/>
            </w:pPr>
            <w:r>
              <w:t>поражение клапанного аппарата сердца различного генеза (врожденные, приобретенные пороки сердца, опухоли сердца)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пластика клапанов в условиях искусственного кровообращения</w:t>
            </w:r>
          </w:p>
        </w:tc>
        <w:tc>
          <w:tcPr>
            <w:tcW w:w="1700" w:type="dxa"/>
            <w:vMerge w:val="restart"/>
            <w:tcBorders>
              <w:top w:val="nil"/>
              <w:left w:val="nil"/>
              <w:bottom w:val="nil"/>
              <w:right w:val="nil"/>
            </w:tcBorders>
          </w:tcPr>
          <w:p w:rsidR="00F00AD4" w:rsidRDefault="00F00AD4">
            <w:pPr>
              <w:pStyle w:val="ConsPlusNormal"/>
              <w:jc w:val="center"/>
            </w:pPr>
            <w:r>
              <w:t>473 190</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протезирование 3 клапанов у больного без инфекционного эндокардита или 1-2 клапанов у больного с инфекционным эндокардитом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58.</w:t>
            </w:r>
          </w:p>
        </w:tc>
        <w:tc>
          <w:tcPr>
            <w:tcW w:w="2494" w:type="dxa"/>
            <w:tcBorders>
              <w:top w:val="nil"/>
              <w:left w:val="nil"/>
              <w:bottom w:val="nil"/>
              <w:right w:val="nil"/>
            </w:tcBorders>
          </w:tcPr>
          <w:p w:rsidR="00F00AD4" w:rsidRDefault="00F00AD4">
            <w:pPr>
              <w:pStyle w:val="ConsPlusNormal"/>
            </w:pPr>
            <w:r>
              <w:t>Эндоваскулярное лечение врожденных, ревматических и неревматических пороков клапанов сердца, опухолей сердца</w:t>
            </w:r>
          </w:p>
        </w:tc>
        <w:tc>
          <w:tcPr>
            <w:tcW w:w="1587" w:type="dxa"/>
            <w:tcBorders>
              <w:top w:val="nil"/>
              <w:left w:val="nil"/>
              <w:bottom w:val="nil"/>
              <w:right w:val="nil"/>
            </w:tcBorders>
          </w:tcPr>
          <w:p w:rsidR="00F00AD4" w:rsidRDefault="00F00AD4">
            <w:pPr>
              <w:pStyle w:val="ConsPlusNormal"/>
              <w:jc w:val="center"/>
            </w:pPr>
            <w:r>
              <w:t>Q20.5, Q21.3, Q22, Q23.0-Q23.3, Q24.4, Q25.3,134.0, I34.1, I34.2, I35.1, I35.2, I36.0, I36.1, I36.2, I05.0, I05.1, I05.2, I06.0, I06.1, I06.2, I07.0, I07.1, I07.2, I08.0, I08.1, I08.2, I08.3, I08.8, I08.9, D15.1</w:t>
            </w:r>
          </w:p>
        </w:tc>
        <w:tc>
          <w:tcPr>
            <w:tcW w:w="2551" w:type="dxa"/>
            <w:tcBorders>
              <w:top w:val="nil"/>
              <w:left w:val="nil"/>
              <w:bottom w:val="nil"/>
              <w:right w:val="nil"/>
            </w:tcBorders>
          </w:tcPr>
          <w:p w:rsidR="00F00AD4" w:rsidRDefault="00F00AD4">
            <w:pPr>
              <w:pStyle w:val="ConsPlusNormal"/>
            </w:pPr>
            <w:r>
              <w:t>поражение клапанного аппарата сердца различного генеза (врожденные, приобретенные пороки сердца, опухоли сердца)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транскатетерное протезирование клапанов сердца</w:t>
            </w:r>
          </w:p>
        </w:tc>
        <w:tc>
          <w:tcPr>
            <w:tcW w:w="1700" w:type="dxa"/>
            <w:tcBorders>
              <w:top w:val="nil"/>
              <w:left w:val="nil"/>
              <w:bottom w:val="nil"/>
              <w:right w:val="nil"/>
            </w:tcBorders>
          </w:tcPr>
          <w:p w:rsidR="00F00AD4" w:rsidRDefault="00F00AD4">
            <w:pPr>
              <w:pStyle w:val="ConsPlusNormal"/>
              <w:jc w:val="center"/>
            </w:pPr>
            <w:r>
              <w:t>1 826 762</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59.</w:t>
            </w:r>
          </w:p>
        </w:tc>
        <w:tc>
          <w:tcPr>
            <w:tcW w:w="2494" w:type="dxa"/>
            <w:vMerge w:val="restart"/>
            <w:tcBorders>
              <w:top w:val="nil"/>
              <w:left w:val="nil"/>
              <w:bottom w:val="nil"/>
              <w:right w:val="nil"/>
            </w:tcBorders>
          </w:tcPr>
          <w:p w:rsidR="00F00AD4" w:rsidRDefault="00F00AD4">
            <w:pPr>
              <w:pStyle w:val="ConsPlusNormal"/>
            </w:pPr>
            <w:r>
              <w:t>Хирургическое лечение хронической сердечной недостаточности</w:t>
            </w:r>
          </w:p>
        </w:tc>
        <w:tc>
          <w:tcPr>
            <w:tcW w:w="1587" w:type="dxa"/>
            <w:vMerge w:val="restart"/>
            <w:tcBorders>
              <w:top w:val="nil"/>
              <w:left w:val="nil"/>
              <w:bottom w:val="nil"/>
              <w:right w:val="nil"/>
            </w:tcBorders>
          </w:tcPr>
          <w:p w:rsidR="00F00AD4" w:rsidRDefault="00F00AD4">
            <w:pPr>
              <w:pStyle w:val="ConsPlusNormal"/>
              <w:jc w:val="center"/>
            </w:pPr>
            <w:r>
              <w:t>I42.1, I23.3, I23.5, I23.4, I50.0</w:t>
            </w:r>
          </w:p>
        </w:tc>
        <w:tc>
          <w:tcPr>
            <w:tcW w:w="2551" w:type="dxa"/>
            <w:vMerge w:val="restart"/>
            <w:tcBorders>
              <w:top w:val="nil"/>
              <w:left w:val="nil"/>
              <w:bottom w:val="nil"/>
              <w:right w:val="nil"/>
            </w:tcBorders>
          </w:tcPr>
          <w:p w:rsidR="00F00AD4" w:rsidRDefault="00F00AD4">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2Б-3 стадии (классификация Стражеско-Василенко), III-IV функционального класса (NYHA), фракция выброса левого желудочка менее 40 процентов</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иссечение гипертрофированных мышц при обструктивной гипертрофической кардиомиопатии</w:t>
            </w:r>
          </w:p>
        </w:tc>
        <w:tc>
          <w:tcPr>
            <w:tcW w:w="1700" w:type="dxa"/>
            <w:vMerge w:val="restart"/>
            <w:tcBorders>
              <w:top w:val="nil"/>
              <w:left w:val="nil"/>
              <w:bottom w:val="nil"/>
              <w:right w:val="nil"/>
            </w:tcBorders>
          </w:tcPr>
          <w:p w:rsidR="00F00AD4" w:rsidRDefault="00F00AD4">
            <w:pPr>
              <w:pStyle w:val="ConsPlusNormal"/>
              <w:jc w:val="center"/>
            </w:pPr>
            <w:r>
              <w:t>539 303</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левого желудочка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систем моно- и бивентрикулярного обхода желудочков сердца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ресинхронизирующая электрокардиостимуляция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60.</w:t>
            </w:r>
          </w:p>
        </w:tc>
        <w:tc>
          <w:tcPr>
            <w:tcW w:w="2494" w:type="dxa"/>
            <w:vMerge w:val="restart"/>
            <w:tcBorders>
              <w:top w:val="nil"/>
              <w:left w:val="nil"/>
              <w:bottom w:val="nil"/>
              <w:right w:val="nil"/>
            </w:tcBorders>
          </w:tcPr>
          <w:p w:rsidR="00F00AD4" w:rsidRDefault="00F00AD4">
            <w:pPr>
              <w:pStyle w:val="ConsPlusNormal"/>
            </w:pPr>
            <w:r>
              <w:t>Эндоваскулярная, хирургическая коррекция нарушений ритма сердца с имплантацией кардиовертера-дефибриллятора</w:t>
            </w:r>
          </w:p>
        </w:tc>
        <w:tc>
          <w:tcPr>
            <w:tcW w:w="1587" w:type="dxa"/>
            <w:vMerge w:val="restart"/>
            <w:tcBorders>
              <w:top w:val="nil"/>
              <w:left w:val="nil"/>
              <w:bottom w:val="nil"/>
              <w:right w:val="nil"/>
            </w:tcBorders>
          </w:tcPr>
          <w:p w:rsidR="00F00AD4" w:rsidRDefault="00F00AD4">
            <w:pPr>
              <w:pStyle w:val="ConsPlusNormal"/>
              <w:jc w:val="center"/>
            </w:pPr>
            <w:r>
              <w:t>I44.1, I44.2, I45.2, I45.3, I45.6, I46.0, I47.0, I47.1, I47.2, I47.9, I48, I49.0, I49.5, Q22.5, Q24.6</w:t>
            </w:r>
          </w:p>
        </w:tc>
        <w:tc>
          <w:tcPr>
            <w:tcW w:w="2551" w:type="dxa"/>
            <w:vMerge w:val="restart"/>
            <w:tcBorders>
              <w:top w:val="nil"/>
              <w:left w:val="nil"/>
              <w:bottom w:val="nil"/>
              <w:right w:val="nil"/>
            </w:tcBorders>
          </w:tcPr>
          <w:p w:rsidR="00F00AD4" w:rsidRDefault="00F00AD4">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однокамерного кардиовертера-дефибриллятора</w:t>
            </w:r>
          </w:p>
        </w:tc>
        <w:tc>
          <w:tcPr>
            <w:tcW w:w="1700" w:type="dxa"/>
            <w:vMerge w:val="restart"/>
            <w:tcBorders>
              <w:top w:val="nil"/>
              <w:left w:val="nil"/>
              <w:bottom w:val="nil"/>
              <w:right w:val="nil"/>
            </w:tcBorders>
          </w:tcPr>
          <w:p w:rsidR="00F00AD4" w:rsidRDefault="00F00AD4">
            <w:pPr>
              <w:pStyle w:val="ConsPlusNormal"/>
              <w:jc w:val="center"/>
            </w:pPr>
            <w:r>
              <w:t>1 149 018</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двухкамерного кардиовертера-дефибриллятора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трехкамерного кардиовертера-дефибриллятора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61.</w:t>
            </w:r>
          </w:p>
        </w:tc>
        <w:tc>
          <w:tcPr>
            <w:tcW w:w="2494" w:type="dxa"/>
            <w:tcBorders>
              <w:top w:val="nil"/>
              <w:left w:val="nil"/>
              <w:bottom w:val="nil"/>
              <w:right w:val="nil"/>
            </w:tcBorders>
          </w:tcPr>
          <w:p w:rsidR="00F00AD4" w:rsidRDefault="00F00AD4">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87" w:type="dxa"/>
            <w:tcBorders>
              <w:top w:val="nil"/>
              <w:left w:val="nil"/>
              <w:bottom w:val="nil"/>
              <w:right w:val="nil"/>
            </w:tcBorders>
          </w:tcPr>
          <w:p w:rsidR="00F00AD4" w:rsidRDefault="00F00AD4">
            <w:pPr>
              <w:pStyle w:val="ConsPlusNormal"/>
              <w:jc w:val="center"/>
            </w:pPr>
            <w:r>
              <w:t>Q20.1-Q20.9, Q21, Q22, Q23, Q24, Q25</w:t>
            </w:r>
          </w:p>
        </w:tc>
        <w:tc>
          <w:tcPr>
            <w:tcW w:w="2551" w:type="dxa"/>
            <w:tcBorders>
              <w:top w:val="nil"/>
              <w:left w:val="nil"/>
              <w:bottom w:val="nil"/>
              <w:right w:val="nil"/>
            </w:tcBorders>
          </w:tcPr>
          <w:p w:rsidR="00F00AD4" w:rsidRDefault="00F00AD4">
            <w:pPr>
              <w:pStyle w:val="ConsPlusNormal"/>
            </w:pPr>
            <w:r>
              <w:t>врожденные пороки перегородок, камер сердца и соединений магистральных сосудов</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700" w:type="dxa"/>
            <w:tcBorders>
              <w:top w:val="nil"/>
              <w:left w:val="nil"/>
              <w:bottom w:val="nil"/>
              <w:right w:val="nil"/>
            </w:tcBorders>
          </w:tcPr>
          <w:p w:rsidR="00F00AD4" w:rsidRDefault="00F00AD4">
            <w:pPr>
              <w:pStyle w:val="ConsPlusNormal"/>
              <w:jc w:val="center"/>
            </w:pPr>
            <w:r>
              <w:t>514 697</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62.</w:t>
            </w:r>
          </w:p>
        </w:tc>
        <w:tc>
          <w:tcPr>
            <w:tcW w:w="2494" w:type="dxa"/>
            <w:vMerge w:val="restart"/>
            <w:tcBorders>
              <w:top w:val="nil"/>
              <w:left w:val="nil"/>
              <w:bottom w:val="nil"/>
              <w:right w:val="nil"/>
            </w:tcBorders>
          </w:tcPr>
          <w:p w:rsidR="00F00AD4" w:rsidRDefault="00F00AD4">
            <w:pPr>
              <w:pStyle w:val="ConsPlusNormal"/>
            </w:pPr>
            <w:r>
              <w:t>Хирургическая коррекция поражений клапанов сердца при повторном много клапанном протезировании</w:t>
            </w:r>
          </w:p>
        </w:tc>
        <w:tc>
          <w:tcPr>
            <w:tcW w:w="1587" w:type="dxa"/>
            <w:vMerge w:val="restart"/>
            <w:tcBorders>
              <w:top w:val="nil"/>
              <w:left w:val="nil"/>
              <w:bottom w:val="nil"/>
              <w:right w:val="nil"/>
            </w:tcBorders>
          </w:tcPr>
          <w:p w:rsidR="00F00AD4" w:rsidRDefault="00F00AD4">
            <w:pPr>
              <w:pStyle w:val="ConsPlusNormal"/>
              <w:jc w:val="center"/>
            </w:pPr>
            <w:r>
              <w:t>I08.0, I08.1, I08.2, I08.3, I08.8, I08.9, I47.0, I47.1, I33.0, I33.9, T82.0, T82.1, T82.2, T82.3, T82.6, T82.7, T82.8</w:t>
            </w:r>
          </w:p>
        </w:tc>
        <w:tc>
          <w:tcPr>
            <w:tcW w:w="2551" w:type="dxa"/>
            <w:vMerge w:val="restart"/>
            <w:tcBorders>
              <w:top w:val="nil"/>
              <w:left w:val="nil"/>
              <w:bottom w:val="nil"/>
              <w:right w:val="nil"/>
            </w:tcBorders>
          </w:tcPr>
          <w:p w:rsidR="00F00AD4" w:rsidRDefault="00F00AD4">
            <w:pPr>
              <w:pStyle w:val="ConsPlusNormal"/>
            </w:pPr>
            <w:r>
              <w:t>повторные операции на 2-3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репротезирование клапанов сердца</w:t>
            </w:r>
          </w:p>
        </w:tc>
        <w:tc>
          <w:tcPr>
            <w:tcW w:w="1700" w:type="dxa"/>
            <w:vMerge w:val="restart"/>
            <w:tcBorders>
              <w:top w:val="nil"/>
              <w:left w:val="nil"/>
              <w:bottom w:val="nil"/>
              <w:right w:val="nil"/>
            </w:tcBorders>
          </w:tcPr>
          <w:p w:rsidR="00F00AD4" w:rsidRDefault="00F00AD4">
            <w:pPr>
              <w:pStyle w:val="ConsPlusNormal"/>
              <w:jc w:val="center"/>
            </w:pPr>
            <w:r>
              <w:t>605 289</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ререпротезирование клапанов сердца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репротезирование и пластика клапанов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протезирование 2 и более клапанов и вмешательства на коронарных артериях (аортокоронарное шунтирование)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63.</w:t>
            </w:r>
          </w:p>
        </w:tc>
        <w:tc>
          <w:tcPr>
            <w:tcW w:w="2494" w:type="dxa"/>
            <w:tcBorders>
              <w:top w:val="nil"/>
              <w:left w:val="nil"/>
              <w:bottom w:val="nil"/>
              <w:right w:val="nil"/>
            </w:tcBorders>
          </w:tcPr>
          <w:p w:rsidR="00F00AD4" w:rsidRDefault="00F00AD4">
            <w:pPr>
              <w:pStyle w:val="ConsPlusNormal"/>
            </w:pPr>
            <w:r>
              <w:t>Эндоваскулярная коррекция заболеваний аорты и магистральных артерий</w:t>
            </w:r>
          </w:p>
        </w:tc>
        <w:tc>
          <w:tcPr>
            <w:tcW w:w="1587" w:type="dxa"/>
            <w:tcBorders>
              <w:top w:val="nil"/>
              <w:left w:val="nil"/>
              <w:bottom w:val="nil"/>
              <w:right w:val="nil"/>
            </w:tcBorders>
          </w:tcPr>
          <w:p w:rsidR="00F00AD4" w:rsidRDefault="00F00AD4">
            <w:pPr>
              <w:pStyle w:val="ConsPlusNormal"/>
              <w:jc w:val="center"/>
            </w:pPr>
            <w:r>
              <w:t>I20, I25, I26, I65, I70.0, I70.1, I70.8, I71, I72.0, I72.2, I72.3, I72.8, I73.1, I77.6, I98, Q26.0, Q27.3</w:t>
            </w:r>
          </w:p>
        </w:tc>
        <w:tc>
          <w:tcPr>
            <w:tcW w:w="2551" w:type="dxa"/>
            <w:tcBorders>
              <w:top w:val="nil"/>
              <w:left w:val="nil"/>
              <w:bottom w:val="nil"/>
              <w:right w:val="nil"/>
            </w:tcBorders>
          </w:tcPr>
          <w:p w:rsidR="00F00AD4" w:rsidRDefault="00F00AD4">
            <w:pPr>
              <w:pStyle w:val="ConsPlusNormal"/>
            </w:pPr>
            <w:r>
              <w:t>врожденные и приобретенные заболевания аорты и магистральных артерий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эндопротезирование аорты</w:t>
            </w:r>
          </w:p>
        </w:tc>
        <w:tc>
          <w:tcPr>
            <w:tcW w:w="1700" w:type="dxa"/>
            <w:tcBorders>
              <w:top w:val="nil"/>
              <w:left w:val="nil"/>
              <w:bottom w:val="nil"/>
              <w:right w:val="nil"/>
            </w:tcBorders>
          </w:tcPr>
          <w:p w:rsidR="00F00AD4" w:rsidRDefault="00F00AD4">
            <w:pPr>
              <w:pStyle w:val="ConsPlusNormal"/>
              <w:jc w:val="center"/>
            </w:pPr>
            <w:r>
              <w:t>1 256 994</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64.</w:t>
            </w:r>
          </w:p>
        </w:tc>
        <w:tc>
          <w:tcPr>
            <w:tcW w:w="2494" w:type="dxa"/>
            <w:tcBorders>
              <w:top w:val="nil"/>
              <w:left w:val="nil"/>
              <w:bottom w:val="nil"/>
              <w:right w:val="nil"/>
            </w:tcBorders>
          </w:tcPr>
          <w:p w:rsidR="00F00AD4" w:rsidRDefault="00F00AD4">
            <w:pPr>
              <w:pStyle w:val="ConsPlusNormal"/>
            </w:pPr>
            <w:r>
              <w:t>Транслюминальная баллонная ангиопластика легочных артерий</w:t>
            </w:r>
          </w:p>
        </w:tc>
        <w:tc>
          <w:tcPr>
            <w:tcW w:w="1587" w:type="dxa"/>
            <w:tcBorders>
              <w:top w:val="nil"/>
              <w:left w:val="nil"/>
              <w:bottom w:val="nil"/>
              <w:right w:val="nil"/>
            </w:tcBorders>
          </w:tcPr>
          <w:p w:rsidR="00F00AD4" w:rsidRDefault="00F00AD4">
            <w:pPr>
              <w:pStyle w:val="ConsPlusNormal"/>
              <w:jc w:val="center"/>
            </w:pPr>
            <w:r>
              <w:t>I27.8, I28.8</w:t>
            </w:r>
          </w:p>
        </w:tc>
        <w:tc>
          <w:tcPr>
            <w:tcW w:w="2551" w:type="dxa"/>
            <w:tcBorders>
              <w:top w:val="nil"/>
              <w:left w:val="nil"/>
              <w:bottom w:val="nil"/>
              <w:right w:val="nil"/>
            </w:tcBorders>
          </w:tcPr>
          <w:p w:rsidR="00F00AD4" w:rsidRDefault="00F00AD4">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701" w:type="dxa"/>
            <w:tcBorders>
              <w:top w:val="nil"/>
              <w:left w:val="nil"/>
              <w:bottom w:val="nil"/>
              <w:right w:val="nil"/>
            </w:tcBorders>
          </w:tcPr>
          <w:p w:rsidR="00F00AD4" w:rsidRDefault="00F00AD4">
            <w:pPr>
              <w:pStyle w:val="ConsPlusNormal"/>
            </w:pPr>
            <w:r>
              <w:t>эндоваскулярное лечение</w:t>
            </w:r>
          </w:p>
        </w:tc>
        <w:tc>
          <w:tcPr>
            <w:tcW w:w="2778" w:type="dxa"/>
            <w:tcBorders>
              <w:top w:val="nil"/>
              <w:left w:val="nil"/>
              <w:bottom w:val="nil"/>
              <w:right w:val="nil"/>
            </w:tcBorders>
          </w:tcPr>
          <w:p w:rsidR="00F00AD4" w:rsidRDefault="00F00AD4">
            <w:pPr>
              <w:pStyle w:val="ConsPlusNormal"/>
            </w:pPr>
            <w:r>
              <w:t>транслюминальная баллонная ангиопластика легочных артерий</w:t>
            </w:r>
          </w:p>
        </w:tc>
        <w:tc>
          <w:tcPr>
            <w:tcW w:w="1700" w:type="dxa"/>
            <w:tcBorders>
              <w:top w:val="nil"/>
              <w:left w:val="nil"/>
              <w:bottom w:val="nil"/>
              <w:right w:val="nil"/>
            </w:tcBorders>
          </w:tcPr>
          <w:p w:rsidR="00F00AD4" w:rsidRDefault="00F00AD4">
            <w:pPr>
              <w:pStyle w:val="ConsPlusNormal"/>
              <w:jc w:val="center"/>
            </w:pPr>
            <w:r>
              <w:t>364 657</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65.</w:t>
            </w:r>
          </w:p>
        </w:tc>
        <w:tc>
          <w:tcPr>
            <w:tcW w:w="2494" w:type="dxa"/>
            <w:tcBorders>
              <w:top w:val="nil"/>
              <w:left w:val="nil"/>
              <w:bottom w:val="nil"/>
              <w:right w:val="nil"/>
            </w:tcBorders>
          </w:tcPr>
          <w:p w:rsidR="00F00AD4" w:rsidRDefault="00F00AD4">
            <w:pPr>
              <w:pStyle w:val="ConsPlusNormal"/>
            </w:pPr>
            <w:r>
              <w:t>Модуляция сердечной сократимости</w:t>
            </w:r>
          </w:p>
        </w:tc>
        <w:tc>
          <w:tcPr>
            <w:tcW w:w="1587" w:type="dxa"/>
            <w:tcBorders>
              <w:top w:val="nil"/>
              <w:left w:val="nil"/>
              <w:bottom w:val="nil"/>
              <w:right w:val="nil"/>
            </w:tcBorders>
          </w:tcPr>
          <w:p w:rsidR="00F00AD4" w:rsidRDefault="00F00AD4">
            <w:pPr>
              <w:pStyle w:val="ConsPlusNormal"/>
              <w:jc w:val="center"/>
            </w:pPr>
            <w:r>
              <w:t>I50.0, I42, I42.0, I25.5</w:t>
            </w:r>
          </w:p>
        </w:tc>
        <w:tc>
          <w:tcPr>
            <w:tcW w:w="2551" w:type="dxa"/>
            <w:tcBorders>
              <w:top w:val="nil"/>
              <w:left w:val="nil"/>
              <w:bottom w:val="nil"/>
              <w:right w:val="nil"/>
            </w:tcBorders>
          </w:tcPr>
          <w:p w:rsidR="00F00AD4" w:rsidRDefault="00F00AD4">
            <w:pPr>
              <w:pStyle w:val="ConsPlusNormal"/>
            </w:pPr>
            <w:r>
              <w:t>пациент с ХНС с ФК III по NYHA, с ФВ 25-45%,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устройства для модуляции сердечной сократимости</w:t>
            </w:r>
          </w:p>
        </w:tc>
        <w:tc>
          <w:tcPr>
            <w:tcW w:w="1700" w:type="dxa"/>
            <w:tcBorders>
              <w:top w:val="nil"/>
              <w:left w:val="nil"/>
              <w:bottom w:val="nil"/>
              <w:right w:val="nil"/>
            </w:tcBorders>
          </w:tcPr>
          <w:p w:rsidR="00F00AD4" w:rsidRDefault="00F00AD4">
            <w:pPr>
              <w:pStyle w:val="ConsPlusNormal"/>
              <w:jc w:val="center"/>
            </w:pPr>
            <w:r>
              <w:t>1 899 575</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66.</w:t>
            </w:r>
          </w:p>
        </w:tc>
        <w:tc>
          <w:tcPr>
            <w:tcW w:w="2494" w:type="dxa"/>
            <w:tcBorders>
              <w:top w:val="nil"/>
              <w:left w:val="nil"/>
              <w:bottom w:val="nil"/>
              <w:right w:val="nil"/>
            </w:tcBorders>
          </w:tcPr>
          <w:p w:rsidR="00F00AD4" w:rsidRDefault="00F00AD4">
            <w:pPr>
              <w:pStyle w:val="ConsPlusNormal"/>
            </w:pPr>
            <w:r>
              <w:t>Эндоваскулярная окклюзия ушка левого предсердия</w:t>
            </w:r>
          </w:p>
        </w:tc>
        <w:tc>
          <w:tcPr>
            <w:tcW w:w="1587" w:type="dxa"/>
            <w:tcBorders>
              <w:top w:val="nil"/>
              <w:left w:val="nil"/>
              <w:bottom w:val="nil"/>
              <w:right w:val="nil"/>
            </w:tcBorders>
          </w:tcPr>
          <w:p w:rsidR="00F00AD4" w:rsidRDefault="00F00AD4">
            <w:pPr>
              <w:pStyle w:val="ConsPlusNormal"/>
              <w:jc w:val="center"/>
            </w:pPr>
            <w:r>
              <w:t>I48.0, I48.1, I48.2, I48.9</w:t>
            </w:r>
          </w:p>
        </w:tc>
        <w:tc>
          <w:tcPr>
            <w:tcW w:w="2551" w:type="dxa"/>
            <w:tcBorders>
              <w:top w:val="nil"/>
              <w:left w:val="nil"/>
              <w:bottom w:val="nil"/>
              <w:right w:val="nil"/>
            </w:tcBorders>
          </w:tcPr>
          <w:p w:rsidR="00F00AD4" w:rsidRDefault="00F00AD4">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окклюдера ушка левого предсердия</w:t>
            </w:r>
          </w:p>
        </w:tc>
        <w:tc>
          <w:tcPr>
            <w:tcW w:w="1700" w:type="dxa"/>
            <w:tcBorders>
              <w:top w:val="nil"/>
              <w:left w:val="nil"/>
              <w:bottom w:val="nil"/>
              <w:right w:val="nil"/>
            </w:tcBorders>
          </w:tcPr>
          <w:p w:rsidR="00F00AD4" w:rsidRDefault="00F00AD4">
            <w:pPr>
              <w:pStyle w:val="ConsPlusNormal"/>
              <w:jc w:val="center"/>
            </w:pPr>
            <w:r>
              <w:t>422 569</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67.</w:t>
            </w:r>
          </w:p>
        </w:tc>
        <w:tc>
          <w:tcPr>
            <w:tcW w:w="2494" w:type="dxa"/>
            <w:tcBorders>
              <w:top w:val="nil"/>
              <w:left w:val="nil"/>
              <w:bottom w:val="nil"/>
              <w:right w:val="nil"/>
            </w:tcBorders>
          </w:tcPr>
          <w:p w:rsidR="00F00AD4" w:rsidRDefault="00F00AD4">
            <w:pPr>
              <w:pStyle w:val="ConsPlusNormal"/>
            </w:pPr>
            <w:r>
              <w:t>Трансвенозная экстракция эндокардиальных электродов у пациентов с имплантируемыми устройствами</w:t>
            </w:r>
          </w:p>
        </w:tc>
        <w:tc>
          <w:tcPr>
            <w:tcW w:w="1587" w:type="dxa"/>
            <w:tcBorders>
              <w:top w:val="nil"/>
              <w:left w:val="nil"/>
              <w:bottom w:val="nil"/>
              <w:right w:val="nil"/>
            </w:tcBorders>
          </w:tcPr>
          <w:p w:rsidR="00F00AD4" w:rsidRDefault="00F00AD4">
            <w:pPr>
              <w:pStyle w:val="ConsPlusNormal"/>
              <w:jc w:val="center"/>
            </w:pPr>
            <w:r>
              <w:t>T82.1, T82.7, T82.8, T82.9, I51.3, I39.2, I39.4, I97.8</w:t>
            </w:r>
          </w:p>
        </w:tc>
        <w:tc>
          <w:tcPr>
            <w:tcW w:w="2551" w:type="dxa"/>
            <w:tcBorders>
              <w:top w:val="nil"/>
              <w:left w:val="nil"/>
              <w:bottom w:val="nil"/>
              <w:right w:val="nil"/>
            </w:tcBorders>
          </w:tcPr>
          <w:p w:rsidR="00F00AD4" w:rsidRDefault="00F00AD4">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трансвенозная экстракция эндокардиальных электродов с применением механических и/или лазерных систем экстракции</w:t>
            </w:r>
          </w:p>
        </w:tc>
        <w:tc>
          <w:tcPr>
            <w:tcW w:w="1700" w:type="dxa"/>
            <w:tcBorders>
              <w:top w:val="nil"/>
              <w:left w:val="nil"/>
              <w:bottom w:val="nil"/>
              <w:right w:val="nil"/>
            </w:tcBorders>
          </w:tcPr>
          <w:p w:rsidR="00F00AD4" w:rsidRDefault="00F00AD4">
            <w:pPr>
              <w:pStyle w:val="ConsPlusNormal"/>
              <w:jc w:val="center"/>
            </w:pPr>
            <w:r>
              <w:t>609 334</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68.</w:t>
            </w:r>
          </w:p>
        </w:tc>
        <w:tc>
          <w:tcPr>
            <w:tcW w:w="2494" w:type="dxa"/>
            <w:tcBorders>
              <w:top w:val="nil"/>
              <w:left w:val="nil"/>
              <w:bottom w:val="nil"/>
              <w:right w:val="nil"/>
            </w:tcBorders>
          </w:tcPr>
          <w:p w:rsidR="00F00AD4" w:rsidRDefault="00F00AD4">
            <w:pPr>
              <w:pStyle w:val="ConsPlusNormal"/>
            </w:pPr>
            <w:r>
              <w:t>Хирургическое лечение хронической сердечной недостаточности у детей</w:t>
            </w:r>
          </w:p>
        </w:tc>
        <w:tc>
          <w:tcPr>
            <w:tcW w:w="1587" w:type="dxa"/>
            <w:tcBorders>
              <w:top w:val="nil"/>
              <w:left w:val="nil"/>
              <w:bottom w:val="nil"/>
              <w:right w:val="nil"/>
            </w:tcBorders>
          </w:tcPr>
          <w:p w:rsidR="00F00AD4" w:rsidRDefault="00F00AD4">
            <w:pPr>
              <w:pStyle w:val="ConsPlusNormal"/>
              <w:jc w:val="center"/>
            </w:pPr>
            <w:r>
              <w:t>I42.1, I50.0, I50.1</w:t>
            </w:r>
          </w:p>
        </w:tc>
        <w:tc>
          <w:tcPr>
            <w:tcW w:w="2551" w:type="dxa"/>
            <w:tcBorders>
              <w:top w:val="nil"/>
              <w:left w:val="nil"/>
              <w:bottom w:val="nil"/>
              <w:right w:val="nil"/>
            </w:tcBorders>
          </w:tcPr>
          <w:p w:rsidR="00F00AD4" w:rsidRDefault="00F00AD4">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желудочковой вспомогательной системы длительного использования для детей</w:t>
            </w:r>
          </w:p>
        </w:tc>
        <w:tc>
          <w:tcPr>
            <w:tcW w:w="1700" w:type="dxa"/>
            <w:tcBorders>
              <w:top w:val="nil"/>
              <w:left w:val="nil"/>
              <w:bottom w:val="nil"/>
              <w:right w:val="nil"/>
            </w:tcBorders>
          </w:tcPr>
          <w:p w:rsidR="00F00AD4" w:rsidRDefault="00F00AD4">
            <w:pPr>
              <w:pStyle w:val="ConsPlusNormal"/>
              <w:jc w:val="center"/>
            </w:pPr>
            <w:r>
              <w:t>10 779 253</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69.</w:t>
            </w:r>
          </w:p>
        </w:tc>
        <w:tc>
          <w:tcPr>
            <w:tcW w:w="2494" w:type="dxa"/>
            <w:tcBorders>
              <w:top w:val="nil"/>
              <w:left w:val="nil"/>
              <w:bottom w:val="nil"/>
              <w:right w:val="nil"/>
            </w:tcBorders>
          </w:tcPr>
          <w:p w:rsidR="00F00AD4" w:rsidRDefault="00F00AD4">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87" w:type="dxa"/>
            <w:tcBorders>
              <w:top w:val="nil"/>
              <w:left w:val="nil"/>
              <w:bottom w:val="nil"/>
              <w:right w:val="nil"/>
            </w:tcBorders>
          </w:tcPr>
          <w:p w:rsidR="00F00AD4" w:rsidRDefault="00F00AD4">
            <w:pPr>
              <w:pStyle w:val="ConsPlusNormal"/>
              <w:jc w:val="center"/>
            </w:pPr>
            <w:r>
              <w:t>E10.5, E11.5</w:t>
            </w:r>
          </w:p>
        </w:tc>
        <w:tc>
          <w:tcPr>
            <w:tcW w:w="2551" w:type="dxa"/>
            <w:tcBorders>
              <w:top w:val="nil"/>
              <w:left w:val="nil"/>
              <w:bottom w:val="nil"/>
              <w:right w:val="nil"/>
            </w:tcBorders>
          </w:tcPr>
          <w:p w:rsidR="00F00AD4" w:rsidRDefault="00F00AD4">
            <w:pPr>
              <w:pStyle w:val="ConsPlusNormal"/>
            </w:pPr>
            <w:r>
              <w:t>сахарный диабет 1 и 2 типа с многоуровневым окклюзионно-стенотическим поражением артерий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700" w:type="dxa"/>
            <w:tcBorders>
              <w:top w:val="nil"/>
              <w:left w:val="nil"/>
              <w:bottom w:val="nil"/>
              <w:right w:val="nil"/>
            </w:tcBorders>
          </w:tcPr>
          <w:p w:rsidR="00F00AD4" w:rsidRDefault="00F00AD4">
            <w:pPr>
              <w:pStyle w:val="ConsPlusNormal"/>
              <w:jc w:val="center"/>
            </w:pPr>
            <w:r>
              <w:t>399 881</w:t>
            </w: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Торакальная хирургия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70.</w:t>
            </w: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операции на грудной стенке и диафрагме</w:t>
            </w:r>
          </w:p>
        </w:tc>
        <w:tc>
          <w:tcPr>
            <w:tcW w:w="1587" w:type="dxa"/>
            <w:vMerge w:val="restart"/>
            <w:tcBorders>
              <w:top w:val="nil"/>
              <w:left w:val="nil"/>
              <w:bottom w:val="nil"/>
              <w:right w:val="nil"/>
            </w:tcBorders>
          </w:tcPr>
          <w:p w:rsidR="00F00AD4" w:rsidRDefault="00F00AD4">
            <w:pPr>
              <w:pStyle w:val="ConsPlusNormal"/>
              <w:jc w:val="center"/>
            </w:pPr>
            <w:r>
              <w:t>A15, A16</w:t>
            </w:r>
          </w:p>
        </w:tc>
        <w:tc>
          <w:tcPr>
            <w:tcW w:w="2551" w:type="dxa"/>
            <w:vMerge w:val="restart"/>
            <w:tcBorders>
              <w:top w:val="nil"/>
              <w:left w:val="nil"/>
              <w:bottom w:val="nil"/>
              <w:right w:val="nil"/>
            </w:tcBorders>
          </w:tcPr>
          <w:p w:rsidR="00F00AD4" w:rsidRDefault="00F00AD4">
            <w:pPr>
              <w:pStyle w:val="ConsPlusNormal"/>
            </w:pPr>
            <w:r>
              <w:t>туберкулез органов дыхания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торакопластика</w:t>
            </w:r>
          </w:p>
        </w:tc>
        <w:tc>
          <w:tcPr>
            <w:tcW w:w="1700" w:type="dxa"/>
            <w:vMerge w:val="restart"/>
            <w:tcBorders>
              <w:top w:val="nil"/>
              <w:left w:val="nil"/>
              <w:bottom w:val="nil"/>
              <w:right w:val="nil"/>
            </w:tcBorders>
          </w:tcPr>
          <w:p w:rsidR="00F00AD4" w:rsidRDefault="00F00AD4">
            <w:pPr>
              <w:pStyle w:val="ConsPlusNormal"/>
              <w:jc w:val="center"/>
            </w:pPr>
            <w:r>
              <w:t>225 278</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торакомиопластика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перемещение и пластика диафрагмы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Q67.6, Q67.7, Q67.8, Q76.7</w:t>
            </w:r>
          </w:p>
        </w:tc>
        <w:tc>
          <w:tcPr>
            <w:tcW w:w="2551" w:type="dxa"/>
            <w:vMerge w:val="restart"/>
            <w:tcBorders>
              <w:top w:val="nil"/>
              <w:left w:val="nil"/>
              <w:bottom w:val="nil"/>
              <w:right w:val="nil"/>
            </w:tcBorders>
          </w:tcPr>
          <w:p w:rsidR="00F00AD4" w:rsidRDefault="00F00AD4">
            <w:pPr>
              <w:pStyle w:val="ConsPlusNormal"/>
            </w:pPr>
            <w:r>
              <w:t>врожденные аномалии (пороки развития) грудной клетки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коррекция воронкообразной деформации грудной клетки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торакопластика: резекция реберного горба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M86</w:t>
            </w:r>
          </w:p>
        </w:tc>
        <w:tc>
          <w:tcPr>
            <w:tcW w:w="2551" w:type="dxa"/>
            <w:vMerge w:val="restart"/>
            <w:tcBorders>
              <w:top w:val="nil"/>
              <w:left w:val="nil"/>
              <w:bottom w:val="nil"/>
              <w:right w:val="nil"/>
            </w:tcBorders>
          </w:tcPr>
          <w:p w:rsidR="00F00AD4" w:rsidRDefault="00F00AD4">
            <w:pPr>
              <w:pStyle w:val="ConsPlusNormal"/>
            </w:pPr>
            <w:r>
              <w:t>гнойно-некротические заболевания грудной стенки (остеомиелит ребер, грудины), лучевые язвы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Q79.0, T91</w:t>
            </w:r>
          </w:p>
        </w:tc>
        <w:tc>
          <w:tcPr>
            <w:tcW w:w="2551" w:type="dxa"/>
            <w:tcBorders>
              <w:top w:val="nil"/>
              <w:left w:val="nil"/>
              <w:bottom w:val="nil"/>
              <w:right w:val="nil"/>
            </w:tcBorders>
          </w:tcPr>
          <w:p w:rsidR="00F00AD4" w:rsidRDefault="00F00AD4">
            <w:pPr>
              <w:pStyle w:val="ConsPlusNormal"/>
            </w:pPr>
            <w:r>
              <w:t>врожденная диафрагмальная грыжа, посттравматические диафрагмальные грыжи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пластика диафрагмы синтетическими материалами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Эндоскопические и эндоваскулярные операции на органах грудной полости</w:t>
            </w:r>
          </w:p>
        </w:tc>
        <w:tc>
          <w:tcPr>
            <w:tcW w:w="1587" w:type="dxa"/>
            <w:tcBorders>
              <w:top w:val="nil"/>
              <w:left w:val="nil"/>
              <w:bottom w:val="nil"/>
              <w:right w:val="nil"/>
            </w:tcBorders>
          </w:tcPr>
          <w:p w:rsidR="00F00AD4" w:rsidRDefault="00F00AD4">
            <w:pPr>
              <w:pStyle w:val="ConsPlusNormal"/>
              <w:jc w:val="center"/>
            </w:pPr>
            <w:r>
              <w:t>A15, A16</w:t>
            </w:r>
          </w:p>
        </w:tc>
        <w:tc>
          <w:tcPr>
            <w:tcW w:w="2551" w:type="dxa"/>
            <w:tcBorders>
              <w:top w:val="nil"/>
              <w:left w:val="nil"/>
              <w:bottom w:val="nil"/>
              <w:right w:val="nil"/>
            </w:tcBorders>
          </w:tcPr>
          <w:p w:rsidR="00F00AD4" w:rsidRDefault="00F00AD4">
            <w:pPr>
              <w:pStyle w:val="ConsPlusNormal"/>
            </w:pPr>
            <w:r>
              <w:t>туберкулез органов дыхания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клапанная бронхоблокация, в том числе в сочетании с коллапсохирургическими вмешательствами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D02.1</w:t>
            </w:r>
          </w:p>
        </w:tc>
        <w:tc>
          <w:tcPr>
            <w:tcW w:w="2551" w:type="dxa"/>
            <w:vMerge w:val="restart"/>
            <w:tcBorders>
              <w:top w:val="nil"/>
              <w:left w:val="nil"/>
              <w:bottom w:val="nil"/>
              <w:right w:val="nil"/>
            </w:tcBorders>
          </w:tcPr>
          <w:p w:rsidR="00F00AD4" w:rsidRDefault="00F00AD4">
            <w:pPr>
              <w:pStyle w:val="ConsPlusNormal"/>
            </w:pPr>
            <w:r>
              <w:t>новообразование трахеи in situ</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эндоскопическая фотодинамическая терапия опухоли трахеи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эндоскопическая аргоноплазменная коагуляция опухоли трахеи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эндоскопическая лазерная фотодеструкция опухоли трахеи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эндоскопическое электрохирургическое удаление опухоли трахеи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эндопротезирование (стентирование) трахеи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J95.5, T98.3</w:t>
            </w:r>
          </w:p>
        </w:tc>
        <w:tc>
          <w:tcPr>
            <w:tcW w:w="2551" w:type="dxa"/>
            <w:vMerge w:val="restart"/>
            <w:tcBorders>
              <w:top w:val="nil"/>
              <w:left w:val="nil"/>
              <w:bottom w:val="nil"/>
              <w:right w:val="nil"/>
            </w:tcBorders>
          </w:tcPr>
          <w:p w:rsidR="00F00AD4" w:rsidRDefault="00F00AD4">
            <w:pPr>
              <w:pStyle w:val="ConsPlusNormal"/>
            </w:pPr>
            <w:r>
              <w:t>рубцовый стеноз трахеи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эндоскопическая реканализация трахеи: бужирование, электрорезекция, лазерная фотодеструкция, криодеструкция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эндопротезирование (стентирование) трахеи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J86</w:t>
            </w:r>
          </w:p>
        </w:tc>
        <w:tc>
          <w:tcPr>
            <w:tcW w:w="2551" w:type="dxa"/>
            <w:tcBorders>
              <w:top w:val="nil"/>
              <w:left w:val="nil"/>
              <w:bottom w:val="nil"/>
              <w:right w:val="nil"/>
            </w:tcBorders>
          </w:tcPr>
          <w:p w:rsidR="00F00AD4" w:rsidRDefault="00F00AD4">
            <w:pPr>
              <w:pStyle w:val="ConsPlusNormal"/>
            </w:pPr>
            <w:r>
              <w:t>гнойные и некротические состояния нижних дыхательных путей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установка эндобронхиальных клапанов с целью лечения эмпиемы плевры с бронхоплевральным свищом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J43</w:t>
            </w:r>
          </w:p>
        </w:tc>
        <w:tc>
          <w:tcPr>
            <w:tcW w:w="2551" w:type="dxa"/>
            <w:tcBorders>
              <w:top w:val="nil"/>
              <w:left w:val="nil"/>
              <w:bottom w:val="nil"/>
              <w:right w:val="nil"/>
            </w:tcBorders>
          </w:tcPr>
          <w:p w:rsidR="00F00AD4" w:rsidRDefault="00F00AD4">
            <w:pPr>
              <w:pStyle w:val="ConsPlusNormal"/>
            </w:pPr>
            <w:r>
              <w:t>эмфизема легкого</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установка эндобронхиальных клапанов с целью редукции легочного объема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A15, A16</w:t>
            </w:r>
          </w:p>
        </w:tc>
        <w:tc>
          <w:tcPr>
            <w:tcW w:w="2551" w:type="dxa"/>
            <w:tcBorders>
              <w:top w:val="nil"/>
              <w:left w:val="nil"/>
              <w:bottom w:val="nil"/>
              <w:right w:val="nil"/>
            </w:tcBorders>
          </w:tcPr>
          <w:p w:rsidR="00F00AD4" w:rsidRDefault="00F00AD4">
            <w:pPr>
              <w:pStyle w:val="ConsPlusNormal"/>
            </w:pPr>
            <w:r>
              <w:t>туберкулез органов дыхания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эндоваскулярная окклюзия (эмболизация) бронхиальных артерий при легочных кровотечениях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J47</w:t>
            </w:r>
          </w:p>
        </w:tc>
        <w:tc>
          <w:tcPr>
            <w:tcW w:w="2551" w:type="dxa"/>
            <w:tcBorders>
              <w:top w:val="nil"/>
              <w:left w:val="nil"/>
              <w:bottom w:val="nil"/>
              <w:right w:val="nil"/>
            </w:tcBorders>
          </w:tcPr>
          <w:p w:rsidR="00F00AD4" w:rsidRDefault="00F00AD4">
            <w:pPr>
              <w:pStyle w:val="ConsPlusNormal"/>
            </w:pPr>
            <w:r>
              <w:t>бронхоэктазии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эндоваскулярная окклюзия (эмболизация) бронхиальных артерий при легочных кровотечениях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Q32, Q33, Q34</w:t>
            </w:r>
          </w:p>
        </w:tc>
        <w:tc>
          <w:tcPr>
            <w:tcW w:w="2551" w:type="dxa"/>
            <w:vMerge w:val="restart"/>
            <w:tcBorders>
              <w:top w:val="nil"/>
              <w:left w:val="nil"/>
              <w:bottom w:val="nil"/>
              <w:right w:val="nil"/>
            </w:tcBorders>
          </w:tcPr>
          <w:p w:rsidR="00F00AD4" w:rsidRDefault="00F00AD4">
            <w:pPr>
              <w:pStyle w:val="ConsPlusNormal"/>
            </w:pPr>
            <w:r>
              <w:t>врожденные аномалии (пороки развития) органов дыхания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эндоваскулярная эмболизация легочных артериовенозных фистул</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катетеризация и эмболизация бронхиальных артерий при легочных кровотечениях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Видеоторакоскопические операции на органах грудной полости</w:t>
            </w:r>
          </w:p>
        </w:tc>
        <w:tc>
          <w:tcPr>
            <w:tcW w:w="1587" w:type="dxa"/>
            <w:vMerge w:val="restart"/>
            <w:tcBorders>
              <w:top w:val="nil"/>
              <w:left w:val="nil"/>
              <w:bottom w:val="nil"/>
              <w:right w:val="nil"/>
            </w:tcBorders>
          </w:tcPr>
          <w:p w:rsidR="00F00AD4" w:rsidRDefault="00F00AD4">
            <w:pPr>
              <w:pStyle w:val="ConsPlusNormal"/>
              <w:jc w:val="center"/>
            </w:pPr>
            <w:r>
              <w:t>A15, A16</w:t>
            </w:r>
          </w:p>
        </w:tc>
        <w:tc>
          <w:tcPr>
            <w:tcW w:w="2551" w:type="dxa"/>
            <w:vMerge w:val="restart"/>
            <w:tcBorders>
              <w:top w:val="nil"/>
              <w:left w:val="nil"/>
              <w:bottom w:val="nil"/>
              <w:right w:val="nil"/>
            </w:tcBorders>
          </w:tcPr>
          <w:p w:rsidR="00F00AD4" w:rsidRDefault="00F00AD4">
            <w:pPr>
              <w:pStyle w:val="ConsPlusNormal"/>
            </w:pPr>
            <w:r>
              <w:t>туберкулез органов дыхания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видеоторакоскопические анатомические резекции легких</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видеоассистированные резекции легких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видеоассистированная пневмонэктомия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видеоассистированная плеврэктомия с декортикацией легкого</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Q32, Q33, Q34</w:t>
            </w:r>
          </w:p>
        </w:tc>
        <w:tc>
          <w:tcPr>
            <w:tcW w:w="2551" w:type="dxa"/>
            <w:tcBorders>
              <w:top w:val="nil"/>
              <w:left w:val="nil"/>
              <w:bottom w:val="nil"/>
              <w:right w:val="nil"/>
            </w:tcBorders>
          </w:tcPr>
          <w:p w:rsidR="00F00AD4" w:rsidRDefault="00F00AD4">
            <w:pPr>
              <w:pStyle w:val="ConsPlusNormal"/>
            </w:pPr>
            <w:r>
              <w:t>врожденные аномалии (пороки развития) органов дыхания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видеоторакоскопические анатомические резекции легких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J47</w:t>
            </w:r>
          </w:p>
        </w:tc>
        <w:tc>
          <w:tcPr>
            <w:tcW w:w="2551" w:type="dxa"/>
            <w:tcBorders>
              <w:top w:val="nil"/>
              <w:left w:val="nil"/>
              <w:bottom w:val="nil"/>
              <w:right w:val="nil"/>
            </w:tcBorders>
          </w:tcPr>
          <w:p w:rsidR="00F00AD4" w:rsidRDefault="00F00AD4">
            <w:pPr>
              <w:pStyle w:val="ConsPlusNormal"/>
            </w:pPr>
            <w:r>
              <w:t>бронхоэктазии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видеоторакоскопические анатомические резекции легких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J85</w:t>
            </w:r>
          </w:p>
        </w:tc>
        <w:tc>
          <w:tcPr>
            <w:tcW w:w="2551" w:type="dxa"/>
            <w:tcBorders>
              <w:top w:val="nil"/>
              <w:left w:val="nil"/>
              <w:bottom w:val="nil"/>
              <w:right w:val="nil"/>
            </w:tcBorders>
          </w:tcPr>
          <w:p w:rsidR="00F00AD4" w:rsidRDefault="00F00AD4">
            <w:pPr>
              <w:pStyle w:val="ConsPlusNormal"/>
            </w:pPr>
            <w:r>
              <w:t>абсцесс легкого</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видеоторакоскопические анатомические резекции легких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J94.8</w:t>
            </w:r>
          </w:p>
        </w:tc>
        <w:tc>
          <w:tcPr>
            <w:tcW w:w="2551" w:type="dxa"/>
            <w:tcBorders>
              <w:top w:val="nil"/>
              <w:left w:val="nil"/>
              <w:bottom w:val="nil"/>
              <w:right w:val="nil"/>
            </w:tcBorders>
          </w:tcPr>
          <w:p w:rsidR="00F00AD4" w:rsidRDefault="00F00AD4">
            <w:pPr>
              <w:pStyle w:val="ConsPlusNormal"/>
            </w:pPr>
            <w:r>
              <w:t>эмпиема плевры</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видеоторакоскопическая декортикация легкого</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J85, J86</w:t>
            </w:r>
          </w:p>
        </w:tc>
        <w:tc>
          <w:tcPr>
            <w:tcW w:w="2551" w:type="dxa"/>
            <w:tcBorders>
              <w:top w:val="nil"/>
              <w:left w:val="nil"/>
              <w:bottom w:val="nil"/>
              <w:right w:val="nil"/>
            </w:tcBorders>
          </w:tcPr>
          <w:p w:rsidR="00F00AD4" w:rsidRDefault="00F00AD4">
            <w:pPr>
              <w:pStyle w:val="ConsPlusNormal"/>
            </w:pPr>
            <w:r>
              <w:t>гнойные и некротические состояния нижних дыхательных путей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видеоторакоскопическая плеврэктомия с декортикацией легкого</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J43.1</w:t>
            </w:r>
          </w:p>
        </w:tc>
        <w:tc>
          <w:tcPr>
            <w:tcW w:w="2551" w:type="dxa"/>
            <w:tcBorders>
              <w:top w:val="nil"/>
              <w:left w:val="nil"/>
              <w:bottom w:val="nil"/>
              <w:right w:val="nil"/>
            </w:tcBorders>
          </w:tcPr>
          <w:p w:rsidR="00F00AD4" w:rsidRDefault="00F00AD4">
            <w:pPr>
              <w:pStyle w:val="ConsPlusNormal"/>
            </w:pPr>
            <w:r>
              <w:t>панлобулярная эмфизема легкого</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видеоторакоскопическая хирургическая редукция объема легких при диффузной эмфиземе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D38.3 D38.4</w:t>
            </w:r>
          </w:p>
        </w:tc>
        <w:tc>
          <w:tcPr>
            <w:tcW w:w="2551" w:type="dxa"/>
            <w:tcBorders>
              <w:top w:val="nil"/>
              <w:left w:val="nil"/>
              <w:bottom w:val="nil"/>
              <w:right w:val="nil"/>
            </w:tcBorders>
          </w:tcPr>
          <w:p w:rsidR="00F00AD4" w:rsidRDefault="00F00AD4">
            <w:pPr>
              <w:pStyle w:val="ConsPlusNormal"/>
            </w:pPr>
            <w:r>
              <w:t>неуточненные новообразования средостения неуточненные новообразования вилочковой железы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vMerge w:val="restart"/>
            <w:tcBorders>
              <w:top w:val="nil"/>
              <w:left w:val="nil"/>
              <w:bottom w:val="nil"/>
              <w:right w:val="nil"/>
            </w:tcBorders>
          </w:tcPr>
          <w:p w:rsidR="00F00AD4" w:rsidRDefault="00F00AD4">
            <w:pPr>
              <w:pStyle w:val="ConsPlusNormal"/>
            </w:pPr>
            <w:r>
              <w:t>видеоторакоскопическое удаление новообразования средостения, вилочковой железы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D15.0</w:t>
            </w:r>
          </w:p>
        </w:tc>
        <w:tc>
          <w:tcPr>
            <w:tcW w:w="2551" w:type="dxa"/>
            <w:tcBorders>
              <w:top w:val="nil"/>
              <w:left w:val="nil"/>
              <w:bottom w:val="nil"/>
              <w:right w:val="nil"/>
            </w:tcBorders>
          </w:tcPr>
          <w:p w:rsidR="00F00AD4" w:rsidRDefault="00F00AD4">
            <w:pPr>
              <w:pStyle w:val="ConsPlusNormal"/>
            </w:pPr>
            <w:r>
              <w:t>доброкачественные новообразования вилочковой железы</w:t>
            </w:r>
          </w:p>
        </w:tc>
        <w:tc>
          <w:tcPr>
            <w:tcW w:w="1701" w:type="dxa"/>
            <w:vMerge/>
            <w:tcBorders>
              <w:top w:val="nil"/>
              <w:left w:val="nil"/>
              <w:bottom w:val="nil"/>
              <w:right w:val="nil"/>
            </w:tcBorders>
          </w:tcPr>
          <w:p w:rsidR="00F00AD4" w:rsidRDefault="00F00AD4">
            <w:pPr>
              <w:pStyle w:val="ConsPlusNormal"/>
            </w:pPr>
          </w:p>
        </w:tc>
        <w:tc>
          <w:tcPr>
            <w:tcW w:w="2778" w:type="dxa"/>
            <w:vMerge/>
            <w:tcBorders>
              <w:top w:val="nil"/>
              <w:left w:val="nil"/>
              <w:bottom w:val="nil"/>
              <w:right w:val="nil"/>
            </w:tcBorders>
          </w:tcPr>
          <w:p w:rsidR="00F00AD4" w:rsidRDefault="00F00AD4">
            <w:pPr>
              <w:pStyle w:val="ConsPlusNormal"/>
            </w:pP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D15.2</w:t>
            </w:r>
          </w:p>
        </w:tc>
        <w:tc>
          <w:tcPr>
            <w:tcW w:w="2551" w:type="dxa"/>
            <w:tcBorders>
              <w:top w:val="nil"/>
              <w:left w:val="nil"/>
              <w:bottom w:val="nil"/>
              <w:right w:val="nil"/>
            </w:tcBorders>
          </w:tcPr>
          <w:p w:rsidR="00F00AD4" w:rsidRDefault="00F00AD4">
            <w:pPr>
              <w:pStyle w:val="ConsPlusNormal"/>
            </w:pPr>
            <w:r>
              <w:t>доброкачественные новообразования средостения</w:t>
            </w:r>
          </w:p>
        </w:tc>
        <w:tc>
          <w:tcPr>
            <w:tcW w:w="1701" w:type="dxa"/>
            <w:vMerge/>
            <w:tcBorders>
              <w:top w:val="nil"/>
              <w:left w:val="nil"/>
              <w:bottom w:val="nil"/>
              <w:right w:val="nil"/>
            </w:tcBorders>
          </w:tcPr>
          <w:p w:rsidR="00F00AD4" w:rsidRDefault="00F00AD4">
            <w:pPr>
              <w:pStyle w:val="ConsPlusNormal"/>
            </w:pPr>
          </w:p>
        </w:tc>
        <w:tc>
          <w:tcPr>
            <w:tcW w:w="2778" w:type="dxa"/>
            <w:vMerge/>
            <w:tcBorders>
              <w:top w:val="nil"/>
              <w:left w:val="nil"/>
              <w:bottom w:val="nil"/>
              <w:right w:val="nil"/>
            </w:tcBorders>
          </w:tcPr>
          <w:p w:rsidR="00F00AD4" w:rsidRDefault="00F00AD4">
            <w:pPr>
              <w:pStyle w:val="ConsPlusNormal"/>
            </w:pP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I32</w:t>
            </w:r>
          </w:p>
        </w:tc>
        <w:tc>
          <w:tcPr>
            <w:tcW w:w="2551" w:type="dxa"/>
            <w:tcBorders>
              <w:top w:val="nil"/>
              <w:left w:val="nil"/>
              <w:bottom w:val="nil"/>
              <w:right w:val="nil"/>
            </w:tcBorders>
          </w:tcPr>
          <w:p w:rsidR="00F00AD4" w:rsidRDefault="00F00AD4">
            <w:pPr>
              <w:pStyle w:val="ConsPlusNormal"/>
            </w:pPr>
            <w:r>
              <w:t>перикардит</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видеоторакоскопическая перикардэктомия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Q79.0, T91</w:t>
            </w:r>
          </w:p>
        </w:tc>
        <w:tc>
          <w:tcPr>
            <w:tcW w:w="2551" w:type="dxa"/>
            <w:vMerge w:val="restart"/>
            <w:tcBorders>
              <w:top w:val="nil"/>
              <w:left w:val="nil"/>
              <w:bottom w:val="nil"/>
              <w:right w:val="nil"/>
            </w:tcBorders>
          </w:tcPr>
          <w:p w:rsidR="00F00AD4" w:rsidRDefault="00F00AD4">
            <w:pPr>
              <w:pStyle w:val="ConsPlusNormal"/>
            </w:pPr>
            <w:r>
              <w:t>врожденная диафрагмальная грыжа, посттравматические диафрагмальные грыжи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видеоторакоскопическая пликация диафрагмы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видеоторакоскопическая пластика диафрагмы синтетическими материалами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Расширенные и реконструктивно-пластические операции на органах грудной полости</w:t>
            </w:r>
          </w:p>
        </w:tc>
        <w:tc>
          <w:tcPr>
            <w:tcW w:w="1587" w:type="dxa"/>
            <w:vMerge w:val="restart"/>
            <w:tcBorders>
              <w:top w:val="nil"/>
              <w:left w:val="nil"/>
              <w:bottom w:val="nil"/>
              <w:right w:val="nil"/>
            </w:tcBorders>
          </w:tcPr>
          <w:p w:rsidR="00F00AD4" w:rsidRDefault="00F00AD4">
            <w:pPr>
              <w:pStyle w:val="ConsPlusNormal"/>
              <w:jc w:val="center"/>
            </w:pPr>
            <w:r>
              <w:t>A15, A16</w:t>
            </w:r>
          </w:p>
        </w:tc>
        <w:tc>
          <w:tcPr>
            <w:tcW w:w="2551" w:type="dxa"/>
            <w:vMerge w:val="restart"/>
            <w:tcBorders>
              <w:top w:val="nil"/>
              <w:left w:val="nil"/>
              <w:bottom w:val="nil"/>
              <w:right w:val="nil"/>
            </w:tcBorders>
          </w:tcPr>
          <w:p w:rsidR="00F00AD4" w:rsidRDefault="00F00AD4">
            <w:pPr>
              <w:pStyle w:val="ConsPlusNormal"/>
            </w:pPr>
            <w:r>
              <w:t>туберкулез органов дыхания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резекционные и коллапсохирургические операции легких у детей и подростков</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двусторонняя одномоментная резекция легких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плеврэктомия с декортикацией легкого при эмпиеме плевры туберкулезной этиологии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пневмонэктомия и плевропневмонэктомия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Q39</w:t>
            </w:r>
          </w:p>
        </w:tc>
        <w:tc>
          <w:tcPr>
            <w:tcW w:w="2551" w:type="dxa"/>
            <w:tcBorders>
              <w:top w:val="nil"/>
              <w:left w:val="nil"/>
              <w:bottom w:val="nil"/>
              <w:right w:val="nil"/>
            </w:tcBorders>
          </w:tcPr>
          <w:p w:rsidR="00F00AD4" w:rsidRDefault="00F00AD4">
            <w:pPr>
              <w:pStyle w:val="ConsPlusNormal"/>
            </w:pPr>
            <w:r>
              <w:t>врожденные аномалии (пороки развития) пищевода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реконструктивные операции на пищеводе, в том числе с применением микрохирургической 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C33</w:t>
            </w:r>
          </w:p>
        </w:tc>
        <w:tc>
          <w:tcPr>
            <w:tcW w:w="2551" w:type="dxa"/>
            <w:vMerge w:val="restart"/>
            <w:tcBorders>
              <w:top w:val="nil"/>
              <w:left w:val="nil"/>
              <w:bottom w:val="nil"/>
              <w:right w:val="nil"/>
            </w:tcBorders>
          </w:tcPr>
          <w:p w:rsidR="00F00AD4" w:rsidRDefault="00F00AD4">
            <w:pPr>
              <w:pStyle w:val="ConsPlusNormal"/>
            </w:pPr>
            <w:r>
              <w:t>новообразование трахеи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циркулярные резекции трахеи торцевой трахеостомией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циркулярная резекция трахеи с формированием межтрахеального или трахеогортанного анастомоза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J95.5, T98.3</w:t>
            </w:r>
          </w:p>
        </w:tc>
        <w:tc>
          <w:tcPr>
            <w:tcW w:w="2551" w:type="dxa"/>
            <w:vMerge w:val="restart"/>
            <w:tcBorders>
              <w:top w:val="nil"/>
              <w:left w:val="nil"/>
              <w:bottom w:val="nil"/>
              <w:right w:val="nil"/>
            </w:tcBorders>
          </w:tcPr>
          <w:p w:rsidR="00F00AD4" w:rsidRDefault="00F00AD4">
            <w:pPr>
              <w:pStyle w:val="ConsPlusNormal"/>
            </w:pPr>
            <w:r>
              <w:t>рубцовый стеноз трахеи, трахео- и бронхопищеводные свищи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циркулярная резекция трахеи с межтрахеальным анастомозом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трахеопластика с использованием микрохирургической 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разобщение респираторно-пищеводных свищей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D38.1, D38.2, D38.3, D38.4</w:t>
            </w:r>
          </w:p>
        </w:tc>
        <w:tc>
          <w:tcPr>
            <w:tcW w:w="2551" w:type="dxa"/>
            <w:vMerge w:val="restart"/>
            <w:tcBorders>
              <w:top w:val="nil"/>
              <w:left w:val="nil"/>
              <w:bottom w:val="nil"/>
              <w:right w:val="nil"/>
            </w:tcBorders>
          </w:tcPr>
          <w:p w:rsidR="00F00AD4" w:rsidRDefault="00F00AD4">
            <w:pPr>
              <w:pStyle w:val="ConsPlusNormal"/>
            </w:pPr>
            <w:r>
              <w:t>новообразование органов дыхания и грудной клетки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тотальная плеврэктомия с гемиперикардэктомией, резекцией диафрагмы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плевропневмонэктомия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Q32</w:t>
            </w:r>
          </w:p>
        </w:tc>
        <w:tc>
          <w:tcPr>
            <w:tcW w:w="2551" w:type="dxa"/>
            <w:tcBorders>
              <w:top w:val="nil"/>
              <w:left w:val="nil"/>
              <w:bottom w:val="nil"/>
              <w:right w:val="nil"/>
            </w:tcBorders>
          </w:tcPr>
          <w:p w:rsidR="00F00AD4" w:rsidRDefault="00F00AD4">
            <w:pPr>
              <w:pStyle w:val="ConsPlusNormal"/>
            </w:pPr>
            <w:r>
              <w:t>врожденные аномалии (пороки развития) трахеи и бронхов</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J43.1</w:t>
            </w:r>
          </w:p>
        </w:tc>
        <w:tc>
          <w:tcPr>
            <w:tcW w:w="2551" w:type="dxa"/>
            <w:tcBorders>
              <w:top w:val="nil"/>
              <w:left w:val="nil"/>
              <w:bottom w:val="nil"/>
              <w:right w:val="nil"/>
            </w:tcBorders>
          </w:tcPr>
          <w:p w:rsidR="00F00AD4" w:rsidRDefault="00F00AD4">
            <w:pPr>
              <w:pStyle w:val="ConsPlusNormal"/>
            </w:pPr>
            <w:r>
              <w:t>панлобарная эмфизема легкого</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одномоментная двусторонняя хирургическая редукция объема легких при диффузной эмфиземе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J85, J86</w:t>
            </w:r>
          </w:p>
        </w:tc>
        <w:tc>
          <w:tcPr>
            <w:tcW w:w="2551" w:type="dxa"/>
            <w:vMerge w:val="restart"/>
            <w:tcBorders>
              <w:top w:val="nil"/>
              <w:left w:val="nil"/>
              <w:bottom w:val="nil"/>
              <w:right w:val="nil"/>
            </w:tcBorders>
          </w:tcPr>
          <w:p w:rsidR="00F00AD4" w:rsidRDefault="00F00AD4">
            <w:pPr>
              <w:pStyle w:val="ConsPlusNormal"/>
            </w:pPr>
            <w:r>
              <w:t>гнойные и некротические состояния нижних дыхательных путей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лоб-, билобэктомия с плеврэктомией и декортикацией легкого</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плевропневмонэктомия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71.</w:t>
            </w:r>
          </w:p>
        </w:tc>
        <w:tc>
          <w:tcPr>
            <w:tcW w:w="2494" w:type="dxa"/>
            <w:vMerge w:val="restart"/>
            <w:tcBorders>
              <w:top w:val="nil"/>
              <w:left w:val="nil"/>
              <w:bottom w:val="nil"/>
              <w:right w:val="nil"/>
            </w:tcBorders>
          </w:tcPr>
          <w:p w:rsidR="00F00AD4" w:rsidRDefault="00F00AD4">
            <w:pPr>
              <w:pStyle w:val="ConsPlusNormal"/>
            </w:pPr>
            <w:r>
              <w:t>Комбинированные и повторные операции на органах грудной полости, операции с искусственным кровообращением</w:t>
            </w:r>
          </w:p>
        </w:tc>
        <w:tc>
          <w:tcPr>
            <w:tcW w:w="1587" w:type="dxa"/>
            <w:vMerge w:val="restart"/>
            <w:tcBorders>
              <w:top w:val="nil"/>
              <w:left w:val="nil"/>
              <w:bottom w:val="nil"/>
              <w:right w:val="nil"/>
            </w:tcBorders>
          </w:tcPr>
          <w:p w:rsidR="00F00AD4" w:rsidRDefault="00F00AD4">
            <w:pPr>
              <w:pStyle w:val="ConsPlusNormal"/>
              <w:jc w:val="center"/>
            </w:pPr>
            <w:r>
              <w:t>A15, A16</w:t>
            </w:r>
          </w:p>
        </w:tc>
        <w:tc>
          <w:tcPr>
            <w:tcW w:w="2551" w:type="dxa"/>
            <w:vMerge w:val="restart"/>
            <w:tcBorders>
              <w:top w:val="nil"/>
              <w:left w:val="nil"/>
              <w:bottom w:val="nil"/>
              <w:right w:val="nil"/>
            </w:tcBorders>
          </w:tcPr>
          <w:p w:rsidR="00F00AD4" w:rsidRDefault="00F00AD4">
            <w:pPr>
              <w:pStyle w:val="ConsPlusNormal"/>
            </w:pPr>
            <w:r>
              <w:t>туберкулез органов дыхания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резекционные и коллапсохирургические операции на единственном легком</w:t>
            </w:r>
          </w:p>
        </w:tc>
        <w:tc>
          <w:tcPr>
            <w:tcW w:w="1700" w:type="dxa"/>
            <w:vMerge w:val="restart"/>
            <w:tcBorders>
              <w:top w:val="nil"/>
              <w:left w:val="nil"/>
              <w:bottom w:val="nil"/>
              <w:right w:val="nil"/>
            </w:tcBorders>
          </w:tcPr>
          <w:p w:rsidR="00F00AD4" w:rsidRDefault="00F00AD4">
            <w:pPr>
              <w:pStyle w:val="ConsPlusNormal"/>
              <w:jc w:val="center"/>
            </w:pPr>
            <w:r>
              <w:t>311 524</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пневмонэктомия при резецированном противоположном легком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повторные резекции и пневмонэктомия на стороне ранее оперированного легкого</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трансстернальная трансперикардиальная окклюзия главного бронха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реампутация культи бронха трансплевральная, а также из контралатерального доступа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J85</w:t>
            </w:r>
          </w:p>
        </w:tc>
        <w:tc>
          <w:tcPr>
            <w:tcW w:w="2551" w:type="dxa"/>
            <w:vMerge w:val="restart"/>
            <w:tcBorders>
              <w:top w:val="nil"/>
              <w:left w:val="nil"/>
              <w:bottom w:val="nil"/>
              <w:right w:val="nil"/>
            </w:tcBorders>
          </w:tcPr>
          <w:p w:rsidR="00F00AD4" w:rsidRDefault="00F00AD4">
            <w:pPr>
              <w:pStyle w:val="ConsPlusNormal"/>
            </w:pPr>
            <w:r>
              <w:t>гнойные и некротические состояния нижних дыхательных путей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трансстернальная трансперикардиальная окклюзия главного бронха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реампутация культи бронха трансплевральная, реампутация культи бронха из контрлатерального доступа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J95.5, T98.3, D14.2</w:t>
            </w:r>
          </w:p>
        </w:tc>
        <w:tc>
          <w:tcPr>
            <w:tcW w:w="2551" w:type="dxa"/>
            <w:tcBorders>
              <w:top w:val="nil"/>
              <w:left w:val="nil"/>
              <w:bottom w:val="nil"/>
              <w:right w:val="nil"/>
            </w:tcBorders>
          </w:tcPr>
          <w:p w:rsidR="00F00AD4" w:rsidRDefault="00F00AD4">
            <w:pPr>
              <w:pStyle w:val="ConsPlusNormal"/>
            </w:pPr>
            <w:r>
              <w:t>доброкачественные опухоли трахеи. Рецидивирующий рубцовый стеноз трахеи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повторные резекции трахеи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72.</w:t>
            </w:r>
          </w:p>
        </w:tc>
        <w:tc>
          <w:tcPr>
            <w:tcW w:w="2494" w:type="dxa"/>
            <w:vMerge w:val="restart"/>
            <w:tcBorders>
              <w:top w:val="nil"/>
              <w:left w:val="nil"/>
              <w:bottom w:val="nil"/>
              <w:right w:val="nil"/>
            </w:tcBorders>
          </w:tcPr>
          <w:p w:rsidR="00F00AD4" w:rsidRDefault="00F00AD4">
            <w:pPr>
              <w:pStyle w:val="ConsPlusNormal"/>
            </w:pPr>
            <w:r>
              <w:t>Роботассистированные операции на органах грудной полости</w:t>
            </w:r>
          </w:p>
        </w:tc>
        <w:tc>
          <w:tcPr>
            <w:tcW w:w="1587" w:type="dxa"/>
            <w:tcBorders>
              <w:top w:val="nil"/>
              <w:left w:val="nil"/>
              <w:bottom w:val="nil"/>
              <w:right w:val="nil"/>
            </w:tcBorders>
          </w:tcPr>
          <w:p w:rsidR="00F00AD4" w:rsidRDefault="00F00AD4">
            <w:pPr>
              <w:pStyle w:val="ConsPlusNormal"/>
              <w:jc w:val="center"/>
            </w:pPr>
            <w:r>
              <w:t>A15, A16</w:t>
            </w:r>
          </w:p>
        </w:tc>
        <w:tc>
          <w:tcPr>
            <w:tcW w:w="2551" w:type="dxa"/>
            <w:tcBorders>
              <w:top w:val="nil"/>
              <w:left w:val="nil"/>
              <w:bottom w:val="nil"/>
              <w:right w:val="nil"/>
            </w:tcBorders>
          </w:tcPr>
          <w:p w:rsidR="00F00AD4" w:rsidRDefault="00F00AD4">
            <w:pPr>
              <w:pStyle w:val="ConsPlusNormal"/>
            </w:pPr>
            <w:r>
              <w:t>туберкулез органов дыхания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анатомическая резекция легких</w:t>
            </w:r>
          </w:p>
        </w:tc>
        <w:tc>
          <w:tcPr>
            <w:tcW w:w="1700" w:type="dxa"/>
            <w:vMerge w:val="restart"/>
            <w:tcBorders>
              <w:top w:val="nil"/>
              <w:left w:val="nil"/>
              <w:bottom w:val="nil"/>
              <w:right w:val="nil"/>
            </w:tcBorders>
          </w:tcPr>
          <w:p w:rsidR="00F00AD4" w:rsidRDefault="00F00AD4">
            <w:pPr>
              <w:pStyle w:val="ConsPlusNormal"/>
              <w:jc w:val="center"/>
            </w:pPr>
            <w:r>
              <w:t>355 191</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Q39</w:t>
            </w:r>
          </w:p>
        </w:tc>
        <w:tc>
          <w:tcPr>
            <w:tcW w:w="2551" w:type="dxa"/>
            <w:tcBorders>
              <w:top w:val="nil"/>
              <w:left w:val="nil"/>
              <w:bottom w:val="nil"/>
              <w:right w:val="nil"/>
            </w:tcBorders>
          </w:tcPr>
          <w:p w:rsidR="00F00AD4" w:rsidRDefault="00F00AD4">
            <w:pPr>
              <w:pStyle w:val="ConsPlusNormal"/>
            </w:pPr>
            <w:r>
              <w:t>врожденные аномалии (пороки развития) пищевода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реконструктивные операции на пищеводе с применением робототехники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Q32, Q33, Q34</w:t>
            </w:r>
          </w:p>
        </w:tc>
        <w:tc>
          <w:tcPr>
            <w:tcW w:w="2551" w:type="dxa"/>
            <w:tcBorders>
              <w:top w:val="nil"/>
              <w:left w:val="nil"/>
              <w:bottom w:val="nil"/>
              <w:right w:val="nil"/>
            </w:tcBorders>
          </w:tcPr>
          <w:p w:rsidR="00F00AD4" w:rsidRDefault="00F00AD4">
            <w:pPr>
              <w:pStyle w:val="ConsPlusNormal"/>
            </w:pPr>
            <w:r>
              <w:t>врожденные аномалии (пороки развития) органов дыхания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робот-ассистированные резекции легких и пневмонэктомии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I32</w:t>
            </w:r>
          </w:p>
        </w:tc>
        <w:tc>
          <w:tcPr>
            <w:tcW w:w="2551" w:type="dxa"/>
            <w:tcBorders>
              <w:top w:val="nil"/>
              <w:left w:val="nil"/>
              <w:bottom w:val="nil"/>
              <w:right w:val="nil"/>
            </w:tcBorders>
          </w:tcPr>
          <w:p w:rsidR="00F00AD4" w:rsidRDefault="00F00AD4">
            <w:pPr>
              <w:pStyle w:val="ConsPlusNormal"/>
            </w:pPr>
            <w:r>
              <w:t>перикардит</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перикардэктомия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J47</w:t>
            </w:r>
          </w:p>
        </w:tc>
        <w:tc>
          <w:tcPr>
            <w:tcW w:w="2551" w:type="dxa"/>
            <w:tcBorders>
              <w:top w:val="nil"/>
              <w:left w:val="nil"/>
              <w:bottom w:val="nil"/>
              <w:right w:val="nil"/>
            </w:tcBorders>
          </w:tcPr>
          <w:p w:rsidR="00F00AD4" w:rsidRDefault="00F00AD4">
            <w:pPr>
              <w:pStyle w:val="ConsPlusNormal"/>
            </w:pPr>
            <w:r>
              <w:t>бронхоэктазия</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роботассистированные анатомические резекции легких и пневмонэктомии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Q39</w:t>
            </w:r>
          </w:p>
        </w:tc>
        <w:tc>
          <w:tcPr>
            <w:tcW w:w="2551" w:type="dxa"/>
            <w:tcBorders>
              <w:top w:val="nil"/>
              <w:left w:val="nil"/>
              <w:bottom w:val="nil"/>
              <w:right w:val="nil"/>
            </w:tcBorders>
          </w:tcPr>
          <w:p w:rsidR="00F00AD4" w:rsidRDefault="00F00AD4">
            <w:pPr>
              <w:pStyle w:val="ConsPlusNormal"/>
            </w:pPr>
            <w:r>
              <w:t>врожденные аномалии (пороки развития) пищевода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резекция пищевода с одномоментной пластикой желудка, тонкой или толстой кишки с применением робототехники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Травматология и ортопедия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73.</w:t>
            </w:r>
          </w:p>
        </w:tc>
        <w:tc>
          <w:tcPr>
            <w:tcW w:w="2494" w:type="dxa"/>
            <w:vMerge w:val="restart"/>
            <w:tcBorders>
              <w:top w:val="nil"/>
              <w:left w:val="nil"/>
              <w:bottom w:val="nil"/>
              <w:right w:val="nil"/>
            </w:tcBorders>
          </w:tcPr>
          <w:p w:rsidR="00F00AD4" w:rsidRDefault="00F00AD4">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vMerge w:val="restart"/>
            <w:tcBorders>
              <w:top w:val="nil"/>
              <w:left w:val="nil"/>
              <w:bottom w:val="nil"/>
              <w:right w:val="nil"/>
            </w:tcBorders>
          </w:tcPr>
          <w:p w:rsidR="00F00AD4" w:rsidRDefault="00F00AD4">
            <w:pPr>
              <w:pStyle w:val="ConsPlusNormal"/>
              <w:jc w:val="center"/>
            </w:pPr>
            <w:r>
              <w:t>B67, D16, D18, M88</w:t>
            </w:r>
          </w:p>
        </w:tc>
        <w:tc>
          <w:tcPr>
            <w:tcW w:w="2551" w:type="dxa"/>
            <w:vMerge w:val="restart"/>
            <w:tcBorders>
              <w:top w:val="nil"/>
              <w:left w:val="nil"/>
              <w:bottom w:val="nil"/>
              <w:right w:val="nil"/>
            </w:tcBorders>
          </w:tcPr>
          <w:p w:rsidR="00F00AD4" w:rsidRDefault="00F00AD4">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700" w:type="dxa"/>
            <w:vMerge w:val="restart"/>
            <w:tcBorders>
              <w:top w:val="nil"/>
              <w:left w:val="nil"/>
              <w:bottom w:val="nil"/>
              <w:right w:val="nil"/>
            </w:tcBorders>
          </w:tcPr>
          <w:p w:rsidR="00F00AD4" w:rsidRDefault="00F00AD4">
            <w:pPr>
              <w:pStyle w:val="ConsPlusNormal"/>
              <w:jc w:val="center"/>
            </w:pPr>
            <w:r>
              <w:t>323 929</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M42, M43, M45, M46, M48, M50, M51, M53, M92, M93, M95, Q76.2</w:t>
            </w:r>
          </w:p>
        </w:tc>
        <w:tc>
          <w:tcPr>
            <w:tcW w:w="2551" w:type="dxa"/>
            <w:vMerge w:val="restart"/>
            <w:tcBorders>
              <w:top w:val="nil"/>
              <w:left w:val="nil"/>
              <w:bottom w:val="nil"/>
              <w:right w:val="nil"/>
            </w:tcBorders>
          </w:tcPr>
          <w:p w:rsidR="00F00AD4" w:rsidRDefault="00F00AD4">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A18.0, S12.0, S12.1, S13, S14, S19, S22.0, S22.1, S23, S24, S32.0, S32.1, S33, S34, T08, T09, T85, T91, M80, M81, M82, M86, M85, M87, M96, M99, Q67, Q76.0, Q76.1, Q76.4, Q77, Q76.3</w:t>
            </w:r>
          </w:p>
        </w:tc>
        <w:tc>
          <w:tcPr>
            <w:tcW w:w="2551" w:type="dxa"/>
            <w:tcBorders>
              <w:top w:val="nil"/>
              <w:left w:val="nil"/>
              <w:bottom w:val="nil"/>
              <w:right w:val="nil"/>
            </w:tcBorders>
          </w:tcPr>
          <w:p w:rsidR="00F00AD4" w:rsidRDefault="00F00AD4">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74.</w:t>
            </w:r>
          </w:p>
        </w:tc>
        <w:tc>
          <w:tcPr>
            <w:tcW w:w="2494" w:type="dxa"/>
            <w:tcBorders>
              <w:top w:val="nil"/>
              <w:left w:val="nil"/>
              <w:bottom w:val="nil"/>
              <w:right w:val="nil"/>
            </w:tcBorders>
          </w:tcPr>
          <w:p w:rsidR="00F00AD4" w:rsidRDefault="00F00AD4">
            <w:pPr>
              <w:pStyle w:val="ConsPlusNormal"/>
            </w:pPr>
            <w:r>
              <w:t>Реплантация конечностей и их сегментов с применением микрохирургической техники</w:t>
            </w:r>
          </w:p>
        </w:tc>
        <w:tc>
          <w:tcPr>
            <w:tcW w:w="1587" w:type="dxa"/>
            <w:tcBorders>
              <w:top w:val="nil"/>
              <w:left w:val="nil"/>
              <w:bottom w:val="nil"/>
              <w:right w:val="nil"/>
            </w:tcBorders>
          </w:tcPr>
          <w:p w:rsidR="00F00AD4" w:rsidRDefault="00F00AD4">
            <w:pPr>
              <w:pStyle w:val="ConsPlusNormal"/>
              <w:jc w:val="center"/>
            </w:pPr>
            <w:r>
              <w:t>T11.6, T13.4-T13.6, T14.5, T14.7, T05, S48, S58, S68, S88, S98</w:t>
            </w:r>
          </w:p>
        </w:tc>
        <w:tc>
          <w:tcPr>
            <w:tcW w:w="2551" w:type="dxa"/>
            <w:tcBorders>
              <w:top w:val="nil"/>
              <w:left w:val="nil"/>
              <w:bottom w:val="nil"/>
              <w:right w:val="nil"/>
            </w:tcBorders>
          </w:tcPr>
          <w:p w:rsidR="00F00AD4" w:rsidRDefault="00F00AD4">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реплантация (реваскуляризация) отчлененного сегмента верхней или нижней конечности</w:t>
            </w:r>
          </w:p>
        </w:tc>
        <w:tc>
          <w:tcPr>
            <w:tcW w:w="1700" w:type="dxa"/>
            <w:vMerge w:val="restart"/>
            <w:tcBorders>
              <w:top w:val="nil"/>
              <w:left w:val="nil"/>
              <w:bottom w:val="nil"/>
              <w:right w:val="nil"/>
            </w:tcBorders>
          </w:tcPr>
          <w:p w:rsidR="00F00AD4" w:rsidRDefault="00F00AD4">
            <w:pPr>
              <w:pStyle w:val="ConsPlusNormal"/>
              <w:jc w:val="center"/>
            </w:pPr>
            <w:r>
              <w:t>211 176</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87" w:type="dxa"/>
            <w:vMerge w:val="restart"/>
            <w:tcBorders>
              <w:top w:val="nil"/>
              <w:left w:val="nil"/>
              <w:bottom w:val="nil"/>
              <w:right w:val="nil"/>
            </w:tcBorders>
          </w:tcPr>
          <w:p w:rsidR="00F00AD4" w:rsidRDefault="00F00AD4">
            <w:pPr>
              <w:pStyle w:val="ConsPlusNormal"/>
              <w:jc w:val="center"/>
            </w:pPr>
            <w:r>
              <w:t>M24.6, Z98.1, G80.1, G80.2, M21.0, M21.2, M21.4, M21.5, M21.9, Q68.1, Q72.5, Q72.6, Q72.8, Q72.9, Q74.2, Q74.3, Q74.8, Q77.7, Q87.3, G11.4, G12.1, G80.9</w:t>
            </w:r>
          </w:p>
        </w:tc>
        <w:tc>
          <w:tcPr>
            <w:tcW w:w="2551" w:type="dxa"/>
            <w:vMerge w:val="restart"/>
            <w:tcBorders>
              <w:top w:val="nil"/>
              <w:left w:val="nil"/>
              <w:bottom w:val="nil"/>
              <w:right w:val="nil"/>
            </w:tcBorders>
          </w:tcPr>
          <w:p w:rsidR="00F00AD4" w:rsidRDefault="00F00AD4">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tcBorders>
              <w:top w:val="nil"/>
              <w:left w:val="nil"/>
              <w:bottom w:val="nil"/>
              <w:right w:val="nil"/>
            </w:tcBorders>
          </w:tcPr>
          <w:p w:rsidR="00F00AD4" w:rsidRDefault="00F00AD4">
            <w:pPr>
              <w:pStyle w:val="ConsPlusNormal"/>
              <w:jc w:val="center"/>
            </w:pPr>
            <w:r>
              <w:t>T94.1, M95.8, M96, M21, M85, M21.7, M25.6, M84.1, M84.2, M95.8, Q65, Q68-Q74, Q77</w:t>
            </w:r>
          </w:p>
        </w:tc>
        <w:tc>
          <w:tcPr>
            <w:tcW w:w="2551" w:type="dxa"/>
            <w:tcBorders>
              <w:top w:val="nil"/>
              <w:left w:val="nil"/>
              <w:bottom w:val="nil"/>
              <w:right w:val="nil"/>
            </w:tcBorders>
          </w:tcPr>
          <w:p w:rsidR="00F00AD4" w:rsidRDefault="00F00AD4">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корригирующие остеотомии костей таза, верхних и нижних конечностей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M25.3, M91, M95.8, Q65.0, Q65.1, Q65.3, Q65.4, Q65.8</w:t>
            </w:r>
          </w:p>
        </w:tc>
        <w:tc>
          <w:tcPr>
            <w:tcW w:w="2551" w:type="dxa"/>
            <w:vMerge w:val="restart"/>
            <w:tcBorders>
              <w:top w:val="nil"/>
              <w:left w:val="nil"/>
              <w:bottom w:val="nil"/>
              <w:right w:val="nil"/>
            </w:tcBorders>
          </w:tcPr>
          <w:p w:rsidR="00F00AD4" w:rsidRDefault="00F00AD4">
            <w:pPr>
              <w:pStyle w:val="ConsPlusNormal"/>
            </w:pPr>
            <w:r>
              <w:t>дисплазии, аномалии развития, последствия травм крупных суставов</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Микрохирургическая пересадка комплексов тканей с восстановлением их кровоснабжения</w:t>
            </w:r>
          </w:p>
        </w:tc>
        <w:tc>
          <w:tcPr>
            <w:tcW w:w="1587" w:type="dxa"/>
            <w:tcBorders>
              <w:top w:val="nil"/>
              <w:left w:val="nil"/>
              <w:bottom w:val="nil"/>
              <w:right w:val="nil"/>
            </w:tcBorders>
          </w:tcPr>
          <w:p w:rsidR="00F00AD4" w:rsidRDefault="00F00AD4">
            <w:pPr>
              <w:pStyle w:val="ConsPlusNormal"/>
              <w:jc w:val="center"/>
            </w:pPr>
            <w:r>
              <w:t>T92, T93, T95</w:t>
            </w:r>
          </w:p>
        </w:tc>
        <w:tc>
          <w:tcPr>
            <w:tcW w:w="2551" w:type="dxa"/>
            <w:tcBorders>
              <w:top w:val="nil"/>
              <w:left w:val="nil"/>
              <w:bottom w:val="nil"/>
              <w:right w:val="nil"/>
            </w:tcBorders>
          </w:tcPr>
          <w:p w:rsidR="00F00AD4" w:rsidRDefault="00F00AD4">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75.</w:t>
            </w:r>
          </w:p>
        </w:tc>
        <w:tc>
          <w:tcPr>
            <w:tcW w:w="2494" w:type="dxa"/>
            <w:tcBorders>
              <w:top w:val="nil"/>
              <w:left w:val="nil"/>
              <w:bottom w:val="nil"/>
              <w:right w:val="nil"/>
            </w:tcBorders>
          </w:tcPr>
          <w:p w:rsidR="00F00AD4" w:rsidRDefault="00F00AD4">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87" w:type="dxa"/>
            <w:tcBorders>
              <w:top w:val="nil"/>
              <w:left w:val="nil"/>
              <w:bottom w:val="nil"/>
              <w:right w:val="nil"/>
            </w:tcBorders>
          </w:tcPr>
          <w:p w:rsidR="00F00AD4" w:rsidRDefault="00F00AD4">
            <w:pPr>
              <w:pStyle w:val="ConsPlusNormal"/>
              <w:jc w:val="center"/>
            </w:pPr>
            <w:r>
              <w:t>M15, M17, M19, M24.1, M87, S83.3, S83.7</w:t>
            </w:r>
          </w:p>
        </w:tc>
        <w:tc>
          <w:tcPr>
            <w:tcW w:w="2551" w:type="dxa"/>
            <w:tcBorders>
              <w:top w:val="nil"/>
              <w:left w:val="nil"/>
              <w:bottom w:val="nil"/>
              <w:right w:val="nil"/>
            </w:tcBorders>
          </w:tcPr>
          <w:p w:rsidR="00F00AD4" w:rsidRDefault="00F00AD4">
            <w:pPr>
              <w:pStyle w:val="ConsPlusNormal"/>
            </w:pPr>
            <w:r>
              <w:t>умеренное нарушение анатомии и функции крупного сустава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700" w:type="dxa"/>
            <w:tcBorders>
              <w:top w:val="nil"/>
              <w:left w:val="nil"/>
              <w:bottom w:val="nil"/>
              <w:right w:val="nil"/>
            </w:tcBorders>
          </w:tcPr>
          <w:p w:rsidR="00F00AD4" w:rsidRDefault="00F00AD4">
            <w:pPr>
              <w:pStyle w:val="ConsPlusNormal"/>
              <w:jc w:val="center"/>
            </w:pPr>
            <w:r>
              <w:t>180 416</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76.</w:t>
            </w:r>
          </w:p>
        </w:tc>
        <w:tc>
          <w:tcPr>
            <w:tcW w:w="2494" w:type="dxa"/>
            <w:vMerge w:val="restart"/>
            <w:tcBorders>
              <w:top w:val="nil"/>
              <w:left w:val="nil"/>
              <w:bottom w:val="nil"/>
              <w:right w:val="nil"/>
            </w:tcBorders>
          </w:tcPr>
          <w:p w:rsidR="00F00AD4" w:rsidRDefault="00F00AD4">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87" w:type="dxa"/>
            <w:vMerge w:val="restart"/>
            <w:tcBorders>
              <w:top w:val="nil"/>
              <w:left w:val="nil"/>
              <w:bottom w:val="nil"/>
              <w:right w:val="nil"/>
            </w:tcBorders>
          </w:tcPr>
          <w:p w:rsidR="00F00AD4" w:rsidRDefault="00F00AD4">
            <w:pPr>
              <w:pStyle w:val="ConsPlusNormal"/>
              <w:jc w:val="center"/>
            </w:pPr>
            <w:r>
              <w:t>M1O, M15, M17, M19, M95.9</w:t>
            </w:r>
          </w:p>
        </w:tc>
        <w:tc>
          <w:tcPr>
            <w:tcW w:w="2551" w:type="dxa"/>
            <w:vMerge w:val="restart"/>
            <w:tcBorders>
              <w:top w:val="nil"/>
              <w:left w:val="nil"/>
              <w:bottom w:val="nil"/>
              <w:right w:val="nil"/>
            </w:tcBorders>
          </w:tcPr>
          <w:p w:rsidR="00F00AD4" w:rsidRDefault="00F00AD4">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700" w:type="dxa"/>
            <w:vMerge w:val="restart"/>
            <w:tcBorders>
              <w:top w:val="nil"/>
              <w:left w:val="nil"/>
              <w:bottom w:val="nil"/>
              <w:right w:val="nil"/>
            </w:tcBorders>
          </w:tcPr>
          <w:p w:rsidR="00F00AD4" w:rsidRDefault="00F00AD4">
            <w:pPr>
              <w:pStyle w:val="ConsPlusNormal"/>
              <w:jc w:val="center"/>
            </w:pPr>
            <w:r>
              <w:t>227 315</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M17, M19, M87, M88.8, M91.1</w:t>
            </w:r>
          </w:p>
        </w:tc>
        <w:tc>
          <w:tcPr>
            <w:tcW w:w="2551" w:type="dxa"/>
            <w:vMerge w:val="restart"/>
            <w:tcBorders>
              <w:top w:val="nil"/>
              <w:left w:val="nil"/>
              <w:bottom w:val="nil"/>
              <w:right w:val="nil"/>
            </w:tcBorders>
          </w:tcPr>
          <w:p w:rsidR="00F00AD4" w:rsidRDefault="00F00AD4">
            <w:pPr>
              <w:pStyle w:val="ConsPlusNormal"/>
            </w:pPr>
            <w:r>
              <w:t>деформирующий артроз в сочетании с дисплазией сустава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M80, M10, M24.7</w:t>
            </w:r>
          </w:p>
        </w:tc>
        <w:tc>
          <w:tcPr>
            <w:tcW w:w="2551" w:type="dxa"/>
            <w:tcBorders>
              <w:top w:val="nil"/>
              <w:left w:val="nil"/>
              <w:bottom w:val="nil"/>
              <w:right w:val="nil"/>
            </w:tcBorders>
          </w:tcPr>
          <w:p w:rsidR="00F00AD4" w:rsidRDefault="00F00AD4">
            <w:pPr>
              <w:pStyle w:val="ConsPlusNormal"/>
            </w:pPr>
            <w:r>
              <w:t>деформирующий артроз в сочетании с выраженным системным или локальным остеопорозом</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M17.3, M19.8, M19.9</w:t>
            </w:r>
          </w:p>
        </w:tc>
        <w:tc>
          <w:tcPr>
            <w:tcW w:w="2551" w:type="dxa"/>
            <w:vMerge w:val="restart"/>
            <w:tcBorders>
              <w:top w:val="nil"/>
              <w:left w:val="nil"/>
              <w:bottom w:val="nil"/>
              <w:right w:val="nil"/>
            </w:tcBorders>
          </w:tcPr>
          <w:p w:rsidR="00F00AD4" w:rsidRDefault="00F00AD4">
            <w:pPr>
              <w:pStyle w:val="ConsPlusNormal"/>
            </w:pPr>
            <w:r>
              <w:t>посттравматический деформирующий артроз сустава с вывихом или подвывихом</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артролиз и управляемое восстановление длины конечности посредством применения аппаратов внешней фиксации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M24.6, Z98.1</w:t>
            </w:r>
          </w:p>
        </w:tc>
        <w:tc>
          <w:tcPr>
            <w:tcW w:w="2551" w:type="dxa"/>
            <w:tcBorders>
              <w:top w:val="nil"/>
              <w:left w:val="nil"/>
              <w:bottom w:val="nil"/>
              <w:right w:val="nil"/>
            </w:tcBorders>
          </w:tcPr>
          <w:p w:rsidR="00F00AD4" w:rsidRDefault="00F00AD4">
            <w:pPr>
              <w:pStyle w:val="ConsPlusNormal"/>
            </w:pPr>
            <w:r>
              <w:t>анкилоз крупного сустава в порочном положении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87" w:type="dxa"/>
            <w:tcBorders>
              <w:top w:val="nil"/>
              <w:left w:val="nil"/>
              <w:bottom w:val="nil"/>
              <w:right w:val="nil"/>
            </w:tcBorders>
          </w:tcPr>
          <w:p w:rsidR="00F00AD4" w:rsidRDefault="00F00AD4">
            <w:pPr>
              <w:pStyle w:val="ConsPlusNormal"/>
              <w:jc w:val="center"/>
            </w:pPr>
            <w:r>
              <w:t>M19, M95.9</w:t>
            </w:r>
          </w:p>
        </w:tc>
        <w:tc>
          <w:tcPr>
            <w:tcW w:w="2551" w:type="dxa"/>
            <w:tcBorders>
              <w:top w:val="nil"/>
              <w:left w:val="nil"/>
              <w:bottom w:val="nil"/>
              <w:right w:val="nil"/>
            </w:tcBorders>
          </w:tcPr>
          <w:p w:rsidR="00F00AD4" w:rsidRDefault="00F00AD4">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эндопротеза с одновременной реконструкцией биологической оси конечности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Эндопротезирование суставов конечностей у больных с системными заболеваниями соединительной ткани</w:t>
            </w:r>
          </w:p>
        </w:tc>
        <w:tc>
          <w:tcPr>
            <w:tcW w:w="1587" w:type="dxa"/>
            <w:tcBorders>
              <w:top w:val="nil"/>
              <w:left w:val="nil"/>
              <w:bottom w:val="nil"/>
              <w:right w:val="nil"/>
            </w:tcBorders>
          </w:tcPr>
          <w:p w:rsidR="00F00AD4" w:rsidRDefault="00F00AD4">
            <w:pPr>
              <w:pStyle w:val="ConsPlusNormal"/>
              <w:jc w:val="center"/>
            </w:pPr>
            <w:r>
              <w:t>M05, M06</w:t>
            </w:r>
          </w:p>
        </w:tc>
        <w:tc>
          <w:tcPr>
            <w:tcW w:w="2551" w:type="dxa"/>
            <w:tcBorders>
              <w:top w:val="nil"/>
              <w:left w:val="nil"/>
              <w:bottom w:val="nil"/>
              <w:right w:val="nil"/>
            </w:tcBorders>
          </w:tcPr>
          <w:p w:rsidR="00F00AD4" w:rsidRDefault="00F00AD4">
            <w:pPr>
              <w:pStyle w:val="ConsPlusNormal"/>
            </w:pPr>
            <w:r>
              <w:t>дегенеративно-дистрофические изменения в суставе на фоне системного заболевания соединительной ткани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77.</w:t>
            </w:r>
          </w:p>
        </w:tc>
        <w:tc>
          <w:tcPr>
            <w:tcW w:w="2494" w:type="dxa"/>
            <w:vMerge w:val="restart"/>
            <w:tcBorders>
              <w:top w:val="nil"/>
              <w:left w:val="nil"/>
              <w:bottom w:val="nil"/>
              <w:right w:val="nil"/>
            </w:tcBorders>
          </w:tcPr>
          <w:p w:rsidR="00F00AD4" w:rsidRDefault="00F00AD4">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87" w:type="dxa"/>
            <w:vMerge w:val="restart"/>
            <w:tcBorders>
              <w:top w:val="nil"/>
              <w:left w:val="nil"/>
              <w:bottom w:val="nil"/>
              <w:right w:val="nil"/>
            </w:tcBorders>
          </w:tcPr>
          <w:p w:rsidR="00F00AD4" w:rsidRDefault="00F00AD4">
            <w:pPr>
              <w:pStyle w:val="ConsPlusNormal"/>
              <w:jc w:val="center"/>
            </w:pPr>
            <w:r>
              <w:t>M40, M41, Q76, Q85, Q87</w:t>
            </w:r>
          </w:p>
        </w:tc>
        <w:tc>
          <w:tcPr>
            <w:tcW w:w="2551" w:type="dxa"/>
            <w:vMerge w:val="restart"/>
            <w:tcBorders>
              <w:top w:val="nil"/>
              <w:left w:val="nil"/>
              <w:bottom w:val="nil"/>
              <w:right w:val="nil"/>
            </w:tcBorders>
          </w:tcPr>
          <w:p w:rsidR="00F00AD4" w:rsidRDefault="00F00AD4">
            <w:pPr>
              <w:pStyle w:val="ConsPlusNormal"/>
            </w:pPr>
            <w:r>
              <w:t>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00" w:type="dxa"/>
            <w:vMerge w:val="restart"/>
            <w:tcBorders>
              <w:top w:val="nil"/>
              <w:left w:val="nil"/>
              <w:bottom w:val="nil"/>
              <w:right w:val="nil"/>
            </w:tcBorders>
          </w:tcPr>
          <w:p w:rsidR="00F00AD4" w:rsidRDefault="00F00AD4">
            <w:pPr>
              <w:pStyle w:val="ConsPlusNormal"/>
              <w:jc w:val="center"/>
            </w:pPr>
            <w:r>
              <w:t>461 576</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78.</w:t>
            </w:r>
          </w:p>
        </w:tc>
        <w:tc>
          <w:tcPr>
            <w:tcW w:w="2494" w:type="dxa"/>
            <w:tcBorders>
              <w:top w:val="nil"/>
              <w:left w:val="nil"/>
              <w:bottom w:val="nil"/>
              <w:right w:val="nil"/>
            </w:tcBorders>
          </w:tcPr>
          <w:p w:rsidR="00F00AD4" w:rsidRDefault="00F00AD4">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тромбоцитепатиями</w:t>
            </w:r>
          </w:p>
        </w:tc>
        <w:tc>
          <w:tcPr>
            <w:tcW w:w="1587" w:type="dxa"/>
            <w:tcBorders>
              <w:top w:val="nil"/>
              <w:left w:val="nil"/>
              <w:bottom w:val="nil"/>
              <w:right w:val="nil"/>
            </w:tcBorders>
          </w:tcPr>
          <w:p w:rsidR="00F00AD4" w:rsidRDefault="00F00AD4">
            <w:pPr>
              <w:pStyle w:val="ConsPlusNormal"/>
              <w:jc w:val="center"/>
            </w:pPr>
            <w:r>
              <w:t>D61, D66, D67, D68, C90, M87.0</w:t>
            </w:r>
          </w:p>
        </w:tc>
        <w:tc>
          <w:tcPr>
            <w:tcW w:w="2551" w:type="dxa"/>
            <w:tcBorders>
              <w:top w:val="nil"/>
              <w:left w:val="nil"/>
              <w:bottom w:val="nil"/>
              <w:right w:val="nil"/>
            </w:tcBorders>
          </w:tcPr>
          <w:p w:rsidR="00F00AD4" w:rsidRDefault="00F00AD4">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эндопротеза с устранением контрактуры и восстановлением биологической оси конечности</w:t>
            </w:r>
          </w:p>
        </w:tc>
        <w:tc>
          <w:tcPr>
            <w:tcW w:w="1700" w:type="dxa"/>
            <w:tcBorders>
              <w:top w:val="nil"/>
              <w:left w:val="nil"/>
              <w:bottom w:val="nil"/>
              <w:right w:val="nil"/>
            </w:tcBorders>
          </w:tcPr>
          <w:p w:rsidR="00F00AD4" w:rsidRDefault="00F00AD4">
            <w:pPr>
              <w:pStyle w:val="ConsPlusNormal"/>
              <w:jc w:val="center"/>
            </w:pPr>
            <w:r>
              <w:t>566 306</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79.</w:t>
            </w:r>
          </w:p>
        </w:tc>
        <w:tc>
          <w:tcPr>
            <w:tcW w:w="2494" w:type="dxa"/>
            <w:vMerge w:val="restart"/>
            <w:tcBorders>
              <w:top w:val="nil"/>
              <w:left w:val="nil"/>
              <w:bottom w:val="nil"/>
              <w:right w:val="nil"/>
            </w:tcBorders>
          </w:tcPr>
          <w:p w:rsidR="00F00AD4" w:rsidRDefault="00F00AD4">
            <w:pPr>
              <w:pStyle w:val="ConsPlusNormal"/>
            </w:pPr>
            <w:r>
              <w:t>Реэндопротезирование суставов конечностей</w:t>
            </w:r>
          </w:p>
        </w:tc>
        <w:tc>
          <w:tcPr>
            <w:tcW w:w="1587" w:type="dxa"/>
            <w:vMerge w:val="restart"/>
            <w:tcBorders>
              <w:top w:val="nil"/>
              <w:left w:val="nil"/>
              <w:bottom w:val="nil"/>
              <w:right w:val="nil"/>
            </w:tcBorders>
          </w:tcPr>
          <w:p w:rsidR="00F00AD4" w:rsidRDefault="00F00AD4">
            <w:pPr>
              <w:pStyle w:val="ConsPlusNormal"/>
              <w:jc w:val="center"/>
            </w:pPr>
            <w:r>
              <w:t>Z96.6, М96.6, D61, D66, D67, D68, M87.0</w:t>
            </w:r>
          </w:p>
        </w:tc>
        <w:tc>
          <w:tcPr>
            <w:tcW w:w="2551" w:type="dxa"/>
            <w:tcBorders>
              <w:top w:val="nil"/>
              <w:left w:val="nil"/>
              <w:bottom w:val="nil"/>
              <w:right w:val="nil"/>
            </w:tcBorders>
          </w:tcPr>
          <w:p w:rsidR="00F00AD4" w:rsidRDefault="00F00AD4">
            <w:pPr>
              <w:pStyle w:val="ConsPlusNormal"/>
            </w:pPr>
            <w:r>
              <w:t>нестабильность компонентов эндопротеза сустава конечности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00" w:type="dxa"/>
            <w:vMerge w:val="restart"/>
            <w:tcBorders>
              <w:top w:val="nil"/>
              <w:left w:val="nil"/>
              <w:bottom w:val="nil"/>
              <w:right w:val="nil"/>
            </w:tcBorders>
          </w:tcPr>
          <w:p w:rsidR="00F00AD4" w:rsidRDefault="00F00AD4">
            <w:pPr>
              <w:pStyle w:val="ConsPlusNormal"/>
              <w:jc w:val="center"/>
            </w:pPr>
            <w:r>
              <w:t>320 400</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износ или разрушение компонентов эндопротеза суставов конечностей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val="restart"/>
            <w:tcBorders>
              <w:top w:val="nil"/>
              <w:left w:val="nil"/>
              <w:bottom w:val="nil"/>
              <w:right w:val="nil"/>
            </w:tcBorders>
          </w:tcPr>
          <w:p w:rsidR="00F00AD4" w:rsidRDefault="00F00AD4">
            <w:pPr>
              <w:pStyle w:val="ConsPlusNormal"/>
            </w:pPr>
            <w:r>
              <w:t>перипротезные переломы с нарушением (без нарушения) стабильности компонентов эндопротеза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val="restart"/>
            <w:tcBorders>
              <w:top w:val="nil"/>
              <w:left w:val="nil"/>
              <w:bottom w:val="nil"/>
              <w:right w:val="nil"/>
            </w:tcBorders>
          </w:tcPr>
          <w:p w:rsidR="00F00AD4" w:rsidRDefault="00F00AD4">
            <w:pPr>
              <w:pStyle w:val="ConsPlusNormal"/>
            </w:pPr>
            <w:r>
              <w:t>глубокая инфекция в области эндопротеза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val="restart"/>
            <w:tcBorders>
              <w:top w:val="nil"/>
              <w:left w:val="nil"/>
              <w:bottom w:val="nil"/>
              <w:right w:val="nil"/>
            </w:tcBorders>
          </w:tcPr>
          <w:p w:rsidR="00F00AD4" w:rsidRDefault="00F00AD4">
            <w:pPr>
              <w:pStyle w:val="ConsPlusNormal"/>
            </w:pPr>
            <w:r>
              <w:t>рецидивирующие вывихи и разобщение компонентов эндопротеза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80.</w:t>
            </w:r>
          </w:p>
        </w:tc>
        <w:tc>
          <w:tcPr>
            <w:tcW w:w="2494" w:type="dxa"/>
            <w:tcBorders>
              <w:top w:val="nil"/>
              <w:left w:val="nil"/>
              <w:bottom w:val="nil"/>
              <w:right w:val="nil"/>
            </w:tcBorders>
          </w:tcPr>
          <w:p w:rsidR="00F00AD4" w:rsidRDefault="00F00AD4">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87" w:type="dxa"/>
            <w:tcBorders>
              <w:top w:val="nil"/>
              <w:left w:val="nil"/>
              <w:bottom w:val="nil"/>
              <w:right w:val="nil"/>
            </w:tcBorders>
          </w:tcPr>
          <w:p w:rsidR="00F00AD4" w:rsidRDefault="00F00AD4">
            <w:pPr>
              <w:pStyle w:val="ConsPlusNormal"/>
              <w:jc w:val="center"/>
            </w:pPr>
            <w:r>
              <w:t>Q78.0</w:t>
            </w:r>
          </w:p>
        </w:tc>
        <w:tc>
          <w:tcPr>
            <w:tcW w:w="2551" w:type="dxa"/>
            <w:tcBorders>
              <w:top w:val="nil"/>
              <w:left w:val="nil"/>
              <w:bottom w:val="nil"/>
              <w:right w:val="nil"/>
            </w:tcBorders>
          </w:tcPr>
          <w:p w:rsidR="00F00AD4" w:rsidRDefault="00F00AD4">
            <w:pPr>
              <w:pStyle w:val="ConsPlusNormal"/>
            </w:pPr>
            <w:r>
              <w:t>переломы и деформации длинных трубчатых костей нижних конечностей у детей с незавершенным остеогенезом</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700" w:type="dxa"/>
            <w:tcBorders>
              <w:top w:val="nil"/>
              <w:left w:val="nil"/>
              <w:bottom w:val="nil"/>
              <w:right w:val="nil"/>
            </w:tcBorders>
          </w:tcPr>
          <w:p w:rsidR="00F00AD4" w:rsidRDefault="00F00AD4">
            <w:pPr>
              <w:pStyle w:val="ConsPlusNormal"/>
              <w:jc w:val="center"/>
            </w:pPr>
            <w:r>
              <w:t>569 173</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81.</w:t>
            </w:r>
          </w:p>
        </w:tc>
        <w:tc>
          <w:tcPr>
            <w:tcW w:w="2494" w:type="dxa"/>
            <w:vMerge w:val="restart"/>
            <w:tcBorders>
              <w:top w:val="nil"/>
              <w:left w:val="nil"/>
              <w:bottom w:val="nil"/>
              <w:right w:val="nil"/>
            </w:tcBorders>
          </w:tcPr>
          <w:p w:rsidR="00F00AD4" w:rsidRDefault="00F00AD4">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87" w:type="dxa"/>
            <w:tcBorders>
              <w:top w:val="nil"/>
              <w:left w:val="nil"/>
              <w:bottom w:val="nil"/>
              <w:right w:val="nil"/>
            </w:tcBorders>
          </w:tcPr>
          <w:p w:rsidR="00F00AD4" w:rsidRDefault="00F00AD4">
            <w:pPr>
              <w:pStyle w:val="ConsPlusNormal"/>
              <w:jc w:val="center"/>
            </w:pPr>
            <w:r>
              <w:t>М10, М15, М17, М19, М95.9</w:t>
            </w:r>
          </w:p>
        </w:tc>
        <w:tc>
          <w:tcPr>
            <w:tcW w:w="2551" w:type="dxa"/>
            <w:tcBorders>
              <w:top w:val="nil"/>
              <w:left w:val="nil"/>
              <w:bottom w:val="nil"/>
              <w:right w:val="nil"/>
            </w:tcBorders>
          </w:tcPr>
          <w:p w:rsidR="00F00AD4" w:rsidRDefault="00F00AD4">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700" w:type="dxa"/>
            <w:tcBorders>
              <w:top w:val="nil"/>
              <w:left w:val="nil"/>
              <w:bottom w:val="nil"/>
              <w:right w:val="nil"/>
            </w:tcBorders>
          </w:tcPr>
          <w:p w:rsidR="00F00AD4" w:rsidRDefault="00F00AD4">
            <w:pPr>
              <w:pStyle w:val="ConsPlusNormal"/>
              <w:jc w:val="center"/>
            </w:pPr>
            <w:r>
              <w:t>294 319</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М93.2, М93.8, М17</w:t>
            </w:r>
          </w:p>
        </w:tc>
        <w:tc>
          <w:tcPr>
            <w:tcW w:w="2551" w:type="dxa"/>
            <w:tcBorders>
              <w:top w:val="nil"/>
              <w:left w:val="nil"/>
              <w:bottom w:val="nil"/>
              <w:right w:val="nil"/>
            </w:tcBorders>
          </w:tcPr>
          <w:p w:rsidR="00F00AD4" w:rsidRDefault="00F00AD4">
            <w:pPr>
              <w:pStyle w:val="ConsPlusNormal"/>
            </w:pPr>
            <w:r>
              <w:t>дегенеративные повреждения костно-хрящевых структур в области крупных суставов</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частичное эндопротезирование сустава с использованием роботизированных систем</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М17, М19, М87, М88.8, М91.1</w:t>
            </w:r>
          </w:p>
        </w:tc>
        <w:tc>
          <w:tcPr>
            <w:tcW w:w="2551" w:type="dxa"/>
            <w:tcBorders>
              <w:top w:val="nil"/>
              <w:left w:val="nil"/>
              <w:bottom w:val="nil"/>
              <w:right w:val="nil"/>
            </w:tcBorders>
          </w:tcPr>
          <w:p w:rsidR="00F00AD4" w:rsidRDefault="00F00AD4">
            <w:pPr>
              <w:pStyle w:val="ConsPlusNormal"/>
            </w:pPr>
            <w:r>
              <w:t>асептический некроз кости в области крупных суставов</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М80, М10, М24.7</w:t>
            </w:r>
          </w:p>
        </w:tc>
        <w:tc>
          <w:tcPr>
            <w:tcW w:w="2551" w:type="dxa"/>
            <w:tcBorders>
              <w:top w:val="nil"/>
              <w:left w:val="nil"/>
              <w:bottom w:val="nil"/>
              <w:right w:val="nil"/>
            </w:tcBorders>
          </w:tcPr>
          <w:p w:rsidR="00F00AD4" w:rsidRDefault="00F00AD4">
            <w:pPr>
              <w:pStyle w:val="ConsPlusNormal"/>
            </w:pPr>
            <w:r>
              <w:t>деформирующий артроз в сочетании с выраженным системным или локальным остеопорозом</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М17.3, М19.8, М19.9</w:t>
            </w:r>
          </w:p>
        </w:tc>
        <w:tc>
          <w:tcPr>
            <w:tcW w:w="2551" w:type="dxa"/>
            <w:tcBorders>
              <w:top w:val="nil"/>
              <w:left w:val="nil"/>
              <w:bottom w:val="nil"/>
              <w:right w:val="nil"/>
            </w:tcBorders>
          </w:tcPr>
          <w:p w:rsidR="00F00AD4" w:rsidRDefault="00F00AD4">
            <w:pPr>
              <w:pStyle w:val="ConsPlusNormal"/>
            </w:pPr>
            <w:r>
              <w:t>посттравматический деформирующий артроз сустава с вывихом или подвывихом</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эндопротеза с использованием роботизированных систем с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М24.6, Z98.1</w:t>
            </w:r>
          </w:p>
        </w:tc>
        <w:tc>
          <w:tcPr>
            <w:tcW w:w="2551" w:type="dxa"/>
            <w:tcBorders>
              <w:top w:val="nil"/>
              <w:left w:val="nil"/>
              <w:bottom w:val="nil"/>
              <w:right w:val="nil"/>
            </w:tcBorders>
          </w:tcPr>
          <w:p w:rsidR="00F00AD4" w:rsidRDefault="00F00AD4">
            <w:pPr>
              <w:pStyle w:val="ConsPlusNormal"/>
            </w:pPr>
            <w:r>
              <w:t>анкилоз крупного сустава в порочном положении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Трансплантация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82.</w:t>
            </w:r>
          </w:p>
        </w:tc>
        <w:tc>
          <w:tcPr>
            <w:tcW w:w="2494" w:type="dxa"/>
            <w:tcBorders>
              <w:top w:val="nil"/>
              <w:left w:val="nil"/>
              <w:bottom w:val="nil"/>
              <w:right w:val="nil"/>
            </w:tcBorders>
          </w:tcPr>
          <w:p w:rsidR="00F00AD4" w:rsidRDefault="00F00AD4">
            <w:pPr>
              <w:pStyle w:val="ConsPlusNormal"/>
            </w:pPr>
            <w:r>
              <w:t>Трансплантация почки</w:t>
            </w:r>
          </w:p>
        </w:tc>
        <w:tc>
          <w:tcPr>
            <w:tcW w:w="1587" w:type="dxa"/>
            <w:tcBorders>
              <w:top w:val="nil"/>
              <w:left w:val="nil"/>
              <w:bottom w:val="nil"/>
              <w:right w:val="nil"/>
            </w:tcBorders>
          </w:tcPr>
          <w:p w:rsidR="00F00AD4" w:rsidRDefault="00F00AD4">
            <w:pPr>
              <w:pStyle w:val="ConsPlusNormal"/>
              <w:jc w:val="center"/>
            </w:pPr>
            <w:r>
              <w:t>N18.0, N04, T86.1</w:t>
            </w:r>
          </w:p>
        </w:tc>
        <w:tc>
          <w:tcPr>
            <w:tcW w:w="2551" w:type="dxa"/>
            <w:tcBorders>
              <w:top w:val="nil"/>
              <w:left w:val="nil"/>
              <w:bottom w:val="nil"/>
              <w:right w:val="nil"/>
            </w:tcBorders>
          </w:tcPr>
          <w:p w:rsidR="00F00AD4" w:rsidRDefault="00F00AD4">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трансплантация почки</w:t>
            </w:r>
          </w:p>
        </w:tc>
        <w:tc>
          <w:tcPr>
            <w:tcW w:w="1700" w:type="dxa"/>
            <w:vMerge w:val="restart"/>
            <w:tcBorders>
              <w:top w:val="nil"/>
              <w:left w:val="nil"/>
              <w:bottom w:val="nil"/>
              <w:right w:val="nil"/>
            </w:tcBorders>
          </w:tcPr>
          <w:p w:rsidR="00F00AD4" w:rsidRDefault="00F00AD4">
            <w:pPr>
              <w:pStyle w:val="ConsPlusNormal"/>
              <w:jc w:val="center"/>
            </w:pPr>
            <w:r>
              <w:t>1 107 063</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Трансплантация поджелудочной железы</w:t>
            </w:r>
          </w:p>
        </w:tc>
        <w:tc>
          <w:tcPr>
            <w:tcW w:w="1587" w:type="dxa"/>
            <w:vMerge w:val="restart"/>
            <w:tcBorders>
              <w:top w:val="nil"/>
              <w:left w:val="nil"/>
              <w:bottom w:val="nil"/>
              <w:right w:val="nil"/>
            </w:tcBorders>
          </w:tcPr>
          <w:p w:rsidR="00F00AD4" w:rsidRDefault="00F00AD4">
            <w:pPr>
              <w:pStyle w:val="ConsPlusNormal"/>
              <w:jc w:val="center"/>
            </w:pPr>
            <w:r>
              <w:t>E10, Q45.0, T86.8</w:t>
            </w:r>
          </w:p>
        </w:tc>
        <w:tc>
          <w:tcPr>
            <w:tcW w:w="2551" w:type="dxa"/>
            <w:vMerge w:val="restart"/>
            <w:tcBorders>
              <w:top w:val="nil"/>
              <w:left w:val="nil"/>
              <w:bottom w:val="nil"/>
              <w:right w:val="nil"/>
            </w:tcBorders>
          </w:tcPr>
          <w:p w:rsidR="00F00AD4" w:rsidRDefault="00F00AD4">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трансплантация панкреатодуоденального комплекса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трансплантация дистального фрагмента поджелудочной железы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Трансплантация поджелудочной железы и почки</w:t>
            </w:r>
          </w:p>
        </w:tc>
        <w:tc>
          <w:tcPr>
            <w:tcW w:w="1587" w:type="dxa"/>
            <w:vMerge w:val="restart"/>
            <w:tcBorders>
              <w:top w:val="nil"/>
              <w:left w:val="nil"/>
              <w:bottom w:val="nil"/>
              <w:right w:val="nil"/>
            </w:tcBorders>
          </w:tcPr>
          <w:p w:rsidR="00F00AD4" w:rsidRDefault="00F00AD4">
            <w:pPr>
              <w:pStyle w:val="ConsPlusNormal"/>
              <w:jc w:val="center"/>
            </w:pPr>
            <w:r>
              <w:t>E10, N18.0, T86.8</w:t>
            </w:r>
          </w:p>
        </w:tc>
        <w:tc>
          <w:tcPr>
            <w:tcW w:w="2551" w:type="dxa"/>
            <w:vMerge w:val="restart"/>
            <w:tcBorders>
              <w:top w:val="nil"/>
              <w:left w:val="nil"/>
              <w:bottom w:val="nil"/>
              <w:right w:val="nil"/>
            </w:tcBorders>
          </w:tcPr>
          <w:p w:rsidR="00F00AD4" w:rsidRDefault="00F00AD4">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трансплантация панкреатодуоденального комплекса и почки</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трансплантация дистального фрагмента поджелудочной железы и почки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Трансплантация тонкой кишки</w:t>
            </w:r>
          </w:p>
        </w:tc>
        <w:tc>
          <w:tcPr>
            <w:tcW w:w="1587" w:type="dxa"/>
            <w:vMerge w:val="restart"/>
            <w:tcBorders>
              <w:top w:val="nil"/>
              <w:left w:val="nil"/>
              <w:bottom w:val="nil"/>
              <w:right w:val="nil"/>
            </w:tcBorders>
          </w:tcPr>
          <w:p w:rsidR="00F00AD4" w:rsidRDefault="00F00AD4">
            <w:pPr>
              <w:pStyle w:val="ConsPlusNormal"/>
              <w:jc w:val="center"/>
            </w:pPr>
            <w:r>
              <w:t>K52.8, K63.8, K91.2, Q41, T86.8</w:t>
            </w:r>
          </w:p>
        </w:tc>
        <w:tc>
          <w:tcPr>
            <w:tcW w:w="2551" w:type="dxa"/>
            <w:vMerge w:val="restart"/>
            <w:tcBorders>
              <w:top w:val="nil"/>
              <w:left w:val="nil"/>
              <w:bottom w:val="nil"/>
              <w:right w:val="nil"/>
            </w:tcBorders>
          </w:tcPr>
          <w:p w:rsidR="00F00AD4" w:rsidRDefault="00F00AD4">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трансплантация тонкой кишки</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трансплантация фрагмента тонкой кишки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pPr>
          </w:p>
        </w:tc>
        <w:tc>
          <w:tcPr>
            <w:tcW w:w="2494" w:type="dxa"/>
            <w:tcBorders>
              <w:top w:val="nil"/>
              <w:left w:val="nil"/>
              <w:bottom w:val="nil"/>
              <w:right w:val="nil"/>
            </w:tcBorders>
          </w:tcPr>
          <w:p w:rsidR="00F00AD4" w:rsidRDefault="00F00AD4">
            <w:pPr>
              <w:pStyle w:val="ConsPlusNormal"/>
            </w:pPr>
            <w:r>
              <w:t>Трансплантация легких</w:t>
            </w:r>
          </w:p>
        </w:tc>
        <w:tc>
          <w:tcPr>
            <w:tcW w:w="1587" w:type="dxa"/>
            <w:tcBorders>
              <w:top w:val="nil"/>
              <w:left w:val="nil"/>
              <w:bottom w:val="nil"/>
              <w:right w:val="nil"/>
            </w:tcBorders>
          </w:tcPr>
          <w:p w:rsidR="00F00AD4" w:rsidRDefault="00F00AD4">
            <w:pPr>
              <w:pStyle w:val="ConsPlusNormal"/>
              <w:jc w:val="center"/>
            </w:pPr>
            <w:r>
              <w:t>J43.9, J44.9, J47, J84, J98.4, E84.0, E84.9, I27.0, I28.9, T86.8</w:t>
            </w:r>
          </w:p>
        </w:tc>
        <w:tc>
          <w:tcPr>
            <w:tcW w:w="2551" w:type="dxa"/>
            <w:tcBorders>
              <w:top w:val="nil"/>
              <w:left w:val="nil"/>
              <w:bottom w:val="nil"/>
              <w:right w:val="nil"/>
            </w:tcBorders>
          </w:tcPr>
          <w:p w:rsidR="00F00AD4" w:rsidRDefault="00F00AD4">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трансплантация легких</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83.</w:t>
            </w:r>
          </w:p>
        </w:tc>
        <w:tc>
          <w:tcPr>
            <w:tcW w:w="2494" w:type="dxa"/>
            <w:tcBorders>
              <w:top w:val="nil"/>
              <w:left w:val="nil"/>
              <w:bottom w:val="nil"/>
              <w:right w:val="nil"/>
            </w:tcBorders>
          </w:tcPr>
          <w:p w:rsidR="00F00AD4" w:rsidRDefault="00F00AD4">
            <w:pPr>
              <w:pStyle w:val="ConsPlusNormal"/>
            </w:pPr>
            <w:r>
              <w:t>Трансплантация сердца</w:t>
            </w:r>
          </w:p>
        </w:tc>
        <w:tc>
          <w:tcPr>
            <w:tcW w:w="1587" w:type="dxa"/>
            <w:tcBorders>
              <w:top w:val="nil"/>
              <w:left w:val="nil"/>
              <w:bottom w:val="nil"/>
              <w:right w:val="nil"/>
            </w:tcBorders>
          </w:tcPr>
          <w:p w:rsidR="00F00AD4" w:rsidRDefault="00F00AD4">
            <w:pPr>
              <w:pStyle w:val="ConsPlusNormal"/>
              <w:jc w:val="center"/>
            </w:pPr>
            <w:r>
              <w:t>I25.3, I25.5, I42, T86.2</w:t>
            </w:r>
          </w:p>
        </w:tc>
        <w:tc>
          <w:tcPr>
            <w:tcW w:w="2551" w:type="dxa"/>
            <w:tcBorders>
              <w:top w:val="nil"/>
              <w:left w:val="nil"/>
              <w:bottom w:val="nil"/>
              <w:right w:val="nil"/>
            </w:tcBorders>
          </w:tcPr>
          <w:p w:rsidR="00F00AD4" w:rsidRDefault="00F00AD4">
            <w:pPr>
              <w:pStyle w:val="ConsPlusNormal"/>
            </w:pPr>
            <w:r>
              <w:t>аневризма сердца. Ишемическая кардиомиопатия. Кардиомиопатия. Дилатационная кардиомиопатия. 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ортотопическая трансплантация сердца</w:t>
            </w:r>
          </w:p>
        </w:tc>
        <w:tc>
          <w:tcPr>
            <w:tcW w:w="1700" w:type="dxa"/>
            <w:tcBorders>
              <w:top w:val="nil"/>
              <w:left w:val="nil"/>
              <w:bottom w:val="nil"/>
              <w:right w:val="nil"/>
            </w:tcBorders>
          </w:tcPr>
          <w:p w:rsidR="00F00AD4" w:rsidRDefault="00F00AD4">
            <w:pPr>
              <w:pStyle w:val="ConsPlusNormal"/>
              <w:jc w:val="center"/>
            </w:pPr>
            <w:r>
              <w:t>1 401 177</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Трансплантация печени</w:t>
            </w:r>
          </w:p>
        </w:tc>
        <w:tc>
          <w:tcPr>
            <w:tcW w:w="1587" w:type="dxa"/>
            <w:vMerge w:val="restart"/>
            <w:tcBorders>
              <w:top w:val="nil"/>
              <w:left w:val="nil"/>
              <w:bottom w:val="nil"/>
              <w:right w:val="nil"/>
            </w:tcBorders>
          </w:tcPr>
          <w:p w:rsidR="00F00AD4" w:rsidRDefault="00F00AD4">
            <w:pPr>
              <w:pStyle w:val="ConsPlusNormal"/>
              <w:jc w:val="center"/>
            </w:pPr>
            <w:r>
              <w:t>K70.3, K74.3, K74.4, K74.5, K74.6, D13.4, C22, Q44.2, Q44.5, Q44.6, Q44.7, E80.5, E74.0, T86.4</w:t>
            </w:r>
          </w:p>
        </w:tc>
        <w:tc>
          <w:tcPr>
            <w:tcW w:w="2551" w:type="dxa"/>
            <w:vMerge w:val="restart"/>
            <w:tcBorders>
              <w:top w:val="nil"/>
              <w:left w:val="nil"/>
              <w:bottom w:val="nil"/>
              <w:right w:val="nil"/>
            </w:tcBorders>
          </w:tcPr>
          <w:p w:rsidR="00F00AD4" w:rsidRDefault="00F00AD4">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Криглера-Найяра. Болезни накопления гликогена. Отмирание и отторжение трансплантата печени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ортотопическая трансплантация печени</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ортотопическая трансплантация правой доли печени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ортотопическая трансплантация расширенной правой доли печени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ортотопическая трансплантация левой доли печени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ортотопическая трансплантация левого латерального сектора печени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ортотопическая трансплантация редуцированной печени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84.</w:t>
            </w:r>
          </w:p>
        </w:tc>
        <w:tc>
          <w:tcPr>
            <w:tcW w:w="2494" w:type="dxa"/>
            <w:tcBorders>
              <w:top w:val="nil"/>
              <w:left w:val="nil"/>
              <w:bottom w:val="nil"/>
              <w:right w:val="nil"/>
            </w:tcBorders>
          </w:tcPr>
          <w:p w:rsidR="00F00AD4" w:rsidRDefault="00F00AD4">
            <w:pPr>
              <w:pStyle w:val="ConsPlusNormal"/>
            </w:pPr>
            <w:r>
              <w:t>Трансплантация сердечно-легочного комплекса</w:t>
            </w:r>
          </w:p>
        </w:tc>
        <w:tc>
          <w:tcPr>
            <w:tcW w:w="1587" w:type="dxa"/>
            <w:tcBorders>
              <w:top w:val="nil"/>
              <w:left w:val="nil"/>
              <w:bottom w:val="nil"/>
              <w:right w:val="nil"/>
            </w:tcBorders>
          </w:tcPr>
          <w:p w:rsidR="00F00AD4" w:rsidRDefault="00F00AD4">
            <w:pPr>
              <w:pStyle w:val="ConsPlusNormal"/>
              <w:jc w:val="center"/>
            </w:pPr>
            <w:r>
              <w:t>I27.0, I127.8, I27.9, Q21.8, T86.3</w:t>
            </w:r>
          </w:p>
        </w:tc>
        <w:tc>
          <w:tcPr>
            <w:tcW w:w="2551" w:type="dxa"/>
            <w:tcBorders>
              <w:top w:val="nil"/>
              <w:left w:val="nil"/>
              <w:bottom w:val="nil"/>
              <w:right w:val="nil"/>
            </w:tcBorders>
          </w:tcPr>
          <w:p w:rsidR="00F00AD4" w:rsidRDefault="00F00AD4">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трансплантация сердечно-легочного комплекса</w:t>
            </w:r>
          </w:p>
        </w:tc>
        <w:tc>
          <w:tcPr>
            <w:tcW w:w="1700" w:type="dxa"/>
            <w:tcBorders>
              <w:top w:val="nil"/>
              <w:left w:val="nil"/>
              <w:bottom w:val="nil"/>
              <w:right w:val="nil"/>
            </w:tcBorders>
          </w:tcPr>
          <w:p w:rsidR="00F00AD4" w:rsidRDefault="00F00AD4">
            <w:pPr>
              <w:pStyle w:val="ConsPlusNormal"/>
              <w:jc w:val="center"/>
            </w:pPr>
            <w:r>
              <w:t>2 005 134</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85.</w:t>
            </w:r>
          </w:p>
        </w:tc>
        <w:tc>
          <w:tcPr>
            <w:tcW w:w="2494" w:type="dxa"/>
            <w:vMerge w:val="restart"/>
            <w:tcBorders>
              <w:top w:val="nil"/>
              <w:left w:val="nil"/>
              <w:bottom w:val="nil"/>
              <w:right w:val="nil"/>
            </w:tcBorders>
          </w:tcPr>
          <w:p w:rsidR="00F00AD4" w:rsidRDefault="00F00AD4">
            <w:pPr>
              <w:pStyle w:val="ConsPlusNormal"/>
            </w:pPr>
            <w:r>
              <w:t>Трансплантация костного мозга аллогенная</w:t>
            </w:r>
          </w:p>
        </w:tc>
        <w:tc>
          <w:tcPr>
            <w:tcW w:w="1587" w:type="dxa"/>
            <w:vMerge w:val="restart"/>
            <w:tcBorders>
              <w:top w:val="nil"/>
              <w:left w:val="nil"/>
              <w:bottom w:val="nil"/>
              <w:right w:val="nil"/>
            </w:tcBorders>
          </w:tcPr>
          <w:p w:rsidR="00F00AD4" w:rsidRDefault="00F00AD4">
            <w:pPr>
              <w:pStyle w:val="ConsPlusNormal"/>
              <w:jc w:val="center"/>
            </w:pPr>
            <w:r>
              <w:t>C38.2, C40, C41, C47.0, C47.3, C47.4, C47.5, C47.6, C47.8, C47.9, C48.0, C49, C71, C74.0, C74.1, C74.9, C76.0, C76.1, C76.2, C76.7, C76.8, C81, C82, C83, C84, C85, C90, C91, C92, C93, C94.0, D46, D47,4, D56, D57, D58, D61, D69, D70, D71, D76, D80.5, D81, D82.0, E70.3, E76, E77, Q45, Q78.2, L90.8</w:t>
            </w:r>
          </w:p>
        </w:tc>
        <w:tc>
          <w:tcPr>
            <w:tcW w:w="2551" w:type="dxa"/>
            <w:vMerge w:val="restart"/>
            <w:tcBorders>
              <w:top w:val="nil"/>
              <w:left w:val="nil"/>
              <w:bottom w:val="nil"/>
              <w:right w:val="nil"/>
            </w:tcBorders>
          </w:tcPr>
          <w:p w:rsidR="00F00AD4" w:rsidRDefault="00F00AD4">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Вискотта-Олдрича. Синдром Чедиака-Хигаши. Хроническая грануломатозная болезнь. Гипер-IgM синдром. Гемоглобинопатии. Серповидноклеточная анемия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00" w:type="dxa"/>
            <w:vMerge w:val="restart"/>
            <w:tcBorders>
              <w:top w:val="nil"/>
              <w:left w:val="nil"/>
              <w:bottom w:val="nil"/>
              <w:right w:val="nil"/>
            </w:tcBorders>
          </w:tcPr>
          <w:p w:rsidR="00F00AD4" w:rsidRDefault="00F00AD4">
            <w:pPr>
              <w:pStyle w:val="ConsPlusNormal"/>
              <w:jc w:val="center"/>
            </w:pPr>
            <w:r>
              <w:t>3 783 611</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86.</w:t>
            </w:r>
          </w:p>
        </w:tc>
        <w:tc>
          <w:tcPr>
            <w:tcW w:w="2494" w:type="dxa"/>
            <w:tcBorders>
              <w:top w:val="nil"/>
              <w:left w:val="nil"/>
              <w:bottom w:val="nil"/>
              <w:right w:val="nil"/>
            </w:tcBorders>
          </w:tcPr>
          <w:p w:rsidR="00F00AD4" w:rsidRDefault="00F00AD4">
            <w:pPr>
              <w:pStyle w:val="ConsPlusNormal"/>
            </w:pPr>
            <w:r>
              <w:t>Трансплантация костного мозга аутологичная</w:t>
            </w:r>
          </w:p>
        </w:tc>
        <w:tc>
          <w:tcPr>
            <w:tcW w:w="1587" w:type="dxa"/>
            <w:tcBorders>
              <w:top w:val="nil"/>
              <w:left w:val="nil"/>
              <w:bottom w:val="nil"/>
              <w:right w:val="nil"/>
            </w:tcBorders>
          </w:tcPr>
          <w:p w:rsidR="00F00AD4" w:rsidRDefault="00F00AD4">
            <w:pPr>
              <w:pStyle w:val="ConsPlusNormal"/>
              <w:jc w:val="center"/>
            </w:pPr>
            <w: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2551" w:type="dxa"/>
            <w:tcBorders>
              <w:top w:val="nil"/>
              <w:left w:val="nil"/>
              <w:bottom w:val="nil"/>
              <w:right w:val="nil"/>
            </w:tcBorders>
          </w:tcPr>
          <w:p w:rsidR="00F00AD4" w:rsidRDefault="00F00AD4">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Вискотта-Олдрича. Синдром Чедиака-Хигаши.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700" w:type="dxa"/>
            <w:tcBorders>
              <w:top w:val="nil"/>
              <w:left w:val="nil"/>
              <w:bottom w:val="nil"/>
              <w:right w:val="nil"/>
            </w:tcBorders>
          </w:tcPr>
          <w:p w:rsidR="00F00AD4" w:rsidRDefault="00F00AD4">
            <w:pPr>
              <w:pStyle w:val="ConsPlusNormal"/>
              <w:jc w:val="center"/>
            </w:pPr>
            <w:r>
              <w:t>2 580 333</w:t>
            </w: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Урология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87.</w:t>
            </w:r>
          </w:p>
        </w:tc>
        <w:tc>
          <w:tcPr>
            <w:tcW w:w="2494" w:type="dxa"/>
            <w:vMerge w:val="restart"/>
            <w:tcBorders>
              <w:top w:val="nil"/>
              <w:left w:val="nil"/>
              <w:bottom w:val="nil"/>
              <w:right w:val="nil"/>
            </w:tcBorders>
          </w:tcPr>
          <w:p w:rsidR="00F00AD4" w:rsidRDefault="00F00AD4">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87" w:type="dxa"/>
            <w:vMerge w:val="restart"/>
            <w:tcBorders>
              <w:top w:val="nil"/>
              <w:left w:val="nil"/>
              <w:bottom w:val="nil"/>
              <w:right w:val="nil"/>
            </w:tcBorders>
          </w:tcPr>
          <w:p w:rsidR="00F00AD4" w:rsidRDefault="00F00AD4">
            <w:pPr>
              <w:pStyle w:val="ConsPlusNormal"/>
              <w:jc w:val="center"/>
            </w:pPr>
            <w:r>
              <w:t>N32.8, N35, N40, D30.0, D30.1, D30.2, D30.3, D29.1</w:t>
            </w:r>
          </w:p>
        </w:tc>
        <w:tc>
          <w:tcPr>
            <w:tcW w:w="2551" w:type="dxa"/>
            <w:vMerge w:val="restart"/>
            <w:tcBorders>
              <w:top w:val="nil"/>
              <w:left w:val="nil"/>
              <w:bottom w:val="nil"/>
              <w:right w:val="nil"/>
            </w:tcBorders>
          </w:tcPr>
          <w:p w:rsidR="00F00AD4" w:rsidRDefault="00F00AD4">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700" w:type="dxa"/>
            <w:vMerge w:val="restart"/>
            <w:tcBorders>
              <w:top w:val="nil"/>
              <w:left w:val="nil"/>
              <w:bottom w:val="nil"/>
              <w:right w:val="nil"/>
            </w:tcBorders>
          </w:tcPr>
          <w:p w:rsidR="00F00AD4" w:rsidRDefault="00F00AD4">
            <w:pPr>
              <w:pStyle w:val="ConsPlusNormal"/>
              <w:jc w:val="center"/>
            </w:pPr>
            <w:r>
              <w:t>159 788</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радиочастотная абляция доброкачественных поражений мочевыделительного тракта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плазменная абляция доброкачественных поражений мочевыделительного тракта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лазерная аблация доброкачественных поражений мочевыделительного тракта эндоскопическая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87" w:type="dxa"/>
            <w:vMerge w:val="restart"/>
            <w:tcBorders>
              <w:top w:val="nil"/>
              <w:left w:val="nil"/>
              <w:bottom w:val="nil"/>
              <w:right w:val="nil"/>
            </w:tcBorders>
          </w:tcPr>
          <w:p w:rsidR="00F00AD4" w:rsidRDefault="00F00AD4">
            <w:pPr>
              <w:pStyle w:val="ConsPlusNormal"/>
              <w:jc w:val="center"/>
            </w:pPr>
            <w:r>
              <w:t>N81, R32, N48.4, N13.7, N31.2</w:t>
            </w:r>
          </w:p>
        </w:tc>
        <w:tc>
          <w:tcPr>
            <w:tcW w:w="2551" w:type="dxa"/>
            <w:vMerge w:val="restart"/>
            <w:tcBorders>
              <w:top w:val="nil"/>
              <w:left w:val="nil"/>
              <w:bottom w:val="nil"/>
              <w:right w:val="nil"/>
            </w:tcBorders>
          </w:tcPr>
          <w:p w:rsidR="00F00AD4" w:rsidRDefault="00F00AD4">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пластика тазового дна с использованием синтетического, сетчатого протеза при пролапсе гениталий у женщин</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эндопластика устья мочеточника у детей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искусственного сфинктера мочевого пузыря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фаллопластика с протезированием фаллопротезом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временного сакрального нейростимулятора мочевого пузыря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имплантация постоянного сакрального нейростимулятора мочевого пузыря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Рецидивные и особо сложные операции на органах мочеполовой системы</w:t>
            </w:r>
          </w:p>
        </w:tc>
        <w:tc>
          <w:tcPr>
            <w:tcW w:w="1587" w:type="dxa"/>
            <w:vMerge w:val="restart"/>
            <w:tcBorders>
              <w:top w:val="nil"/>
              <w:left w:val="nil"/>
              <w:bottom w:val="nil"/>
              <w:right w:val="nil"/>
            </w:tcBorders>
          </w:tcPr>
          <w:p w:rsidR="00F00AD4" w:rsidRDefault="00F00AD4">
            <w:pPr>
              <w:pStyle w:val="ConsPlusNormal"/>
              <w:jc w:val="center"/>
            </w:pPr>
            <w:r>
              <w:t>N20.2, N20.0, N13.0, N13.1, N13.2, C67, Q62.1, Q62.2, Q62.3, Q62.7</w:t>
            </w:r>
          </w:p>
        </w:tc>
        <w:tc>
          <w:tcPr>
            <w:tcW w:w="2551" w:type="dxa"/>
            <w:vMerge w:val="restart"/>
            <w:tcBorders>
              <w:top w:val="nil"/>
              <w:left w:val="nil"/>
              <w:bottom w:val="nil"/>
              <w:right w:val="nil"/>
            </w:tcBorders>
          </w:tcPr>
          <w:p w:rsidR="00F00AD4" w:rsidRDefault="00F00AD4">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нефрэктомия с тромбэктомией из нижней полой вены</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перкутанная нефролитолапоксия с эндопиелотомией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дистанционная литотрипсия у детей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билатеральная пластика тазовых отделов мочеточников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геминефруретерэктомия у детей передняя тазовая экзентерация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88.</w:t>
            </w:r>
          </w:p>
        </w:tc>
        <w:tc>
          <w:tcPr>
            <w:tcW w:w="2494" w:type="dxa"/>
            <w:vMerge w:val="restart"/>
            <w:tcBorders>
              <w:top w:val="nil"/>
              <w:left w:val="nil"/>
              <w:bottom w:val="nil"/>
              <w:right w:val="nil"/>
            </w:tcBorders>
          </w:tcPr>
          <w:p w:rsidR="00F00AD4" w:rsidRDefault="00F00AD4">
            <w:pPr>
              <w:pStyle w:val="ConsPlusNormal"/>
            </w:pPr>
            <w:r>
              <w:t>Оперативные вмешательства на органах мочеполовой системы с использованием лапароскопической техники</w:t>
            </w:r>
          </w:p>
        </w:tc>
        <w:tc>
          <w:tcPr>
            <w:tcW w:w="1587" w:type="dxa"/>
            <w:vMerge w:val="restart"/>
            <w:tcBorders>
              <w:top w:val="nil"/>
              <w:left w:val="nil"/>
              <w:bottom w:val="nil"/>
              <w:right w:val="nil"/>
            </w:tcBorders>
          </w:tcPr>
          <w:p w:rsidR="00F00AD4" w:rsidRDefault="00F00AD4">
            <w:pPr>
              <w:pStyle w:val="ConsPlusNormal"/>
              <w:jc w:val="center"/>
            </w:pPr>
            <w:r>
              <w:t>N28.1, Q61.0, N13.0, N13.1, N13.2, N28</w:t>
            </w:r>
          </w:p>
        </w:tc>
        <w:tc>
          <w:tcPr>
            <w:tcW w:w="2551" w:type="dxa"/>
            <w:vMerge w:val="restart"/>
            <w:tcBorders>
              <w:top w:val="nil"/>
              <w:left w:val="nil"/>
              <w:bottom w:val="nil"/>
              <w:right w:val="nil"/>
            </w:tcBorders>
          </w:tcPr>
          <w:p w:rsidR="00F00AD4" w:rsidRDefault="00F00AD4">
            <w:pPr>
              <w:pStyle w:val="ConsPlusNormal"/>
            </w:pPr>
            <w:r>
              <w:t>прогрессивно растущая киста почки. Стриктура мочеточника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лапаро- и ретроперитонеоскопическая нефроуретерэктомия</w:t>
            </w:r>
          </w:p>
        </w:tc>
        <w:tc>
          <w:tcPr>
            <w:tcW w:w="1700" w:type="dxa"/>
            <w:vMerge w:val="restart"/>
            <w:tcBorders>
              <w:top w:val="nil"/>
              <w:left w:val="nil"/>
              <w:bottom w:val="nil"/>
              <w:right w:val="nil"/>
            </w:tcBorders>
          </w:tcPr>
          <w:p w:rsidR="00F00AD4" w:rsidRDefault="00F00AD4">
            <w:pPr>
              <w:pStyle w:val="ConsPlusNormal"/>
              <w:jc w:val="center"/>
            </w:pPr>
            <w:r>
              <w:t>219 222</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лапаро- и ретроперитонеоскопическая резекция почки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89.</w:t>
            </w:r>
          </w:p>
        </w:tc>
        <w:tc>
          <w:tcPr>
            <w:tcW w:w="2494" w:type="dxa"/>
            <w:vMerge w:val="restart"/>
            <w:tcBorders>
              <w:top w:val="nil"/>
              <w:left w:val="nil"/>
              <w:bottom w:val="nil"/>
              <w:right w:val="nil"/>
            </w:tcBorders>
          </w:tcPr>
          <w:p w:rsidR="00F00AD4" w:rsidRDefault="00F00AD4">
            <w:pPr>
              <w:pStyle w:val="ConsPlusNormal"/>
            </w:pPr>
            <w:r>
              <w:t>Оперативные вмешательства на органах мочеполовой системы с использованием робототехники</w:t>
            </w:r>
          </w:p>
        </w:tc>
        <w:tc>
          <w:tcPr>
            <w:tcW w:w="1587" w:type="dxa"/>
            <w:vMerge w:val="restart"/>
            <w:tcBorders>
              <w:top w:val="nil"/>
              <w:left w:val="nil"/>
              <w:bottom w:val="nil"/>
              <w:right w:val="nil"/>
            </w:tcBorders>
          </w:tcPr>
          <w:p w:rsidR="00F00AD4" w:rsidRDefault="00F00AD4">
            <w:pPr>
              <w:pStyle w:val="ConsPlusNormal"/>
              <w:jc w:val="center"/>
            </w:pPr>
            <w:r>
              <w:t>C67, C61, C64</w:t>
            </w:r>
          </w:p>
        </w:tc>
        <w:tc>
          <w:tcPr>
            <w:tcW w:w="2551" w:type="dxa"/>
            <w:vMerge w:val="restart"/>
            <w:tcBorders>
              <w:top w:val="nil"/>
              <w:left w:val="nil"/>
              <w:bottom w:val="nil"/>
              <w:right w:val="nil"/>
            </w:tcBorders>
          </w:tcPr>
          <w:p w:rsidR="00F00AD4" w:rsidRDefault="00F00AD4">
            <w:pPr>
              <w:pStyle w:val="ConsPlusNormal"/>
            </w:pPr>
            <w:r>
              <w:t>опухоль мочевого пузыря, опухоль предстательной железы, опухоль почки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роботассистированная расширенная лимфаденэктомия</w:t>
            </w:r>
          </w:p>
        </w:tc>
        <w:tc>
          <w:tcPr>
            <w:tcW w:w="1700" w:type="dxa"/>
            <w:vMerge w:val="restart"/>
            <w:tcBorders>
              <w:top w:val="nil"/>
              <w:left w:val="nil"/>
              <w:bottom w:val="nil"/>
              <w:right w:val="nil"/>
            </w:tcBorders>
          </w:tcPr>
          <w:p w:rsidR="00F00AD4" w:rsidRDefault="00F00AD4">
            <w:pPr>
              <w:pStyle w:val="ConsPlusNormal"/>
              <w:jc w:val="center"/>
            </w:pPr>
            <w:r>
              <w:t>317 104</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радикальная простатэктомия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цистэктомия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резекция почки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роботассистированная нефректомия при злокачественных опухолях почки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Хирургия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90.</w:t>
            </w:r>
          </w:p>
        </w:tc>
        <w:tc>
          <w:tcPr>
            <w:tcW w:w="2494" w:type="dxa"/>
            <w:vMerge w:val="restart"/>
            <w:tcBorders>
              <w:top w:val="nil"/>
              <w:left w:val="nil"/>
              <w:bottom w:val="nil"/>
              <w:right w:val="nil"/>
            </w:tcBorders>
          </w:tcPr>
          <w:p w:rsidR="00F00AD4" w:rsidRDefault="00F00AD4">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87" w:type="dxa"/>
            <w:vMerge w:val="restart"/>
            <w:tcBorders>
              <w:top w:val="nil"/>
              <w:left w:val="nil"/>
              <w:bottom w:val="nil"/>
              <w:right w:val="nil"/>
            </w:tcBorders>
          </w:tcPr>
          <w:p w:rsidR="00F00AD4" w:rsidRDefault="00F00AD4">
            <w:pPr>
              <w:pStyle w:val="ConsPlusNormal"/>
              <w:jc w:val="center"/>
            </w:pPr>
            <w:r>
              <w:t>K86.0-K86.8</w:t>
            </w:r>
          </w:p>
        </w:tc>
        <w:tc>
          <w:tcPr>
            <w:tcW w:w="2551" w:type="dxa"/>
            <w:vMerge w:val="restart"/>
            <w:tcBorders>
              <w:top w:val="nil"/>
              <w:left w:val="nil"/>
              <w:bottom w:val="nil"/>
              <w:right w:val="nil"/>
            </w:tcBorders>
          </w:tcPr>
          <w:p w:rsidR="00F00AD4" w:rsidRDefault="00F00AD4">
            <w:pPr>
              <w:pStyle w:val="ConsPlusNormal"/>
            </w:pPr>
            <w:r>
              <w:t>заболевания поджелудочной железы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панкреатодуоденальная резекция</w:t>
            </w:r>
          </w:p>
        </w:tc>
        <w:tc>
          <w:tcPr>
            <w:tcW w:w="1700" w:type="dxa"/>
            <w:vMerge w:val="restart"/>
            <w:tcBorders>
              <w:top w:val="nil"/>
              <w:left w:val="nil"/>
              <w:bottom w:val="nil"/>
              <w:right w:val="nil"/>
            </w:tcBorders>
          </w:tcPr>
          <w:p w:rsidR="00F00AD4" w:rsidRDefault="00F00AD4">
            <w:pPr>
              <w:pStyle w:val="ConsPlusNormal"/>
              <w:jc w:val="center"/>
            </w:pPr>
            <w:r>
              <w:t>235 664</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тотальная панкреатодуоденэктомия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87" w:type="dxa"/>
            <w:vMerge w:val="restart"/>
            <w:tcBorders>
              <w:top w:val="nil"/>
              <w:left w:val="nil"/>
              <w:bottom w:val="nil"/>
              <w:right w:val="nil"/>
            </w:tcBorders>
          </w:tcPr>
          <w:p w:rsidR="00F00AD4" w:rsidRDefault="00F00AD4">
            <w:pPr>
              <w:pStyle w:val="ConsPlusNormal"/>
              <w:jc w:val="center"/>
            </w:pPr>
            <w:r>
              <w:t>D18.0, D13.4, D13.5, B67.0, K76.6, K76.8, Q26.5, I85.0</w:t>
            </w:r>
          </w:p>
        </w:tc>
        <w:tc>
          <w:tcPr>
            <w:tcW w:w="2551" w:type="dxa"/>
            <w:vMerge w:val="restart"/>
            <w:tcBorders>
              <w:top w:val="nil"/>
              <w:left w:val="nil"/>
              <w:bottom w:val="nil"/>
              <w:right w:val="nil"/>
            </w:tcBorders>
          </w:tcPr>
          <w:p w:rsidR="00F00AD4" w:rsidRDefault="00F00AD4">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эндоваскулярная окклюзирующая операция на сосудах печени</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гемигепатэктомия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резекция двух и более сегментов печени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реконструктивная гепатикоеюностомия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портокавальное шунтирование</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Операции азигопортального разобщения. Трансъюгулярное внутрипеченочное портосистемное шунтирование (TIPS)</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87" w:type="dxa"/>
            <w:vMerge w:val="restart"/>
            <w:tcBorders>
              <w:top w:val="nil"/>
              <w:left w:val="nil"/>
              <w:bottom w:val="nil"/>
              <w:right w:val="nil"/>
            </w:tcBorders>
          </w:tcPr>
          <w:p w:rsidR="00F00AD4" w:rsidRDefault="00F00AD4">
            <w:pPr>
              <w:pStyle w:val="ConsPlusNormal"/>
              <w:jc w:val="center"/>
            </w:pPr>
            <w:r>
              <w:t>L05.9, K62.3, N81.6, K62.8</w:t>
            </w:r>
          </w:p>
        </w:tc>
        <w:tc>
          <w:tcPr>
            <w:tcW w:w="2551" w:type="dxa"/>
            <w:tcBorders>
              <w:top w:val="nil"/>
              <w:left w:val="nil"/>
              <w:bottom w:val="nil"/>
              <w:right w:val="nil"/>
            </w:tcBorders>
          </w:tcPr>
          <w:p w:rsidR="00F00AD4" w:rsidRDefault="00F00AD4">
            <w:pPr>
              <w:pStyle w:val="ConsPlusNormal"/>
            </w:pPr>
            <w:r>
              <w:t>пресакральная киста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val="restart"/>
            <w:tcBorders>
              <w:top w:val="nil"/>
              <w:left w:val="nil"/>
              <w:bottom w:val="nil"/>
              <w:right w:val="nil"/>
            </w:tcBorders>
          </w:tcPr>
          <w:p w:rsidR="00F00AD4" w:rsidRDefault="00F00AD4">
            <w:pPr>
              <w:pStyle w:val="ConsPlusNormal"/>
            </w:pPr>
            <w:r>
              <w:t>опущение мышц тазового дна с выпадением органов малого таза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tcBorders>
              <w:top w:val="nil"/>
              <w:left w:val="nil"/>
              <w:bottom w:val="nil"/>
              <w:right w:val="nil"/>
            </w:tcBorders>
          </w:tcPr>
          <w:p w:rsidR="00F00AD4" w:rsidRDefault="00F00AD4">
            <w:pPr>
              <w:pStyle w:val="ConsPlusNormal"/>
            </w:pPr>
            <w:r>
              <w:t>недостаточность анального сфинктера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создание сфинктера из поперечно-полосатых мышц с реконструкцией запирательного аппарата прямой кишки</w:t>
            </w:r>
          </w:p>
        </w:tc>
        <w:tc>
          <w:tcPr>
            <w:tcW w:w="1700" w:type="dxa"/>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операции на пищеводе, желудке</w:t>
            </w:r>
          </w:p>
        </w:tc>
        <w:tc>
          <w:tcPr>
            <w:tcW w:w="1587" w:type="dxa"/>
            <w:vMerge w:val="restart"/>
            <w:tcBorders>
              <w:top w:val="nil"/>
              <w:left w:val="nil"/>
              <w:bottom w:val="nil"/>
              <w:right w:val="nil"/>
            </w:tcBorders>
          </w:tcPr>
          <w:p w:rsidR="00F00AD4" w:rsidRDefault="00F00AD4">
            <w:pPr>
              <w:pStyle w:val="ConsPlusNormal"/>
              <w:jc w:val="center"/>
            </w:pPr>
            <w:r>
              <w:t>K22.5, K22.2, K22</w:t>
            </w:r>
          </w:p>
        </w:tc>
        <w:tc>
          <w:tcPr>
            <w:tcW w:w="2551" w:type="dxa"/>
            <w:vMerge w:val="restart"/>
            <w:tcBorders>
              <w:top w:val="nil"/>
              <w:left w:val="nil"/>
              <w:bottom w:val="nil"/>
              <w:right w:val="nil"/>
            </w:tcBorders>
          </w:tcPr>
          <w:p w:rsidR="00F00AD4" w:rsidRDefault="00F00AD4">
            <w:pPr>
              <w:pStyle w:val="ConsPlusNormal"/>
            </w:pPr>
            <w:r>
              <w:t>приобретенный дивертикул пищевода, ахалазия кардиальной части пищевода, рубцовые стриктуры пищевода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иссечение дивертикула пищевода</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пищевода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эзофагокардиомиотомия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экстирпация пищевода с пластикой, в том числе лапароскопическая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91.</w:t>
            </w:r>
          </w:p>
        </w:tc>
        <w:tc>
          <w:tcPr>
            <w:tcW w:w="2494" w:type="dxa"/>
            <w:tcBorders>
              <w:top w:val="nil"/>
              <w:left w:val="nil"/>
              <w:bottom w:val="nil"/>
              <w:right w:val="nil"/>
            </w:tcBorders>
          </w:tcPr>
          <w:p w:rsidR="00F00AD4" w:rsidRDefault="00F00AD4">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87" w:type="dxa"/>
            <w:tcBorders>
              <w:top w:val="nil"/>
              <w:left w:val="nil"/>
              <w:bottom w:val="nil"/>
              <w:right w:val="nil"/>
            </w:tcBorders>
          </w:tcPr>
          <w:p w:rsidR="00F00AD4" w:rsidRDefault="00F00AD4">
            <w:pPr>
              <w:pStyle w:val="ConsPlusNormal"/>
              <w:jc w:val="center"/>
            </w:pPr>
            <w:r>
              <w:t>D12.4, D12.6, D13.1, D13.2, D13.3, D13.4, D13.5, К76.8, D18.0, D20, D35.0, D73.4, K21, K25, K26, K59.0, K59.3, K63.2, K62.3, K86.0-K86.8, E24, E26.0, E27.5</w:t>
            </w:r>
          </w:p>
        </w:tc>
        <w:tc>
          <w:tcPr>
            <w:tcW w:w="2551" w:type="dxa"/>
            <w:tcBorders>
              <w:top w:val="nil"/>
              <w:left w:val="nil"/>
              <w:bottom w:val="nil"/>
              <w:right w:val="nil"/>
            </w:tcBorders>
          </w:tcPr>
          <w:p w:rsidR="00F00AD4" w:rsidRDefault="00F00AD4">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реконструктивно-пластические, органосохраняющие операции с применением робототехники</w:t>
            </w:r>
          </w:p>
        </w:tc>
        <w:tc>
          <w:tcPr>
            <w:tcW w:w="1700" w:type="dxa"/>
            <w:tcBorders>
              <w:top w:val="nil"/>
              <w:left w:val="nil"/>
              <w:bottom w:val="nil"/>
              <w:right w:val="nil"/>
            </w:tcBorders>
          </w:tcPr>
          <w:p w:rsidR="00F00AD4" w:rsidRDefault="00F00AD4">
            <w:pPr>
              <w:pStyle w:val="ConsPlusNormal"/>
              <w:jc w:val="center"/>
            </w:pPr>
            <w:r>
              <w:t>298 991</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92.</w:t>
            </w:r>
          </w:p>
        </w:tc>
        <w:tc>
          <w:tcPr>
            <w:tcW w:w="2494" w:type="dxa"/>
            <w:tcBorders>
              <w:top w:val="nil"/>
              <w:left w:val="nil"/>
              <w:bottom w:val="nil"/>
              <w:right w:val="nil"/>
            </w:tcBorders>
          </w:tcPr>
          <w:p w:rsidR="00F00AD4" w:rsidRDefault="00F00AD4">
            <w:pPr>
              <w:pStyle w:val="ConsPlusNormal"/>
            </w:pPr>
            <w:r>
              <w:t>Аутологичные реконструктивно-пластические операции по удлинению тонкой кишки у детей</w:t>
            </w:r>
          </w:p>
        </w:tc>
        <w:tc>
          <w:tcPr>
            <w:tcW w:w="1587" w:type="dxa"/>
            <w:tcBorders>
              <w:top w:val="nil"/>
              <w:left w:val="nil"/>
              <w:bottom w:val="nil"/>
              <w:right w:val="nil"/>
            </w:tcBorders>
          </w:tcPr>
          <w:p w:rsidR="00F00AD4" w:rsidRDefault="00F00AD4">
            <w:pPr>
              <w:pStyle w:val="ConsPlusNormal"/>
              <w:jc w:val="center"/>
            </w:pPr>
            <w:r>
              <w:t>K90.8, K90.9, K91.2</w:t>
            </w:r>
          </w:p>
        </w:tc>
        <w:tc>
          <w:tcPr>
            <w:tcW w:w="2551" w:type="dxa"/>
            <w:tcBorders>
              <w:top w:val="nil"/>
              <w:left w:val="nil"/>
              <w:bottom w:val="nil"/>
              <w:right w:val="nil"/>
            </w:tcBorders>
          </w:tcPr>
          <w:p w:rsidR="00F00AD4" w:rsidRDefault="00F00AD4">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последовательная поперечная энтеропластика (STEP)</w:t>
            </w:r>
          </w:p>
        </w:tc>
        <w:tc>
          <w:tcPr>
            <w:tcW w:w="1700" w:type="dxa"/>
            <w:tcBorders>
              <w:top w:val="nil"/>
              <w:left w:val="nil"/>
              <w:bottom w:val="nil"/>
              <w:right w:val="nil"/>
            </w:tcBorders>
          </w:tcPr>
          <w:p w:rsidR="00F00AD4" w:rsidRDefault="00F00AD4">
            <w:pPr>
              <w:pStyle w:val="ConsPlusNormal"/>
              <w:jc w:val="center"/>
            </w:pPr>
            <w:r>
              <w:t>1 006 647</w:t>
            </w: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Челюстно-лицевая хирургия</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93.</w:t>
            </w: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операции при врожденных пороках развития черепно-челюстно-лицевой области</w:t>
            </w:r>
          </w:p>
        </w:tc>
        <w:tc>
          <w:tcPr>
            <w:tcW w:w="1587" w:type="dxa"/>
            <w:tcBorders>
              <w:top w:val="nil"/>
              <w:left w:val="nil"/>
              <w:bottom w:val="nil"/>
              <w:right w:val="nil"/>
            </w:tcBorders>
          </w:tcPr>
          <w:p w:rsidR="00F00AD4" w:rsidRDefault="00F00AD4">
            <w:pPr>
              <w:pStyle w:val="ConsPlusNormal"/>
              <w:jc w:val="center"/>
            </w:pPr>
            <w:r>
              <w:t>Q36.0</w:t>
            </w:r>
          </w:p>
        </w:tc>
        <w:tc>
          <w:tcPr>
            <w:tcW w:w="2551" w:type="dxa"/>
            <w:tcBorders>
              <w:top w:val="nil"/>
              <w:left w:val="nil"/>
              <w:bottom w:val="nil"/>
              <w:right w:val="nil"/>
            </w:tcBorders>
          </w:tcPr>
          <w:p w:rsidR="00F00AD4" w:rsidRDefault="00F00AD4">
            <w:pPr>
              <w:pStyle w:val="ConsPlusNormal"/>
            </w:pPr>
            <w:r>
              <w:t>врожденная полная двухсторонняя расщелина верхней губы</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реконструктивная хейлоринопластика</w:t>
            </w:r>
          </w:p>
        </w:tc>
        <w:tc>
          <w:tcPr>
            <w:tcW w:w="1700" w:type="dxa"/>
            <w:vMerge w:val="restart"/>
            <w:tcBorders>
              <w:top w:val="nil"/>
              <w:left w:val="nil"/>
              <w:bottom w:val="nil"/>
              <w:right w:val="nil"/>
            </w:tcBorders>
          </w:tcPr>
          <w:p w:rsidR="00F00AD4" w:rsidRDefault="00F00AD4">
            <w:pPr>
              <w:pStyle w:val="ConsPlusNormal"/>
              <w:jc w:val="center"/>
            </w:pPr>
            <w:r>
              <w:t>196 346</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Q35, Q37.0, Q37.1</w:t>
            </w:r>
          </w:p>
        </w:tc>
        <w:tc>
          <w:tcPr>
            <w:tcW w:w="2551" w:type="dxa"/>
            <w:tcBorders>
              <w:top w:val="nil"/>
              <w:left w:val="nil"/>
              <w:bottom w:val="nil"/>
              <w:right w:val="nil"/>
            </w:tcBorders>
          </w:tcPr>
          <w:p w:rsidR="00F00AD4" w:rsidRDefault="00F00AD4">
            <w:pPr>
              <w:pStyle w:val="ConsPlusNormal"/>
            </w:pPr>
            <w:r>
              <w:t>врожденная одно- или двусторонняя расщелина неба и альвеолярного отростка верхней челюсти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Q75.2</w:t>
            </w:r>
          </w:p>
        </w:tc>
        <w:tc>
          <w:tcPr>
            <w:tcW w:w="2551" w:type="dxa"/>
            <w:tcBorders>
              <w:top w:val="nil"/>
              <w:left w:val="nil"/>
              <w:bottom w:val="nil"/>
              <w:right w:val="nil"/>
            </w:tcBorders>
          </w:tcPr>
          <w:p w:rsidR="00F00AD4" w:rsidRDefault="00F00AD4">
            <w:pPr>
              <w:pStyle w:val="ConsPlusNormal"/>
            </w:pPr>
            <w:r>
              <w:t>гипертелоризм</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Q75.0</w:t>
            </w:r>
          </w:p>
        </w:tc>
        <w:tc>
          <w:tcPr>
            <w:tcW w:w="2551" w:type="dxa"/>
            <w:tcBorders>
              <w:top w:val="nil"/>
              <w:left w:val="nil"/>
              <w:bottom w:val="nil"/>
              <w:right w:val="nil"/>
            </w:tcBorders>
          </w:tcPr>
          <w:p w:rsidR="00F00AD4" w:rsidRDefault="00F00AD4">
            <w:pPr>
              <w:pStyle w:val="ConsPlusNormal"/>
            </w:pPr>
            <w:r>
              <w:t>краниосиностозы</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Q75.4</w:t>
            </w:r>
          </w:p>
        </w:tc>
        <w:tc>
          <w:tcPr>
            <w:tcW w:w="2551" w:type="dxa"/>
            <w:tcBorders>
              <w:top w:val="nil"/>
              <w:left w:val="nil"/>
              <w:bottom w:val="nil"/>
              <w:right w:val="nil"/>
            </w:tcBorders>
          </w:tcPr>
          <w:p w:rsidR="00F00AD4" w:rsidRDefault="00F00AD4">
            <w:pPr>
              <w:pStyle w:val="ConsPlusNormal"/>
            </w:pPr>
            <w:r>
              <w:t>челюстно-лицевой дизостоз</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87" w:type="dxa"/>
            <w:vMerge w:val="restart"/>
            <w:tcBorders>
              <w:top w:val="nil"/>
              <w:left w:val="nil"/>
              <w:bottom w:val="nil"/>
              <w:right w:val="nil"/>
            </w:tcBorders>
          </w:tcPr>
          <w:p w:rsidR="00F00AD4" w:rsidRDefault="00F00AD4">
            <w:pPr>
              <w:pStyle w:val="ConsPlusNormal"/>
              <w:jc w:val="center"/>
            </w:pPr>
            <w:r>
              <w:t>Q30.2, Q30, M96, M95.0</w:t>
            </w:r>
          </w:p>
        </w:tc>
        <w:tc>
          <w:tcPr>
            <w:tcW w:w="2551" w:type="dxa"/>
            <w:vMerge w:val="restart"/>
            <w:tcBorders>
              <w:top w:val="nil"/>
              <w:left w:val="nil"/>
              <w:bottom w:val="nil"/>
              <w:right w:val="nil"/>
            </w:tcBorders>
          </w:tcPr>
          <w:p w:rsidR="00F00AD4" w:rsidRDefault="00F00AD4">
            <w:pPr>
              <w:pStyle w:val="ConsPlusNormal"/>
            </w:pPr>
            <w:r>
              <w:t>обширный или субтотальный дефект костно-хрящевого отдела наружного носа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ринопластика, в том числе с применением хрящевых трансплантатов, имплантационных материалов</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при обширном дефекте носа лоскутом на ножке из прилегающих участков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S08.8, S08.9</w:t>
            </w:r>
          </w:p>
        </w:tc>
        <w:tc>
          <w:tcPr>
            <w:tcW w:w="2551" w:type="dxa"/>
            <w:vMerge w:val="restart"/>
            <w:tcBorders>
              <w:top w:val="nil"/>
              <w:left w:val="nil"/>
              <w:bottom w:val="nil"/>
              <w:right w:val="nil"/>
            </w:tcBorders>
          </w:tcPr>
          <w:p w:rsidR="00F00AD4" w:rsidRDefault="00F00AD4">
            <w:pPr>
              <w:pStyle w:val="ConsPlusNormal"/>
            </w:pPr>
            <w:r>
              <w:t>тотальный дефект, травматическая ампутация носа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ринопластика лоскутом со лба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ринопластика с использованием стебельчатого лоскута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замещение обширного дефекта носа с помощью сложного экзопротеза на имплантатах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ринопластика с использованием реваскуляризированного лоскута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S08.1, Q16.0, Q16.1</w:t>
            </w:r>
          </w:p>
        </w:tc>
        <w:tc>
          <w:tcPr>
            <w:tcW w:w="2551" w:type="dxa"/>
            <w:vMerge w:val="restart"/>
            <w:tcBorders>
              <w:top w:val="nil"/>
              <w:left w:val="nil"/>
              <w:bottom w:val="nil"/>
              <w:right w:val="nil"/>
            </w:tcBorders>
          </w:tcPr>
          <w:p w:rsidR="00F00AD4" w:rsidRDefault="00F00AD4">
            <w:pPr>
              <w:pStyle w:val="ConsPlusNormal"/>
            </w:pPr>
            <w:r>
              <w:t>врожденное отсутствие, травматическая ампутация ушной раковины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пластика при тотальном дефекте уха с помощью сложного экзопротеза с опорой на внутрикостные имплантаты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L90.5, T95.0, T95.8, T95.9</w:t>
            </w:r>
          </w:p>
        </w:tc>
        <w:tc>
          <w:tcPr>
            <w:tcW w:w="2551" w:type="dxa"/>
            <w:tcBorders>
              <w:top w:val="nil"/>
              <w:left w:val="nil"/>
              <w:bottom w:val="nil"/>
              <w:right w:val="nil"/>
            </w:tcBorders>
          </w:tcPr>
          <w:p w:rsidR="00F00AD4" w:rsidRDefault="00F00AD4">
            <w:pPr>
              <w:pStyle w:val="ConsPlusNormal"/>
            </w:pPr>
            <w:r>
              <w:t>послеожоговая рубцовая контрактура лица и шеи (II и III степени)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T90.9, T90.8, M96</w:t>
            </w:r>
          </w:p>
        </w:tc>
        <w:tc>
          <w:tcPr>
            <w:tcW w:w="2551" w:type="dxa"/>
            <w:tcBorders>
              <w:top w:val="nil"/>
              <w:left w:val="nil"/>
              <w:bottom w:val="nil"/>
              <w:right w:val="nil"/>
            </w:tcBorders>
          </w:tcPr>
          <w:p w:rsidR="00F00AD4" w:rsidRDefault="00F00AD4">
            <w:pPr>
              <w:pStyle w:val="ConsPlusNormal"/>
            </w:pPr>
            <w:r>
              <w:t>обширный дефект мягких тканей нижней зоны лица (2 и более анатомические области)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L91, L90.5, Q18</w:t>
            </w:r>
          </w:p>
        </w:tc>
        <w:tc>
          <w:tcPr>
            <w:tcW w:w="2551" w:type="dxa"/>
            <w:tcBorders>
              <w:top w:val="nil"/>
              <w:left w:val="nil"/>
              <w:bottom w:val="nil"/>
              <w:right w:val="nil"/>
            </w:tcBorders>
          </w:tcPr>
          <w:p w:rsidR="00F00AD4" w:rsidRDefault="00F00AD4">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T90.9, T90.8, M96</w:t>
            </w:r>
          </w:p>
        </w:tc>
        <w:tc>
          <w:tcPr>
            <w:tcW w:w="2551" w:type="dxa"/>
            <w:tcBorders>
              <w:top w:val="nil"/>
              <w:left w:val="nil"/>
              <w:bottom w:val="nil"/>
              <w:right w:val="nil"/>
            </w:tcBorders>
          </w:tcPr>
          <w:p w:rsidR="00F00AD4" w:rsidRDefault="00F00AD4">
            <w:pPr>
              <w:pStyle w:val="ConsPlusNormal"/>
            </w:pPr>
            <w:r>
              <w:t>посттравматический дефект и рубцовая деформация волосистой части головы, мягких тканей лица и шеи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операции по устранению обширных дефектов костей свода черепа, лицевого скелета</w:t>
            </w:r>
          </w:p>
        </w:tc>
        <w:tc>
          <w:tcPr>
            <w:tcW w:w="1587" w:type="dxa"/>
            <w:vMerge w:val="restart"/>
            <w:tcBorders>
              <w:top w:val="nil"/>
              <w:left w:val="nil"/>
              <w:bottom w:val="nil"/>
              <w:right w:val="nil"/>
            </w:tcBorders>
          </w:tcPr>
          <w:p w:rsidR="00F00AD4" w:rsidRDefault="00F00AD4">
            <w:pPr>
              <w:pStyle w:val="ConsPlusNormal"/>
              <w:jc w:val="center"/>
            </w:pPr>
            <w:r>
              <w:t>T90.1, T90.2</w:t>
            </w:r>
          </w:p>
        </w:tc>
        <w:tc>
          <w:tcPr>
            <w:tcW w:w="2551" w:type="dxa"/>
            <w:vMerge w:val="restart"/>
            <w:tcBorders>
              <w:top w:val="nil"/>
              <w:left w:val="nil"/>
              <w:bottom w:val="nil"/>
              <w:right w:val="nil"/>
            </w:tcBorders>
          </w:tcPr>
          <w:p w:rsidR="00F00AD4" w:rsidRDefault="00F00AD4">
            <w:pPr>
              <w:pStyle w:val="ConsPlusNormal"/>
            </w:pPr>
            <w:r>
              <w:t>посттравматический дефект костей черепа и верхней зоны лица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лобной кости с помощью металлоконструкций, силиконового имплантата или аллогенных материалов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T90.2-T90.4</w:t>
            </w:r>
          </w:p>
        </w:tc>
        <w:tc>
          <w:tcPr>
            <w:tcW w:w="2551" w:type="dxa"/>
            <w:vMerge w:val="restart"/>
            <w:tcBorders>
              <w:top w:val="nil"/>
              <w:left w:val="nil"/>
              <w:bottom w:val="nil"/>
              <w:right w:val="nil"/>
            </w:tcBorders>
          </w:tcPr>
          <w:p w:rsidR="00F00AD4" w:rsidRDefault="00F00AD4">
            <w:pPr>
              <w:pStyle w:val="ConsPlusNormal"/>
            </w:pPr>
            <w:r>
              <w:t>посттравматическая деформация скуло-носо-лобно-орбитального комплекса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S05, H05.3, H05.4</w:t>
            </w:r>
          </w:p>
        </w:tc>
        <w:tc>
          <w:tcPr>
            <w:tcW w:w="2551" w:type="dxa"/>
            <w:vMerge w:val="restart"/>
            <w:tcBorders>
              <w:top w:val="nil"/>
              <w:left w:val="nil"/>
              <w:bottom w:val="nil"/>
              <w:right w:val="nil"/>
            </w:tcBorders>
          </w:tcPr>
          <w:p w:rsidR="00F00AD4" w:rsidRDefault="00F00AD4">
            <w:pPr>
              <w:pStyle w:val="ConsPlusNormal"/>
            </w:pPr>
            <w:r>
              <w:t>посттравматическая деформация глазницы с энофтальмом</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эндопротезирование с использованием компьютерных технологий при планировании и прогнозировании лечения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H05.2, S05, H05.3</w:t>
            </w:r>
          </w:p>
        </w:tc>
        <w:tc>
          <w:tcPr>
            <w:tcW w:w="2551" w:type="dxa"/>
            <w:tcBorders>
              <w:top w:val="nil"/>
              <w:left w:val="nil"/>
              <w:bottom w:val="nil"/>
              <w:right w:val="nil"/>
            </w:tcBorders>
          </w:tcPr>
          <w:p w:rsidR="00F00AD4" w:rsidRDefault="00F00AD4">
            <w:pPr>
              <w:pStyle w:val="ConsPlusNormal"/>
            </w:pPr>
            <w:r>
              <w:t>деформация глазницы с экзофтальмом</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K08.0, K08.1, K08.2, K08.9</w:t>
            </w:r>
          </w:p>
        </w:tc>
        <w:tc>
          <w:tcPr>
            <w:tcW w:w="2551" w:type="dxa"/>
            <w:tcBorders>
              <w:top w:val="nil"/>
              <w:left w:val="nil"/>
              <w:bottom w:val="nil"/>
              <w:right w:val="nil"/>
            </w:tcBorders>
          </w:tcPr>
          <w:p w:rsidR="00F00AD4" w:rsidRDefault="00F00AD4">
            <w:pPr>
              <w:pStyle w:val="ConsPlusNormal"/>
            </w:pPr>
            <w:r>
              <w:t>дефект (выраженная атрофия) альвеолярного отростка верхней (нижней) челюсти в пределах 3-4 и более зубов</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K07.0, K07.1, K07.2, K07.3, K07.4, K07.8, K07.9</w:t>
            </w:r>
          </w:p>
        </w:tc>
        <w:tc>
          <w:tcPr>
            <w:tcW w:w="2551" w:type="dxa"/>
            <w:tcBorders>
              <w:top w:val="nil"/>
              <w:left w:val="nil"/>
              <w:bottom w:val="nil"/>
              <w:right w:val="nil"/>
            </w:tcBorders>
          </w:tcPr>
          <w:p w:rsidR="00F00AD4" w:rsidRDefault="00F00AD4">
            <w:pPr>
              <w:pStyle w:val="ConsPlusNormal"/>
            </w:pPr>
            <w:r>
              <w:t>аномалия и приобретенная деформация верхней и (или) нижней челюсти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ортогнатическая операция путем остеотомии верхней и (или) нижней челюсти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T90.0, T90.1, T90.2</w:t>
            </w:r>
          </w:p>
        </w:tc>
        <w:tc>
          <w:tcPr>
            <w:tcW w:w="2551" w:type="dxa"/>
            <w:vMerge w:val="restart"/>
            <w:tcBorders>
              <w:top w:val="nil"/>
              <w:left w:val="nil"/>
              <w:bottom w:val="nil"/>
              <w:right w:val="nil"/>
            </w:tcBorders>
          </w:tcPr>
          <w:p w:rsidR="00F00AD4" w:rsidRDefault="00F00AD4">
            <w:pPr>
              <w:pStyle w:val="ConsPlusNormal"/>
            </w:pPr>
            <w:r>
              <w:t>послеоперационный (посттравматический) обширный дефект и (или) деформация челюстей</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при комбинированном дефекте челюсти с помощью реваскуляризированного аутотрансплантата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сложное зубочелюстное протезирование с опорой на имплантаты</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сложное челюстно-лицевое протезирование и эктопротезирование, в том числе с опорой на имплантатах</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M24.6, M24.5</w:t>
            </w:r>
          </w:p>
        </w:tc>
        <w:tc>
          <w:tcPr>
            <w:tcW w:w="2551" w:type="dxa"/>
            <w:vMerge w:val="restart"/>
            <w:tcBorders>
              <w:top w:val="nil"/>
              <w:left w:val="nil"/>
              <w:bottom w:val="nil"/>
              <w:right w:val="nil"/>
            </w:tcBorders>
          </w:tcPr>
          <w:p w:rsidR="00F00AD4" w:rsidRDefault="00F00AD4">
            <w:pPr>
              <w:pStyle w:val="ConsPlusNormal"/>
            </w:pPr>
            <w:r>
              <w:t>анкилоз (анкилозирующие поражения) височно-нижнечелюстного сустава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реконструктивно-пластическая операция с использованием ортотопических трансплантатов и имплантатов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сустава с использованием эндопротезирования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M19</w:t>
            </w:r>
          </w:p>
        </w:tc>
        <w:tc>
          <w:tcPr>
            <w:tcW w:w="2551" w:type="dxa"/>
            <w:vMerge w:val="restart"/>
            <w:tcBorders>
              <w:top w:val="nil"/>
              <w:left w:val="nil"/>
              <w:bottom w:val="nil"/>
              <w:right w:val="nil"/>
            </w:tcBorders>
          </w:tcPr>
          <w:p w:rsidR="00F00AD4" w:rsidRDefault="00F00AD4">
            <w:pPr>
              <w:pStyle w:val="ConsPlusNormal"/>
            </w:pPr>
            <w:r>
              <w:t>деформирующий артроз височно-нижнечелюстного сустава</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реконструкция сустава с использованием эндопротезирования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реконструктивно-пластическая операция с использованием ортотопических трансплантатов и имплантатов</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G51, G51.9, G51.0, G51.8, T90.3, G52.8</w:t>
            </w:r>
          </w:p>
        </w:tc>
        <w:tc>
          <w:tcPr>
            <w:tcW w:w="2551" w:type="dxa"/>
            <w:vMerge w:val="restart"/>
            <w:tcBorders>
              <w:top w:val="nil"/>
              <w:left w:val="nil"/>
              <w:bottom w:val="nil"/>
              <w:right w:val="nil"/>
            </w:tcBorders>
          </w:tcPr>
          <w:p w:rsidR="00F00AD4" w:rsidRDefault="00F00AD4">
            <w:pPr>
              <w:pStyle w:val="ConsPlusNormal"/>
            </w:pPr>
            <w:r>
              <w:t>парез и паралич мимической мускулатуры</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мионевропластика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кросспластика лицевого нерва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невропластика с применением микрохирургической техники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G52.3, S04.8, T90.3</w:t>
            </w:r>
          </w:p>
        </w:tc>
        <w:tc>
          <w:tcPr>
            <w:tcW w:w="2551" w:type="dxa"/>
            <w:tcBorders>
              <w:top w:val="nil"/>
              <w:left w:val="nil"/>
              <w:bottom w:val="nil"/>
              <w:right w:val="nil"/>
            </w:tcBorders>
          </w:tcPr>
          <w:p w:rsidR="00F00AD4" w:rsidRDefault="00F00AD4">
            <w:pPr>
              <w:pStyle w:val="ConsPlusNormal"/>
            </w:pPr>
            <w:r>
              <w:t>паралич мускулатуры языка</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ревизия и невропластика подъязычного нерва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94.</w:t>
            </w:r>
          </w:p>
        </w:tc>
        <w:tc>
          <w:tcPr>
            <w:tcW w:w="2494" w:type="dxa"/>
            <w:vMerge w:val="restart"/>
            <w:tcBorders>
              <w:top w:val="nil"/>
              <w:left w:val="nil"/>
              <w:bottom w:val="nil"/>
              <w:right w:val="nil"/>
            </w:tcBorders>
          </w:tcPr>
          <w:p w:rsidR="00F00AD4" w:rsidRDefault="00F00AD4">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Borders>
              <w:top w:val="nil"/>
              <w:left w:val="nil"/>
              <w:bottom w:val="nil"/>
              <w:right w:val="nil"/>
            </w:tcBorders>
          </w:tcPr>
          <w:p w:rsidR="00F00AD4" w:rsidRDefault="00F00AD4">
            <w:pPr>
              <w:pStyle w:val="ConsPlusNormal"/>
              <w:jc w:val="center"/>
            </w:pPr>
            <w:r>
              <w:t>D11.0</w:t>
            </w:r>
          </w:p>
        </w:tc>
        <w:tc>
          <w:tcPr>
            <w:tcW w:w="2551" w:type="dxa"/>
            <w:tcBorders>
              <w:top w:val="nil"/>
              <w:left w:val="nil"/>
              <w:bottom w:val="nil"/>
              <w:right w:val="nil"/>
            </w:tcBorders>
          </w:tcPr>
          <w:p w:rsidR="00F00AD4" w:rsidRDefault="00F00AD4">
            <w:pPr>
              <w:pStyle w:val="ConsPlusNormal"/>
            </w:pPr>
            <w:r>
              <w:t>доброкачественное новообразование околоушной слюнной железы</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субтотальная резекция околоушной слюнной железы с сохранением ветвей лицевого нерва</w:t>
            </w:r>
          </w:p>
        </w:tc>
        <w:tc>
          <w:tcPr>
            <w:tcW w:w="1700" w:type="dxa"/>
            <w:vMerge w:val="restart"/>
            <w:tcBorders>
              <w:top w:val="nil"/>
              <w:left w:val="nil"/>
              <w:bottom w:val="nil"/>
              <w:right w:val="nil"/>
            </w:tcBorders>
          </w:tcPr>
          <w:p w:rsidR="00F00AD4" w:rsidRDefault="00F00AD4">
            <w:pPr>
              <w:pStyle w:val="ConsPlusNormal"/>
              <w:jc w:val="center"/>
            </w:pPr>
            <w:r>
              <w:t>291 205</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D11.9</w:t>
            </w:r>
          </w:p>
        </w:tc>
        <w:tc>
          <w:tcPr>
            <w:tcW w:w="2551" w:type="dxa"/>
            <w:tcBorders>
              <w:top w:val="nil"/>
              <w:left w:val="nil"/>
              <w:bottom w:val="nil"/>
              <w:right w:val="nil"/>
            </w:tcBorders>
          </w:tcPr>
          <w:p w:rsidR="00F00AD4" w:rsidRDefault="00F00AD4">
            <w:pPr>
              <w:pStyle w:val="ConsPlusNormal"/>
            </w:pPr>
            <w:r>
              <w:t>новообразование околоушной слюнной железы с распространением в прилегающие области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паротидэктомия с пластическим замещением резецированного отрезка лицевого нерва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D10, D10.3</w:t>
            </w:r>
          </w:p>
        </w:tc>
        <w:tc>
          <w:tcPr>
            <w:tcW w:w="2551" w:type="dxa"/>
            <w:tcBorders>
              <w:top w:val="nil"/>
              <w:left w:val="nil"/>
              <w:bottom w:val="nil"/>
              <w:right w:val="nil"/>
            </w:tcBorders>
          </w:tcPr>
          <w:p w:rsidR="00F00AD4" w:rsidRDefault="00F00AD4">
            <w:pPr>
              <w:pStyle w:val="ConsPlusNormal"/>
            </w:pPr>
            <w:r>
              <w:t>обширное опухолевое поражение мягких тканей различных зон лица и шеи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опухолевого поражения с одномоментным пластическим устранением раневого дефекта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D18, Q27.3, Q27.9, Q85.0</w:t>
            </w:r>
          </w:p>
        </w:tc>
        <w:tc>
          <w:tcPr>
            <w:tcW w:w="2551" w:type="dxa"/>
            <w:vMerge w:val="restart"/>
            <w:tcBorders>
              <w:top w:val="nil"/>
              <w:left w:val="nil"/>
              <w:bottom w:val="nil"/>
              <w:right w:val="nil"/>
            </w:tcBorders>
          </w:tcPr>
          <w:p w:rsidR="00F00AD4" w:rsidRDefault="00F00AD4">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val="restart"/>
            <w:tcBorders>
              <w:top w:val="nil"/>
              <w:left w:val="nil"/>
              <w:bottom w:val="nil"/>
              <w:right w:val="nil"/>
            </w:tcBorders>
          </w:tcPr>
          <w:p w:rsidR="00F00AD4" w:rsidRDefault="00F00AD4">
            <w:pPr>
              <w:pStyle w:val="ConsPlusNormal"/>
              <w:jc w:val="center"/>
            </w:pPr>
            <w:r>
              <w:t>D16.5</w:t>
            </w:r>
          </w:p>
        </w:tc>
        <w:tc>
          <w:tcPr>
            <w:tcW w:w="2551" w:type="dxa"/>
            <w:vMerge w:val="restart"/>
            <w:tcBorders>
              <w:top w:val="nil"/>
              <w:left w:val="nil"/>
              <w:bottom w:val="nil"/>
              <w:right w:val="nil"/>
            </w:tcBorders>
          </w:tcPr>
          <w:p w:rsidR="00F00AD4" w:rsidRDefault="00F00AD4">
            <w:pPr>
              <w:pStyle w:val="ConsPlusNormal"/>
            </w:pPr>
            <w:r>
              <w:t>новообразование нижней челюсти в пределах не менее 3-4 зубов и (или) ее ветви</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D16.4</w:t>
            </w:r>
          </w:p>
        </w:tc>
        <w:tc>
          <w:tcPr>
            <w:tcW w:w="2551" w:type="dxa"/>
            <w:tcBorders>
              <w:top w:val="nil"/>
              <w:left w:val="nil"/>
              <w:bottom w:val="nil"/>
              <w:right w:val="nil"/>
            </w:tcBorders>
          </w:tcPr>
          <w:p w:rsidR="00F00AD4" w:rsidRDefault="00F00AD4">
            <w:pPr>
              <w:pStyle w:val="ConsPlusNormal"/>
            </w:pPr>
            <w:r>
              <w:t>новообразование верхней челюсти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новообразования с одномоментным замещением дефекта верхней челюсти сложным протезом</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D16.4, D16.5</w:t>
            </w:r>
          </w:p>
        </w:tc>
        <w:tc>
          <w:tcPr>
            <w:tcW w:w="2551" w:type="dxa"/>
            <w:tcBorders>
              <w:top w:val="nil"/>
              <w:left w:val="nil"/>
              <w:bottom w:val="nil"/>
              <w:right w:val="nil"/>
            </w:tcBorders>
          </w:tcPr>
          <w:p w:rsidR="00F00AD4" w:rsidRDefault="00F00AD4">
            <w:pPr>
              <w:pStyle w:val="ConsPlusNormal"/>
            </w:pPr>
            <w:r>
              <w:t>новообразование верхней (нижней) челюсти с распространением в прилегающие области</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13604" w:type="dxa"/>
            <w:gridSpan w:val="7"/>
            <w:tcBorders>
              <w:top w:val="nil"/>
              <w:left w:val="nil"/>
              <w:bottom w:val="nil"/>
              <w:right w:val="nil"/>
            </w:tcBorders>
          </w:tcPr>
          <w:p w:rsidR="00F00AD4" w:rsidRDefault="00F00AD4">
            <w:pPr>
              <w:pStyle w:val="ConsPlusNormal"/>
              <w:jc w:val="center"/>
            </w:pPr>
            <w:r>
              <w:t>Эндокринология</w:t>
            </w:r>
          </w:p>
        </w:tc>
      </w:tr>
      <w:tr w:rsidR="00F00AD4">
        <w:tblPrEx>
          <w:tblBorders>
            <w:left w:val="none" w:sz="0" w:space="0" w:color="auto"/>
            <w:right w:val="none" w:sz="0" w:space="0" w:color="auto"/>
            <w:insideH w:val="none" w:sz="0" w:space="0" w:color="auto"/>
            <w:insideV w:val="none" w:sz="0" w:space="0" w:color="auto"/>
          </w:tblBorders>
        </w:tblPrEx>
        <w:tc>
          <w:tcPr>
            <w:tcW w:w="793" w:type="dxa"/>
            <w:tcBorders>
              <w:top w:val="nil"/>
              <w:left w:val="nil"/>
              <w:bottom w:val="nil"/>
              <w:right w:val="nil"/>
            </w:tcBorders>
          </w:tcPr>
          <w:p w:rsidR="00F00AD4" w:rsidRDefault="00F00AD4">
            <w:pPr>
              <w:pStyle w:val="ConsPlusNormal"/>
              <w:jc w:val="center"/>
            </w:pPr>
            <w:r>
              <w:t>95.</w:t>
            </w:r>
          </w:p>
        </w:tc>
        <w:tc>
          <w:tcPr>
            <w:tcW w:w="2494" w:type="dxa"/>
            <w:tcBorders>
              <w:top w:val="nil"/>
              <w:left w:val="nil"/>
              <w:bottom w:val="nil"/>
              <w:right w:val="nil"/>
            </w:tcBorders>
          </w:tcPr>
          <w:p w:rsidR="00F00AD4" w:rsidRDefault="00F00AD4">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87" w:type="dxa"/>
            <w:tcBorders>
              <w:top w:val="nil"/>
              <w:left w:val="nil"/>
              <w:bottom w:val="nil"/>
              <w:right w:val="nil"/>
            </w:tcBorders>
          </w:tcPr>
          <w:p w:rsidR="00F00AD4" w:rsidRDefault="00F00AD4">
            <w:pPr>
              <w:pStyle w:val="ConsPlusNormal"/>
              <w:jc w:val="center"/>
            </w:pPr>
            <w:r>
              <w:t>E10.5, E11.5</w:t>
            </w:r>
          </w:p>
        </w:tc>
        <w:tc>
          <w:tcPr>
            <w:tcW w:w="2551" w:type="dxa"/>
            <w:tcBorders>
              <w:top w:val="nil"/>
              <w:left w:val="nil"/>
              <w:bottom w:val="nil"/>
              <w:right w:val="nil"/>
            </w:tcBorders>
          </w:tcPr>
          <w:p w:rsidR="00F00AD4" w:rsidRDefault="00F00AD4">
            <w:pPr>
              <w:pStyle w:val="ConsPlusNormal"/>
            </w:pPr>
            <w:r>
              <w:t>сахарный диабет 1 и 2 типа с критической ишемией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700" w:type="dxa"/>
            <w:tcBorders>
              <w:top w:val="nil"/>
              <w:left w:val="nil"/>
              <w:bottom w:val="nil"/>
              <w:right w:val="nil"/>
            </w:tcBorders>
          </w:tcPr>
          <w:p w:rsidR="00F00AD4" w:rsidRDefault="00F00AD4">
            <w:pPr>
              <w:pStyle w:val="ConsPlusNormal"/>
              <w:jc w:val="center"/>
            </w:pPr>
            <w:r>
              <w:t>401 562</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96.</w:t>
            </w:r>
          </w:p>
        </w:tc>
        <w:tc>
          <w:tcPr>
            <w:tcW w:w="2494" w:type="dxa"/>
            <w:vMerge w:val="restart"/>
            <w:tcBorders>
              <w:top w:val="nil"/>
              <w:left w:val="nil"/>
              <w:bottom w:val="nil"/>
              <w:right w:val="nil"/>
            </w:tcBorders>
          </w:tcPr>
          <w:p w:rsidR="00F00AD4" w:rsidRDefault="00F00AD4">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87" w:type="dxa"/>
            <w:vMerge w:val="restart"/>
            <w:tcBorders>
              <w:top w:val="nil"/>
              <w:left w:val="nil"/>
              <w:bottom w:val="nil"/>
              <w:right w:val="nil"/>
            </w:tcBorders>
          </w:tcPr>
          <w:p w:rsidR="00F00AD4" w:rsidRDefault="00F00AD4">
            <w:pPr>
              <w:pStyle w:val="ConsPlusNormal"/>
              <w:jc w:val="center"/>
            </w:pPr>
            <w:r>
              <w:t>E10.6, E10.7, E11.6, E11.7, E13.6, E13.7, E14.6, E14.7</w:t>
            </w:r>
          </w:p>
        </w:tc>
        <w:tc>
          <w:tcPr>
            <w:tcW w:w="2551" w:type="dxa"/>
            <w:vMerge w:val="restart"/>
            <w:tcBorders>
              <w:top w:val="nil"/>
              <w:left w:val="nil"/>
              <w:bottom w:val="nil"/>
              <w:right w:val="nil"/>
            </w:tcBorders>
          </w:tcPr>
          <w:p w:rsidR="00F00AD4" w:rsidRDefault="00F00AD4">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701" w:type="dxa"/>
            <w:vMerge w:val="restart"/>
            <w:tcBorders>
              <w:top w:val="nil"/>
              <w:left w:val="nil"/>
              <w:bottom w:val="nil"/>
              <w:right w:val="nil"/>
            </w:tcBorders>
          </w:tcPr>
          <w:p w:rsidR="00F00AD4" w:rsidRDefault="00F00AD4">
            <w:pPr>
              <w:pStyle w:val="ConsPlusNormal"/>
            </w:pPr>
            <w:r>
              <w:t>хирургическое лечение, терапевтическое лечение</w:t>
            </w:r>
          </w:p>
        </w:tc>
        <w:tc>
          <w:tcPr>
            <w:tcW w:w="2778" w:type="dxa"/>
            <w:tcBorders>
              <w:top w:val="nil"/>
              <w:left w:val="nil"/>
              <w:bottom w:val="nil"/>
              <w:right w:val="nil"/>
            </w:tcBorders>
          </w:tcPr>
          <w:p w:rsidR="00F00AD4" w:rsidRDefault="00F00AD4">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700" w:type="dxa"/>
            <w:vMerge w:val="restart"/>
            <w:tcBorders>
              <w:top w:val="nil"/>
              <w:left w:val="nil"/>
              <w:bottom w:val="nil"/>
              <w:right w:val="nil"/>
            </w:tcBorders>
          </w:tcPr>
          <w:p w:rsidR="00F00AD4" w:rsidRDefault="00F00AD4">
            <w:pPr>
              <w:pStyle w:val="ConsPlusNormal"/>
              <w:jc w:val="center"/>
            </w:pPr>
            <w:r>
              <w:t>109 813</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комплексное лечение, включая хирургическое и (или) лазерное лечение, диабетической ретинопатии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E10.4, E10.5 E11.4, E11.5, E13.4, E13.5, E14.4, E14.5</w:t>
            </w:r>
          </w:p>
        </w:tc>
        <w:tc>
          <w:tcPr>
            <w:tcW w:w="2551" w:type="dxa"/>
            <w:tcBorders>
              <w:top w:val="nil"/>
              <w:left w:val="nil"/>
              <w:bottom w:val="nil"/>
              <w:right w:val="nil"/>
            </w:tcBorders>
          </w:tcPr>
          <w:p w:rsidR="00F00AD4" w:rsidRDefault="00F00AD4">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хирургическое лечение синдрома диабетической стопы, включая пластическую реконструкцию</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pPr>
          </w:p>
        </w:tc>
        <w:tc>
          <w:tcPr>
            <w:tcW w:w="2494" w:type="dxa"/>
            <w:vMerge w:val="restart"/>
            <w:tcBorders>
              <w:top w:val="nil"/>
              <w:left w:val="nil"/>
              <w:bottom w:val="nil"/>
              <w:right w:val="nil"/>
            </w:tcBorders>
          </w:tcPr>
          <w:p w:rsidR="00F00AD4" w:rsidRDefault="00F00AD4">
            <w:pPr>
              <w:pStyle w:val="ConsPlusNormal"/>
            </w:pPr>
            <w:r>
              <w:t>Комплексное лечение тяжелых форм тиреотоксикоза, гиперпаратиреоза</w:t>
            </w:r>
          </w:p>
        </w:tc>
        <w:tc>
          <w:tcPr>
            <w:tcW w:w="1587" w:type="dxa"/>
            <w:tcBorders>
              <w:top w:val="nil"/>
              <w:left w:val="nil"/>
              <w:bottom w:val="nil"/>
              <w:right w:val="nil"/>
            </w:tcBorders>
          </w:tcPr>
          <w:p w:rsidR="00F00AD4" w:rsidRDefault="00F00AD4">
            <w:pPr>
              <w:pStyle w:val="ConsPlusNormal"/>
              <w:jc w:val="center"/>
            </w:pPr>
            <w:r>
              <w:t>E21.0, E21.1, E35.8, D35.8</w:t>
            </w:r>
          </w:p>
        </w:tc>
        <w:tc>
          <w:tcPr>
            <w:tcW w:w="2551" w:type="dxa"/>
            <w:tcBorders>
              <w:top w:val="nil"/>
              <w:left w:val="nil"/>
              <w:bottom w:val="nil"/>
              <w:right w:val="nil"/>
            </w:tcBorders>
          </w:tcPr>
          <w:p w:rsidR="00F00AD4" w:rsidRDefault="00F00AD4">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кальцимиметиков, программным гемодиализом у пациентов с хронической болезнью почек</w:t>
            </w:r>
          </w:p>
        </w:tc>
        <w:tc>
          <w:tcPr>
            <w:tcW w:w="1700" w:type="dxa"/>
            <w:vMerge w:val="restart"/>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tcBorders>
              <w:top w:val="nil"/>
              <w:left w:val="nil"/>
              <w:bottom w:val="nil"/>
              <w:right w:val="nil"/>
            </w:tcBorders>
          </w:tcPr>
          <w:p w:rsidR="00F00AD4" w:rsidRDefault="00F00AD4">
            <w:pPr>
              <w:pStyle w:val="ConsPlusNormal"/>
              <w:jc w:val="center"/>
            </w:pPr>
            <w:r>
              <w:t>E05.0, E05.2</w:t>
            </w:r>
          </w:p>
        </w:tc>
        <w:tc>
          <w:tcPr>
            <w:tcW w:w="2551" w:type="dxa"/>
            <w:tcBorders>
              <w:top w:val="nil"/>
              <w:left w:val="nil"/>
              <w:bottom w:val="nil"/>
              <w:right w:val="nil"/>
            </w:tcBorders>
          </w:tcPr>
          <w:p w:rsidR="00F00AD4" w:rsidRDefault="00F00AD4">
            <w:pPr>
              <w:pStyle w:val="ConsPlusNormal"/>
            </w:pPr>
            <w:r>
              <w:t>тяжелые формы диффузного 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диффузного токсического зоба, осложненные эндокринной офтальмопатией, угрожающей потерей зрения и слепотой</w:t>
            </w:r>
          </w:p>
        </w:tc>
        <w:tc>
          <w:tcPr>
            <w:tcW w:w="1701" w:type="dxa"/>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700" w:type="dxa"/>
            <w:vMerge/>
            <w:tcBorders>
              <w:top w:val="nil"/>
              <w:left w:val="nil"/>
              <w:bottom w:val="nil"/>
              <w:right w:val="nil"/>
            </w:tcBorders>
          </w:tcPr>
          <w:p w:rsidR="00F00AD4" w:rsidRDefault="00F00AD4">
            <w:pPr>
              <w:pStyle w:val="ConsPlusNormal"/>
            </w:pPr>
          </w:p>
        </w:tc>
      </w:tr>
      <w:tr w:rsidR="00F00AD4">
        <w:tblPrEx>
          <w:tblBorders>
            <w:left w:val="none" w:sz="0" w:space="0" w:color="auto"/>
            <w:right w:val="none" w:sz="0" w:space="0" w:color="auto"/>
            <w:insideH w:val="none" w:sz="0" w:space="0" w:color="auto"/>
            <w:insideV w:val="none" w:sz="0" w:space="0" w:color="auto"/>
          </w:tblBorders>
        </w:tblPrEx>
        <w:tc>
          <w:tcPr>
            <w:tcW w:w="793" w:type="dxa"/>
            <w:vMerge w:val="restart"/>
            <w:tcBorders>
              <w:top w:val="nil"/>
              <w:left w:val="nil"/>
              <w:bottom w:val="nil"/>
              <w:right w:val="nil"/>
            </w:tcBorders>
          </w:tcPr>
          <w:p w:rsidR="00F00AD4" w:rsidRDefault="00F00AD4">
            <w:pPr>
              <w:pStyle w:val="ConsPlusNormal"/>
              <w:jc w:val="center"/>
            </w:pPr>
            <w:r>
              <w:t>97.</w:t>
            </w:r>
          </w:p>
        </w:tc>
        <w:tc>
          <w:tcPr>
            <w:tcW w:w="2494" w:type="dxa"/>
            <w:vMerge w:val="restart"/>
            <w:tcBorders>
              <w:top w:val="nil"/>
              <w:left w:val="nil"/>
              <w:bottom w:val="nil"/>
              <w:right w:val="nil"/>
            </w:tcBorders>
          </w:tcPr>
          <w:p w:rsidR="00F00AD4" w:rsidRDefault="00F00AD4">
            <w:pPr>
              <w:pStyle w:val="ConsPlusNormal"/>
            </w:pPr>
            <w:r>
              <w:t>Гастроинтестинальные комбинированные рестриктивно-шунтирующие операции при сахарном диабете 2 типа</w:t>
            </w:r>
          </w:p>
        </w:tc>
        <w:tc>
          <w:tcPr>
            <w:tcW w:w="1587" w:type="dxa"/>
            <w:vMerge w:val="restart"/>
            <w:tcBorders>
              <w:top w:val="nil"/>
              <w:left w:val="nil"/>
              <w:bottom w:val="nil"/>
              <w:right w:val="nil"/>
            </w:tcBorders>
          </w:tcPr>
          <w:p w:rsidR="00F00AD4" w:rsidRDefault="00F00AD4">
            <w:pPr>
              <w:pStyle w:val="ConsPlusNormal"/>
              <w:jc w:val="center"/>
            </w:pPr>
            <w:r>
              <w:t>E11.6, E11.7</w:t>
            </w:r>
          </w:p>
        </w:tc>
        <w:tc>
          <w:tcPr>
            <w:tcW w:w="2551" w:type="dxa"/>
            <w:vMerge w:val="restart"/>
            <w:tcBorders>
              <w:top w:val="nil"/>
              <w:left w:val="nil"/>
              <w:bottom w:val="nil"/>
              <w:right w:val="nil"/>
            </w:tcBorders>
          </w:tcPr>
          <w:p w:rsidR="00F00AD4" w:rsidRDefault="00F00AD4">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701" w:type="dxa"/>
            <w:vMerge w:val="restart"/>
            <w:tcBorders>
              <w:top w:val="nil"/>
              <w:left w:val="nil"/>
              <w:bottom w:val="nil"/>
              <w:right w:val="nil"/>
            </w:tcBorders>
          </w:tcPr>
          <w:p w:rsidR="00F00AD4" w:rsidRDefault="00F00AD4">
            <w:pPr>
              <w:pStyle w:val="ConsPlusNormal"/>
            </w:pPr>
            <w:r>
              <w:t>хирургическое лечение</w:t>
            </w:r>
          </w:p>
        </w:tc>
        <w:tc>
          <w:tcPr>
            <w:tcW w:w="2778" w:type="dxa"/>
            <w:tcBorders>
              <w:top w:val="nil"/>
              <w:left w:val="nil"/>
              <w:bottom w:val="nil"/>
              <w:right w:val="nil"/>
            </w:tcBorders>
          </w:tcPr>
          <w:p w:rsidR="00F00AD4" w:rsidRDefault="00F00AD4">
            <w:pPr>
              <w:pStyle w:val="ConsPlusNormal"/>
            </w:pPr>
            <w:r>
              <w:t>гастрошунтирование, в том числе минигастрошунтирование с наложением одного желудочно-кишечного анастомоза</w:t>
            </w:r>
          </w:p>
        </w:tc>
        <w:tc>
          <w:tcPr>
            <w:tcW w:w="1700" w:type="dxa"/>
            <w:vMerge w:val="restart"/>
            <w:tcBorders>
              <w:top w:val="nil"/>
              <w:left w:val="nil"/>
              <w:bottom w:val="nil"/>
              <w:right w:val="nil"/>
            </w:tcBorders>
          </w:tcPr>
          <w:p w:rsidR="00F00AD4" w:rsidRDefault="00F00AD4">
            <w:pPr>
              <w:pStyle w:val="ConsPlusNormal"/>
              <w:jc w:val="center"/>
            </w:pPr>
            <w:r>
              <w:t>285 862</w:t>
            </w:r>
          </w:p>
        </w:tc>
      </w:tr>
      <w:tr w:rsidR="00F00AD4">
        <w:tblPrEx>
          <w:tblBorders>
            <w:left w:val="none" w:sz="0" w:space="0" w:color="auto"/>
            <w:right w:val="none" w:sz="0" w:space="0" w:color="auto"/>
            <w:insideH w:val="none" w:sz="0" w:space="0" w:color="auto"/>
            <w:insideV w:val="none" w:sz="0" w:space="0" w:color="auto"/>
          </w:tblBorders>
        </w:tblPrEx>
        <w:tc>
          <w:tcPr>
            <w:tcW w:w="793" w:type="dxa"/>
            <w:vMerge/>
            <w:tcBorders>
              <w:top w:val="nil"/>
              <w:left w:val="nil"/>
              <w:bottom w:val="nil"/>
              <w:right w:val="nil"/>
            </w:tcBorders>
          </w:tcPr>
          <w:p w:rsidR="00F00AD4" w:rsidRDefault="00F00AD4">
            <w:pPr>
              <w:pStyle w:val="ConsPlusNormal"/>
            </w:pPr>
          </w:p>
        </w:tc>
        <w:tc>
          <w:tcPr>
            <w:tcW w:w="2494" w:type="dxa"/>
            <w:vMerge/>
            <w:tcBorders>
              <w:top w:val="nil"/>
              <w:left w:val="nil"/>
              <w:bottom w:val="nil"/>
              <w:right w:val="nil"/>
            </w:tcBorders>
          </w:tcPr>
          <w:p w:rsidR="00F00AD4" w:rsidRDefault="00F00AD4">
            <w:pPr>
              <w:pStyle w:val="ConsPlusNormal"/>
            </w:pPr>
          </w:p>
        </w:tc>
        <w:tc>
          <w:tcPr>
            <w:tcW w:w="1587" w:type="dxa"/>
            <w:vMerge/>
            <w:tcBorders>
              <w:top w:val="nil"/>
              <w:left w:val="nil"/>
              <w:bottom w:val="nil"/>
              <w:right w:val="nil"/>
            </w:tcBorders>
          </w:tcPr>
          <w:p w:rsidR="00F00AD4" w:rsidRDefault="00F00AD4">
            <w:pPr>
              <w:pStyle w:val="ConsPlusNormal"/>
            </w:pPr>
          </w:p>
        </w:tc>
        <w:tc>
          <w:tcPr>
            <w:tcW w:w="2551" w:type="dxa"/>
            <w:vMerge/>
            <w:tcBorders>
              <w:top w:val="nil"/>
              <w:left w:val="nil"/>
              <w:bottom w:val="nil"/>
              <w:right w:val="nil"/>
            </w:tcBorders>
          </w:tcPr>
          <w:p w:rsidR="00F00AD4" w:rsidRDefault="00F00AD4">
            <w:pPr>
              <w:pStyle w:val="ConsPlusNormal"/>
            </w:pPr>
          </w:p>
        </w:tc>
        <w:tc>
          <w:tcPr>
            <w:tcW w:w="1701" w:type="dxa"/>
            <w:vMerge/>
            <w:tcBorders>
              <w:top w:val="nil"/>
              <w:left w:val="nil"/>
              <w:bottom w:val="nil"/>
              <w:right w:val="nil"/>
            </w:tcBorders>
          </w:tcPr>
          <w:p w:rsidR="00F00AD4" w:rsidRDefault="00F00AD4">
            <w:pPr>
              <w:pStyle w:val="ConsPlusNormal"/>
            </w:pPr>
          </w:p>
        </w:tc>
        <w:tc>
          <w:tcPr>
            <w:tcW w:w="2778" w:type="dxa"/>
            <w:tcBorders>
              <w:top w:val="nil"/>
              <w:left w:val="nil"/>
              <w:bottom w:val="nil"/>
              <w:right w:val="nil"/>
            </w:tcBorders>
          </w:tcPr>
          <w:p w:rsidR="00F00AD4" w:rsidRDefault="00F00AD4">
            <w:pPr>
              <w:pStyle w:val="ConsPlusNormal"/>
            </w:pPr>
            <w:r>
              <w:t>билиопанкреотическое шунтирование, в том числе с наложением дуоденоилеоанастомоза</w:t>
            </w:r>
          </w:p>
        </w:tc>
        <w:tc>
          <w:tcPr>
            <w:tcW w:w="1700" w:type="dxa"/>
            <w:vMerge/>
            <w:tcBorders>
              <w:top w:val="nil"/>
              <w:left w:val="nil"/>
              <w:bottom w:val="nil"/>
              <w:right w:val="nil"/>
            </w:tcBorders>
          </w:tcPr>
          <w:p w:rsidR="00F00AD4" w:rsidRDefault="00F00AD4">
            <w:pPr>
              <w:pStyle w:val="ConsPlusNormal"/>
            </w:pPr>
          </w:p>
        </w:tc>
      </w:tr>
    </w:tbl>
    <w:p w:rsidR="00F00AD4" w:rsidRDefault="00F00AD4">
      <w:pPr>
        <w:pStyle w:val="ConsPlusNormal"/>
        <w:sectPr w:rsidR="00F00AD4">
          <w:pgSz w:w="16838" w:h="11905" w:orient="landscape"/>
          <w:pgMar w:top="1701" w:right="1134" w:bottom="850" w:left="1134" w:header="0" w:footer="0" w:gutter="0"/>
          <w:cols w:space="720"/>
          <w:titlePg/>
        </w:sectPr>
      </w:pPr>
    </w:p>
    <w:p w:rsidR="00F00AD4" w:rsidRDefault="00F00AD4">
      <w:pPr>
        <w:pStyle w:val="ConsPlusNormal"/>
        <w:jc w:val="both"/>
      </w:pPr>
    </w:p>
    <w:p w:rsidR="00F00AD4" w:rsidRDefault="00F00AD4">
      <w:pPr>
        <w:pStyle w:val="ConsPlusNormal"/>
        <w:ind w:firstLine="540"/>
        <w:jc w:val="both"/>
      </w:pPr>
      <w:r>
        <w:t>--------------------------------</w:t>
      </w:r>
    </w:p>
    <w:p w:rsidR="00F00AD4" w:rsidRDefault="00F00AD4">
      <w:pPr>
        <w:pStyle w:val="ConsPlusNormal"/>
        <w:spacing w:before="220"/>
        <w:ind w:firstLine="540"/>
        <w:jc w:val="both"/>
      </w:pPr>
      <w:bookmarkStart w:id="394" w:name="P24881"/>
      <w:bookmarkEnd w:id="394"/>
      <w:r>
        <w:t>&lt;1&gt; Высокотехнологичная медицинская помощь.</w:t>
      </w:r>
    </w:p>
    <w:p w:rsidR="00F00AD4" w:rsidRDefault="00F00AD4">
      <w:pPr>
        <w:pStyle w:val="ConsPlusNormal"/>
        <w:spacing w:before="220"/>
        <w:ind w:firstLine="540"/>
        <w:jc w:val="both"/>
      </w:pPr>
      <w:bookmarkStart w:id="395" w:name="P24882"/>
      <w:bookmarkEnd w:id="395"/>
      <w:r>
        <w:t>&lt;2&gt; Международная статистическая классификация болезней и проблем, связанных со здоровьем (10-й пересмотр).</w:t>
      </w:r>
    </w:p>
    <w:p w:rsidR="00F00AD4" w:rsidRDefault="00F00AD4">
      <w:pPr>
        <w:pStyle w:val="ConsPlusNormal"/>
        <w:spacing w:before="220"/>
        <w:ind w:firstLine="540"/>
        <w:jc w:val="both"/>
      </w:pPr>
      <w:bookmarkStart w:id="396" w:name="P24883"/>
      <w:bookmarkEnd w:id="39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23</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397" w:name="P24892"/>
      <w:bookmarkEnd w:id="397"/>
      <w:r>
        <w:t>СРЕДНИЕ НОРМАТИВЫ</w:t>
      </w:r>
    </w:p>
    <w:p w:rsidR="00F00AD4" w:rsidRDefault="00F00AD4">
      <w:pPr>
        <w:pStyle w:val="ConsPlusTitle"/>
        <w:jc w:val="center"/>
      </w:pPr>
      <w:r>
        <w:t>ОБЪЕМА МЕДИЦИНСКОЙ ПОМОЩИ И СРЕДНИЕ</w:t>
      </w:r>
    </w:p>
    <w:p w:rsidR="00F00AD4" w:rsidRDefault="00F00AD4">
      <w:pPr>
        <w:pStyle w:val="ConsPlusTitle"/>
        <w:jc w:val="center"/>
      </w:pPr>
      <w:r>
        <w:t>НОРМАТИВЫ ФИНАНСОВЫХ ЗАТРАТ НА ЕДИНИЦУ</w:t>
      </w:r>
    </w:p>
    <w:p w:rsidR="00F00AD4" w:rsidRDefault="00F00AD4">
      <w:pPr>
        <w:pStyle w:val="ConsPlusTitle"/>
        <w:jc w:val="center"/>
      </w:pPr>
      <w:r>
        <w:t>ОБЪЕМА МЕДИЦИНСКОЙ ПОМОЩИ</w:t>
      </w:r>
    </w:p>
    <w:p w:rsidR="00F00AD4" w:rsidRDefault="00F00AD4">
      <w:pPr>
        <w:pStyle w:val="ConsPlusNormal"/>
        <w:jc w:val="both"/>
      </w:pPr>
    </w:p>
    <w:p w:rsidR="00F00AD4" w:rsidRDefault="00F00AD4">
      <w:pPr>
        <w:pStyle w:val="ConsPlusNormal"/>
        <w:sectPr w:rsidR="00F00AD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560"/>
        <w:gridCol w:w="1339"/>
        <w:gridCol w:w="1781"/>
        <w:gridCol w:w="1560"/>
        <w:gridCol w:w="1361"/>
        <w:gridCol w:w="1304"/>
        <w:gridCol w:w="1644"/>
      </w:tblGrid>
      <w:tr w:rsidR="00F00AD4">
        <w:tc>
          <w:tcPr>
            <w:tcW w:w="3005" w:type="dxa"/>
            <w:vMerge w:val="restart"/>
          </w:tcPr>
          <w:p w:rsidR="00F00AD4" w:rsidRDefault="00F00AD4">
            <w:pPr>
              <w:pStyle w:val="ConsPlusNormal"/>
              <w:jc w:val="center"/>
            </w:pPr>
            <w:r>
              <w:t>Виды и условия оказания медицинской помощи</w:t>
            </w:r>
          </w:p>
        </w:tc>
        <w:tc>
          <w:tcPr>
            <w:tcW w:w="1560" w:type="dxa"/>
            <w:vMerge w:val="restart"/>
          </w:tcPr>
          <w:p w:rsidR="00F00AD4" w:rsidRDefault="00F00AD4">
            <w:pPr>
              <w:pStyle w:val="ConsPlusNormal"/>
              <w:jc w:val="center"/>
            </w:pPr>
            <w:r>
              <w:t>Единица измерения на одного жителя</w:t>
            </w:r>
          </w:p>
        </w:tc>
        <w:tc>
          <w:tcPr>
            <w:tcW w:w="3120" w:type="dxa"/>
            <w:gridSpan w:val="2"/>
          </w:tcPr>
          <w:p w:rsidR="00F00AD4" w:rsidRDefault="00F00AD4">
            <w:pPr>
              <w:pStyle w:val="ConsPlusNormal"/>
              <w:jc w:val="center"/>
            </w:pPr>
            <w:r>
              <w:t>2024 год</w:t>
            </w:r>
          </w:p>
        </w:tc>
        <w:tc>
          <w:tcPr>
            <w:tcW w:w="2921" w:type="dxa"/>
            <w:gridSpan w:val="2"/>
          </w:tcPr>
          <w:p w:rsidR="00F00AD4" w:rsidRDefault="00F00AD4">
            <w:pPr>
              <w:pStyle w:val="ConsPlusNormal"/>
              <w:jc w:val="center"/>
            </w:pPr>
            <w:r>
              <w:t>2025 год</w:t>
            </w:r>
          </w:p>
        </w:tc>
        <w:tc>
          <w:tcPr>
            <w:tcW w:w="2948" w:type="dxa"/>
            <w:gridSpan w:val="2"/>
          </w:tcPr>
          <w:p w:rsidR="00F00AD4" w:rsidRDefault="00F00AD4">
            <w:pPr>
              <w:pStyle w:val="ConsPlusNormal"/>
              <w:jc w:val="center"/>
            </w:pPr>
            <w:r>
              <w:t>2026 год</w:t>
            </w:r>
          </w:p>
        </w:tc>
      </w:tr>
      <w:tr w:rsidR="00F00AD4">
        <w:tc>
          <w:tcPr>
            <w:tcW w:w="3005" w:type="dxa"/>
            <w:vMerge/>
          </w:tcPr>
          <w:p w:rsidR="00F00AD4" w:rsidRDefault="00F00AD4">
            <w:pPr>
              <w:pStyle w:val="ConsPlusNormal"/>
            </w:pPr>
          </w:p>
        </w:tc>
        <w:tc>
          <w:tcPr>
            <w:tcW w:w="1560" w:type="dxa"/>
            <w:vMerge/>
          </w:tcPr>
          <w:p w:rsidR="00F00AD4" w:rsidRDefault="00F00AD4">
            <w:pPr>
              <w:pStyle w:val="ConsPlusNormal"/>
            </w:pPr>
          </w:p>
        </w:tc>
        <w:tc>
          <w:tcPr>
            <w:tcW w:w="1339" w:type="dxa"/>
          </w:tcPr>
          <w:p w:rsidR="00F00AD4" w:rsidRDefault="00F00AD4">
            <w:pPr>
              <w:pStyle w:val="ConsPlusNormal"/>
              <w:jc w:val="center"/>
            </w:pPr>
            <w:r>
              <w:t>средние нормативы объема медицинской помощи</w:t>
            </w:r>
          </w:p>
        </w:tc>
        <w:tc>
          <w:tcPr>
            <w:tcW w:w="1781" w:type="dxa"/>
          </w:tcPr>
          <w:p w:rsidR="00F00AD4" w:rsidRDefault="00F00AD4">
            <w:pPr>
              <w:pStyle w:val="ConsPlusNormal"/>
              <w:jc w:val="center"/>
            </w:pPr>
            <w:r>
              <w:t>средние нормативы финансовых затрат на единицу объема медицинской помощи, руб.</w:t>
            </w:r>
          </w:p>
        </w:tc>
        <w:tc>
          <w:tcPr>
            <w:tcW w:w="1560" w:type="dxa"/>
          </w:tcPr>
          <w:p w:rsidR="00F00AD4" w:rsidRDefault="00F00AD4">
            <w:pPr>
              <w:pStyle w:val="ConsPlusNormal"/>
              <w:jc w:val="center"/>
            </w:pPr>
            <w:r>
              <w:t>средние нормативы объема медицинской помощи</w:t>
            </w:r>
          </w:p>
        </w:tc>
        <w:tc>
          <w:tcPr>
            <w:tcW w:w="1361" w:type="dxa"/>
          </w:tcPr>
          <w:p w:rsidR="00F00AD4" w:rsidRDefault="00F00AD4">
            <w:pPr>
              <w:pStyle w:val="ConsPlusNormal"/>
              <w:jc w:val="center"/>
            </w:pPr>
            <w:r>
              <w:t>средние нормативы финансовых затрат на единицу объема медицинской помощи, руб.</w:t>
            </w:r>
          </w:p>
        </w:tc>
        <w:tc>
          <w:tcPr>
            <w:tcW w:w="1304" w:type="dxa"/>
          </w:tcPr>
          <w:p w:rsidR="00F00AD4" w:rsidRDefault="00F00AD4">
            <w:pPr>
              <w:pStyle w:val="ConsPlusNormal"/>
              <w:jc w:val="center"/>
            </w:pPr>
            <w:r>
              <w:t>средние нормативы объема медицинской помощи</w:t>
            </w:r>
          </w:p>
        </w:tc>
        <w:tc>
          <w:tcPr>
            <w:tcW w:w="1644" w:type="dxa"/>
          </w:tcPr>
          <w:p w:rsidR="00F00AD4" w:rsidRDefault="00F00AD4">
            <w:pPr>
              <w:pStyle w:val="ConsPlusNormal"/>
              <w:jc w:val="center"/>
            </w:pPr>
            <w:r>
              <w:t>средние нормативы финансовых затрат на единицу объема медицинской помощи, руб.</w:t>
            </w:r>
          </w:p>
        </w:tc>
      </w:tr>
      <w:tr w:rsidR="00F00AD4">
        <w:tc>
          <w:tcPr>
            <w:tcW w:w="3005" w:type="dxa"/>
          </w:tcPr>
          <w:p w:rsidR="00F00AD4" w:rsidRDefault="00F00AD4">
            <w:pPr>
              <w:pStyle w:val="ConsPlusNormal"/>
              <w:jc w:val="center"/>
            </w:pPr>
            <w:r>
              <w:t>1</w:t>
            </w:r>
          </w:p>
        </w:tc>
        <w:tc>
          <w:tcPr>
            <w:tcW w:w="1560" w:type="dxa"/>
          </w:tcPr>
          <w:p w:rsidR="00F00AD4" w:rsidRDefault="00F00AD4">
            <w:pPr>
              <w:pStyle w:val="ConsPlusNormal"/>
              <w:jc w:val="center"/>
            </w:pPr>
            <w:r>
              <w:t>2</w:t>
            </w:r>
          </w:p>
        </w:tc>
        <w:tc>
          <w:tcPr>
            <w:tcW w:w="1339" w:type="dxa"/>
          </w:tcPr>
          <w:p w:rsidR="00F00AD4" w:rsidRDefault="00F00AD4">
            <w:pPr>
              <w:pStyle w:val="ConsPlusNormal"/>
              <w:jc w:val="center"/>
            </w:pPr>
            <w:r>
              <w:t>3</w:t>
            </w:r>
          </w:p>
        </w:tc>
        <w:tc>
          <w:tcPr>
            <w:tcW w:w="1781" w:type="dxa"/>
          </w:tcPr>
          <w:p w:rsidR="00F00AD4" w:rsidRDefault="00F00AD4">
            <w:pPr>
              <w:pStyle w:val="ConsPlusNormal"/>
              <w:jc w:val="center"/>
            </w:pPr>
            <w:r>
              <w:t>4</w:t>
            </w:r>
          </w:p>
        </w:tc>
        <w:tc>
          <w:tcPr>
            <w:tcW w:w="1560" w:type="dxa"/>
          </w:tcPr>
          <w:p w:rsidR="00F00AD4" w:rsidRDefault="00F00AD4">
            <w:pPr>
              <w:pStyle w:val="ConsPlusNormal"/>
              <w:jc w:val="center"/>
            </w:pPr>
            <w:r>
              <w:t>5</w:t>
            </w:r>
          </w:p>
        </w:tc>
        <w:tc>
          <w:tcPr>
            <w:tcW w:w="1361" w:type="dxa"/>
          </w:tcPr>
          <w:p w:rsidR="00F00AD4" w:rsidRDefault="00F00AD4">
            <w:pPr>
              <w:pStyle w:val="ConsPlusNormal"/>
              <w:jc w:val="center"/>
            </w:pPr>
            <w:r>
              <w:t>6</w:t>
            </w:r>
          </w:p>
        </w:tc>
        <w:tc>
          <w:tcPr>
            <w:tcW w:w="1304" w:type="dxa"/>
          </w:tcPr>
          <w:p w:rsidR="00F00AD4" w:rsidRDefault="00F00AD4">
            <w:pPr>
              <w:pStyle w:val="ConsPlusNormal"/>
              <w:jc w:val="center"/>
            </w:pPr>
            <w:r>
              <w:t>7</w:t>
            </w:r>
          </w:p>
        </w:tc>
        <w:tc>
          <w:tcPr>
            <w:tcW w:w="1644" w:type="dxa"/>
          </w:tcPr>
          <w:p w:rsidR="00F00AD4" w:rsidRDefault="00F00AD4">
            <w:pPr>
              <w:pStyle w:val="ConsPlusNormal"/>
              <w:jc w:val="center"/>
            </w:pPr>
            <w:r>
              <w:t>8</w:t>
            </w:r>
          </w:p>
        </w:tc>
      </w:tr>
      <w:tr w:rsidR="00F00AD4">
        <w:tc>
          <w:tcPr>
            <w:tcW w:w="13554" w:type="dxa"/>
            <w:gridSpan w:val="8"/>
          </w:tcPr>
          <w:p w:rsidR="00F00AD4" w:rsidRDefault="00F00AD4">
            <w:pPr>
              <w:pStyle w:val="ConsPlusNormal"/>
              <w:jc w:val="center"/>
            </w:pPr>
            <w:r>
              <w:t xml:space="preserve">I. За счет бюджета Республики Карелия </w:t>
            </w:r>
            <w:hyperlink w:anchor="P25370">
              <w:r>
                <w:rPr>
                  <w:color w:val="0000FF"/>
                </w:rPr>
                <w:t>&lt;*&gt;</w:t>
              </w:r>
            </w:hyperlink>
          </w:p>
        </w:tc>
      </w:tr>
      <w:tr w:rsidR="00F00AD4">
        <w:tc>
          <w:tcPr>
            <w:tcW w:w="3005" w:type="dxa"/>
          </w:tcPr>
          <w:p w:rsidR="00F00AD4" w:rsidRDefault="00F00AD4">
            <w:pPr>
              <w:pStyle w:val="ConsPlusNormal"/>
            </w:pPr>
            <w:r>
              <w:t>1. Первичная медико-санитарная помощь</w:t>
            </w:r>
          </w:p>
        </w:tc>
        <w:tc>
          <w:tcPr>
            <w:tcW w:w="1560" w:type="dxa"/>
          </w:tcPr>
          <w:p w:rsidR="00F00AD4" w:rsidRDefault="00F00AD4">
            <w:pPr>
              <w:pStyle w:val="ConsPlusNormal"/>
              <w:jc w:val="center"/>
            </w:pPr>
            <w:r>
              <w:t>-</w:t>
            </w:r>
          </w:p>
        </w:tc>
        <w:tc>
          <w:tcPr>
            <w:tcW w:w="1339" w:type="dxa"/>
          </w:tcPr>
          <w:p w:rsidR="00F00AD4" w:rsidRDefault="00F00AD4">
            <w:pPr>
              <w:pStyle w:val="ConsPlusNormal"/>
              <w:jc w:val="center"/>
            </w:pPr>
            <w:r>
              <w:t>-</w:t>
            </w:r>
          </w:p>
        </w:tc>
        <w:tc>
          <w:tcPr>
            <w:tcW w:w="1781" w:type="dxa"/>
          </w:tcPr>
          <w:p w:rsidR="00F00AD4" w:rsidRDefault="00F00AD4">
            <w:pPr>
              <w:pStyle w:val="ConsPlusNormal"/>
              <w:jc w:val="center"/>
            </w:pPr>
            <w:r>
              <w:t>-</w:t>
            </w:r>
          </w:p>
        </w:tc>
        <w:tc>
          <w:tcPr>
            <w:tcW w:w="1560" w:type="dxa"/>
          </w:tcPr>
          <w:p w:rsidR="00F00AD4" w:rsidRDefault="00F00AD4">
            <w:pPr>
              <w:pStyle w:val="ConsPlusNormal"/>
              <w:jc w:val="center"/>
            </w:pPr>
            <w:r>
              <w:t>-</w:t>
            </w:r>
          </w:p>
        </w:tc>
        <w:tc>
          <w:tcPr>
            <w:tcW w:w="1361" w:type="dxa"/>
          </w:tcPr>
          <w:p w:rsidR="00F00AD4" w:rsidRDefault="00F00AD4">
            <w:pPr>
              <w:pStyle w:val="ConsPlusNormal"/>
              <w:jc w:val="center"/>
            </w:pPr>
            <w:r>
              <w:t>-</w:t>
            </w:r>
          </w:p>
        </w:tc>
        <w:tc>
          <w:tcPr>
            <w:tcW w:w="1304" w:type="dxa"/>
          </w:tcPr>
          <w:p w:rsidR="00F00AD4" w:rsidRDefault="00F00AD4">
            <w:pPr>
              <w:pStyle w:val="ConsPlusNormal"/>
              <w:jc w:val="center"/>
            </w:pPr>
            <w:r>
              <w:t>-</w:t>
            </w:r>
          </w:p>
        </w:tc>
        <w:tc>
          <w:tcPr>
            <w:tcW w:w="1644" w:type="dxa"/>
          </w:tcPr>
          <w:p w:rsidR="00F00AD4" w:rsidRDefault="00F00AD4">
            <w:pPr>
              <w:pStyle w:val="ConsPlusNormal"/>
              <w:jc w:val="center"/>
            </w:pPr>
            <w:r>
              <w:t>-</w:t>
            </w:r>
          </w:p>
        </w:tc>
      </w:tr>
      <w:tr w:rsidR="00F00AD4">
        <w:tc>
          <w:tcPr>
            <w:tcW w:w="3005" w:type="dxa"/>
          </w:tcPr>
          <w:p w:rsidR="00F00AD4" w:rsidRDefault="00F00AD4">
            <w:pPr>
              <w:pStyle w:val="ConsPlusNormal"/>
            </w:pPr>
            <w:r>
              <w:t>1.1 в амбулаторных условиях:</w:t>
            </w:r>
          </w:p>
        </w:tc>
        <w:tc>
          <w:tcPr>
            <w:tcW w:w="1560" w:type="dxa"/>
          </w:tcPr>
          <w:p w:rsidR="00F00AD4" w:rsidRDefault="00F00AD4">
            <w:pPr>
              <w:pStyle w:val="ConsPlusNormal"/>
              <w:jc w:val="center"/>
            </w:pPr>
            <w:r>
              <w:t>-</w:t>
            </w:r>
          </w:p>
        </w:tc>
        <w:tc>
          <w:tcPr>
            <w:tcW w:w="1339" w:type="dxa"/>
          </w:tcPr>
          <w:p w:rsidR="00F00AD4" w:rsidRDefault="00F00AD4">
            <w:pPr>
              <w:pStyle w:val="ConsPlusNormal"/>
              <w:jc w:val="center"/>
            </w:pPr>
            <w:r>
              <w:t>-</w:t>
            </w:r>
          </w:p>
        </w:tc>
        <w:tc>
          <w:tcPr>
            <w:tcW w:w="1781" w:type="dxa"/>
          </w:tcPr>
          <w:p w:rsidR="00F00AD4" w:rsidRDefault="00F00AD4">
            <w:pPr>
              <w:pStyle w:val="ConsPlusNormal"/>
              <w:jc w:val="center"/>
            </w:pPr>
            <w:r>
              <w:t>-</w:t>
            </w:r>
          </w:p>
        </w:tc>
        <w:tc>
          <w:tcPr>
            <w:tcW w:w="1560" w:type="dxa"/>
          </w:tcPr>
          <w:p w:rsidR="00F00AD4" w:rsidRDefault="00F00AD4">
            <w:pPr>
              <w:pStyle w:val="ConsPlusNormal"/>
              <w:jc w:val="center"/>
            </w:pPr>
            <w:r>
              <w:t>-</w:t>
            </w:r>
          </w:p>
        </w:tc>
        <w:tc>
          <w:tcPr>
            <w:tcW w:w="1361" w:type="dxa"/>
          </w:tcPr>
          <w:p w:rsidR="00F00AD4" w:rsidRDefault="00F00AD4">
            <w:pPr>
              <w:pStyle w:val="ConsPlusNormal"/>
              <w:jc w:val="center"/>
            </w:pPr>
            <w:r>
              <w:t>-</w:t>
            </w:r>
          </w:p>
        </w:tc>
        <w:tc>
          <w:tcPr>
            <w:tcW w:w="1304" w:type="dxa"/>
          </w:tcPr>
          <w:p w:rsidR="00F00AD4" w:rsidRDefault="00F00AD4">
            <w:pPr>
              <w:pStyle w:val="ConsPlusNormal"/>
              <w:jc w:val="center"/>
            </w:pPr>
            <w:r>
              <w:t>-</w:t>
            </w:r>
          </w:p>
        </w:tc>
        <w:tc>
          <w:tcPr>
            <w:tcW w:w="1644" w:type="dxa"/>
          </w:tcPr>
          <w:p w:rsidR="00F00AD4" w:rsidRDefault="00F00AD4">
            <w:pPr>
              <w:pStyle w:val="ConsPlusNormal"/>
              <w:jc w:val="center"/>
            </w:pPr>
            <w:r>
              <w:t>-</w:t>
            </w:r>
          </w:p>
        </w:tc>
      </w:tr>
      <w:tr w:rsidR="00F00AD4">
        <w:tc>
          <w:tcPr>
            <w:tcW w:w="3005" w:type="dxa"/>
          </w:tcPr>
          <w:p w:rsidR="00F00AD4" w:rsidRDefault="00F00AD4">
            <w:pPr>
              <w:pStyle w:val="ConsPlusNormal"/>
            </w:pPr>
            <w:r>
              <w:t xml:space="preserve">с профилактической и иными целями </w:t>
            </w:r>
            <w:hyperlink w:anchor="P25371">
              <w:r>
                <w:rPr>
                  <w:color w:val="0000FF"/>
                </w:rPr>
                <w:t>&lt;**&gt;</w:t>
              </w:r>
            </w:hyperlink>
          </w:p>
        </w:tc>
        <w:tc>
          <w:tcPr>
            <w:tcW w:w="1560" w:type="dxa"/>
          </w:tcPr>
          <w:p w:rsidR="00F00AD4" w:rsidRDefault="00F00AD4">
            <w:pPr>
              <w:pStyle w:val="ConsPlusNormal"/>
              <w:jc w:val="center"/>
            </w:pPr>
            <w:r>
              <w:t>посещение</w:t>
            </w:r>
          </w:p>
        </w:tc>
        <w:tc>
          <w:tcPr>
            <w:tcW w:w="1339" w:type="dxa"/>
          </w:tcPr>
          <w:p w:rsidR="00F00AD4" w:rsidRDefault="00F00AD4">
            <w:pPr>
              <w:pStyle w:val="ConsPlusNormal"/>
              <w:jc w:val="center"/>
            </w:pPr>
            <w:r>
              <w:t>0,73</w:t>
            </w:r>
          </w:p>
        </w:tc>
        <w:tc>
          <w:tcPr>
            <w:tcW w:w="1781" w:type="dxa"/>
          </w:tcPr>
          <w:p w:rsidR="00F00AD4" w:rsidRDefault="00F00AD4">
            <w:pPr>
              <w:pStyle w:val="ConsPlusNormal"/>
              <w:jc w:val="center"/>
            </w:pPr>
            <w:r>
              <w:t>563,3</w:t>
            </w:r>
          </w:p>
        </w:tc>
        <w:tc>
          <w:tcPr>
            <w:tcW w:w="1560" w:type="dxa"/>
          </w:tcPr>
          <w:p w:rsidR="00F00AD4" w:rsidRDefault="00F00AD4">
            <w:pPr>
              <w:pStyle w:val="ConsPlusNormal"/>
              <w:jc w:val="center"/>
            </w:pPr>
            <w:r>
              <w:t>0,73</w:t>
            </w:r>
          </w:p>
        </w:tc>
        <w:tc>
          <w:tcPr>
            <w:tcW w:w="1361" w:type="dxa"/>
          </w:tcPr>
          <w:p w:rsidR="00F00AD4" w:rsidRDefault="00F00AD4">
            <w:pPr>
              <w:pStyle w:val="ConsPlusNormal"/>
              <w:jc w:val="center"/>
            </w:pPr>
            <w:r>
              <w:t>610</w:t>
            </w:r>
          </w:p>
        </w:tc>
        <w:tc>
          <w:tcPr>
            <w:tcW w:w="1304" w:type="dxa"/>
          </w:tcPr>
          <w:p w:rsidR="00F00AD4" w:rsidRDefault="00F00AD4">
            <w:pPr>
              <w:pStyle w:val="ConsPlusNormal"/>
              <w:jc w:val="center"/>
            </w:pPr>
            <w:r>
              <w:t>0,73</w:t>
            </w:r>
          </w:p>
        </w:tc>
        <w:tc>
          <w:tcPr>
            <w:tcW w:w="1644" w:type="dxa"/>
          </w:tcPr>
          <w:p w:rsidR="00F00AD4" w:rsidRDefault="00F00AD4">
            <w:pPr>
              <w:pStyle w:val="ConsPlusNormal"/>
              <w:jc w:val="center"/>
            </w:pPr>
            <w:r>
              <w:t>500,0</w:t>
            </w:r>
          </w:p>
        </w:tc>
      </w:tr>
      <w:tr w:rsidR="00F00AD4">
        <w:tc>
          <w:tcPr>
            <w:tcW w:w="3005" w:type="dxa"/>
          </w:tcPr>
          <w:p w:rsidR="00F00AD4" w:rsidRDefault="00F00AD4">
            <w:pPr>
              <w:pStyle w:val="ConsPlusNormal"/>
            </w:pPr>
            <w:r>
              <w:t>для больных с ВИЧ-инфекцией</w:t>
            </w:r>
          </w:p>
        </w:tc>
        <w:tc>
          <w:tcPr>
            <w:tcW w:w="1560" w:type="dxa"/>
          </w:tcPr>
          <w:p w:rsidR="00F00AD4" w:rsidRDefault="00F00AD4">
            <w:pPr>
              <w:pStyle w:val="ConsPlusNormal"/>
              <w:jc w:val="center"/>
            </w:pPr>
            <w:r>
              <w:t>посещение</w:t>
            </w:r>
          </w:p>
        </w:tc>
        <w:tc>
          <w:tcPr>
            <w:tcW w:w="1339" w:type="dxa"/>
          </w:tcPr>
          <w:p w:rsidR="00F00AD4" w:rsidRDefault="00F00AD4">
            <w:pPr>
              <w:pStyle w:val="ConsPlusNormal"/>
              <w:jc w:val="center"/>
            </w:pPr>
            <w:r>
              <w:t>0,0058</w:t>
            </w:r>
          </w:p>
        </w:tc>
        <w:tc>
          <w:tcPr>
            <w:tcW w:w="1781" w:type="dxa"/>
          </w:tcPr>
          <w:p w:rsidR="00F00AD4" w:rsidRDefault="00F00AD4">
            <w:pPr>
              <w:pStyle w:val="ConsPlusNormal"/>
              <w:jc w:val="center"/>
            </w:pPr>
            <w:r>
              <w:t>563,3</w:t>
            </w:r>
          </w:p>
        </w:tc>
        <w:tc>
          <w:tcPr>
            <w:tcW w:w="1560" w:type="dxa"/>
          </w:tcPr>
          <w:p w:rsidR="00F00AD4" w:rsidRDefault="00F00AD4">
            <w:pPr>
              <w:pStyle w:val="ConsPlusNormal"/>
              <w:jc w:val="center"/>
            </w:pPr>
            <w:r>
              <w:t>0,0059</w:t>
            </w:r>
          </w:p>
        </w:tc>
        <w:tc>
          <w:tcPr>
            <w:tcW w:w="1361" w:type="dxa"/>
          </w:tcPr>
          <w:p w:rsidR="00F00AD4" w:rsidRDefault="00F00AD4">
            <w:pPr>
              <w:pStyle w:val="ConsPlusNormal"/>
              <w:jc w:val="center"/>
            </w:pPr>
            <w:r>
              <w:t>610</w:t>
            </w:r>
          </w:p>
        </w:tc>
        <w:tc>
          <w:tcPr>
            <w:tcW w:w="1304" w:type="dxa"/>
          </w:tcPr>
          <w:p w:rsidR="00F00AD4" w:rsidRDefault="00F00AD4">
            <w:pPr>
              <w:pStyle w:val="ConsPlusNormal"/>
              <w:jc w:val="center"/>
            </w:pPr>
            <w:r>
              <w:t>0,0059</w:t>
            </w:r>
          </w:p>
        </w:tc>
        <w:tc>
          <w:tcPr>
            <w:tcW w:w="1644" w:type="dxa"/>
          </w:tcPr>
          <w:p w:rsidR="00F00AD4" w:rsidRDefault="00F00AD4">
            <w:pPr>
              <w:pStyle w:val="ConsPlusNormal"/>
              <w:jc w:val="center"/>
            </w:pPr>
            <w:r>
              <w:t>500,0</w:t>
            </w:r>
          </w:p>
        </w:tc>
      </w:tr>
      <w:tr w:rsidR="00F00AD4">
        <w:tc>
          <w:tcPr>
            <w:tcW w:w="3005" w:type="dxa"/>
          </w:tcPr>
          <w:p w:rsidR="00F00AD4" w:rsidRDefault="00F00AD4">
            <w:pPr>
              <w:pStyle w:val="ConsPlusNormal"/>
            </w:pPr>
            <w:r>
              <w:t xml:space="preserve">в связи с заболеваниями - обращений </w:t>
            </w:r>
            <w:hyperlink w:anchor="P25372">
              <w:r>
                <w:rPr>
                  <w:color w:val="0000FF"/>
                </w:rPr>
                <w:t>&lt;***&gt;</w:t>
              </w:r>
            </w:hyperlink>
          </w:p>
        </w:tc>
        <w:tc>
          <w:tcPr>
            <w:tcW w:w="1560" w:type="dxa"/>
          </w:tcPr>
          <w:p w:rsidR="00F00AD4" w:rsidRDefault="00F00AD4">
            <w:pPr>
              <w:pStyle w:val="ConsPlusNormal"/>
              <w:jc w:val="center"/>
            </w:pPr>
            <w:r>
              <w:t>обращение</w:t>
            </w:r>
          </w:p>
        </w:tc>
        <w:tc>
          <w:tcPr>
            <w:tcW w:w="1339" w:type="dxa"/>
          </w:tcPr>
          <w:p w:rsidR="00F00AD4" w:rsidRDefault="00F00AD4">
            <w:pPr>
              <w:pStyle w:val="ConsPlusNormal"/>
              <w:jc w:val="center"/>
            </w:pPr>
            <w:r>
              <w:t>0,144</w:t>
            </w:r>
          </w:p>
        </w:tc>
        <w:tc>
          <w:tcPr>
            <w:tcW w:w="1781" w:type="dxa"/>
          </w:tcPr>
          <w:p w:rsidR="00F00AD4" w:rsidRDefault="00F00AD4">
            <w:pPr>
              <w:pStyle w:val="ConsPlusNormal"/>
              <w:jc w:val="center"/>
            </w:pPr>
            <w:r>
              <w:t>1 469,6</w:t>
            </w:r>
          </w:p>
        </w:tc>
        <w:tc>
          <w:tcPr>
            <w:tcW w:w="1560" w:type="dxa"/>
          </w:tcPr>
          <w:p w:rsidR="00F00AD4" w:rsidRDefault="00F00AD4">
            <w:pPr>
              <w:pStyle w:val="ConsPlusNormal"/>
              <w:jc w:val="center"/>
            </w:pPr>
            <w:r>
              <w:t>0,144</w:t>
            </w:r>
          </w:p>
        </w:tc>
        <w:tc>
          <w:tcPr>
            <w:tcW w:w="1361" w:type="dxa"/>
          </w:tcPr>
          <w:p w:rsidR="00F00AD4" w:rsidRDefault="00F00AD4">
            <w:pPr>
              <w:pStyle w:val="ConsPlusNormal"/>
              <w:jc w:val="center"/>
            </w:pPr>
            <w:r>
              <w:t>1 056,0</w:t>
            </w:r>
          </w:p>
        </w:tc>
        <w:tc>
          <w:tcPr>
            <w:tcW w:w="1304" w:type="dxa"/>
          </w:tcPr>
          <w:p w:rsidR="00F00AD4" w:rsidRDefault="00F00AD4">
            <w:pPr>
              <w:pStyle w:val="ConsPlusNormal"/>
              <w:jc w:val="center"/>
            </w:pPr>
            <w:r>
              <w:t>0,144</w:t>
            </w:r>
          </w:p>
        </w:tc>
        <w:tc>
          <w:tcPr>
            <w:tcW w:w="1644" w:type="dxa"/>
          </w:tcPr>
          <w:p w:rsidR="00F00AD4" w:rsidRDefault="00F00AD4">
            <w:pPr>
              <w:pStyle w:val="ConsPlusNormal"/>
              <w:jc w:val="center"/>
            </w:pPr>
            <w:r>
              <w:t>1 142,3</w:t>
            </w:r>
          </w:p>
        </w:tc>
      </w:tr>
      <w:tr w:rsidR="00F00AD4">
        <w:tc>
          <w:tcPr>
            <w:tcW w:w="3005" w:type="dxa"/>
          </w:tcPr>
          <w:p w:rsidR="00F00AD4" w:rsidRDefault="00F00AD4">
            <w:pPr>
              <w:pStyle w:val="ConsPlusNormal"/>
            </w:pPr>
            <w:r>
              <w:t>для больных с ВИЧ-инфекцией</w:t>
            </w:r>
          </w:p>
        </w:tc>
        <w:tc>
          <w:tcPr>
            <w:tcW w:w="1560" w:type="dxa"/>
          </w:tcPr>
          <w:p w:rsidR="00F00AD4" w:rsidRDefault="00F00AD4">
            <w:pPr>
              <w:pStyle w:val="ConsPlusNormal"/>
              <w:jc w:val="center"/>
            </w:pPr>
            <w:r>
              <w:t>обращение</w:t>
            </w:r>
          </w:p>
        </w:tc>
        <w:tc>
          <w:tcPr>
            <w:tcW w:w="1339" w:type="dxa"/>
          </w:tcPr>
          <w:p w:rsidR="00F00AD4" w:rsidRDefault="00F00AD4">
            <w:pPr>
              <w:pStyle w:val="ConsPlusNormal"/>
              <w:jc w:val="center"/>
            </w:pPr>
            <w:r>
              <w:t>-</w:t>
            </w:r>
          </w:p>
        </w:tc>
        <w:tc>
          <w:tcPr>
            <w:tcW w:w="1781" w:type="dxa"/>
          </w:tcPr>
          <w:p w:rsidR="00F00AD4" w:rsidRDefault="00F00AD4">
            <w:pPr>
              <w:pStyle w:val="ConsPlusNormal"/>
              <w:jc w:val="center"/>
            </w:pPr>
            <w:r>
              <w:t>-</w:t>
            </w:r>
          </w:p>
        </w:tc>
        <w:tc>
          <w:tcPr>
            <w:tcW w:w="1560" w:type="dxa"/>
          </w:tcPr>
          <w:p w:rsidR="00F00AD4" w:rsidRDefault="00F00AD4">
            <w:pPr>
              <w:pStyle w:val="ConsPlusNormal"/>
              <w:jc w:val="center"/>
            </w:pPr>
            <w:r>
              <w:t>-</w:t>
            </w:r>
          </w:p>
        </w:tc>
        <w:tc>
          <w:tcPr>
            <w:tcW w:w="1361" w:type="dxa"/>
          </w:tcPr>
          <w:p w:rsidR="00F00AD4" w:rsidRDefault="00F00AD4">
            <w:pPr>
              <w:pStyle w:val="ConsPlusNormal"/>
              <w:jc w:val="center"/>
            </w:pPr>
            <w:r>
              <w:t>-</w:t>
            </w:r>
          </w:p>
        </w:tc>
        <w:tc>
          <w:tcPr>
            <w:tcW w:w="1304" w:type="dxa"/>
          </w:tcPr>
          <w:p w:rsidR="00F00AD4" w:rsidRDefault="00F00AD4">
            <w:pPr>
              <w:pStyle w:val="ConsPlusNormal"/>
              <w:jc w:val="center"/>
            </w:pPr>
            <w:r>
              <w:t>-</w:t>
            </w:r>
          </w:p>
        </w:tc>
        <w:tc>
          <w:tcPr>
            <w:tcW w:w="1644" w:type="dxa"/>
          </w:tcPr>
          <w:p w:rsidR="00F00AD4" w:rsidRDefault="00F00AD4">
            <w:pPr>
              <w:pStyle w:val="ConsPlusNormal"/>
              <w:jc w:val="center"/>
            </w:pPr>
            <w:r>
              <w:t>-</w:t>
            </w:r>
          </w:p>
        </w:tc>
      </w:tr>
      <w:tr w:rsidR="00F00AD4">
        <w:tc>
          <w:tcPr>
            <w:tcW w:w="3005" w:type="dxa"/>
          </w:tcPr>
          <w:p w:rsidR="00F00AD4" w:rsidRDefault="00F00AD4">
            <w:pPr>
              <w:pStyle w:val="ConsPlusNormal"/>
            </w:pPr>
            <w:r>
              <w:t xml:space="preserve">1.2 в условиях дневных стационаров </w:t>
            </w:r>
            <w:hyperlink w:anchor="P25373">
              <w:r>
                <w:rPr>
                  <w:color w:val="0000FF"/>
                </w:rPr>
                <w:t>&lt;****&gt;</w:t>
              </w:r>
            </w:hyperlink>
          </w:p>
        </w:tc>
        <w:tc>
          <w:tcPr>
            <w:tcW w:w="1560" w:type="dxa"/>
          </w:tcPr>
          <w:p w:rsidR="00F00AD4" w:rsidRDefault="00F00AD4">
            <w:pPr>
              <w:pStyle w:val="ConsPlusNormal"/>
              <w:jc w:val="center"/>
            </w:pPr>
            <w:r>
              <w:t>случай лечения</w:t>
            </w:r>
          </w:p>
        </w:tc>
        <w:tc>
          <w:tcPr>
            <w:tcW w:w="1339" w:type="dxa"/>
          </w:tcPr>
          <w:p w:rsidR="00F00AD4" w:rsidRDefault="00F00AD4">
            <w:pPr>
              <w:pStyle w:val="ConsPlusNormal"/>
              <w:jc w:val="center"/>
            </w:pPr>
            <w:r>
              <w:t>0,00098</w:t>
            </w:r>
          </w:p>
        </w:tc>
        <w:tc>
          <w:tcPr>
            <w:tcW w:w="1781" w:type="dxa"/>
          </w:tcPr>
          <w:p w:rsidR="00F00AD4" w:rsidRDefault="00F00AD4">
            <w:pPr>
              <w:pStyle w:val="ConsPlusNormal"/>
              <w:jc w:val="center"/>
            </w:pPr>
            <w:r>
              <w:t>21 505,3</w:t>
            </w:r>
          </w:p>
        </w:tc>
        <w:tc>
          <w:tcPr>
            <w:tcW w:w="1560" w:type="dxa"/>
          </w:tcPr>
          <w:p w:rsidR="00F00AD4" w:rsidRDefault="00F00AD4">
            <w:pPr>
              <w:pStyle w:val="ConsPlusNormal"/>
              <w:jc w:val="center"/>
            </w:pPr>
            <w:r>
              <w:t>0,00098</w:t>
            </w:r>
          </w:p>
        </w:tc>
        <w:tc>
          <w:tcPr>
            <w:tcW w:w="1361" w:type="dxa"/>
          </w:tcPr>
          <w:p w:rsidR="00F00AD4" w:rsidRDefault="00F00AD4">
            <w:pPr>
              <w:pStyle w:val="ConsPlusNormal"/>
              <w:jc w:val="center"/>
            </w:pPr>
            <w:r>
              <w:t>23 312,6</w:t>
            </w:r>
          </w:p>
        </w:tc>
        <w:tc>
          <w:tcPr>
            <w:tcW w:w="1304" w:type="dxa"/>
          </w:tcPr>
          <w:p w:rsidR="00F00AD4" w:rsidRDefault="00F00AD4">
            <w:pPr>
              <w:pStyle w:val="ConsPlusNormal"/>
              <w:jc w:val="center"/>
            </w:pPr>
            <w:r>
              <w:t>0,00098</w:t>
            </w:r>
          </w:p>
        </w:tc>
        <w:tc>
          <w:tcPr>
            <w:tcW w:w="1644" w:type="dxa"/>
          </w:tcPr>
          <w:p w:rsidR="00F00AD4" w:rsidRDefault="00F00AD4">
            <w:pPr>
              <w:pStyle w:val="ConsPlusNormal"/>
              <w:jc w:val="center"/>
            </w:pPr>
            <w:r>
              <w:t>25 270,9</w:t>
            </w:r>
          </w:p>
        </w:tc>
      </w:tr>
      <w:tr w:rsidR="00F00AD4">
        <w:tc>
          <w:tcPr>
            <w:tcW w:w="3005" w:type="dxa"/>
          </w:tcPr>
          <w:p w:rsidR="00F00AD4" w:rsidRDefault="00F00AD4">
            <w:pPr>
              <w:pStyle w:val="ConsPlusNormal"/>
            </w:pPr>
            <w:r>
              <w:t>2. Специализированная, в том числе высокотехнологичная, медицинская помощь</w:t>
            </w:r>
          </w:p>
        </w:tc>
        <w:tc>
          <w:tcPr>
            <w:tcW w:w="1560" w:type="dxa"/>
          </w:tcPr>
          <w:p w:rsidR="00F00AD4" w:rsidRDefault="00F00AD4">
            <w:pPr>
              <w:pStyle w:val="ConsPlusNormal"/>
              <w:jc w:val="center"/>
            </w:pPr>
            <w:r>
              <w:t>случай госпитализации</w:t>
            </w:r>
          </w:p>
        </w:tc>
        <w:tc>
          <w:tcPr>
            <w:tcW w:w="1339" w:type="dxa"/>
          </w:tcPr>
          <w:p w:rsidR="00F00AD4" w:rsidRDefault="00F00AD4">
            <w:pPr>
              <w:pStyle w:val="ConsPlusNormal"/>
            </w:pPr>
          </w:p>
        </w:tc>
        <w:tc>
          <w:tcPr>
            <w:tcW w:w="1781" w:type="dxa"/>
          </w:tcPr>
          <w:p w:rsidR="00F00AD4" w:rsidRDefault="00F00AD4">
            <w:pPr>
              <w:pStyle w:val="ConsPlusNormal"/>
            </w:pPr>
          </w:p>
        </w:tc>
        <w:tc>
          <w:tcPr>
            <w:tcW w:w="1560" w:type="dxa"/>
          </w:tcPr>
          <w:p w:rsidR="00F00AD4" w:rsidRDefault="00F00AD4">
            <w:pPr>
              <w:pStyle w:val="ConsPlusNormal"/>
            </w:pPr>
          </w:p>
        </w:tc>
        <w:tc>
          <w:tcPr>
            <w:tcW w:w="1361" w:type="dxa"/>
          </w:tcPr>
          <w:p w:rsidR="00F00AD4" w:rsidRDefault="00F00AD4">
            <w:pPr>
              <w:pStyle w:val="ConsPlusNormal"/>
            </w:pPr>
          </w:p>
        </w:tc>
        <w:tc>
          <w:tcPr>
            <w:tcW w:w="1304" w:type="dxa"/>
          </w:tcPr>
          <w:p w:rsidR="00F00AD4" w:rsidRDefault="00F00AD4">
            <w:pPr>
              <w:pStyle w:val="ConsPlusNormal"/>
            </w:pPr>
          </w:p>
        </w:tc>
        <w:tc>
          <w:tcPr>
            <w:tcW w:w="1644" w:type="dxa"/>
          </w:tcPr>
          <w:p w:rsidR="00F00AD4" w:rsidRDefault="00F00AD4">
            <w:pPr>
              <w:pStyle w:val="ConsPlusNormal"/>
            </w:pPr>
          </w:p>
        </w:tc>
      </w:tr>
      <w:tr w:rsidR="00F00AD4">
        <w:tc>
          <w:tcPr>
            <w:tcW w:w="3005" w:type="dxa"/>
          </w:tcPr>
          <w:p w:rsidR="00F00AD4" w:rsidRDefault="00F00AD4">
            <w:pPr>
              <w:pStyle w:val="ConsPlusNormal"/>
            </w:pPr>
            <w:r>
              <w:t>2.1 в условиях дневных стационаров</w:t>
            </w:r>
          </w:p>
        </w:tc>
        <w:tc>
          <w:tcPr>
            <w:tcW w:w="1560" w:type="dxa"/>
          </w:tcPr>
          <w:p w:rsidR="00F00AD4" w:rsidRDefault="00F00AD4">
            <w:pPr>
              <w:pStyle w:val="ConsPlusNormal"/>
              <w:jc w:val="center"/>
            </w:pPr>
            <w:r>
              <w:t>случай лечения</w:t>
            </w:r>
          </w:p>
        </w:tc>
        <w:tc>
          <w:tcPr>
            <w:tcW w:w="1339" w:type="dxa"/>
          </w:tcPr>
          <w:p w:rsidR="00F00AD4" w:rsidRDefault="00F00AD4">
            <w:pPr>
              <w:pStyle w:val="ConsPlusNormal"/>
              <w:jc w:val="center"/>
            </w:pPr>
            <w:r>
              <w:t>0,00302</w:t>
            </w:r>
          </w:p>
        </w:tc>
        <w:tc>
          <w:tcPr>
            <w:tcW w:w="1781" w:type="dxa"/>
          </w:tcPr>
          <w:p w:rsidR="00F00AD4" w:rsidRDefault="00F00AD4">
            <w:pPr>
              <w:pStyle w:val="ConsPlusNormal"/>
              <w:jc w:val="center"/>
            </w:pPr>
            <w:r>
              <w:t>28 011,2</w:t>
            </w:r>
          </w:p>
        </w:tc>
        <w:tc>
          <w:tcPr>
            <w:tcW w:w="1560" w:type="dxa"/>
          </w:tcPr>
          <w:p w:rsidR="00F00AD4" w:rsidRDefault="00F00AD4">
            <w:pPr>
              <w:pStyle w:val="ConsPlusNormal"/>
              <w:jc w:val="center"/>
            </w:pPr>
            <w:r>
              <w:t>0,00302</w:t>
            </w:r>
          </w:p>
        </w:tc>
        <w:tc>
          <w:tcPr>
            <w:tcW w:w="1361" w:type="dxa"/>
          </w:tcPr>
          <w:p w:rsidR="00F00AD4" w:rsidRDefault="00F00AD4">
            <w:pPr>
              <w:pStyle w:val="ConsPlusNormal"/>
              <w:jc w:val="center"/>
            </w:pPr>
            <w:r>
              <w:t>25853,3</w:t>
            </w:r>
          </w:p>
        </w:tc>
        <w:tc>
          <w:tcPr>
            <w:tcW w:w="1304" w:type="dxa"/>
          </w:tcPr>
          <w:p w:rsidR="00F00AD4" w:rsidRDefault="00F00AD4">
            <w:pPr>
              <w:pStyle w:val="ConsPlusNormal"/>
              <w:jc w:val="center"/>
            </w:pPr>
            <w:r>
              <w:t>0,00302</w:t>
            </w:r>
          </w:p>
        </w:tc>
        <w:tc>
          <w:tcPr>
            <w:tcW w:w="1644" w:type="dxa"/>
          </w:tcPr>
          <w:p w:rsidR="00F00AD4" w:rsidRDefault="00F00AD4">
            <w:pPr>
              <w:pStyle w:val="ConsPlusNormal"/>
              <w:jc w:val="center"/>
            </w:pPr>
            <w:r>
              <w:t>19491,7</w:t>
            </w:r>
          </w:p>
        </w:tc>
      </w:tr>
      <w:tr w:rsidR="00F00AD4">
        <w:tc>
          <w:tcPr>
            <w:tcW w:w="3005" w:type="dxa"/>
          </w:tcPr>
          <w:p w:rsidR="00F00AD4" w:rsidRDefault="00F00AD4">
            <w:pPr>
              <w:pStyle w:val="ConsPlusNormal"/>
            </w:pPr>
            <w:r>
              <w:t>2. 2 в условиях круглосуточного стационара</w:t>
            </w:r>
          </w:p>
        </w:tc>
        <w:tc>
          <w:tcPr>
            <w:tcW w:w="1560" w:type="dxa"/>
          </w:tcPr>
          <w:p w:rsidR="00F00AD4" w:rsidRDefault="00F00AD4">
            <w:pPr>
              <w:pStyle w:val="ConsPlusNormal"/>
              <w:jc w:val="center"/>
            </w:pPr>
            <w:r>
              <w:t>случай госпитализации</w:t>
            </w:r>
          </w:p>
        </w:tc>
        <w:tc>
          <w:tcPr>
            <w:tcW w:w="1339" w:type="dxa"/>
          </w:tcPr>
          <w:p w:rsidR="00F00AD4" w:rsidRDefault="00F00AD4">
            <w:pPr>
              <w:pStyle w:val="ConsPlusNormal"/>
              <w:jc w:val="center"/>
            </w:pPr>
            <w:r>
              <w:t>0,0138</w:t>
            </w:r>
          </w:p>
        </w:tc>
        <w:tc>
          <w:tcPr>
            <w:tcW w:w="1781" w:type="dxa"/>
          </w:tcPr>
          <w:p w:rsidR="00F00AD4" w:rsidRDefault="00F00AD4">
            <w:pPr>
              <w:pStyle w:val="ConsPlusNormal"/>
              <w:jc w:val="center"/>
            </w:pPr>
            <w:r>
              <w:t>94 620,5</w:t>
            </w:r>
          </w:p>
        </w:tc>
        <w:tc>
          <w:tcPr>
            <w:tcW w:w="1560" w:type="dxa"/>
          </w:tcPr>
          <w:p w:rsidR="00F00AD4" w:rsidRDefault="00F00AD4">
            <w:pPr>
              <w:pStyle w:val="ConsPlusNormal"/>
              <w:jc w:val="center"/>
            </w:pPr>
            <w:r>
              <w:t>0,0138</w:t>
            </w:r>
          </w:p>
        </w:tc>
        <w:tc>
          <w:tcPr>
            <w:tcW w:w="1361" w:type="dxa"/>
          </w:tcPr>
          <w:p w:rsidR="00F00AD4" w:rsidRDefault="00F00AD4">
            <w:pPr>
              <w:pStyle w:val="ConsPlusNormal"/>
              <w:jc w:val="center"/>
            </w:pPr>
            <w:r>
              <w:t>89557,4</w:t>
            </w:r>
          </w:p>
        </w:tc>
        <w:tc>
          <w:tcPr>
            <w:tcW w:w="1304" w:type="dxa"/>
          </w:tcPr>
          <w:p w:rsidR="00F00AD4" w:rsidRDefault="00F00AD4">
            <w:pPr>
              <w:pStyle w:val="ConsPlusNormal"/>
              <w:jc w:val="center"/>
            </w:pPr>
            <w:r>
              <w:t>0,0138</w:t>
            </w:r>
          </w:p>
        </w:tc>
        <w:tc>
          <w:tcPr>
            <w:tcW w:w="1644" w:type="dxa"/>
          </w:tcPr>
          <w:p w:rsidR="00F00AD4" w:rsidRDefault="00F00AD4">
            <w:pPr>
              <w:pStyle w:val="ConsPlusNormal"/>
              <w:jc w:val="center"/>
            </w:pPr>
            <w:r>
              <w:t>69386,5</w:t>
            </w:r>
          </w:p>
        </w:tc>
      </w:tr>
      <w:tr w:rsidR="00F00AD4">
        <w:tc>
          <w:tcPr>
            <w:tcW w:w="3005" w:type="dxa"/>
          </w:tcPr>
          <w:p w:rsidR="00F00AD4" w:rsidRDefault="00F00AD4">
            <w:pPr>
              <w:pStyle w:val="ConsPlusNormal"/>
            </w:pPr>
            <w:r>
              <w:t>для больных с ВИЧ-инфекцией</w:t>
            </w:r>
          </w:p>
        </w:tc>
        <w:tc>
          <w:tcPr>
            <w:tcW w:w="1560" w:type="dxa"/>
          </w:tcPr>
          <w:p w:rsidR="00F00AD4" w:rsidRDefault="00F00AD4">
            <w:pPr>
              <w:pStyle w:val="ConsPlusNormal"/>
              <w:jc w:val="center"/>
            </w:pPr>
            <w:r>
              <w:t>случай госпитализации</w:t>
            </w:r>
          </w:p>
        </w:tc>
        <w:tc>
          <w:tcPr>
            <w:tcW w:w="1339" w:type="dxa"/>
          </w:tcPr>
          <w:p w:rsidR="00F00AD4" w:rsidRDefault="00F00AD4">
            <w:pPr>
              <w:pStyle w:val="ConsPlusNormal"/>
              <w:jc w:val="center"/>
            </w:pPr>
            <w:r>
              <w:t>0,00015</w:t>
            </w:r>
          </w:p>
        </w:tc>
        <w:tc>
          <w:tcPr>
            <w:tcW w:w="1781" w:type="dxa"/>
          </w:tcPr>
          <w:p w:rsidR="00F00AD4" w:rsidRDefault="00F00AD4">
            <w:pPr>
              <w:pStyle w:val="ConsPlusNormal"/>
              <w:jc w:val="center"/>
            </w:pPr>
            <w:r>
              <w:t>94 620,5</w:t>
            </w:r>
          </w:p>
        </w:tc>
        <w:tc>
          <w:tcPr>
            <w:tcW w:w="1560" w:type="dxa"/>
          </w:tcPr>
          <w:p w:rsidR="00F00AD4" w:rsidRDefault="00F00AD4">
            <w:pPr>
              <w:pStyle w:val="ConsPlusNormal"/>
              <w:jc w:val="center"/>
            </w:pPr>
            <w:r>
              <w:t>0,00015</w:t>
            </w:r>
          </w:p>
        </w:tc>
        <w:tc>
          <w:tcPr>
            <w:tcW w:w="1361" w:type="dxa"/>
          </w:tcPr>
          <w:p w:rsidR="00F00AD4" w:rsidRDefault="00F00AD4">
            <w:pPr>
              <w:pStyle w:val="ConsPlusNormal"/>
              <w:jc w:val="center"/>
            </w:pPr>
            <w:r>
              <w:t>89 557,4</w:t>
            </w:r>
          </w:p>
        </w:tc>
        <w:tc>
          <w:tcPr>
            <w:tcW w:w="1304" w:type="dxa"/>
          </w:tcPr>
          <w:p w:rsidR="00F00AD4" w:rsidRDefault="00F00AD4">
            <w:pPr>
              <w:pStyle w:val="ConsPlusNormal"/>
              <w:jc w:val="center"/>
            </w:pPr>
            <w:r>
              <w:t>0,00015</w:t>
            </w:r>
          </w:p>
        </w:tc>
        <w:tc>
          <w:tcPr>
            <w:tcW w:w="1644" w:type="dxa"/>
          </w:tcPr>
          <w:p w:rsidR="00F00AD4" w:rsidRDefault="00F00AD4">
            <w:pPr>
              <w:pStyle w:val="ConsPlusNormal"/>
              <w:jc w:val="center"/>
            </w:pPr>
            <w:r>
              <w:t>69 386,5</w:t>
            </w:r>
          </w:p>
        </w:tc>
      </w:tr>
      <w:tr w:rsidR="00F00AD4">
        <w:tc>
          <w:tcPr>
            <w:tcW w:w="3005" w:type="dxa"/>
          </w:tcPr>
          <w:p w:rsidR="00F00AD4" w:rsidRDefault="00F00AD4">
            <w:pPr>
              <w:pStyle w:val="ConsPlusNormal"/>
            </w:pPr>
            <w:r>
              <w:t xml:space="preserve">3. Паллиативная медицинская помощь </w:t>
            </w:r>
            <w:hyperlink w:anchor="P25374">
              <w:r>
                <w:rPr>
                  <w:color w:val="0000FF"/>
                </w:rPr>
                <w:t>&lt;*****&gt;</w:t>
              </w:r>
            </w:hyperlink>
          </w:p>
        </w:tc>
        <w:tc>
          <w:tcPr>
            <w:tcW w:w="1560" w:type="dxa"/>
          </w:tcPr>
          <w:p w:rsidR="00F00AD4" w:rsidRDefault="00F00AD4">
            <w:pPr>
              <w:pStyle w:val="ConsPlusNormal"/>
              <w:jc w:val="center"/>
            </w:pPr>
            <w:r>
              <w:t>-</w:t>
            </w:r>
          </w:p>
        </w:tc>
        <w:tc>
          <w:tcPr>
            <w:tcW w:w="1339" w:type="dxa"/>
          </w:tcPr>
          <w:p w:rsidR="00F00AD4" w:rsidRDefault="00F00AD4">
            <w:pPr>
              <w:pStyle w:val="ConsPlusNormal"/>
              <w:jc w:val="center"/>
            </w:pPr>
            <w:r>
              <w:t>-</w:t>
            </w:r>
          </w:p>
        </w:tc>
        <w:tc>
          <w:tcPr>
            <w:tcW w:w="1781" w:type="dxa"/>
          </w:tcPr>
          <w:p w:rsidR="00F00AD4" w:rsidRDefault="00F00AD4">
            <w:pPr>
              <w:pStyle w:val="ConsPlusNormal"/>
              <w:jc w:val="center"/>
            </w:pPr>
            <w:r>
              <w:t>-</w:t>
            </w:r>
          </w:p>
        </w:tc>
        <w:tc>
          <w:tcPr>
            <w:tcW w:w="1560" w:type="dxa"/>
          </w:tcPr>
          <w:p w:rsidR="00F00AD4" w:rsidRDefault="00F00AD4">
            <w:pPr>
              <w:pStyle w:val="ConsPlusNormal"/>
              <w:jc w:val="center"/>
            </w:pPr>
            <w:r>
              <w:t>-</w:t>
            </w:r>
          </w:p>
        </w:tc>
        <w:tc>
          <w:tcPr>
            <w:tcW w:w="1361" w:type="dxa"/>
          </w:tcPr>
          <w:p w:rsidR="00F00AD4" w:rsidRDefault="00F00AD4">
            <w:pPr>
              <w:pStyle w:val="ConsPlusNormal"/>
              <w:jc w:val="center"/>
            </w:pPr>
            <w:r>
              <w:t>-</w:t>
            </w:r>
          </w:p>
        </w:tc>
        <w:tc>
          <w:tcPr>
            <w:tcW w:w="1304" w:type="dxa"/>
          </w:tcPr>
          <w:p w:rsidR="00F00AD4" w:rsidRDefault="00F00AD4">
            <w:pPr>
              <w:pStyle w:val="ConsPlusNormal"/>
              <w:jc w:val="center"/>
            </w:pPr>
            <w:r>
              <w:t>-</w:t>
            </w:r>
          </w:p>
        </w:tc>
        <w:tc>
          <w:tcPr>
            <w:tcW w:w="1644" w:type="dxa"/>
          </w:tcPr>
          <w:p w:rsidR="00F00AD4" w:rsidRDefault="00F00AD4">
            <w:pPr>
              <w:pStyle w:val="ConsPlusNormal"/>
              <w:jc w:val="center"/>
            </w:pPr>
            <w:r>
              <w:t>-</w:t>
            </w:r>
          </w:p>
        </w:tc>
      </w:tr>
      <w:tr w:rsidR="00F00AD4">
        <w:tc>
          <w:tcPr>
            <w:tcW w:w="3005" w:type="dxa"/>
          </w:tcPr>
          <w:p w:rsidR="00F00AD4" w:rsidRDefault="00F00AD4">
            <w:pPr>
              <w:pStyle w:val="ConsPlusNormal"/>
            </w:pPr>
            <w:r>
              <w:t xml:space="preserve">первичная медицинская помощь, в том числе доврачебная и врачебная </w:t>
            </w:r>
            <w:hyperlink w:anchor="P25375">
              <w:r>
                <w:rPr>
                  <w:color w:val="0000FF"/>
                </w:rPr>
                <w:t>&lt;******&gt;</w:t>
              </w:r>
            </w:hyperlink>
            <w:r>
              <w:t>, всего</w:t>
            </w:r>
          </w:p>
        </w:tc>
        <w:tc>
          <w:tcPr>
            <w:tcW w:w="1560" w:type="dxa"/>
          </w:tcPr>
          <w:p w:rsidR="00F00AD4" w:rsidRDefault="00F00AD4">
            <w:pPr>
              <w:pStyle w:val="ConsPlusNormal"/>
              <w:jc w:val="center"/>
            </w:pPr>
            <w:r>
              <w:t>посещение</w:t>
            </w:r>
          </w:p>
        </w:tc>
        <w:tc>
          <w:tcPr>
            <w:tcW w:w="1339" w:type="dxa"/>
          </w:tcPr>
          <w:p w:rsidR="00F00AD4" w:rsidRDefault="00F00AD4">
            <w:pPr>
              <w:pStyle w:val="ConsPlusNormal"/>
            </w:pPr>
          </w:p>
        </w:tc>
        <w:tc>
          <w:tcPr>
            <w:tcW w:w="1781" w:type="dxa"/>
          </w:tcPr>
          <w:p w:rsidR="00F00AD4" w:rsidRDefault="00F00AD4">
            <w:pPr>
              <w:pStyle w:val="ConsPlusNormal"/>
            </w:pPr>
          </w:p>
        </w:tc>
        <w:tc>
          <w:tcPr>
            <w:tcW w:w="1560" w:type="dxa"/>
          </w:tcPr>
          <w:p w:rsidR="00F00AD4" w:rsidRDefault="00F00AD4">
            <w:pPr>
              <w:pStyle w:val="ConsPlusNormal"/>
            </w:pPr>
          </w:p>
        </w:tc>
        <w:tc>
          <w:tcPr>
            <w:tcW w:w="1361" w:type="dxa"/>
          </w:tcPr>
          <w:p w:rsidR="00F00AD4" w:rsidRDefault="00F00AD4">
            <w:pPr>
              <w:pStyle w:val="ConsPlusNormal"/>
            </w:pPr>
          </w:p>
        </w:tc>
        <w:tc>
          <w:tcPr>
            <w:tcW w:w="1304" w:type="dxa"/>
          </w:tcPr>
          <w:p w:rsidR="00F00AD4" w:rsidRDefault="00F00AD4">
            <w:pPr>
              <w:pStyle w:val="ConsPlusNormal"/>
            </w:pPr>
          </w:p>
        </w:tc>
        <w:tc>
          <w:tcPr>
            <w:tcW w:w="1644" w:type="dxa"/>
          </w:tcPr>
          <w:p w:rsidR="00F00AD4" w:rsidRDefault="00F00AD4">
            <w:pPr>
              <w:pStyle w:val="ConsPlusNormal"/>
            </w:pPr>
          </w:p>
        </w:tc>
      </w:tr>
      <w:tr w:rsidR="00F00AD4">
        <w:tc>
          <w:tcPr>
            <w:tcW w:w="3005" w:type="dxa"/>
          </w:tcPr>
          <w:p w:rsidR="00F00AD4" w:rsidRDefault="00F00AD4">
            <w:pPr>
              <w:pStyle w:val="ConsPlusNormal"/>
            </w:pPr>
            <w:r>
              <w:t>3.1.1 посещение по паллиативной медицинской помощи без учета посещений на дому патронажными бригадами</w:t>
            </w:r>
          </w:p>
        </w:tc>
        <w:tc>
          <w:tcPr>
            <w:tcW w:w="1560" w:type="dxa"/>
          </w:tcPr>
          <w:p w:rsidR="00F00AD4" w:rsidRDefault="00F00AD4">
            <w:pPr>
              <w:pStyle w:val="ConsPlusNormal"/>
              <w:jc w:val="center"/>
            </w:pPr>
            <w:r>
              <w:t>посещение</w:t>
            </w:r>
          </w:p>
        </w:tc>
        <w:tc>
          <w:tcPr>
            <w:tcW w:w="1339" w:type="dxa"/>
          </w:tcPr>
          <w:p w:rsidR="00F00AD4" w:rsidRDefault="00F00AD4">
            <w:pPr>
              <w:pStyle w:val="ConsPlusNormal"/>
              <w:jc w:val="center"/>
            </w:pPr>
            <w:r>
              <w:t>0,022</w:t>
            </w:r>
          </w:p>
        </w:tc>
        <w:tc>
          <w:tcPr>
            <w:tcW w:w="1781" w:type="dxa"/>
          </w:tcPr>
          <w:p w:rsidR="00F00AD4" w:rsidRDefault="00F00AD4">
            <w:pPr>
              <w:pStyle w:val="ConsPlusNormal"/>
              <w:jc w:val="center"/>
            </w:pPr>
            <w:r>
              <w:t>506,4</w:t>
            </w:r>
          </w:p>
        </w:tc>
        <w:tc>
          <w:tcPr>
            <w:tcW w:w="1560" w:type="dxa"/>
          </w:tcPr>
          <w:p w:rsidR="00F00AD4" w:rsidRDefault="00F00AD4">
            <w:pPr>
              <w:pStyle w:val="ConsPlusNormal"/>
              <w:jc w:val="center"/>
            </w:pPr>
            <w:r>
              <w:t>0,022</w:t>
            </w:r>
          </w:p>
        </w:tc>
        <w:tc>
          <w:tcPr>
            <w:tcW w:w="1361" w:type="dxa"/>
          </w:tcPr>
          <w:p w:rsidR="00F00AD4" w:rsidRDefault="00F00AD4">
            <w:pPr>
              <w:pStyle w:val="ConsPlusNormal"/>
              <w:jc w:val="center"/>
            </w:pPr>
            <w:r>
              <w:t>548,4</w:t>
            </w:r>
          </w:p>
        </w:tc>
        <w:tc>
          <w:tcPr>
            <w:tcW w:w="1304" w:type="dxa"/>
          </w:tcPr>
          <w:p w:rsidR="00F00AD4" w:rsidRDefault="00F00AD4">
            <w:pPr>
              <w:pStyle w:val="ConsPlusNormal"/>
              <w:jc w:val="center"/>
            </w:pPr>
            <w:r>
              <w:t>0,022</w:t>
            </w:r>
          </w:p>
        </w:tc>
        <w:tc>
          <w:tcPr>
            <w:tcW w:w="1644" w:type="dxa"/>
          </w:tcPr>
          <w:p w:rsidR="00F00AD4" w:rsidRDefault="00F00AD4">
            <w:pPr>
              <w:pStyle w:val="ConsPlusNormal"/>
              <w:jc w:val="center"/>
            </w:pPr>
            <w:r>
              <w:t>593,8</w:t>
            </w:r>
          </w:p>
        </w:tc>
      </w:tr>
      <w:tr w:rsidR="00F00AD4">
        <w:tc>
          <w:tcPr>
            <w:tcW w:w="3005" w:type="dxa"/>
          </w:tcPr>
          <w:p w:rsidR="00F00AD4" w:rsidRDefault="00F00AD4">
            <w:pPr>
              <w:pStyle w:val="ConsPlusNormal"/>
            </w:pPr>
            <w:r>
              <w:t>3.1.2 посещения на дому выездными патронажными бригадами</w:t>
            </w:r>
          </w:p>
        </w:tc>
        <w:tc>
          <w:tcPr>
            <w:tcW w:w="1560" w:type="dxa"/>
          </w:tcPr>
          <w:p w:rsidR="00F00AD4" w:rsidRDefault="00F00AD4">
            <w:pPr>
              <w:pStyle w:val="ConsPlusNormal"/>
              <w:jc w:val="center"/>
            </w:pPr>
            <w:r>
              <w:t>посещение</w:t>
            </w:r>
          </w:p>
        </w:tc>
        <w:tc>
          <w:tcPr>
            <w:tcW w:w="1339" w:type="dxa"/>
          </w:tcPr>
          <w:p w:rsidR="00F00AD4" w:rsidRDefault="00F00AD4">
            <w:pPr>
              <w:pStyle w:val="ConsPlusNormal"/>
              <w:jc w:val="center"/>
            </w:pPr>
            <w:r>
              <w:t>0,008</w:t>
            </w:r>
          </w:p>
        </w:tc>
        <w:tc>
          <w:tcPr>
            <w:tcW w:w="1781" w:type="dxa"/>
          </w:tcPr>
          <w:p w:rsidR="00F00AD4" w:rsidRDefault="00F00AD4">
            <w:pPr>
              <w:pStyle w:val="ConsPlusNormal"/>
              <w:jc w:val="center"/>
            </w:pPr>
            <w:r>
              <w:t>2 514,0</w:t>
            </w:r>
          </w:p>
        </w:tc>
        <w:tc>
          <w:tcPr>
            <w:tcW w:w="1560" w:type="dxa"/>
          </w:tcPr>
          <w:p w:rsidR="00F00AD4" w:rsidRDefault="00F00AD4">
            <w:pPr>
              <w:pStyle w:val="ConsPlusNormal"/>
              <w:jc w:val="center"/>
            </w:pPr>
            <w:r>
              <w:t>0,008</w:t>
            </w:r>
          </w:p>
        </w:tc>
        <w:tc>
          <w:tcPr>
            <w:tcW w:w="1361" w:type="dxa"/>
          </w:tcPr>
          <w:p w:rsidR="00F00AD4" w:rsidRDefault="00F00AD4">
            <w:pPr>
              <w:pStyle w:val="ConsPlusNormal"/>
              <w:jc w:val="center"/>
            </w:pPr>
            <w:r>
              <w:t>2 703,0</w:t>
            </w:r>
          </w:p>
        </w:tc>
        <w:tc>
          <w:tcPr>
            <w:tcW w:w="1304" w:type="dxa"/>
          </w:tcPr>
          <w:p w:rsidR="00F00AD4" w:rsidRDefault="00F00AD4">
            <w:pPr>
              <w:pStyle w:val="ConsPlusNormal"/>
              <w:jc w:val="center"/>
            </w:pPr>
            <w:r>
              <w:t>0,008</w:t>
            </w:r>
          </w:p>
        </w:tc>
        <w:tc>
          <w:tcPr>
            <w:tcW w:w="1644" w:type="dxa"/>
          </w:tcPr>
          <w:p w:rsidR="00F00AD4" w:rsidRDefault="00F00AD4">
            <w:pPr>
              <w:pStyle w:val="ConsPlusNormal"/>
              <w:jc w:val="center"/>
            </w:pPr>
            <w:r>
              <w:t>2 906,1</w:t>
            </w:r>
          </w:p>
        </w:tc>
      </w:tr>
      <w:tr w:rsidR="00F00AD4">
        <w:tc>
          <w:tcPr>
            <w:tcW w:w="3005" w:type="dxa"/>
          </w:tcPr>
          <w:p w:rsidR="00F00AD4" w:rsidRDefault="00F00AD4">
            <w:pPr>
              <w:pStyle w:val="ConsPlusNormal"/>
            </w:pPr>
            <w:r>
              <w:t>в т.ч. для детского населения</w:t>
            </w:r>
          </w:p>
        </w:tc>
        <w:tc>
          <w:tcPr>
            <w:tcW w:w="1560" w:type="dxa"/>
          </w:tcPr>
          <w:p w:rsidR="00F00AD4" w:rsidRDefault="00F00AD4">
            <w:pPr>
              <w:pStyle w:val="ConsPlusNormal"/>
              <w:jc w:val="center"/>
            </w:pPr>
            <w:r>
              <w:t>посещение</w:t>
            </w:r>
          </w:p>
        </w:tc>
        <w:tc>
          <w:tcPr>
            <w:tcW w:w="1339" w:type="dxa"/>
          </w:tcPr>
          <w:p w:rsidR="00F00AD4" w:rsidRDefault="00F00AD4">
            <w:pPr>
              <w:pStyle w:val="ConsPlusNormal"/>
              <w:jc w:val="center"/>
            </w:pPr>
            <w:r>
              <w:t>0,000302</w:t>
            </w:r>
          </w:p>
        </w:tc>
        <w:tc>
          <w:tcPr>
            <w:tcW w:w="1781" w:type="dxa"/>
          </w:tcPr>
          <w:p w:rsidR="00F00AD4" w:rsidRDefault="00F00AD4">
            <w:pPr>
              <w:pStyle w:val="ConsPlusNormal"/>
              <w:jc w:val="center"/>
            </w:pPr>
            <w:r>
              <w:t>2 514,0</w:t>
            </w:r>
          </w:p>
        </w:tc>
        <w:tc>
          <w:tcPr>
            <w:tcW w:w="1560" w:type="dxa"/>
          </w:tcPr>
          <w:p w:rsidR="00F00AD4" w:rsidRDefault="00F00AD4">
            <w:pPr>
              <w:pStyle w:val="ConsPlusNormal"/>
              <w:jc w:val="center"/>
            </w:pPr>
            <w:r>
              <w:t>0,000349</w:t>
            </w:r>
          </w:p>
        </w:tc>
        <w:tc>
          <w:tcPr>
            <w:tcW w:w="1361" w:type="dxa"/>
          </w:tcPr>
          <w:p w:rsidR="00F00AD4" w:rsidRDefault="00F00AD4">
            <w:pPr>
              <w:pStyle w:val="ConsPlusNormal"/>
              <w:jc w:val="center"/>
            </w:pPr>
            <w:r>
              <w:t>2 703,0</w:t>
            </w:r>
          </w:p>
        </w:tc>
        <w:tc>
          <w:tcPr>
            <w:tcW w:w="1304" w:type="dxa"/>
          </w:tcPr>
          <w:p w:rsidR="00F00AD4" w:rsidRDefault="00F00AD4">
            <w:pPr>
              <w:pStyle w:val="ConsPlusNormal"/>
              <w:jc w:val="center"/>
            </w:pPr>
            <w:r>
              <w:t>0,000424</w:t>
            </w:r>
          </w:p>
        </w:tc>
        <w:tc>
          <w:tcPr>
            <w:tcW w:w="1644" w:type="dxa"/>
          </w:tcPr>
          <w:p w:rsidR="00F00AD4" w:rsidRDefault="00F00AD4">
            <w:pPr>
              <w:pStyle w:val="ConsPlusNormal"/>
              <w:jc w:val="center"/>
            </w:pPr>
            <w:r>
              <w:t>2 906,1</w:t>
            </w:r>
          </w:p>
        </w:tc>
      </w:tr>
      <w:tr w:rsidR="00F00AD4">
        <w:tc>
          <w:tcPr>
            <w:tcW w:w="3005" w:type="dxa"/>
          </w:tcPr>
          <w:p w:rsidR="00F00AD4" w:rsidRDefault="00F00AD4">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w:t>
            </w:r>
          </w:p>
        </w:tc>
        <w:tc>
          <w:tcPr>
            <w:tcW w:w="1560" w:type="dxa"/>
          </w:tcPr>
          <w:p w:rsidR="00F00AD4" w:rsidRDefault="00F00AD4">
            <w:pPr>
              <w:pStyle w:val="ConsPlusNormal"/>
              <w:jc w:val="center"/>
            </w:pPr>
            <w:r>
              <w:t>койко-день</w:t>
            </w:r>
          </w:p>
        </w:tc>
        <w:tc>
          <w:tcPr>
            <w:tcW w:w="1339" w:type="dxa"/>
          </w:tcPr>
          <w:p w:rsidR="00F00AD4" w:rsidRDefault="00F00AD4">
            <w:pPr>
              <w:pStyle w:val="ConsPlusNormal"/>
              <w:jc w:val="center"/>
            </w:pPr>
            <w:r>
              <w:t>0,092</w:t>
            </w:r>
          </w:p>
        </w:tc>
        <w:tc>
          <w:tcPr>
            <w:tcW w:w="1781" w:type="dxa"/>
          </w:tcPr>
          <w:p w:rsidR="00F00AD4" w:rsidRDefault="00F00AD4">
            <w:pPr>
              <w:pStyle w:val="ConsPlusNormal"/>
              <w:jc w:val="center"/>
            </w:pPr>
            <w:r>
              <w:t>2 687,0</w:t>
            </w:r>
          </w:p>
        </w:tc>
        <w:tc>
          <w:tcPr>
            <w:tcW w:w="1560" w:type="dxa"/>
          </w:tcPr>
          <w:p w:rsidR="00F00AD4" w:rsidRDefault="00F00AD4">
            <w:pPr>
              <w:pStyle w:val="ConsPlusNormal"/>
              <w:jc w:val="center"/>
            </w:pPr>
            <w:r>
              <w:t>0,092</w:t>
            </w:r>
          </w:p>
        </w:tc>
        <w:tc>
          <w:tcPr>
            <w:tcW w:w="1361" w:type="dxa"/>
          </w:tcPr>
          <w:p w:rsidR="00F00AD4" w:rsidRDefault="00F00AD4">
            <w:pPr>
              <w:pStyle w:val="ConsPlusNormal"/>
              <w:jc w:val="center"/>
            </w:pPr>
            <w:r>
              <w:t>2 607,1</w:t>
            </w:r>
          </w:p>
        </w:tc>
        <w:tc>
          <w:tcPr>
            <w:tcW w:w="1304" w:type="dxa"/>
          </w:tcPr>
          <w:p w:rsidR="00F00AD4" w:rsidRDefault="00F00AD4">
            <w:pPr>
              <w:pStyle w:val="ConsPlusNormal"/>
              <w:jc w:val="center"/>
            </w:pPr>
            <w:r>
              <w:t>0,092</w:t>
            </w:r>
          </w:p>
        </w:tc>
        <w:tc>
          <w:tcPr>
            <w:tcW w:w="1644" w:type="dxa"/>
          </w:tcPr>
          <w:p w:rsidR="00F00AD4" w:rsidRDefault="00F00AD4">
            <w:pPr>
              <w:pStyle w:val="ConsPlusNormal"/>
              <w:jc w:val="center"/>
            </w:pPr>
            <w:r>
              <w:t>2 104,9</w:t>
            </w:r>
          </w:p>
        </w:tc>
      </w:tr>
      <w:tr w:rsidR="00F00AD4">
        <w:tc>
          <w:tcPr>
            <w:tcW w:w="3005" w:type="dxa"/>
          </w:tcPr>
          <w:p w:rsidR="00F00AD4" w:rsidRDefault="00F00AD4">
            <w:pPr>
              <w:pStyle w:val="ConsPlusNormal"/>
            </w:pPr>
            <w:r>
              <w:t>в т.ч. для детского населения</w:t>
            </w:r>
          </w:p>
        </w:tc>
        <w:tc>
          <w:tcPr>
            <w:tcW w:w="1560" w:type="dxa"/>
          </w:tcPr>
          <w:p w:rsidR="00F00AD4" w:rsidRDefault="00F00AD4">
            <w:pPr>
              <w:pStyle w:val="ConsPlusNormal"/>
              <w:jc w:val="center"/>
            </w:pPr>
            <w:r>
              <w:t>койко-день</w:t>
            </w:r>
          </w:p>
        </w:tc>
        <w:tc>
          <w:tcPr>
            <w:tcW w:w="1339" w:type="dxa"/>
          </w:tcPr>
          <w:p w:rsidR="00F00AD4" w:rsidRDefault="00F00AD4">
            <w:pPr>
              <w:pStyle w:val="ConsPlusNormal"/>
              <w:jc w:val="center"/>
            </w:pPr>
            <w:r>
              <w:t>0,002054</w:t>
            </w:r>
          </w:p>
        </w:tc>
        <w:tc>
          <w:tcPr>
            <w:tcW w:w="1781" w:type="dxa"/>
          </w:tcPr>
          <w:p w:rsidR="00F00AD4" w:rsidRDefault="00F00AD4">
            <w:pPr>
              <w:pStyle w:val="ConsPlusNormal"/>
              <w:jc w:val="center"/>
            </w:pPr>
            <w:r>
              <w:t>2 687,0</w:t>
            </w:r>
          </w:p>
        </w:tc>
        <w:tc>
          <w:tcPr>
            <w:tcW w:w="1560" w:type="dxa"/>
          </w:tcPr>
          <w:p w:rsidR="00F00AD4" w:rsidRDefault="00F00AD4">
            <w:pPr>
              <w:pStyle w:val="ConsPlusNormal"/>
              <w:jc w:val="center"/>
            </w:pPr>
            <w:r>
              <w:t>0,00267</w:t>
            </w:r>
          </w:p>
        </w:tc>
        <w:tc>
          <w:tcPr>
            <w:tcW w:w="1361" w:type="dxa"/>
          </w:tcPr>
          <w:p w:rsidR="00F00AD4" w:rsidRDefault="00F00AD4">
            <w:pPr>
              <w:pStyle w:val="ConsPlusNormal"/>
              <w:jc w:val="center"/>
            </w:pPr>
            <w:r>
              <w:t>2 607,1</w:t>
            </w:r>
          </w:p>
        </w:tc>
        <w:tc>
          <w:tcPr>
            <w:tcW w:w="1304" w:type="dxa"/>
          </w:tcPr>
          <w:p w:rsidR="00F00AD4" w:rsidRDefault="00F00AD4">
            <w:pPr>
              <w:pStyle w:val="ConsPlusNormal"/>
              <w:jc w:val="center"/>
            </w:pPr>
            <w:r>
              <w:t>0,003389</w:t>
            </w:r>
          </w:p>
        </w:tc>
        <w:tc>
          <w:tcPr>
            <w:tcW w:w="1644" w:type="dxa"/>
          </w:tcPr>
          <w:p w:rsidR="00F00AD4" w:rsidRDefault="00F00AD4">
            <w:pPr>
              <w:pStyle w:val="ConsPlusNormal"/>
              <w:jc w:val="center"/>
            </w:pPr>
            <w:r>
              <w:t>2 104,9</w:t>
            </w:r>
          </w:p>
        </w:tc>
      </w:tr>
      <w:tr w:rsidR="00F00AD4">
        <w:tc>
          <w:tcPr>
            <w:tcW w:w="13554" w:type="dxa"/>
            <w:gridSpan w:val="8"/>
          </w:tcPr>
          <w:p w:rsidR="00F00AD4" w:rsidRDefault="00F00AD4">
            <w:pPr>
              <w:pStyle w:val="ConsPlusNormal"/>
              <w:jc w:val="center"/>
            </w:pPr>
            <w:r>
              <w:t>II. Медицинская помощь в рамках территориальной программы ОМС</w:t>
            </w:r>
          </w:p>
        </w:tc>
      </w:tr>
      <w:tr w:rsidR="00F00AD4">
        <w:tc>
          <w:tcPr>
            <w:tcW w:w="3005" w:type="dxa"/>
          </w:tcPr>
          <w:p w:rsidR="00F00AD4" w:rsidRDefault="00F00AD4">
            <w:pPr>
              <w:pStyle w:val="ConsPlusNormal"/>
            </w:pPr>
            <w:r>
              <w:t>1. Скорая, в том числе скорая специализированная, медицинская помощь</w:t>
            </w:r>
          </w:p>
        </w:tc>
        <w:tc>
          <w:tcPr>
            <w:tcW w:w="1560" w:type="dxa"/>
          </w:tcPr>
          <w:p w:rsidR="00F00AD4" w:rsidRDefault="00F00AD4">
            <w:pPr>
              <w:pStyle w:val="ConsPlusNormal"/>
              <w:jc w:val="center"/>
            </w:pPr>
            <w:r>
              <w:t>вызов</w:t>
            </w:r>
          </w:p>
        </w:tc>
        <w:tc>
          <w:tcPr>
            <w:tcW w:w="1339" w:type="dxa"/>
          </w:tcPr>
          <w:p w:rsidR="00F00AD4" w:rsidRDefault="00F00AD4">
            <w:pPr>
              <w:pStyle w:val="ConsPlusNormal"/>
              <w:jc w:val="center"/>
            </w:pPr>
            <w:r>
              <w:t>0,29</w:t>
            </w:r>
          </w:p>
        </w:tc>
        <w:tc>
          <w:tcPr>
            <w:tcW w:w="1781" w:type="dxa"/>
          </w:tcPr>
          <w:p w:rsidR="00F00AD4" w:rsidRDefault="00F00AD4">
            <w:pPr>
              <w:pStyle w:val="ConsPlusNormal"/>
              <w:jc w:val="center"/>
            </w:pPr>
            <w:r>
              <w:t>5 709,0</w:t>
            </w:r>
          </w:p>
        </w:tc>
        <w:tc>
          <w:tcPr>
            <w:tcW w:w="1560" w:type="dxa"/>
          </w:tcPr>
          <w:p w:rsidR="00F00AD4" w:rsidRDefault="00F00AD4">
            <w:pPr>
              <w:pStyle w:val="ConsPlusNormal"/>
              <w:jc w:val="center"/>
            </w:pPr>
            <w:r>
              <w:t>0,29</w:t>
            </w:r>
          </w:p>
        </w:tc>
        <w:tc>
          <w:tcPr>
            <w:tcW w:w="1361" w:type="dxa"/>
          </w:tcPr>
          <w:p w:rsidR="00F00AD4" w:rsidRDefault="00F00AD4">
            <w:pPr>
              <w:pStyle w:val="ConsPlusNormal"/>
              <w:jc w:val="center"/>
            </w:pPr>
            <w:r>
              <w:t>6 066,2</w:t>
            </w:r>
          </w:p>
        </w:tc>
        <w:tc>
          <w:tcPr>
            <w:tcW w:w="1304" w:type="dxa"/>
          </w:tcPr>
          <w:p w:rsidR="00F00AD4" w:rsidRDefault="00F00AD4">
            <w:pPr>
              <w:pStyle w:val="ConsPlusNormal"/>
              <w:jc w:val="center"/>
            </w:pPr>
            <w:r>
              <w:t>0,29</w:t>
            </w:r>
          </w:p>
        </w:tc>
        <w:tc>
          <w:tcPr>
            <w:tcW w:w="1644" w:type="dxa"/>
          </w:tcPr>
          <w:p w:rsidR="00F00AD4" w:rsidRDefault="00F00AD4">
            <w:pPr>
              <w:pStyle w:val="ConsPlusNormal"/>
              <w:jc w:val="center"/>
            </w:pPr>
            <w:r>
              <w:t>6 426,5</w:t>
            </w:r>
          </w:p>
        </w:tc>
      </w:tr>
      <w:tr w:rsidR="00F00AD4">
        <w:tc>
          <w:tcPr>
            <w:tcW w:w="3005" w:type="dxa"/>
          </w:tcPr>
          <w:p w:rsidR="00F00AD4" w:rsidRDefault="00F00AD4">
            <w:pPr>
              <w:pStyle w:val="ConsPlusNormal"/>
            </w:pPr>
            <w:r>
              <w:t>2. Первичная медико-санитарная помощь</w:t>
            </w:r>
          </w:p>
        </w:tc>
        <w:tc>
          <w:tcPr>
            <w:tcW w:w="1560" w:type="dxa"/>
          </w:tcPr>
          <w:p w:rsidR="00F00AD4" w:rsidRDefault="00F00AD4">
            <w:pPr>
              <w:pStyle w:val="ConsPlusNormal"/>
              <w:jc w:val="center"/>
            </w:pPr>
            <w:r>
              <w:t>-</w:t>
            </w:r>
          </w:p>
        </w:tc>
        <w:tc>
          <w:tcPr>
            <w:tcW w:w="1339" w:type="dxa"/>
          </w:tcPr>
          <w:p w:rsidR="00F00AD4" w:rsidRDefault="00F00AD4">
            <w:pPr>
              <w:pStyle w:val="ConsPlusNormal"/>
              <w:jc w:val="center"/>
            </w:pPr>
            <w:r>
              <w:t>-</w:t>
            </w:r>
          </w:p>
        </w:tc>
        <w:tc>
          <w:tcPr>
            <w:tcW w:w="1781" w:type="dxa"/>
          </w:tcPr>
          <w:p w:rsidR="00F00AD4" w:rsidRDefault="00F00AD4">
            <w:pPr>
              <w:pStyle w:val="ConsPlusNormal"/>
              <w:jc w:val="center"/>
            </w:pPr>
            <w:r>
              <w:t>-</w:t>
            </w:r>
          </w:p>
        </w:tc>
        <w:tc>
          <w:tcPr>
            <w:tcW w:w="1560" w:type="dxa"/>
          </w:tcPr>
          <w:p w:rsidR="00F00AD4" w:rsidRDefault="00F00AD4">
            <w:pPr>
              <w:pStyle w:val="ConsPlusNormal"/>
              <w:jc w:val="center"/>
            </w:pPr>
            <w:r>
              <w:t>-</w:t>
            </w:r>
          </w:p>
        </w:tc>
        <w:tc>
          <w:tcPr>
            <w:tcW w:w="1361" w:type="dxa"/>
          </w:tcPr>
          <w:p w:rsidR="00F00AD4" w:rsidRDefault="00F00AD4">
            <w:pPr>
              <w:pStyle w:val="ConsPlusNormal"/>
              <w:jc w:val="center"/>
            </w:pPr>
            <w:r>
              <w:t>-</w:t>
            </w:r>
          </w:p>
        </w:tc>
        <w:tc>
          <w:tcPr>
            <w:tcW w:w="1304" w:type="dxa"/>
          </w:tcPr>
          <w:p w:rsidR="00F00AD4" w:rsidRDefault="00F00AD4">
            <w:pPr>
              <w:pStyle w:val="ConsPlusNormal"/>
              <w:jc w:val="center"/>
            </w:pPr>
            <w:r>
              <w:t>-</w:t>
            </w:r>
          </w:p>
        </w:tc>
        <w:tc>
          <w:tcPr>
            <w:tcW w:w="1644" w:type="dxa"/>
          </w:tcPr>
          <w:p w:rsidR="00F00AD4" w:rsidRDefault="00F00AD4">
            <w:pPr>
              <w:pStyle w:val="ConsPlusNormal"/>
              <w:jc w:val="center"/>
            </w:pPr>
            <w:r>
              <w:t>-</w:t>
            </w:r>
          </w:p>
        </w:tc>
      </w:tr>
      <w:tr w:rsidR="00F00AD4">
        <w:tc>
          <w:tcPr>
            <w:tcW w:w="3005" w:type="dxa"/>
          </w:tcPr>
          <w:p w:rsidR="00F00AD4" w:rsidRDefault="00F00AD4">
            <w:pPr>
              <w:pStyle w:val="ConsPlusNormal"/>
            </w:pPr>
            <w:r>
              <w:t>2.1 в амбулаторных условиях:</w:t>
            </w:r>
          </w:p>
        </w:tc>
        <w:tc>
          <w:tcPr>
            <w:tcW w:w="1560" w:type="dxa"/>
            <w:vMerge w:val="restart"/>
          </w:tcPr>
          <w:p w:rsidR="00F00AD4" w:rsidRDefault="00F00AD4">
            <w:pPr>
              <w:pStyle w:val="ConsPlusNormal"/>
              <w:jc w:val="center"/>
            </w:pPr>
            <w:r>
              <w:t>-</w:t>
            </w:r>
          </w:p>
        </w:tc>
        <w:tc>
          <w:tcPr>
            <w:tcW w:w="1339" w:type="dxa"/>
            <w:vMerge w:val="restart"/>
          </w:tcPr>
          <w:p w:rsidR="00F00AD4" w:rsidRDefault="00F00AD4">
            <w:pPr>
              <w:pStyle w:val="ConsPlusNormal"/>
              <w:jc w:val="center"/>
            </w:pPr>
            <w:r>
              <w:t>-</w:t>
            </w:r>
          </w:p>
        </w:tc>
        <w:tc>
          <w:tcPr>
            <w:tcW w:w="1781" w:type="dxa"/>
            <w:vMerge w:val="restart"/>
          </w:tcPr>
          <w:p w:rsidR="00F00AD4" w:rsidRDefault="00F00AD4">
            <w:pPr>
              <w:pStyle w:val="ConsPlusNormal"/>
              <w:jc w:val="center"/>
            </w:pPr>
            <w:r>
              <w:t>-</w:t>
            </w:r>
          </w:p>
        </w:tc>
        <w:tc>
          <w:tcPr>
            <w:tcW w:w="1560" w:type="dxa"/>
            <w:vMerge w:val="restart"/>
          </w:tcPr>
          <w:p w:rsidR="00F00AD4" w:rsidRDefault="00F00AD4">
            <w:pPr>
              <w:pStyle w:val="ConsPlusNormal"/>
              <w:jc w:val="center"/>
            </w:pPr>
            <w:r>
              <w:t>-</w:t>
            </w:r>
          </w:p>
        </w:tc>
        <w:tc>
          <w:tcPr>
            <w:tcW w:w="1361" w:type="dxa"/>
            <w:vMerge w:val="restart"/>
          </w:tcPr>
          <w:p w:rsidR="00F00AD4" w:rsidRDefault="00F00AD4">
            <w:pPr>
              <w:pStyle w:val="ConsPlusNormal"/>
              <w:jc w:val="center"/>
            </w:pPr>
            <w:r>
              <w:t>-</w:t>
            </w:r>
          </w:p>
        </w:tc>
        <w:tc>
          <w:tcPr>
            <w:tcW w:w="1304" w:type="dxa"/>
            <w:vMerge w:val="restart"/>
          </w:tcPr>
          <w:p w:rsidR="00F00AD4" w:rsidRDefault="00F00AD4">
            <w:pPr>
              <w:pStyle w:val="ConsPlusNormal"/>
              <w:jc w:val="center"/>
            </w:pPr>
            <w:r>
              <w:t>-</w:t>
            </w:r>
          </w:p>
        </w:tc>
        <w:tc>
          <w:tcPr>
            <w:tcW w:w="1644" w:type="dxa"/>
            <w:vMerge w:val="restart"/>
          </w:tcPr>
          <w:p w:rsidR="00F00AD4" w:rsidRDefault="00F00AD4">
            <w:pPr>
              <w:pStyle w:val="ConsPlusNormal"/>
              <w:jc w:val="center"/>
            </w:pPr>
            <w:r>
              <w:t>-</w:t>
            </w:r>
          </w:p>
        </w:tc>
      </w:tr>
      <w:tr w:rsidR="00F00AD4">
        <w:tc>
          <w:tcPr>
            <w:tcW w:w="3005" w:type="dxa"/>
          </w:tcPr>
          <w:p w:rsidR="00F00AD4" w:rsidRDefault="00F00AD4">
            <w:pPr>
              <w:pStyle w:val="ConsPlusNormal"/>
            </w:pPr>
            <w:r>
              <w:t>в том числе</w:t>
            </w:r>
          </w:p>
        </w:tc>
        <w:tc>
          <w:tcPr>
            <w:tcW w:w="1560" w:type="dxa"/>
            <w:vMerge/>
          </w:tcPr>
          <w:p w:rsidR="00F00AD4" w:rsidRDefault="00F00AD4">
            <w:pPr>
              <w:pStyle w:val="ConsPlusNormal"/>
            </w:pPr>
          </w:p>
        </w:tc>
        <w:tc>
          <w:tcPr>
            <w:tcW w:w="1339" w:type="dxa"/>
            <w:vMerge/>
          </w:tcPr>
          <w:p w:rsidR="00F00AD4" w:rsidRDefault="00F00AD4">
            <w:pPr>
              <w:pStyle w:val="ConsPlusNormal"/>
            </w:pPr>
          </w:p>
        </w:tc>
        <w:tc>
          <w:tcPr>
            <w:tcW w:w="1781" w:type="dxa"/>
            <w:vMerge/>
          </w:tcPr>
          <w:p w:rsidR="00F00AD4" w:rsidRDefault="00F00AD4">
            <w:pPr>
              <w:pStyle w:val="ConsPlusNormal"/>
            </w:pPr>
          </w:p>
        </w:tc>
        <w:tc>
          <w:tcPr>
            <w:tcW w:w="1560" w:type="dxa"/>
            <w:vMerge/>
          </w:tcPr>
          <w:p w:rsidR="00F00AD4" w:rsidRDefault="00F00AD4">
            <w:pPr>
              <w:pStyle w:val="ConsPlusNormal"/>
            </w:pPr>
          </w:p>
        </w:tc>
        <w:tc>
          <w:tcPr>
            <w:tcW w:w="1361" w:type="dxa"/>
            <w:vMerge/>
          </w:tcPr>
          <w:p w:rsidR="00F00AD4" w:rsidRDefault="00F00AD4">
            <w:pPr>
              <w:pStyle w:val="ConsPlusNormal"/>
            </w:pPr>
          </w:p>
        </w:tc>
        <w:tc>
          <w:tcPr>
            <w:tcW w:w="1304" w:type="dxa"/>
            <w:vMerge/>
          </w:tcPr>
          <w:p w:rsidR="00F00AD4" w:rsidRDefault="00F00AD4">
            <w:pPr>
              <w:pStyle w:val="ConsPlusNormal"/>
            </w:pPr>
          </w:p>
        </w:tc>
        <w:tc>
          <w:tcPr>
            <w:tcW w:w="1644" w:type="dxa"/>
            <w:vMerge/>
          </w:tcPr>
          <w:p w:rsidR="00F00AD4" w:rsidRDefault="00F00AD4">
            <w:pPr>
              <w:pStyle w:val="ConsPlusNormal"/>
            </w:pPr>
          </w:p>
        </w:tc>
      </w:tr>
      <w:tr w:rsidR="00F00AD4">
        <w:tc>
          <w:tcPr>
            <w:tcW w:w="3005" w:type="dxa"/>
          </w:tcPr>
          <w:p w:rsidR="00F00AD4" w:rsidRDefault="00F00AD4">
            <w:pPr>
              <w:pStyle w:val="ConsPlusNormal"/>
            </w:pPr>
            <w:r>
              <w:t>2.1.1 для проведения профилактических медицинских осмотров</w:t>
            </w:r>
          </w:p>
        </w:tc>
        <w:tc>
          <w:tcPr>
            <w:tcW w:w="1560" w:type="dxa"/>
          </w:tcPr>
          <w:p w:rsidR="00F00AD4" w:rsidRDefault="00F00AD4">
            <w:pPr>
              <w:pStyle w:val="ConsPlusNormal"/>
              <w:jc w:val="center"/>
            </w:pPr>
            <w:r>
              <w:t>комплексное посещение</w:t>
            </w:r>
          </w:p>
        </w:tc>
        <w:tc>
          <w:tcPr>
            <w:tcW w:w="1339" w:type="dxa"/>
          </w:tcPr>
          <w:p w:rsidR="00F00AD4" w:rsidRDefault="00F00AD4">
            <w:pPr>
              <w:pStyle w:val="ConsPlusNormal"/>
              <w:jc w:val="center"/>
            </w:pPr>
            <w:r>
              <w:t>0,311412</w:t>
            </w:r>
          </w:p>
        </w:tc>
        <w:tc>
          <w:tcPr>
            <w:tcW w:w="1781" w:type="dxa"/>
          </w:tcPr>
          <w:p w:rsidR="00F00AD4" w:rsidRDefault="00F00AD4">
            <w:pPr>
              <w:pStyle w:val="ConsPlusNormal"/>
              <w:jc w:val="center"/>
            </w:pPr>
            <w:r>
              <w:t>3 496,9</w:t>
            </w:r>
          </w:p>
        </w:tc>
        <w:tc>
          <w:tcPr>
            <w:tcW w:w="1560" w:type="dxa"/>
          </w:tcPr>
          <w:p w:rsidR="00F00AD4" w:rsidRDefault="00F00AD4">
            <w:pPr>
              <w:pStyle w:val="ConsPlusNormal"/>
              <w:jc w:val="center"/>
            </w:pPr>
            <w:r>
              <w:t>0,311412</w:t>
            </w:r>
          </w:p>
        </w:tc>
        <w:tc>
          <w:tcPr>
            <w:tcW w:w="1361" w:type="dxa"/>
          </w:tcPr>
          <w:p w:rsidR="00F00AD4" w:rsidRDefault="00F00AD4">
            <w:pPr>
              <w:pStyle w:val="ConsPlusNormal"/>
              <w:jc w:val="center"/>
            </w:pPr>
            <w:r>
              <w:t>3 713,4</w:t>
            </w:r>
          </w:p>
        </w:tc>
        <w:tc>
          <w:tcPr>
            <w:tcW w:w="1304" w:type="dxa"/>
          </w:tcPr>
          <w:p w:rsidR="00F00AD4" w:rsidRDefault="00F00AD4">
            <w:pPr>
              <w:pStyle w:val="ConsPlusNormal"/>
              <w:jc w:val="center"/>
            </w:pPr>
            <w:r>
              <w:t>0,311412</w:t>
            </w:r>
          </w:p>
        </w:tc>
        <w:tc>
          <w:tcPr>
            <w:tcW w:w="1644" w:type="dxa"/>
          </w:tcPr>
          <w:p w:rsidR="00F00AD4" w:rsidRDefault="00F00AD4">
            <w:pPr>
              <w:pStyle w:val="ConsPlusNormal"/>
              <w:jc w:val="center"/>
            </w:pPr>
            <w:r>
              <w:t>3 931,8</w:t>
            </w:r>
          </w:p>
        </w:tc>
      </w:tr>
      <w:tr w:rsidR="00F00AD4">
        <w:tc>
          <w:tcPr>
            <w:tcW w:w="3005" w:type="dxa"/>
          </w:tcPr>
          <w:p w:rsidR="00F00AD4" w:rsidRDefault="00F00AD4">
            <w:pPr>
              <w:pStyle w:val="ConsPlusNormal"/>
            </w:pPr>
            <w:r>
              <w:t xml:space="preserve">2.1.2 для проведения диспансеризации </w:t>
            </w:r>
            <w:hyperlink w:anchor="P25376">
              <w:r>
                <w:rPr>
                  <w:color w:val="0000FF"/>
                </w:rPr>
                <w:t>&lt;*******&gt;</w:t>
              </w:r>
            </w:hyperlink>
            <w:r>
              <w:t>, всего, в том числе:</w:t>
            </w:r>
          </w:p>
        </w:tc>
        <w:tc>
          <w:tcPr>
            <w:tcW w:w="1560" w:type="dxa"/>
          </w:tcPr>
          <w:p w:rsidR="00F00AD4" w:rsidRDefault="00F00AD4">
            <w:pPr>
              <w:pStyle w:val="ConsPlusNormal"/>
              <w:jc w:val="center"/>
            </w:pPr>
            <w:r>
              <w:t>комплексное посещение</w:t>
            </w:r>
          </w:p>
        </w:tc>
        <w:tc>
          <w:tcPr>
            <w:tcW w:w="1339" w:type="dxa"/>
          </w:tcPr>
          <w:p w:rsidR="00F00AD4" w:rsidRDefault="00F00AD4">
            <w:pPr>
              <w:pStyle w:val="ConsPlusNormal"/>
              <w:jc w:val="center"/>
            </w:pPr>
            <w:r>
              <w:t>0,388591</w:t>
            </w:r>
          </w:p>
        </w:tc>
        <w:tc>
          <w:tcPr>
            <w:tcW w:w="1781" w:type="dxa"/>
          </w:tcPr>
          <w:p w:rsidR="00F00AD4" w:rsidRDefault="00F00AD4">
            <w:pPr>
              <w:pStyle w:val="ConsPlusNormal"/>
              <w:jc w:val="center"/>
            </w:pPr>
            <w:r>
              <w:t>4 269,6</w:t>
            </w:r>
          </w:p>
        </w:tc>
        <w:tc>
          <w:tcPr>
            <w:tcW w:w="1560" w:type="dxa"/>
          </w:tcPr>
          <w:p w:rsidR="00F00AD4" w:rsidRDefault="00F00AD4">
            <w:pPr>
              <w:pStyle w:val="ConsPlusNormal"/>
              <w:jc w:val="center"/>
            </w:pPr>
            <w:r>
              <w:t>0,388591</w:t>
            </w:r>
          </w:p>
        </w:tc>
        <w:tc>
          <w:tcPr>
            <w:tcW w:w="1361" w:type="dxa"/>
          </w:tcPr>
          <w:p w:rsidR="00F00AD4" w:rsidRDefault="00F00AD4">
            <w:pPr>
              <w:pStyle w:val="ConsPlusNormal"/>
              <w:jc w:val="center"/>
            </w:pPr>
            <w:r>
              <w:t>4 533,9</w:t>
            </w:r>
          </w:p>
        </w:tc>
        <w:tc>
          <w:tcPr>
            <w:tcW w:w="1304" w:type="dxa"/>
          </w:tcPr>
          <w:p w:rsidR="00F00AD4" w:rsidRDefault="00F00AD4">
            <w:pPr>
              <w:pStyle w:val="ConsPlusNormal"/>
              <w:jc w:val="center"/>
            </w:pPr>
            <w:r>
              <w:t>0,388591</w:t>
            </w:r>
          </w:p>
        </w:tc>
        <w:tc>
          <w:tcPr>
            <w:tcW w:w="1644" w:type="dxa"/>
          </w:tcPr>
          <w:p w:rsidR="00F00AD4" w:rsidRDefault="00F00AD4">
            <w:pPr>
              <w:pStyle w:val="ConsPlusNormal"/>
              <w:jc w:val="center"/>
            </w:pPr>
            <w:r>
              <w:t>4 800,5</w:t>
            </w:r>
          </w:p>
        </w:tc>
      </w:tr>
      <w:tr w:rsidR="00F00AD4">
        <w:tc>
          <w:tcPr>
            <w:tcW w:w="3005" w:type="dxa"/>
          </w:tcPr>
          <w:p w:rsidR="00F00AD4" w:rsidRDefault="00F00AD4">
            <w:pPr>
              <w:pStyle w:val="ConsPlusNormal"/>
            </w:pPr>
            <w:r>
              <w:t>2.1.2.1 для проведения углубленной диспансеризации</w:t>
            </w:r>
          </w:p>
        </w:tc>
        <w:tc>
          <w:tcPr>
            <w:tcW w:w="1560" w:type="dxa"/>
          </w:tcPr>
          <w:p w:rsidR="00F00AD4" w:rsidRDefault="00F00AD4">
            <w:pPr>
              <w:pStyle w:val="ConsPlusNormal"/>
              <w:jc w:val="center"/>
            </w:pPr>
            <w:r>
              <w:t>комплексное посещение</w:t>
            </w:r>
          </w:p>
        </w:tc>
        <w:tc>
          <w:tcPr>
            <w:tcW w:w="1339" w:type="dxa"/>
          </w:tcPr>
          <w:p w:rsidR="00F00AD4" w:rsidRDefault="00F00AD4">
            <w:pPr>
              <w:pStyle w:val="ConsPlusNormal"/>
              <w:jc w:val="center"/>
            </w:pPr>
            <w:r>
              <w:t>0,050758</w:t>
            </w:r>
          </w:p>
        </w:tc>
        <w:tc>
          <w:tcPr>
            <w:tcW w:w="1781" w:type="dxa"/>
          </w:tcPr>
          <w:p w:rsidR="00F00AD4" w:rsidRDefault="00F00AD4">
            <w:pPr>
              <w:pStyle w:val="ConsPlusNormal"/>
              <w:jc w:val="center"/>
            </w:pPr>
            <w:r>
              <w:t>1 837,9</w:t>
            </w:r>
          </w:p>
        </w:tc>
        <w:tc>
          <w:tcPr>
            <w:tcW w:w="1560" w:type="dxa"/>
          </w:tcPr>
          <w:p w:rsidR="00F00AD4" w:rsidRDefault="00F00AD4">
            <w:pPr>
              <w:pStyle w:val="ConsPlusNormal"/>
              <w:jc w:val="center"/>
            </w:pPr>
            <w:r>
              <w:t>0,050758</w:t>
            </w:r>
          </w:p>
        </w:tc>
        <w:tc>
          <w:tcPr>
            <w:tcW w:w="1361" w:type="dxa"/>
          </w:tcPr>
          <w:p w:rsidR="00F00AD4" w:rsidRDefault="00F00AD4">
            <w:pPr>
              <w:pStyle w:val="ConsPlusNormal"/>
              <w:jc w:val="center"/>
            </w:pPr>
            <w:r>
              <w:t>1 951,7</w:t>
            </w:r>
          </w:p>
        </w:tc>
        <w:tc>
          <w:tcPr>
            <w:tcW w:w="1304" w:type="dxa"/>
          </w:tcPr>
          <w:p w:rsidR="00F00AD4" w:rsidRDefault="00F00AD4">
            <w:pPr>
              <w:pStyle w:val="ConsPlusNormal"/>
              <w:jc w:val="center"/>
            </w:pPr>
            <w:r>
              <w:t>0,050758</w:t>
            </w:r>
          </w:p>
        </w:tc>
        <w:tc>
          <w:tcPr>
            <w:tcW w:w="1644" w:type="dxa"/>
          </w:tcPr>
          <w:p w:rsidR="00F00AD4" w:rsidRDefault="00F00AD4">
            <w:pPr>
              <w:pStyle w:val="ConsPlusNormal"/>
              <w:jc w:val="center"/>
            </w:pPr>
            <w:r>
              <w:t>2 066,4</w:t>
            </w:r>
          </w:p>
        </w:tc>
      </w:tr>
      <w:tr w:rsidR="00F00AD4">
        <w:tc>
          <w:tcPr>
            <w:tcW w:w="3005" w:type="dxa"/>
          </w:tcPr>
          <w:p w:rsidR="00F00AD4" w:rsidRDefault="00F00AD4">
            <w:pPr>
              <w:pStyle w:val="ConsPlusNormal"/>
            </w:pPr>
            <w:r>
              <w:t>2.1.2.2 для оценки репродуктивного здоровья</w:t>
            </w:r>
          </w:p>
        </w:tc>
        <w:tc>
          <w:tcPr>
            <w:tcW w:w="1560" w:type="dxa"/>
          </w:tcPr>
          <w:p w:rsidR="00F00AD4" w:rsidRDefault="00F00AD4">
            <w:pPr>
              <w:pStyle w:val="ConsPlusNormal"/>
              <w:jc w:val="center"/>
            </w:pPr>
            <w:r>
              <w:t>комплексное посещение</w:t>
            </w:r>
          </w:p>
        </w:tc>
        <w:tc>
          <w:tcPr>
            <w:tcW w:w="1339" w:type="dxa"/>
          </w:tcPr>
          <w:p w:rsidR="00F00AD4" w:rsidRDefault="00F00AD4">
            <w:pPr>
              <w:pStyle w:val="ConsPlusNormal"/>
              <w:jc w:val="center"/>
            </w:pPr>
            <w:r>
              <w:t>0,097368</w:t>
            </w:r>
          </w:p>
        </w:tc>
        <w:tc>
          <w:tcPr>
            <w:tcW w:w="1781" w:type="dxa"/>
          </w:tcPr>
          <w:p w:rsidR="00F00AD4" w:rsidRDefault="00F00AD4">
            <w:pPr>
              <w:pStyle w:val="ConsPlusNormal"/>
              <w:jc w:val="center"/>
            </w:pPr>
            <w:r>
              <w:t>1 921,7</w:t>
            </w:r>
          </w:p>
        </w:tc>
        <w:tc>
          <w:tcPr>
            <w:tcW w:w="1560" w:type="dxa"/>
          </w:tcPr>
          <w:p w:rsidR="00F00AD4" w:rsidRDefault="00F00AD4">
            <w:pPr>
              <w:pStyle w:val="ConsPlusNormal"/>
              <w:jc w:val="center"/>
            </w:pPr>
            <w:r>
              <w:t>0,097368</w:t>
            </w:r>
          </w:p>
        </w:tc>
        <w:tc>
          <w:tcPr>
            <w:tcW w:w="1361" w:type="dxa"/>
          </w:tcPr>
          <w:p w:rsidR="00F00AD4" w:rsidRDefault="00F00AD4">
            <w:pPr>
              <w:pStyle w:val="ConsPlusNormal"/>
              <w:jc w:val="center"/>
            </w:pPr>
            <w:r>
              <w:t>2 040,7</w:t>
            </w:r>
          </w:p>
        </w:tc>
        <w:tc>
          <w:tcPr>
            <w:tcW w:w="1304" w:type="dxa"/>
          </w:tcPr>
          <w:p w:rsidR="00F00AD4" w:rsidRDefault="00F00AD4">
            <w:pPr>
              <w:pStyle w:val="ConsPlusNormal"/>
              <w:jc w:val="center"/>
            </w:pPr>
            <w:r>
              <w:t>0,097368</w:t>
            </w:r>
          </w:p>
        </w:tc>
        <w:tc>
          <w:tcPr>
            <w:tcW w:w="1644" w:type="dxa"/>
          </w:tcPr>
          <w:p w:rsidR="00F00AD4" w:rsidRDefault="00F00AD4">
            <w:pPr>
              <w:pStyle w:val="ConsPlusNormal"/>
              <w:jc w:val="center"/>
            </w:pPr>
            <w:r>
              <w:t>2 160,7</w:t>
            </w:r>
          </w:p>
        </w:tc>
      </w:tr>
      <w:tr w:rsidR="00F00AD4">
        <w:tc>
          <w:tcPr>
            <w:tcW w:w="3005" w:type="dxa"/>
          </w:tcPr>
          <w:p w:rsidR="00F00AD4" w:rsidRDefault="00F00AD4">
            <w:pPr>
              <w:pStyle w:val="ConsPlusNormal"/>
            </w:pPr>
            <w:r>
              <w:t>2.1.3 для посещений с иными целями</w:t>
            </w:r>
          </w:p>
        </w:tc>
        <w:tc>
          <w:tcPr>
            <w:tcW w:w="1560" w:type="dxa"/>
          </w:tcPr>
          <w:p w:rsidR="00F00AD4" w:rsidRDefault="00F00AD4">
            <w:pPr>
              <w:pStyle w:val="ConsPlusNormal"/>
              <w:jc w:val="center"/>
            </w:pPr>
            <w:r>
              <w:t>посещение</w:t>
            </w:r>
          </w:p>
        </w:tc>
        <w:tc>
          <w:tcPr>
            <w:tcW w:w="1339" w:type="dxa"/>
          </w:tcPr>
          <w:p w:rsidR="00F00AD4" w:rsidRDefault="00F00AD4">
            <w:pPr>
              <w:pStyle w:val="ConsPlusNormal"/>
              <w:jc w:val="center"/>
            </w:pPr>
            <w:r>
              <w:t>2,133264</w:t>
            </w:r>
          </w:p>
        </w:tc>
        <w:tc>
          <w:tcPr>
            <w:tcW w:w="1781" w:type="dxa"/>
          </w:tcPr>
          <w:p w:rsidR="00F00AD4" w:rsidRDefault="00F00AD4">
            <w:pPr>
              <w:pStyle w:val="ConsPlusNormal"/>
              <w:jc w:val="center"/>
            </w:pPr>
            <w:r>
              <w:t>602,2</w:t>
            </w:r>
          </w:p>
        </w:tc>
        <w:tc>
          <w:tcPr>
            <w:tcW w:w="1560" w:type="dxa"/>
          </w:tcPr>
          <w:p w:rsidR="00F00AD4" w:rsidRDefault="00F00AD4">
            <w:pPr>
              <w:pStyle w:val="ConsPlusNormal"/>
              <w:jc w:val="center"/>
            </w:pPr>
            <w:r>
              <w:t>2,133264</w:t>
            </w:r>
          </w:p>
        </w:tc>
        <w:tc>
          <w:tcPr>
            <w:tcW w:w="1361" w:type="dxa"/>
          </w:tcPr>
          <w:p w:rsidR="00F00AD4" w:rsidRDefault="00F00AD4">
            <w:pPr>
              <w:pStyle w:val="ConsPlusNormal"/>
              <w:jc w:val="center"/>
            </w:pPr>
            <w:r>
              <w:t>639,5</w:t>
            </w:r>
          </w:p>
        </w:tc>
        <w:tc>
          <w:tcPr>
            <w:tcW w:w="1304" w:type="dxa"/>
          </w:tcPr>
          <w:p w:rsidR="00F00AD4" w:rsidRDefault="00F00AD4">
            <w:pPr>
              <w:pStyle w:val="ConsPlusNormal"/>
              <w:jc w:val="center"/>
            </w:pPr>
            <w:r>
              <w:t>2,133264</w:t>
            </w:r>
          </w:p>
        </w:tc>
        <w:tc>
          <w:tcPr>
            <w:tcW w:w="1644" w:type="dxa"/>
          </w:tcPr>
          <w:p w:rsidR="00F00AD4" w:rsidRDefault="00F00AD4">
            <w:pPr>
              <w:pStyle w:val="ConsPlusNormal"/>
              <w:jc w:val="center"/>
            </w:pPr>
            <w:r>
              <w:t>677,2</w:t>
            </w:r>
          </w:p>
        </w:tc>
      </w:tr>
      <w:tr w:rsidR="00F00AD4">
        <w:tc>
          <w:tcPr>
            <w:tcW w:w="3005" w:type="dxa"/>
          </w:tcPr>
          <w:p w:rsidR="00F00AD4" w:rsidRDefault="00F00AD4">
            <w:pPr>
              <w:pStyle w:val="ConsPlusNormal"/>
            </w:pPr>
            <w:r>
              <w:t>2.1.3.1 школ для больных сахарным диабетом</w:t>
            </w:r>
          </w:p>
        </w:tc>
        <w:tc>
          <w:tcPr>
            <w:tcW w:w="1560" w:type="dxa"/>
          </w:tcPr>
          <w:p w:rsidR="00F00AD4" w:rsidRDefault="00F00AD4">
            <w:pPr>
              <w:pStyle w:val="ConsPlusNormal"/>
              <w:jc w:val="center"/>
            </w:pPr>
            <w:r>
              <w:t>комплексное посещение</w:t>
            </w:r>
          </w:p>
        </w:tc>
        <w:tc>
          <w:tcPr>
            <w:tcW w:w="1339" w:type="dxa"/>
          </w:tcPr>
          <w:p w:rsidR="00F00AD4" w:rsidRDefault="00F00AD4">
            <w:pPr>
              <w:pStyle w:val="ConsPlusNormal"/>
              <w:jc w:val="center"/>
            </w:pPr>
            <w:r>
              <w:t>0,004267</w:t>
            </w:r>
          </w:p>
        </w:tc>
        <w:tc>
          <w:tcPr>
            <w:tcW w:w="1781" w:type="dxa"/>
          </w:tcPr>
          <w:p w:rsidR="00F00AD4" w:rsidRDefault="00F00AD4">
            <w:pPr>
              <w:pStyle w:val="ConsPlusNormal"/>
              <w:jc w:val="center"/>
            </w:pPr>
            <w:r>
              <w:t>2 068,2</w:t>
            </w:r>
          </w:p>
        </w:tc>
        <w:tc>
          <w:tcPr>
            <w:tcW w:w="1560" w:type="dxa"/>
          </w:tcPr>
          <w:p w:rsidR="00F00AD4" w:rsidRDefault="00F00AD4">
            <w:pPr>
              <w:pStyle w:val="ConsPlusNormal"/>
              <w:jc w:val="center"/>
            </w:pPr>
            <w:r>
              <w:t>0,004267</w:t>
            </w:r>
          </w:p>
        </w:tc>
        <w:tc>
          <w:tcPr>
            <w:tcW w:w="1361" w:type="dxa"/>
          </w:tcPr>
          <w:p w:rsidR="00F00AD4" w:rsidRDefault="00F00AD4">
            <w:pPr>
              <w:pStyle w:val="ConsPlusNormal"/>
              <w:jc w:val="center"/>
            </w:pPr>
            <w:r>
              <w:t>2 210,9</w:t>
            </w:r>
          </w:p>
        </w:tc>
        <w:tc>
          <w:tcPr>
            <w:tcW w:w="1304" w:type="dxa"/>
          </w:tcPr>
          <w:p w:rsidR="00F00AD4" w:rsidRDefault="00F00AD4">
            <w:pPr>
              <w:pStyle w:val="ConsPlusNormal"/>
              <w:jc w:val="center"/>
            </w:pPr>
            <w:r>
              <w:t>0,004267</w:t>
            </w:r>
          </w:p>
        </w:tc>
        <w:tc>
          <w:tcPr>
            <w:tcW w:w="1644" w:type="dxa"/>
          </w:tcPr>
          <w:p w:rsidR="00F00AD4" w:rsidRDefault="00F00AD4">
            <w:pPr>
              <w:pStyle w:val="ConsPlusNormal"/>
              <w:jc w:val="center"/>
            </w:pPr>
            <w:r>
              <w:t>2 359,0</w:t>
            </w:r>
          </w:p>
        </w:tc>
      </w:tr>
      <w:tr w:rsidR="00F00AD4">
        <w:tc>
          <w:tcPr>
            <w:tcW w:w="3005" w:type="dxa"/>
          </w:tcPr>
          <w:p w:rsidR="00F00AD4" w:rsidRDefault="00F00AD4">
            <w:pPr>
              <w:pStyle w:val="ConsPlusNormal"/>
            </w:pPr>
            <w:r>
              <w:t>2.1.4 в неотложной форме</w:t>
            </w:r>
          </w:p>
        </w:tc>
        <w:tc>
          <w:tcPr>
            <w:tcW w:w="1560" w:type="dxa"/>
          </w:tcPr>
          <w:p w:rsidR="00F00AD4" w:rsidRDefault="00F00AD4">
            <w:pPr>
              <w:pStyle w:val="ConsPlusNormal"/>
              <w:jc w:val="center"/>
            </w:pPr>
            <w:r>
              <w:t>посещение</w:t>
            </w:r>
          </w:p>
        </w:tc>
        <w:tc>
          <w:tcPr>
            <w:tcW w:w="1339" w:type="dxa"/>
          </w:tcPr>
          <w:p w:rsidR="00F00AD4" w:rsidRDefault="00F00AD4">
            <w:pPr>
              <w:pStyle w:val="ConsPlusNormal"/>
              <w:jc w:val="center"/>
            </w:pPr>
            <w:r>
              <w:t>0,54</w:t>
            </w:r>
          </w:p>
        </w:tc>
        <w:tc>
          <w:tcPr>
            <w:tcW w:w="1781" w:type="dxa"/>
          </w:tcPr>
          <w:p w:rsidR="00F00AD4" w:rsidRDefault="00F00AD4">
            <w:pPr>
              <w:pStyle w:val="ConsPlusNormal"/>
              <w:jc w:val="center"/>
            </w:pPr>
            <w:r>
              <w:t>1 305,5</w:t>
            </w:r>
          </w:p>
        </w:tc>
        <w:tc>
          <w:tcPr>
            <w:tcW w:w="1560" w:type="dxa"/>
          </w:tcPr>
          <w:p w:rsidR="00F00AD4" w:rsidRDefault="00F00AD4">
            <w:pPr>
              <w:pStyle w:val="ConsPlusNormal"/>
              <w:jc w:val="center"/>
            </w:pPr>
            <w:r>
              <w:t>0,54</w:t>
            </w:r>
          </w:p>
        </w:tc>
        <w:tc>
          <w:tcPr>
            <w:tcW w:w="1361" w:type="dxa"/>
          </w:tcPr>
          <w:p w:rsidR="00F00AD4" w:rsidRDefault="00F00AD4">
            <w:pPr>
              <w:pStyle w:val="ConsPlusNormal"/>
              <w:jc w:val="center"/>
            </w:pPr>
            <w:r>
              <w:t>1 386,3</w:t>
            </w:r>
          </w:p>
        </w:tc>
        <w:tc>
          <w:tcPr>
            <w:tcW w:w="1304" w:type="dxa"/>
          </w:tcPr>
          <w:p w:rsidR="00F00AD4" w:rsidRDefault="00F00AD4">
            <w:pPr>
              <w:pStyle w:val="ConsPlusNormal"/>
              <w:jc w:val="center"/>
            </w:pPr>
            <w:r>
              <w:t>0,54</w:t>
            </w:r>
          </w:p>
        </w:tc>
        <w:tc>
          <w:tcPr>
            <w:tcW w:w="1644" w:type="dxa"/>
          </w:tcPr>
          <w:p w:rsidR="00F00AD4" w:rsidRDefault="00F00AD4">
            <w:pPr>
              <w:pStyle w:val="ConsPlusNormal"/>
              <w:jc w:val="center"/>
            </w:pPr>
            <w:r>
              <w:t>1 467,8</w:t>
            </w:r>
          </w:p>
        </w:tc>
      </w:tr>
      <w:tr w:rsidR="00F00AD4">
        <w:tc>
          <w:tcPr>
            <w:tcW w:w="3005" w:type="dxa"/>
          </w:tcPr>
          <w:p w:rsidR="00F00AD4" w:rsidRDefault="00F00AD4">
            <w:pPr>
              <w:pStyle w:val="ConsPlusNormal"/>
            </w:pPr>
            <w:r>
              <w:t xml:space="preserve">2.1.5 в связи с заболеваниями - обращений </w:t>
            </w:r>
            <w:hyperlink w:anchor="P25371">
              <w:r>
                <w:rPr>
                  <w:color w:val="0000FF"/>
                </w:rPr>
                <w:t>&lt;**&gt;</w:t>
              </w:r>
            </w:hyperlink>
            <w:r>
              <w:t xml:space="preserve"> всего</w:t>
            </w:r>
          </w:p>
        </w:tc>
        <w:tc>
          <w:tcPr>
            <w:tcW w:w="1560" w:type="dxa"/>
            <w:vMerge w:val="restart"/>
          </w:tcPr>
          <w:p w:rsidR="00F00AD4" w:rsidRDefault="00F00AD4">
            <w:pPr>
              <w:pStyle w:val="ConsPlusNormal"/>
              <w:jc w:val="center"/>
            </w:pPr>
            <w:r>
              <w:t>обращение</w:t>
            </w:r>
          </w:p>
        </w:tc>
        <w:tc>
          <w:tcPr>
            <w:tcW w:w="1339" w:type="dxa"/>
            <w:vMerge w:val="restart"/>
          </w:tcPr>
          <w:p w:rsidR="00F00AD4" w:rsidRDefault="00F00AD4">
            <w:pPr>
              <w:pStyle w:val="ConsPlusNormal"/>
              <w:jc w:val="center"/>
            </w:pPr>
            <w:r>
              <w:t>1,7877</w:t>
            </w:r>
          </w:p>
        </w:tc>
        <w:tc>
          <w:tcPr>
            <w:tcW w:w="1781" w:type="dxa"/>
            <w:vMerge w:val="restart"/>
          </w:tcPr>
          <w:p w:rsidR="00F00AD4" w:rsidRDefault="00F00AD4">
            <w:pPr>
              <w:pStyle w:val="ConsPlusNormal"/>
              <w:jc w:val="center"/>
            </w:pPr>
            <w:r>
              <w:t>2 920,5</w:t>
            </w:r>
          </w:p>
        </w:tc>
        <w:tc>
          <w:tcPr>
            <w:tcW w:w="1560" w:type="dxa"/>
            <w:vMerge w:val="restart"/>
          </w:tcPr>
          <w:p w:rsidR="00F00AD4" w:rsidRDefault="00F00AD4">
            <w:pPr>
              <w:pStyle w:val="ConsPlusNormal"/>
              <w:jc w:val="center"/>
            </w:pPr>
            <w:r>
              <w:t>1,7877</w:t>
            </w:r>
          </w:p>
        </w:tc>
        <w:tc>
          <w:tcPr>
            <w:tcW w:w="1361" w:type="dxa"/>
            <w:vMerge w:val="restart"/>
          </w:tcPr>
          <w:p w:rsidR="00F00AD4" w:rsidRDefault="00F00AD4">
            <w:pPr>
              <w:pStyle w:val="ConsPlusNormal"/>
              <w:jc w:val="center"/>
            </w:pPr>
            <w:r>
              <w:t>3 101,2</w:t>
            </w:r>
          </w:p>
        </w:tc>
        <w:tc>
          <w:tcPr>
            <w:tcW w:w="1304" w:type="dxa"/>
            <w:vMerge w:val="restart"/>
          </w:tcPr>
          <w:p w:rsidR="00F00AD4" w:rsidRDefault="00F00AD4">
            <w:pPr>
              <w:pStyle w:val="ConsPlusNormal"/>
              <w:jc w:val="center"/>
            </w:pPr>
            <w:r>
              <w:t>1,7877</w:t>
            </w:r>
          </w:p>
        </w:tc>
        <w:tc>
          <w:tcPr>
            <w:tcW w:w="1644" w:type="dxa"/>
            <w:vMerge w:val="restart"/>
          </w:tcPr>
          <w:p w:rsidR="00F00AD4" w:rsidRDefault="00F00AD4">
            <w:pPr>
              <w:pStyle w:val="ConsPlusNormal"/>
              <w:jc w:val="center"/>
            </w:pPr>
            <w:r>
              <w:t>3 283,5</w:t>
            </w:r>
          </w:p>
        </w:tc>
      </w:tr>
      <w:tr w:rsidR="00F00AD4">
        <w:tc>
          <w:tcPr>
            <w:tcW w:w="3005" w:type="dxa"/>
          </w:tcPr>
          <w:p w:rsidR="00F00AD4" w:rsidRDefault="00F00AD4">
            <w:pPr>
              <w:pStyle w:val="ConsPlusNormal"/>
            </w:pPr>
            <w:r>
              <w:t xml:space="preserve">из них проведение отдельных диагностических (лабораторных) исследований </w:t>
            </w:r>
            <w:hyperlink w:anchor="P25377">
              <w:r>
                <w:rPr>
                  <w:color w:val="0000FF"/>
                </w:rPr>
                <w:t>&lt;********&gt;</w:t>
              </w:r>
            </w:hyperlink>
            <w:r>
              <w:t>;</w:t>
            </w:r>
          </w:p>
        </w:tc>
        <w:tc>
          <w:tcPr>
            <w:tcW w:w="1560" w:type="dxa"/>
            <w:vMerge/>
          </w:tcPr>
          <w:p w:rsidR="00F00AD4" w:rsidRDefault="00F00AD4">
            <w:pPr>
              <w:pStyle w:val="ConsPlusNormal"/>
            </w:pPr>
          </w:p>
        </w:tc>
        <w:tc>
          <w:tcPr>
            <w:tcW w:w="1339" w:type="dxa"/>
            <w:vMerge/>
          </w:tcPr>
          <w:p w:rsidR="00F00AD4" w:rsidRDefault="00F00AD4">
            <w:pPr>
              <w:pStyle w:val="ConsPlusNormal"/>
            </w:pPr>
          </w:p>
        </w:tc>
        <w:tc>
          <w:tcPr>
            <w:tcW w:w="1781" w:type="dxa"/>
            <w:vMerge/>
          </w:tcPr>
          <w:p w:rsidR="00F00AD4" w:rsidRDefault="00F00AD4">
            <w:pPr>
              <w:pStyle w:val="ConsPlusNormal"/>
            </w:pPr>
          </w:p>
        </w:tc>
        <w:tc>
          <w:tcPr>
            <w:tcW w:w="1560" w:type="dxa"/>
            <w:vMerge/>
          </w:tcPr>
          <w:p w:rsidR="00F00AD4" w:rsidRDefault="00F00AD4">
            <w:pPr>
              <w:pStyle w:val="ConsPlusNormal"/>
            </w:pPr>
          </w:p>
        </w:tc>
        <w:tc>
          <w:tcPr>
            <w:tcW w:w="1361" w:type="dxa"/>
            <w:vMerge/>
          </w:tcPr>
          <w:p w:rsidR="00F00AD4" w:rsidRDefault="00F00AD4">
            <w:pPr>
              <w:pStyle w:val="ConsPlusNormal"/>
            </w:pPr>
          </w:p>
        </w:tc>
        <w:tc>
          <w:tcPr>
            <w:tcW w:w="1304" w:type="dxa"/>
            <w:vMerge/>
          </w:tcPr>
          <w:p w:rsidR="00F00AD4" w:rsidRDefault="00F00AD4">
            <w:pPr>
              <w:pStyle w:val="ConsPlusNormal"/>
            </w:pPr>
          </w:p>
        </w:tc>
        <w:tc>
          <w:tcPr>
            <w:tcW w:w="1644" w:type="dxa"/>
            <w:vMerge/>
          </w:tcPr>
          <w:p w:rsidR="00F00AD4" w:rsidRDefault="00F00AD4">
            <w:pPr>
              <w:pStyle w:val="ConsPlusNormal"/>
            </w:pPr>
          </w:p>
        </w:tc>
      </w:tr>
      <w:tr w:rsidR="00F00AD4">
        <w:tc>
          <w:tcPr>
            <w:tcW w:w="3005" w:type="dxa"/>
          </w:tcPr>
          <w:p w:rsidR="00F00AD4" w:rsidRDefault="00F00AD4">
            <w:pPr>
              <w:pStyle w:val="ConsPlusNormal"/>
            </w:pPr>
            <w:r>
              <w:t>2.1.5.1.1 компьютерная томография</w:t>
            </w:r>
          </w:p>
        </w:tc>
        <w:tc>
          <w:tcPr>
            <w:tcW w:w="1560" w:type="dxa"/>
          </w:tcPr>
          <w:p w:rsidR="00F00AD4" w:rsidRDefault="00F00AD4">
            <w:pPr>
              <w:pStyle w:val="ConsPlusNormal"/>
              <w:jc w:val="center"/>
            </w:pPr>
            <w:r>
              <w:t>исследование</w:t>
            </w:r>
          </w:p>
        </w:tc>
        <w:tc>
          <w:tcPr>
            <w:tcW w:w="1339" w:type="dxa"/>
          </w:tcPr>
          <w:p w:rsidR="00F00AD4" w:rsidRDefault="00F00AD4">
            <w:pPr>
              <w:pStyle w:val="ConsPlusNormal"/>
              <w:jc w:val="center"/>
            </w:pPr>
            <w:r>
              <w:t>0,050465</w:t>
            </w:r>
          </w:p>
        </w:tc>
        <w:tc>
          <w:tcPr>
            <w:tcW w:w="1781" w:type="dxa"/>
          </w:tcPr>
          <w:p w:rsidR="00F00AD4" w:rsidRDefault="00F00AD4">
            <w:pPr>
              <w:pStyle w:val="ConsPlusNormal"/>
              <w:jc w:val="center"/>
            </w:pPr>
            <w:r>
              <w:t>4 563,9</w:t>
            </w:r>
          </w:p>
        </w:tc>
        <w:tc>
          <w:tcPr>
            <w:tcW w:w="1560" w:type="dxa"/>
          </w:tcPr>
          <w:p w:rsidR="00F00AD4" w:rsidRDefault="00F00AD4">
            <w:pPr>
              <w:pStyle w:val="ConsPlusNormal"/>
              <w:jc w:val="center"/>
            </w:pPr>
            <w:r>
              <w:t>0,050465</w:t>
            </w:r>
          </w:p>
        </w:tc>
        <w:tc>
          <w:tcPr>
            <w:tcW w:w="1361" w:type="dxa"/>
          </w:tcPr>
          <w:p w:rsidR="00F00AD4" w:rsidRDefault="00F00AD4">
            <w:pPr>
              <w:pStyle w:val="ConsPlusNormal"/>
              <w:jc w:val="center"/>
            </w:pPr>
            <w:r>
              <w:t>4 846,4</w:t>
            </w:r>
          </w:p>
        </w:tc>
        <w:tc>
          <w:tcPr>
            <w:tcW w:w="1304" w:type="dxa"/>
          </w:tcPr>
          <w:p w:rsidR="00F00AD4" w:rsidRDefault="00F00AD4">
            <w:pPr>
              <w:pStyle w:val="ConsPlusNormal"/>
              <w:jc w:val="center"/>
            </w:pPr>
            <w:r>
              <w:t>0,050465</w:t>
            </w:r>
          </w:p>
        </w:tc>
        <w:tc>
          <w:tcPr>
            <w:tcW w:w="1644" w:type="dxa"/>
          </w:tcPr>
          <w:p w:rsidR="00F00AD4" w:rsidRDefault="00F00AD4">
            <w:pPr>
              <w:pStyle w:val="ConsPlusNormal"/>
              <w:jc w:val="center"/>
            </w:pPr>
            <w:r>
              <w:t>5 131,3</w:t>
            </w:r>
          </w:p>
        </w:tc>
      </w:tr>
      <w:tr w:rsidR="00F00AD4">
        <w:tc>
          <w:tcPr>
            <w:tcW w:w="3005" w:type="dxa"/>
          </w:tcPr>
          <w:p w:rsidR="00F00AD4" w:rsidRDefault="00F00AD4">
            <w:pPr>
              <w:pStyle w:val="ConsPlusNormal"/>
            </w:pPr>
            <w:r>
              <w:t>2.1.5.1.2 магнитно-резонансная томография</w:t>
            </w:r>
          </w:p>
        </w:tc>
        <w:tc>
          <w:tcPr>
            <w:tcW w:w="1560" w:type="dxa"/>
          </w:tcPr>
          <w:p w:rsidR="00F00AD4" w:rsidRDefault="00F00AD4">
            <w:pPr>
              <w:pStyle w:val="ConsPlusNormal"/>
              <w:jc w:val="center"/>
            </w:pPr>
            <w:r>
              <w:t>исследование</w:t>
            </w:r>
          </w:p>
        </w:tc>
        <w:tc>
          <w:tcPr>
            <w:tcW w:w="1339" w:type="dxa"/>
          </w:tcPr>
          <w:p w:rsidR="00F00AD4" w:rsidRDefault="00F00AD4">
            <w:pPr>
              <w:pStyle w:val="ConsPlusNormal"/>
              <w:jc w:val="center"/>
            </w:pPr>
            <w:r>
              <w:t>0,018179</w:t>
            </w:r>
          </w:p>
        </w:tc>
        <w:tc>
          <w:tcPr>
            <w:tcW w:w="1781" w:type="dxa"/>
          </w:tcPr>
          <w:p w:rsidR="00F00AD4" w:rsidRDefault="00F00AD4">
            <w:pPr>
              <w:pStyle w:val="ConsPlusNormal"/>
              <w:jc w:val="center"/>
            </w:pPr>
            <w:r>
              <w:t>6 231,8</w:t>
            </w:r>
          </w:p>
        </w:tc>
        <w:tc>
          <w:tcPr>
            <w:tcW w:w="1560" w:type="dxa"/>
          </w:tcPr>
          <w:p w:rsidR="00F00AD4" w:rsidRDefault="00F00AD4">
            <w:pPr>
              <w:pStyle w:val="ConsPlusNormal"/>
              <w:jc w:val="center"/>
            </w:pPr>
            <w:r>
              <w:t>0,018179</w:t>
            </w:r>
          </w:p>
        </w:tc>
        <w:tc>
          <w:tcPr>
            <w:tcW w:w="1361" w:type="dxa"/>
          </w:tcPr>
          <w:p w:rsidR="00F00AD4" w:rsidRDefault="00F00AD4">
            <w:pPr>
              <w:pStyle w:val="ConsPlusNormal"/>
              <w:jc w:val="center"/>
            </w:pPr>
            <w:r>
              <w:t>6 617,5</w:t>
            </w:r>
          </w:p>
        </w:tc>
        <w:tc>
          <w:tcPr>
            <w:tcW w:w="1304" w:type="dxa"/>
          </w:tcPr>
          <w:p w:rsidR="00F00AD4" w:rsidRDefault="00F00AD4">
            <w:pPr>
              <w:pStyle w:val="ConsPlusNormal"/>
              <w:jc w:val="center"/>
            </w:pPr>
            <w:r>
              <w:t>0,018179</w:t>
            </w:r>
          </w:p>
        </w:tc>
        <w:tc>
          <w:tcPr>
            <w:tcW w:w="1644" w:type="dxa"/>
          </w:tcPr>
          <w:p w:rsidR="00F00AD4" w:rsidRDefault="00F00AD4">
            <w:pPr>
              <w:pStyle w:val="ConsPlusNormal"/>
              <w:jc w:val="center"/>
            </w:pPr>
            <w:r>
              <w:t>7 006,5</w:t>
            </w:r>
          </w:p>
        </w:tc>
      </w:tr>
      <w:tr w:rsidR="00F00AD4">
        <w:tc>
          <w:tcPr>
            <w:tcW w:w="3005" w:type="dxa"/>
          </w:tcPr>
          <w:p w:rsidR="00F00AD4" w:rsidRDefault="00F00AD4">
            <w:pPr>
              <w:pStyle w:val="ConsPlusNormal"/>
            </w:pPr>
            <w:r>
              <w:t>2.1.5.1.3 ультразвуковое исследование сердечно-сосудистой системы</w:t>
            </w:r>
          </w:p>
        </w:tc>
        <w:tc>
          <w:tcPr>
            <w:tcW w:w="1560" w:type="dxa"/>
          </w:tcPr>
          <w:p w:rsidR="00F00AD4" w:rsidRDefault="00F00AD4">
            <w:pPr>
              <w:pStyle w:val="ConsPlusNormal"/>
              <w:jc w:val="center"/>
            </w:pPr>
            <w:r>
              <w:t>исследование</w:t>
            </w:r>
          </w:p>
        </w:tc>
        <w:tc>
          <w:tcPr>
            <w:tcW w:w="1339" w:type="dxa"/>
          </w:tcPr>
          <w:p w:rsidR="00F00AD4" w:rsidRDefault="00F00AD4">
            <w:pPr>
              <w:pStyle w:val="ConsPlusNormal"/>
              <w:jc w:val="center"/>
            </w:pPr>
            <w:r>
              <w:t>0,09489</w:t>
            </w:r>
          </w:p>
        </w:tc>
        <w:tc>
          <w:tcPr>
            <w:tcW w:w="1781" w:type="dxa"/>
          </w:tcPr>
          <w:p w:rsidR="00F00AD4" w:rsidRDefault="00F00AD4">
            <w:pPr>
              <w:pStyle w:val="ConsPlusNormal"/>
              <w:jc w:val="center"/>
            </w:pPr>
            <w:r>
              <w:t>921,6</w:t>
            </w:r>
          </w:p>
        </w:tc>
        <w:tc>
          <w:tcPr>
            <w:tcW w:w="1560" w:type="dxa"/>
          </w:tcPr>
          <w:p w:rsidR="00F00AD4" w:rsidRDefault="00F00AD4">
            <w:pPr>
              <w:pStyle w:val="ConsPlusNormal"/>
              <w:jc w:val="center"/>
            </w:pPr>
            <w:r>
              <w:t>0,09489</w:t>
            </w:r>
          </w:p>
        </w:tc>
        <w:tc>
          <w:tcPr>
            <w:tcW w:w="1361" w:type="dxa"/>
          </w:tcPr>
          <w:p w:rsidR="00F00AD4" w:rsidRDefault="00F00AD4">
            <w:pPr>
              <w:pStyle w:val="ConsPlusNormal"/>
              <w:jc w:val="center"/>
            </w:pPr>
            <w:r>
              <w:t>978,6</w:t>
            </w:r>
          </w:p>
        </w:tc>
        <w:tc>
          <w:tcPr>
            <w:tcW w:w="1304" w:type="dxa"/>
          </w:tcPr>
          <w:p w:rsidR="00F00AD4" w:rsidRDefault="00F00AD4">
            <w:pPr>
              <w:pStyle w:val="ConsPlusNormal"/>
              <w:jc w:val="center"/>
            </w:pPr>
            <w:r>
              <w:t>0,09489</w:t>
            </w:r>
          </w:p>
        </w:tc>
        <w:tc>
          <w:tcPr>
            <w:tcW w:w="1644" w:type="dxa"/>
          </w:tcPr>
          <w:p w:rsidR="00F00AD4" w:rsidRDefault="00F00AD4">
            <w:pPr>
              <w:pStyle w:val="ConsPlusNormal"/>
              <w:jc w:val="center"/>
            </w:pPr>
            <w:r>
              <w:t>1 036,2</w:t>
            </w:r>
          </w:p>
        </w:tc>
      </w:tr>
      <w:tr w:rsidR="00F00AD4">
        <w:tc>
          <w:tcPr>
            <w:tcW w:w="3005" w:type="dxa"/>
          </w:tcPr>
          <w:p w:rsidR="00F00AD4" w:rsidRDefault="00F00AD4">
            <w:pPr>
              <w:pStyle w:val="ConsPlusNormal"/>
            </w:pPr>
            <w:r>
              <w:t>2.1.5.1.4 эндоскопическое диагностическое исследование</w:t>
            </w:r>
          </w:p>
        </w:tc>
        <w:tc>
          <w:tcPr>
            <w:tcW w:w="1560" w:type="dxa"/>
          </w:tcPr>
          <w:p w:rsidR="00F00AD4" w:rsidRDefault="00F00AD4">
            <w:pPr>
              <w:pStyle w:val="ConsPlusNormal"/>
              <w:jc w:val="center"/>
            </w:pPr>
            <w:r>
              <w:t>исследование</w:t>
            </w:r>
          </w:p>
        </w:tc>
        <w:tc>
          <w:tcPr>
            <w:tcW w:w="1339" w:type="dxa"/>
          </w:tcPr>
          <w:p w:rsidR="00F00AD4" w:rsidRDefault="00F00AD4">
            <w:pPr>
              <w:pStyle w:val="ConsPlusNormal"/>
              <w:jc w:val="center"/>
            </w:pPr>
            <w:r>
              <w:t>0,030918</w:t>
            </w:r>
          </w:p>
        </w:tc>
        <w:tc>
          <w:tcPr>
            <w:tcW w:w="1781" w:type="dxa"/>
          </w:tcPr>
          <w:p w:rsidR="00F00AD4" w:rsidRDefault="00F00AD4">
            <w:pPr>
              <w:pStyle w:val="ConsPlusNormal"/>
              <w:jc w:val="center"/>
            </w:pPr>
            <w:r>
              <w:t>1 689,9</w:t>
            </w:r>
          </w:p>
        </w:tc>
        <w:tc>
          <w:tcPr>
            <w:tcW w:w="1560" w:type="dxa"/>
          </w:tcPr>
          <w:p w:rsidR="00F00AD4" w:rsidRDefault="00F00AD4">
            <w:pPr>
              <w:pStyle w:val="ConsPlusNormal"/>
              <w:jc w:val="center"/>
            </w:pPr>
            <w:r>
              <w:t>0,030918</w:t>
            </w:r>
          </w:p>
        </w:tc>
        <w:tc>
          <w:tcPr>
            <w:tcW w:w="1361" w:type="dxa"/>
          </w:tcPr>
          <w:p w:rsidR="00F00AD4" w:rsidRDefault="00F00AD4">
            <w:pPr>
              <w:pStyle w:val="ConsPlusNormal"/>
              <w:jc w:val="center"/>
            </w:pPr>
            <w:r>
              <w:t>1 794,5</w:t>
            </w:r>
          </w:p>
        </w:tc>
        <w:tc>
          <w:tcPr>
            <w:tcW w:w="1304" w:type="dxa"/>
          </w:tcPr>
          <w:p w:rsidR="00F00AD4" w:rsidRDefault="00F00AD4">
            <w:pPr>
              <w:pStyle w:val="ConsPlusNormal"/>
              <w:jc w:val="center"/>
            </w:pPr>
            <w:r>
              <w:t>0,030918</w:t>
            </w:r>
          </w:p>
        </w:tc>
        <w:tc>
          <w:tcPr>
            <w:tcW w:w="1644" w:type="dxa"/>
          </w:tcPr>
          <w:p w:rsidR="00F00AD4" w:rsidRDefault="00F00AD4">
            <w:pPr>
              <w:pStyle w:val="ConsPlusNormal"/>
              <w:jc w:val="center"/>
            </w:pPr>
            <w:r>
              <w:t>1 900,0</w:t>
            </w:r>
          </w:p>
        </w:tc>
      </w:tr>
      <w:tr w:rsidR="00F00AD4">
        <w:tc>
          <w:tcPr>
            <w:tcW w:w="3005" w:type="dxa"/>
          </w:tcPr>
          <w:p w:rsidR="00F00AD4" w:rsidRDefault="00F00AD4">
            <w:pPr>
              <w:pStyle w:val="ConsPlusNormal"/>
            </w:pPr>
            <w:r>
              <w:t>2.1.5.1.5 молекулярно-генетическое исследование с целью диагностики онкологических заболеваний</w:t>
            </w:r>
          </w:p>
        </w:tc>
        <w:tc>
          <w:tcPr>
            <w:tcW w:w="1560" w:type="dxa"/>
          </w:tcPr>
          <w:p w:rsidR="00F00AD4" w:rsidRDefault="00F00AD4">
            <w:pPr>
              <w:pStyle w:val="ConsPlusNormal"/>
              <w:jc w:val="center"/>
            </w:pPr>
            <w:r>
              <w:t>исследование</w:t>
            </w:r>
          </w:p>
        </w:tc>
        <w:tc>
          <w:tcPr>
            <w:tcW w:w="1339" w:type="dxa"/>
          </w:tcPr>
          <w:p w:rsidR="00F00AD4" w:rsidRDefault="00F00AD4">
            <w:pPr>
              <w:pStyle w:val="ConsPlusNormal"/>
              <w:jc w:val="center"/>
            </w:pPr>
            <w:r>
              <w:t>0,00112</w:t>
            </w:r>
          </w:p>
        </w:tc>
        <w:tc>
          <w:tcPr>
            <w:tcW w:w="1781" w:type="dxa"/>
          </w:tcPr>
          <w:p w:rsidR="00F00AD4" w:rsidRDefault="00F00AD4">
            <w:pPr>
              <w:pStyle w:val="ConsPlusNormal"/>
              <w:jc w:val="center"/>
            </w:pPr>
            <w:r>
              <w:t>14 191,6</w:t>
            </w:r>
          </w:p>
        </w:tc>
        <w:tc>
          <w:tcPr>
            <w:tcW w:w="1560" w:type="dxa"/>
          </w:tcPr>
          <w:p w:rsidR="00F00AD4" w:rsidRDefault="00F00AD4">
            <w:pPr>
              <w:pStyle w:val="ConsPlusNormal"/>
              <w:jc w:val="center"/>
            </w:pPr>
            <w:r>
              <w:t>0,00112</w:t>
            </w:r>
          </w:p>
        </w:tc>
        <w:tc>
          <w:tcPr>
            <w:tcW w:w="1361" w:type="dxa"/>
          </w:tcPr>
          <w:p w:rsidR="00F00AD4" w:rsidRDefault="00F00AD4">
            <w:pPr>
              <w:pStyle w:val="ConsPlusNormal"/>
              <w:jc w:val="center"/>
            </w:pPr>
            <w:r>
              <w:t>15 070,0</w:t>
            </w:r>
          </w:p>
        </w:tc>
        <w:tc>
          <w:tcPr>
            <w:tcW w:w="1304" w:type="dxa"/>
          </w:tcPr>
          <w:p w:rsidR="00F00AD4" w:rsidRDefault="00F00AD4">
            <w:pPr>
              <w:pStyle w:val="ConsPlusNormal"/>
              <w:jc w:val="center"/>
            </w:pPr>
            <w:r>
              <w:t>0,00112</w:t>
            </w:r>
          </w:p>
        </w:tc>
        <w:tc>
          <w:tcPr>
            <w:tcW w:w="1644" w:type="dxa"/>
          </w:tcPr>
          <w:p w:rsidR="00F00AD4" w:rsidRDefault="00F00AD4">
            <w:pPr>
              <w:pStyle w:val="ConsPlusNormal"/>
              <w:jc w:val="center"/>
            </w:pPr>
            <w:r>
              <w:t>15 956,0</w:t>
            </w:r>
          </w:p>
        </w:tc>
      </w:tr>
      <w:tr w:rsidR="00F00AD4">
        <w:tc>
          <w:tcPr>
            <w:tcW w:w="3005" w:type="dxa"/>
          </w:tcPr>
          <w:p w:rsidR="00F00AD4" w:rsidRDefault="00F00AD4">
            <w:pPr>
              <w:pStyle w:val="ConsPlusNormal"/>
            </w:pPr>
            <w:r>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60" w:type="dxa"/>
          </w:tcPr>
          <w:p w:rsidR="00F00AD4" w:rsidRDefault="00F00AD4">
            <w:pPr>
              <w:pStyle w:val="ConsPlusNormal"/>
              <w:jc w:val="center"/>
            </w:pPr>
            <w:r>
              <w:t>исследование</w:t>
            </w:r>
          </w:p>
        </w:tc>
        <w:tc>
          <w:tcPr>
            <w:tcW w:w="1339" w:type="dxa"/>
          </w:tcPr>
          <w:p w:rsidR="00F00AD4" w:rsidRDefault="00F00AD4">
            <w:pPr>
              <w:pStyle w:val="ConsPlusNormal"/>
              <w:jc w:val="center"/>
            </w:pPr>
            <w:r>
              <w:t>0,015192</w:t>
            </w:r>
          </w:p>
        </w:tc>
        <w:tc>
          <w:tcPr>
            <w:tcW w:w="1781" w:type="dxa"/>
          </w:tcPr>
          <w:p w:rsidR="00F00AD4" w:rsidRDefault="00F00AD4">
            <w:pPr>
              <w:pStyle w:val="ConsPlusNormal"/>
              <w:jc w:val="center"/>
            </w:pPr>
            <w:r>
              <w:t>3 499,9</w:t>
            </w:r>
          </w:p>
        </w:tc>
        <w:tc>
          <w:tcPr>
            <w:tcW w:w="1560" w:type="dxa"/>
          </w:tcPr>
          <w:p w:rsidR="00F00AD4" w:rsidRDefault="00F00AD4">
            <w:pPr>
              <w:pStyle w:val="ConsPlusNormal"/>
              <w:jc w:val="center"/>
            </w:pPr>
            <w:r>
              <w:t>0,015192</w:t>
            </w:r>
          </w:p>
        </w:tc>
        <w:tc>
          <w:tcPr>
            <w:tcW w:w="1361" w:type="dxa"/>
          </w:tcPr>
          <w:p w:rsidR="00F00AD4" w:rsidRDefault="00F00AD4">
            <w:pPr>
              <w:pStyle w:val="ConsPlusNormal"/>
              <w:jc w:val="center"/>
            </w:pPr>
            <w:r>
              <w:t>3 716,6</w:t>
            </w:r>
          </w:p>
        </w:tc>
        <w:tc>
          <w:tcPr>
            <w:tcW w:w="1304" w:type="dxa"/>
          </w:tcPr>
          <w:p w:rsidR="00F00AD4" w:rsidRDefault="00F00AD4">
            <w:pPr>
              <w:pStyle w:val="ConsPlusNormal"/>
              <w:jc w:val="center"/>
            </w:pPr>
            <w:r>
              <w:t>0,015192</w:t>
            </w:r>
          </w:p>
        </w:tc>
        <w:tc>
          <w:tcPr>
            <w:tcW w:w="1644" w:type="dxa"/>
          </w:tcPr>
          <w:p w:rsidR="00F00AD4" w:rsidRDefault="00F00AD4">
            <w:pPr>
              <w:pStyle w:val="ConsPlusNormal"/>
              <w:jc w:val="center"/>
            </w:pPr>
            <w:r>
              <w:t>3 935,1</w:t>
            </w:r>
          </w:p>
        </w:tc>
      </w:tr>
      <w:tr w:rsidR="00F00AD4">
        <w:tc>
          <w:tcPr>
            <w:tcW w:w="3005" w:type="dxa"/>
          </w:tcPr>
          <w:p w:rsidR="00F00AD4" w:rsidRDefault="00F00AD4">
            <w:pPr>
              <w:pStyle w:val="ConsPlusNormal"/>
            </w:pPr>
            <w:r>
              <w:t>2.1.5.1.7 тестирование на выявление новой "авирусной инфекции (COVID-19) &lt;********&gt;</w:t>
            </w:r>
          </w:p>
        </w:tc>
        <w:tc>
          <w:tcPr>
            <w:tcW w:w="1560" w:type="dxa"/>
          </w:tcPr>
          <w:p w:rsidR="00F00AD4" w:rsidRDefault="00F00AD4">
            <w:pPr>
              <w:pStyle w:val="ConsPlusNormal"/>
              <w:jc w:val="center"/>
            </w:pPr>
            <w:r>
              <w:t>исследование</w:t>
            </w:r>
          </w:p>
        </w:tc>
        <w:tc>
          <w:tcPr>
            <w:tcW w:w="1339" w:type="dxa"/>
          </w:tcPr>
          <w:p w:rsidR="00F00AD4" w:rsidRDefault="00F00AD4">
            <w:pPr>
              <w:pStyle w:val="ConsPlusNormal"/>
              <w:jc w:val="center"/>
            </w:pPr>
            <w:r>
              <w:t>0,102779</w:t>
            </w:r>
          </w:p>
        </w:tc>
        <w:tc>
          <w:tcPr>
            <w:tcW w:w="1781" w:type="dxa"/>
          </w:tcPr>
          <w:p w:rsidR="00F00AD4" w:rsidRDefault="00F00AD4">
            <w:pPr>
              <w:pStyle w:val="ConsPlusNormal"/>
              <w:jc w:val="center"/>
            </w:pPr>
            <w:r>
              <w:t>677,5</w:t>
            </w:r>
          </w:p>
        </w:tc>
        <w:tc>
          <w:tcPr>
            <w:tcW w:w="1560" w:type="dxa"/>
          </w:tcPr>
          <w:p w:rsidR="00F00AD4" w:rsidRDefault="00F00AD4">
            <w:pPr>
              <w:pStyle w:val="ConsPlusNormal"/>
              <w:jc w:val="center"/>
            </w:pPr>
            <w:r>
              <w:t>0,102779</w:t>
            </w:r>
          </w:p>
        </w:tc>
        <w:tc>
          <w:tcPr>
            <w:tcW w:w="1361" w:type="dxa"/>
          </w:tcPr>
          <w:p w:rsidR="00F00AD4" w:rsidRDefault="00F00AD4">
            <w:pPr>
              <w:pStyle w:val="ConsPlusNormal"/>
              <w:jc w:val="center"/>
            </w:pPr>
            <w:r>
              <w:t>719,5</w:t>
            </w:r>
          </w:p>
        </w:tc>
        <w:tc>
          <w:tcPr>
            <w:tcW w:w="1304" w:type="dxa"/>
          </w:tcPr>
          <w:p w:rsidR="00F00AD4" w:rsidRDefault="00F00AD4">
            <w:pPr>
              <w:pStyle w:val="ConsPlusNormal"/>
              <w:jc w:val="center"/>
            </w:pPr>
            <w:r>
              <w:t>0,102779</w:t>
            </w:r>
          </w:p>
        </w:tc>
        <w:tc>
          <w:tcPr>
            <w:tcW w:w="1644" w:type="dxa"/>
          </w:tcPr>
          <w:p w:rsidR="00F00AD4" w:rsidRDefault="00F00AD4">
            <w:pPr>
              <w:pStyle w:val="ConsPlusNormal"/>
              <w:jc w:val="center"/>
            </w:pPr>
            <w:r>
              <w:t>761,8</w:t>
            </w:r>
          </w:p>
        </w:tc>
      </w:tr>
      <w:tr w:rsidR="00F00AD4">
        <w:tc>
          <w:tcPr>
            <w:tcW w:w="3005" w:type="dxa"/>
          </w:tcPr>
          <w:p w:rsidR="00F00AD4" w:rsidRDefault="00F00AD4">
            <w:pPr>
              <w:pStyle w:val="ConsPlusNormal"/>
            </w:pPr>
            <w:r>
              <w:t xml:space="preserve">2.1.6 диспансерное наблюдение </w:t>
            </w:r>
            <w:hyperlink w:anchor="P25376">
              <w:r>
                <w:rPr>
                  <w:color w:val="0000FF"/>
                </w:rPr>
                <w:t>&lt;*******&gt;</w:t>
              </w:r>
            </w:hyperlink>
          </w:p>
        </w:tc>
        <w:tc>
          <w:tcPr>
            <w:tcW w:w="1560" w:type="dxa"/>
          </w:tcPr>
          <w:p w:rsidR="00F00AD4" w:rsidRDefault="00F00AD4">
            <w:pPr>
              <w:pStyle w:val="ConsPlusNormal"/>
              <w:jc w:val="center"/>
            </w:pPr>
            <w:r>
              <w:t>комплексное посещение</w:t>
            </w:r>
          </w:p>
        </w:tc>
        <w:tc>
          <w:tcPr>
            <w:tcW w:w="1339" w:type="dxa"/>
          </w:tcPr>
          <w:p w:rsidR="00F00AD4" w:rsidRDefault="00F00AD4">
            <w:pPr>
              <w:pStyle w:val="ConsPlusNormal"/>
              <w:jc w:val="center"/>
            </w:pPr>
            <w:r>
              <w:t>0,261736</w:t>
            </w:r>
          </w:p>
        </w:tc>
        <w:tc>
          <w:tcPr>
            <w:tcW w:w="1781" w:type="dxa"/>
          </w:tcPr>
          <w:p w:rsidR="00F00AD4" w:rsidRDefault="00F00AD4">
            <w:pPr>
              <w:pStyle w:val="ConsPlusNormal"/>
              <w:jc w:val="center"/>
            </w:pPr>
            <w:r>
              <w:t>3 480,9</w:t>
            </w:r>
          </w:p>
        </w:tc>
        <w:tc>
          <w:tcPr>
            <w:tcW w:w="1560" w:type="dxa"/>
          </w:tcPr>
          <w:p w:rsidR="00F00AD4" w:rsidRDefault="00F00AD4">
            <w:pPr>
              <w:pStyle w:val="ConsPlusNormal"/>
              <w:jc w:val="center"/>
            </w:pPr>
            <w:r>
              <w:t>0,261736</w:t>
            </w:r>
          </w:p>
        </w:tc>
        <w:tc>
          <w:tcPr>
            <w:tcW w:w="1361" w:type="dxa"/>
          </w:tcPr>
          <w:p w:rsidR="00F00AD4" w:rsidRDefault="00F00AD4">
            <w:pPr>
              <w:pStyle w:val="ConsPlusNormal"/>
              <w:jc w:val="center"/>
            </w:pPr>
            <w:r>
              <w:t>3 696,3</w:t>
            </w:r>
          </w:p>
        </w:tc>
        <w:tc>
          <w:tcPr>
            <w:tcW w:w="1304" w:type="dxa"/>
          </w:tcPr>
          <w:p w:rsidR="00F00AD4" w:rsidRDefault="00F00AD4">
            <w:pPr>
              <w:pStyle w:val="ConsPlusNormal"/>
              <w:jc w:val="center"/>
            </w:pPr>
            <w:r>
              <w:t>0,261736</w:t>
            </w:r>
          </w:p>
        </w:tc>
        <w:tc>
          <w:tcPr>
            <w:tcW w:w="1644" w:type="dxa"/>
          </w:tcPr>
          <w:p w:rsidR="00F00AD4" w:rsidRDefault="00F00AD4">
            <w:pPr>
              <w:pStyle w:val="ConsPlusNormal"/>
              <w:jc w:val="center"/>
            </w:pPr>
            <w:r>
              <w:t>3 913,6</w:t>
            </w:r>
          </w:p>
        </w:tc>
      </w:tr>
      <w:tr w:rsidR="00F00AD4">
        <w:tc>
          <w:tcPr>
            <w:tcW w:w="3005" w:type="dxa"/>
          </w:tcPr>
          <w:p w:rsidR="00F00AD4" w:rsidRDefault="00F00AD4">
            <w:pPr>
              <w:pStyle w:val="ConsPlusNormal"/>
            </w:pPr>
            <w:r>
              <w:t>2.1.6.1 онкологических заболеваний</w:t>
            </w:r>
          </w:p>
        </w:tc>
        <w:tc>
          <w:tcPr>
            <w:tcW w:w="1560" w:type="dxa"/>
          </w:tcPr>
          <w:p w:rsidR="00F00AD4" w:rsidRDefault="00F00AD4">
            <w:pPr>
              <w:pStyle w:val="ConsPlusNormal"/>
              <w:jc w:val="center"/>
            </w:pPr>
            <w:r>
              <w:t>комплексное посещение</w:t>
            </w:r>
          </w:p>
        </w:tc>
        <w:tc>
          <w:tcPr>
            <w:tcW w:w="1339" w:type="dxa"/>
          </w:tcPr>
          <w:p w:rsidR="00F00AD4" w:rsidRDefault="00F00AD4">
            <w:pPr>
              <w:pStyle w:val="ConsPlusNormal"/>
              <w:jc w:val="center"/>
            </w:pPr>
            <w:r>
              <w:t>0,04505</w:t>
            </w:r>
          </w:p>
        </w:tc>
        <w:tc>
          <w:tcPr>
            <w:tcW w:w="1781" w:type="dxa"/>
          </w:tcPr>
          <w:p w:rsidR="00F00AD4" w:rsidRDefault="00F00AD4">
            <w:pPr>
              <w:pStyle w:val="ConsPlusNormal"/>
              <w:jc w:val="center"/>
            </w:pPr>
            <w:r>
              <w:t>4 905,1</w:t>
            </w:r>
          </w:p>
        </w:tc>
        <w:tc>
          <w:tcPr>
            <w:tcW w:w="1560" w:type="dxa"/>
          </w:tcPr>
          <w:p w:rsidR="00F00AD4" w:rsidRDefault="00F00AD4">
            <w:pPr>
              <w:pStyle w:val="ConsPlusNormal"/>
              <w:jc w:val="center"/>
            </w:pPr>
            <w:r>
              <w:t>0,04505</w:t>
            </w:r>
          </w:p>
        </w:tc>
        <w:tc>
          <w:tcPr>
            <w:tcW w:w="1361" w:type="dxa"/>
          </w:tcPr>
          <w:p w:rsidR="00F00AD4" w:rsidRDefault="00F00AD4">
            <w:pPr>
              <w:pStyle w:val="ConsPlusNormal"/>
              <w:jc w:val="center"/>
            </w:pPr>
            <w:r>
              <w:t>5 208,7</w:t>
            </w:r>
          </w:p>
        </w:tc>
        <w:tc>
          <w:tcPr>
            <w:tcW w:w="1304" w:type="dxa"/>
          </w:tcPr>
          <w:p w:rsidR="00F00AD4" w:rsidRDefault="00F00AD4">
            <w:pPr>
              <w:pStyle w:val="ConsPlusNormal"/>
              <w:jc w:val="center"/>
            </w:pPr>
            <w:r>
              <w:t>0,04505</w:t>
            </w:r>
          </w:p>
        </w:tc>
        <w:tc>
          <w:tcPr>
            <w:tcW w:w="1644" w:type="dxa"/>
          </w:tcPr>
          <w:p w:rsidR="00F00AD4" w:rsidRDefault="00F00AD4">
            <w:pPr>
              <w:pStyle w:val="ConsPlusNormal"/>
              <w:jc w:val="center"/>
            </w:pPr>
            <w:r>
              <w:t>5 515,0</w:t>
            </w:r>
          </w:p>
        </w:tc>
      </w:tr>
      <w:tr w:rsidR="00F00AD4">
        <w:tc>
          <w:tcPr>
            <w:tcW w:w="3005" w:type="dxa"/>
          </w:tcPr>
          <w:p w:rsidR="00F00AD4" w:rsidRDefault="00F00AD4">
            <w:pPr>
              <w:pStyle w:val="ConsPlusNormal"/>
            </w:pPr>
            <w:r>
              <w:t>2.1.6.2 сахарного диабета</w:t>
            </w:r>
          </w:p>
        </w:tc>
        <w:tc>
          <w:tcPr>
            <w:tcW w:w="1560" w:type="dxa"/>
          </w:tcPr>
          <w:p w:rsidR="00F00AD4" w:rsidRDefault="00F00AD4">
            <w:pPr>
              <w:pStyle w:val="ConsPlusNormal"/>
              <w:jc w:val="center"/>
            </w:pPr>
            <w:r>
              <w:t>комплексное посещение</w:t>
            </w:r>
          </w:p>
        </w:tc>
        <w:tc>
          <w:tcPr>
            <w:tcW w:w="1339" w:type="dxa"/>
          </w:tcPr>
          <w:p w:rsidR="00F00AD4" w:rsidRDefault="00F00AD4">
            <w:pPr>
              <w:pStyle w:val="ConsPlusNormal"/>
              <w:jc w:val="center"/>
            </w:pPr>
            <w:r>
              <w:t>0,0598</w:t>
            </w:r>
          </w:p>
        </w:tc>
        <w:tc>
          <w:tcPr>
            <w:tcW w:w="1781" w:type="dxa"/>
          </w:tcPr>
          <w:p w:rsidR="00F00AD4" w:rsidRDefault="00F00AD4">
            <w:pPr>
              <w:pStyle w:val="ConsPlusNormal"/>
              <w:jc w:val="center"/>
            </w:pPr>
            <w:r>
              <w:t>1 852,0</w:t>
            </w:r>
          </w:p>
        </w:tc>
        <w:tc>
          <w:tcPr>
            <w:tcW w:w="1560" w:type="dxa"/>
          </w:tcPr>
          <w:p w:rsidR="00F00AD4" w:rsidRDefault="00F00AD4">
            <w:pPr>
              <w:pStyle w:val="ConsPlusNormal"/>
              <w:jc w:val="center"/>
            </w:pPr>
            <w:r>
              <w:t>0,0598</w:t>
            </w:r>
          </w:p>
        </w:tc>
        <w:tc>
          <w:tcPr>
            <w:tcW w:w="1361" w:type="dxa"/>
          </w:tcPr>
          <w:p w:rsidR="00F00AD4" w:rsidRDefault="00F00AD4">
            <w:pPr>
              <w:pStyle w:val="ConsPlusNormal"/>
              <w:jc w:val="center"/>
            </w:pPr>
            <w:r>
              <w:t>1 966,5</w:t>
            </w:r>
          </w:p>
        </w:tc>
        <w:tc>
          <w:tcPr>
            <w:tcW w:w="1304" w:type="dxa"/>
          </w:tcPr>
          <w:p w:rsidR="00F00AD4" w:rsidRDefault="00F00AD4">
            <w:pPr>
              <w:pStyle w:val="ConsPlusNormal"/>
              <w:jc w:val="center"/>
            </w:pPr>
            <w:r>
              <w:t>0,0598</w:t>
            </w:r>
          </w:p>
        </w:tc>
        <w:tc>
          <w:tcPr>
            <w:tcW w:w="1644" w:type="dxa"/>
          </w:tcPr>
          <w:p w:rsidR="00F00AD4" w:rsidRDefault="00F00AD4">
            <w:pPr>
              <w:pStyle w:val="ConsPlusNormal"/>
              <w:jc w:val="center"/>
            </w:pPr>
            <w:r>
              <w:t>2 082,2</w:t>
            </w:r>
          </w:p>
        </w:tc>
      </w:tr>
      <w:tr w:rsidR="00F00AD4">
        <w:tc>
          <w:tcPr>
            <w:tcW w:w="3005" w:type="dxa"/>
          </w:tcPr>
          <w:p w:rsidR="00F00AD4" w:rsidRDefault="00F00AD4">
            <w:pPr>
              <w:pStyle w:val="ConsPlusNormal"/>
            </w:pPr>
            <w:r>
              <w:t>2.1.6.3 болезней системы кровообращения</w:t>
            </w:r>
          </w:p>
        </w:tc>
        <w:tc>
          <w:tcPr>
            <w:tcW w:w="1560" w:type="dxa"/>
          </w:tcPr>
          <w:p w:rsidR="00F00AD4" w:rsidRDefault="00F00AD4">
            <w:pPr>
              <w:pStyle w:val="ConsPlusNormal"/>
              <w:jc w:val="center"/>
            </w:pPr>
            <w:r>
              <w:t>комплексное посещение</w:t>
            </w:r>
          </w:p>
        </w:tc>
        <w:tc>
          <w:tcPr>
            <w:tcW w:w="1339" w:type="dxa"/>
          </w:tcPr>
          <w:p w:rsidR="00F00AD4" w:rsidRDefault="00F00AD4">
            <w:pPr>
              <w:pStyle w:val="ConsPlusNormal"/>
              <w:jc w:val="center"/>
            </w:pPr>
            <w:r>
              <w:t>0,12521</w:t>
            </w:r>
          </w:p>
        </w:tc>
        <w:tc>
          <w:tcPr>
            <w:tcW w:w="1781" w:type="dxa"/>
          </w:tcPr>
          <w:p w:rsidR="00F00AD4" w:rsidRDefault="00F00AD4">
            <w:pPr>
              <w:pStyle w:val="ConsPlusNormal"/>
              <w:jc w:val="center"/>
            </w:pPr>
            <w:r>
              <w:t>4 118,1</w:t>
            </w:r>
          </w:p>
        </w:tc>
        <w:tc>
          <w:tcPr>
            <w:tcW w:w="1560" w:type="dxa"/>
          </w:tcPr>
          <w:p w:rsidR="00F00AD4" w:rsidRDefault="00F00AD4">
            <w:pPr>
              <w:pStyle w:val="ConsPlusNormal"/>
              <w:jc w:val="center"/>
            </w:pPr>
            <w:r>
              <w:t>0,12521</w:t>
            </w:r>
          </w:p>
        </w:tc>
        <w:tc>
          <w:tcPr>
            <w:tcW w:w="1361" w:type="dxa"/>
          </w:tcPr>
          <w:p w:rsidR="00F00AD4" w:rsidRDefault="00F00AD4">
            <w:pPr>
              <w:pStyle w:val="ConsPlusNormal"/>
              <w:jc w:val="center"/>
            </w:pPr>
            <w:r>
              <w:t>4 373,0</w:t>
            </w:r>
          </w:p>
        </w:tc>
        <w:tc>
          <w:tcPr>
            <w:tcW w:w="1304" w:type="dxa"/>
          </w:tcPr>
          <w:p w:rsidR="00F00AD4" w:rsidRDefault="00F00AD4">
            <w:pPr>
              <w:pStyle w:val="ConsPlusNormal"/>
              <w:jc w:val="center"/>
            </w:pPr>
            <w:r>
              <w:t>0,12521</w:t>
            </w:r>
          </w:p>
        </w:tc>
        <w:tc>
          <w:tcPr>
            <w:tcW w:w="1644" w:type="dxa"/>
          </w:tcPr>
          <w:p w:rsidR="00F00AD4" w:rsidRDefault="00F00AD4">
            <w:pPr>
              <w:pStyle w:val="ConsPlusNormal"/>
              <w:jc w:val="center"/>
            </w:pPr>
            <w:r>
              <w:t>4 630,1</w:t>
            </w:r>
          </w:p>
        </w:tc>
      </w:tr>
      <w:tr w:rsidR="00F00AD4">
        <w:tc>
          <w:tcPr>
            <w:tcW w:w="3005" w:type="dxa"/>
          </w:tcPr>
          <w:p w:rsidR="00F00AD4" w:rsidRDefault="00F00AD4">
            <w:pPr>
              <w:pStyle w:val="ConsPlusNormal"/>
            </w:pPr>
            <w:r>
              <w:t>2.2 В условиях дневных стационаров, за исключением медицинской реабилитации</w:t>
            </w:r>
          </w:p>
        </w:tc>
        <w:tc>
          <w:tcPr>
            <w:tcW w:w="1560" w:type="dxa"/>
          </w:tcPr>
          <w:p w:rsidR="00F00AD4" w:rsidRDefault="00F00AD4">
            <w:pPr>
              <w:pStyle w:val="ConsPlusNormal"/>
              <w:jc w:val="center"/>
            </w:pPr>
            <w:r>
              <w:t>случай лечения</w:t>
            </w:r>
          </w:p>
        </w:tc>
        <w:tc>
          <w:tcPr>
            <w:tcW w:w="1339" w:type="dxa"/>
          </w:tcPr>
          <w:p w:rsidR="00F00AD4" w:rsidRDefault="00F00AD4">
            <w:pPr>
              <w:pStyle w:val="ConsPlusNormal"/>
              <w:jc w:val="center"/>
            </w:pPr>
            <w:r>
              <w:t>-</w:t>
            </w:r>
          </w:p>
        </w:tc>
        <w:tc>
          <w:tcPr>
            <w:tcW w:w="1781" w:type="dxa"/>
          </w:tcPr>
          <w:p w:rsidR="00F00AD4" w:rsidRDefault="00F00AD4">
            <w:pPr>
              <w:pStyle w:val="ConsPlusNormal"/>
              <w:jc w:val="center"/>
            </w:pPr>
            <w:r>
              <w:t>-</w:t>
            </w:r>
          </w:p>
        </w:tc>
        <w:tc>
          <w:tcPr>
            <w:tcW w:w="1560" w:type="dxa"/>
          </w:tcPr>
          <w:p w:rsidR="00F00AD4" w:rsidRDefault="00F00AD4">
            <w:pPr>
              <w:pStyle w:val="ConsPlusNormal"/>
              <w:jc w:val="center"/>
            </w:pPr>
            <w:r>
              <w:t>0,034816</w:t>
            </w:r>
          </w:p>
        </w:tc>
        <w:tc>
          <w:tcPr>
            <w:tcW w:w="1361" w:type="dxa"/>
          </w:tcPr>
          <w:p w:rsidR="00F00AD4" w:rsidRDefault="00F00AD4">
            <w:pPr>
              <w:pStyle w:val="ConsPlusNormal"/>
              <w:jc w:val="center"/>
            </w:pPr>
            <w:r>
              <w:t>29 863,2</w:t>
            </w:r>
          </w:p>
        </w:tc>
        <w:tc>
          <w:tcPr>
            <w:tcW w:w="1304" w:type="dxa"/>
          </w:tcPr>
          <w:p w:rsidR="00F00AD4" w:rsidRDefault="00F00AD4">
            <w:pPr>
              <w:pStyle w:val="ConsPlusNormal"/>
              <w:jc w:val="center"/>
            </w:pPr>
            <w:r>
              <w:t>0,034816</w:t>
            </w:r>
          </w:p>
        </w:tc>
        <w:tc>
          <w:tcPr>
            <w:tcW w:w="1644" w:type="dxa"/>
          </w:tcPr>
          <w:p w:rsidR="00F00AD4" w:rsidRDefault="00F00AD4">
            <w:pPr>
              <w:pStyle w:val="ConsPlusNormal"/>
              <w:jc w:val="center"/>
            </w:pPr>
            <w:r>
              <w:t>31 307,3</w:t>
            </w:r>
          </w:p>
        </w:tc>
      </w:tr>
      <w:tr w:rsidR="00F00AD4">
        <w:tc>
          <w:tcPr>
            <w:tcW w:w="3005" w:type="dxa"/>
          </w:tcPr>
          <w:p w:rsidR="00F00AD4" w:rsidRDefault="00F00AD4">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560" w:type="dxa"/>
          </w:tcPr>
          <w:p w:rsidR="00F00AD4" w:rsidRDefault="00F00AD4">
            <w:pPr>
              <w:pStyle w:val="ConsPlusNormal"/>
              <w:jc w:val="center"/>
            </w:pPr>
            <w:r>
              <w:t>случай лечения</w:t>
            </w:r>
          </w:p>
        </w:tc>
        <w:tc>
          <w:tcPr>
            <w:tcW w:w="1339" w:type="dxa"/>
          </w:tcPr>
          <w:p w:rsidR="00F00AD4" w:rsidRDefault="00F00AD4">
            <w:pPr>
              <w:pStyle w:val="ConsPlusNormal"/>
              <w:jc w:val="center"/>
            </w:pPr>
            <w:r>
              <w:t>0,070478</w:t>
            </w:r>
          </w:p>
        </w:tc>
        <w:tc>
          <w:tcPr>
            <w:tcW w:w="1781" w:type="dxa"/>
          </w:tcPr>
          <w:p w:rsidR="00F00AD4" w:rsidRDefault="00F00AD4">
            <w:pPr>
              <w:pStyle w:val="ConsPlusNormal"/>
              <w:jc w:val="center"/>
            </w:pPr>
            <w:r>
              <w:t>41 694,0</w:t>
            </w:r>
          </w:p>
        </w:tc>
        <w:tc>
          <w:tcPr>
            <w:tcW w:w="1560" w:type="dxa"/>
          </w:tcPr>
          <w:p w:rsidR="00F00AD4" w:rsidRDefault="00F00AD4">
            <w:pPr>
              <w:pStyle w:val="ConsPlusNormal"/>
            </w:pPr>
          </w:p>
        </w:tc>
        <w:tc>
          <w:tcPr>
            <w:tcW w:w="1361" w:type="dxa"/>
          </w:tcPr>
          <w:p w:rsidR="00F00AD4" w:rsidRDefault="00F00AD4">
            <w:pPr>
              <w:pStyle w:val="ConsPlusNormal"/>
            </w:pPr>
          </w:p>
        </w:tc>
        <w:tc>
          <w:tcPr>
            <w:tcW w:w="1304" w:type="dxa"/>
          </w:tcPr>
          <w:p w:rsidR="00F00AD4" w:rsidRDefault="00F00AD4">
            <w:pPr>
              <w:pStyle w:val="ConsPlusNormal"/>
            </w:pPr>
          </w:p>
        </w:tc>
        <w:tc>
          <w:tcPr>
            <w:tcW w:w="1644" w:type="dxa"/>
          </w:tcPr>
          <w:p w:rsidR="00F00AD4" w:rsidRDefault="00F00AD4">
            <w:pPr>
              <w:pStyle w:val="ConsPlusNormal"/>
            </w:pPr>
          </w:p>
        </w:tc>
      </w:tr>
      <w:tr w:rsidR="00F00AD4">
        <w:tc>
          <w:tcPr>
            <w:tcW w:w="3005" w:type="dxa"/>
          </w:tcPr>
          <w:p w:rsidR="00F00AD4" w:rsidRDefault="00F00AD4">
            <w:pPr>
              <w:pStyle w:val="ConsPlusNormal"/>
            </w:pPr>
            <w:r>
              <w:t>3.1 для оказания медицинской помощи по профилю "онкология", всего</w:t>
            </w:r>
          </w:p>
        </w:tc>
        <w:tc>
          <w:tcPr>
            <w:tcW w:w="1560" w:type="dxa"/>
          </w:tcPr>
          <w:p w:rsidR="00F00AD4" w:rsidRDefault="00F00AD4">
            <w:pPr>
              <w:pStyle w:val="ConsPlusNormal"/>
              <w:jc w:val="center"/>
            </w:pPr>
            <w:r>
              <w:t>случай лечения</w:t>
            </w:r>
          </w:p>
        </w:tc>
        <w:tc>
          <w:tcPr>
            <w:tcW w:w="1339" w:type="dxa"/>
          </w:tcPr>
          <w:p w:rsidR="00F00AD4" w:rsidRDefault="00F00AD4">
            <w:pPr>
              <w:pStyle w:val="ConsPlusNormal"/>
              <w:jc w:val="center"/>
            </w:pPr>
            <w:r>
              <w:t>0,010964</w:t>
            </w:r>
          </w:p>
        </w:tc>
        <w:tc>
          <w:tcPr>
            <w:tcW w:w="1781" w:type="dxa"/>
          </w:tcPr>
          <w:p w:rsidR="00F00AD4" w:rsidRDefault="00F00AD4">
            <w:pPr>
              <w:pStyle w:val="ConsPlusNormal"/>
              <w:jc w:val="center"/>
            </w:pPr>
            <w:r>
              <w:t>120 646,7</w:t>
            </w:r>
          </w:p>
        </w:tc>
        <w:tc>
          <w:tcPr>
            <w:tcW w:w="1560" w:type="dxa"/>
          </w:tcPr>
          <w:p w:rsidR="00F00AD4" w:rsidRDefault="00F00AD4">
            <w:pPr>
              <w:pStyle w:val="ConsPlusNormal"/>
              <w:jc w:val="center"/>
            </w:pPr>
            <w:r>
              <w:t>-</w:t>
            </w:r>
          </w:p>
        </w:tc>
        <w:tc>
          <w:tcPr>
            <w:tcW w:w="1361" w:type="dxa"/>
          </w:tcPr>
          <w:p w:rsidR="00F00AD4" w:rsidRDefault="00F00AD4">
            <w:pPr>
              <w:pStyle w:val="ConsPlusNormal"/>
              <w:jc w:val="center"/>
            </w:pPr>
            <w:r>
              <w:t>-</w:t>
            </w:r>
          </w:p>
        </w:tc>
        <w:tc>
          <w:tcPr>
            <w:tcW w:w="1304" w:type="dxa"/>
          </w:tcPr>
          <w:p w:rsidR="00F00AD4" w:rsidRDefault="00F00AD4">
            <w:pPr>
              <w:pStyle w:val="ConsPlusNormal"/>
              <w:jc w:val="center"/>
            </w:pPr>
            <w:r>
              <w:t>-</w:t>
            </w:r>
          </w:p>
        </w:tc>
        <w:tc>
          <w:tcPr>
            <w:tcW w:w="1644" w:type="dxa"/>
          </w:tcPr>
          <w:p w:rsidR="00F00AD4" w:rsidRDefault="00F00AD4">
            <w:pPr>
              <w:pStyle w:val="ConsPlusNormal"/>
              <w:jc w:val="center"/>
            </w:pPr>
            <w:r>
              <w:t>-</w:t>
            </w:r>
          </w:p>
        </w:tc>
      </w:tr>
      <w:tr w:rsidR="00F00AD4">
        <w:tc>
          <w:tcPr>
            <w:tcW w:w="3005" w:type="dxa"/>
          </w:tcPr>
          <w:p w:rsidR="00F00AD4" w:rsidRDefault="00F00AD4">
            <w:pPr>
              <w:pStyle w:val="ConsPlusNormal"/>
            </w:pPr>
            <w:r>
              <w:t>3.2 для оказания медицинской помощи при экстракорпоральном оплодотворении</w:t>
            </w:r>
          </w:p>
        </w:tc>
        <w:tc>
          <w:tcPr>
            <w:tcW w:w="1560" w:type="dxa"/>
          </w:tcPr>
          <w:p w:rsidR="00F00AD4" w:rsidRDefault="00F00AD4">
            <w:pPr>
              <w:pStyle w:val="ConsPlusNormal"/>
              <w:jc w:val="center"/>
            </w:pPr>
            <w:r>
              <w:t>случай лечения</w:t>
            </w:r>
          </w:p>
        </w:tc>
        <w:tc>
          <w:tcPr>
            <w:tcW w:w="1339" w:type="dxa"/>
          </w:tcPr>
          <w:p w:rsidR="00F00AD4" w:rsidRDefault="00F00AD4">
            <w:pPr>
              <w:pStyle w:val="ConsPlusNormal"/>
              <w:jc w:val="center"/>
            </w:pPr>
            <w:r>
              <w:t>0,00056</w:t>
            </w:r>
          </w:p>
        </w:tc>
        <w:tc>
          <w:tcPr>
            <w:tcW w:w="1781" w:type="dxa"/>
          </w:tcPr>
          <w:p w:rsidR="00F00AD4" w:rsidRDefault="00F00AD4">
            <w:pPr>
              <w:pStyle w:val="ConsPlusNormal"/>
              <w:jc w:val="center"/>
            </w:pPr>
            <w:r>
              <w:t>169 252,9</w:t>
            </w:r>
          </w:p>
        </w:tc>
        <w:tc>
          <w:tcPr>
            <w:tcW w:w="1560" w:type="dxa"/>
          </w:tcPr>
          <w:p w:rsidR="00F00AD4" w:rsidRDefault="00F00AD4">
            <w:pPr>
              <w:pStyle w:val="ConsPlusNormal"/>
              <w:jc w:val="center"/>
            </w:pPr>
            <w:r>
              <w:t>-</w:t>
            </w:r>
          </w:p>
        </w:tc>
        <w:tc>
          <w:tcPr>
            <w:tcW w:w="1361" w:type="dxa"/>
          </w:tcPr>
          <w:p w:rsidR="00F00AD4" w:rsidRDefault="00F00AD4">
            <w:pPr>
              <w:pStyle w:val="ConsPlusNormal"/>
              <w:jc w:val="center"/>
            </w:pPr>
            <w:r>
              <w:t>-</w:t>
            </w:r>
          </w:p>
        </w:tc>
        <w:tc>
          <w:tcPr>
            <w:tcW w:w="1304" w:type="dxa"/>
          </w:tcPr>
          <w:p w:rsidR="00F00AD4" w:rsidRDefault="00F00AD4">
            <w:pPr>
              <w:pStyle w:val="ConsPlusNormal"/>
              <w:jc w:val="center"/>
            </w:pPr>
            <w:r>
              <w:t>-</w:t>
            </w:r>
          </w:p>
        </w:tc>
        <w:tc>
          <w:tcPr>
            <w:tcW w:w="1644" w:type="dxa"/>
          </w:tcPr>
          <w:p w:rsidR="00F00AD4" w:rsidRDefault="00F00AD4">
            <w:pPr>
              <w:pStyle w:val="ConsPlusNormal"/>
              <w:jc w:val="center"/>
            </w:pPr>
            <w:r>
              <w:t>-</w:t>
            </w:r>
          </w:p>
        </w:tc>
      </w:tr>
      <w:tr w:rsidR="00F00AD4">
        <w:tc>
          <w:tcPr>
            <w:tcW w:w="3005" w:type="dxa"/>
          </w:tcPr>
          <w:p w:rsidR="00F00AD4" w:rsidRDefault="00F00AD4">
            <w:pPr>
              <w:pStyle w:val="ConsPlusNormal"/>
            </w:pPr>
            <w:r>
              <w:t>3.3. медицинская помощь по заболеванию гепатитом С:</w:t>
            </w:r>
          </w:p>
        </w:tc>
        <w:tc>
          <w:tcPr>
            <w:tcW w:w="1560" w:type="dxa"/>
          </w:tcPr>
          <w:p w:rsidR="00F00AD4" w:rsidRDefault="00F00AD4">
            <w:pPr>
              <w:pStyle w:val="ConsPlusNormal"/>
              <w:jc w:val="center"/>
            </w:pPr>
            <w:r>
              <w:t>случай лечения</w:t>
            </w:r>
          </w:p>
        </w:tc>
        <w:tc>
          <w:tcPr>
            <w:tcW w:w="1339" w:type="dxa"/>
          </w:tcPr>
          <w:p w:rsidR="00F00AD4" w:rsidRDefault="00F00AD4">
            <w:pPr>
              <w:pStyle w:val="ConsPlusNormal"/>
              <w:jc w:val="center"/>
            </w:pPr>
            <w:r>
              <w:t>0,000277</w:t>
            </w:r>
          </w:p>
        </w:tc>
        <w:tc>
          <w:tcPr>
            <w:tcW w:w="1781" w:type="dxa"/>
          </w:tcPr>
          <w:p w:rsidR="00F00AD4" w:rsidRDefault="00F00AD4">
            <w:pPr>
              <w:pStyle w:val="ConsPlusNormal"/>
              <w:jc w:val="center"/>
            </w:pPr>
            <w:r>
              <w:t>222 771,0</w:t>
            </w:r>
          </w:p>
        </w:tc>
        <w:tc>
          <w:tcPr>
            <w:tcW w:w="1560" w:type="dxa"/>
          </w:tcPr>
          <w:p w:rsidR="00F00AD4" w:rsidRDefault="00F00AD4">
            <w:pPr>
              <w:pStyle w:val="ConsPlusNormal"/>
              <w:jc w:val="center"/>
            </w:pPr>
            <w:r>
              <w:t>-</w:t>
            </w:r>
          </w:p>
        </w:tc>
        <w:tc>
          <w:tcPr>
            <w:tcW w:w="1361" w:type="dxa"/>
          </w:tcPr>
          <w:p w:rsidR="00F00AD4" w:rsidRDefault="00F00AD4">
            <w:pPr>
              <w:pStyle w:val="ConsPlusNormal"/>
              <w:jc w:val="center"/>
            </w:pPr>
            <w:r>
              <w:t>-</w:t>
            </w:r>
          </w:p>
        </w:tc>
        <w:tc>
          <w:tcPr>
            <w:tcW w:w="1304" w:type="dxa"/>
          </w:tcPr>
          <w:p w:rsidR="00F00AD4" w:rsidRDefault="00F00AD4">
            <w:pPr>
              <w:pStyle w:val="ConsPlusNormal"/>
              <w:jc w:val="center"/>
            </w:pPr>
            <w:r>
              <w:t>-</w:t>
            </w:r>
          </w:p>
        </w:tc>
        <w:tc>
          <w:tcPr>
            <w:tcW w:w="1644" w:type="dxa"/>
          </w:tcPr>
          <w:p w:rsidR="00F00AD4" w:rsidRDefault="00F00AD4">
            <w:pPr>
              <w:pStyle w:val="ConsPlusNormal"/>
              <w:jc w:val="center"/>
            </w:pPr>
            <w:r>
              <w:t>-</w:t>
            </w:r>
          </w:p>
        </w:tc>
      </w:tr>
      <w:tr w:rsidR="00F00AD4">
        <w:tc>
          <w:tcPr>
            <w:tcW w:w="3005" w:type="dxa"/>
          </w:tcPr>
          <w:p w:rsidR="00F00AD4" w:rsidRDefault="00F00AD4">
            <w:pPr>
              <w:pStyle w:val="ConsPlusNormal"/>
            </w:pPr>
            <w:r>
              <w:t>4. Специализированная, в том числе высокотехнологичная, медицинская помощь</w:t>
            </w:r>
          </w:p>
        </w:tc>
        <w:tc>
          <w:tcPr>
            <w:tcW w:w="1560" w:type="dxa"/>
          </w:tcPr>
          <w:p w:rsidR="00F00AD4" w:rsidRDefault="00F00AD4">
            <w:pPr>
              <w:pStyle w:val="ConsPlusNormal"/>
              <w:jc w:val="center"/>
            </w:pPr>
            <w:r>
              <w:t>случай госпитализации</w:t>
            </w:r>
          </w:p>
        </w:tc>
        <w:tc>
          <w:tcPr>
            <w:tcW w:w="1339" w:type="dxa"/>
          </w:tcPr>
          <w:p w:rsidR="00F00AD4" w:rsidRDefault="00F00AD4">
            <w:pPr>
              <w:pStyle w:val="ConsPlusNormal"/>
            </w:pPr>
          </w:p>
        </w:tc>
        <w:tc>
          <w:tcPr>
            <w:tcW w:w="1781" w:type="dxa"/>
          </w:tcPr>
          <w:p w:rsidR="00F00AD4" w:rsidRDefault="00F00AD4">
            <w:pPr>
              <w:pStyle w:val="ConsPlusNormal"/>
            </w:pPr>
          </w:p>
        </w:tc>
        <w:tc>
          <w:tcPr>
            <w:tcW w:w="1560" w:type="dxa"/>
          </w:tcPr>
          <w:p w:rsidR="00F00AD4" w:rsidRDefault="00F00AD4">
            <w:pPr>
              <w:pStyle w:val="ConsPlusNormal"/>
            </w:pPr>
          </w:p>
        </w:tc>
        <w:tc>
          <w:tcPr>
            <w:tcW w:w="1361" w:type="dxa"/>
          </w:tcPr>
          <w:p w:rsidR="00F00AD4" w:rsidRDefault="00F00AD4">
            <w:pPr>
              <w:pStyle w:val="ConsPlusNormal"/>
            </w:pPr>
          </w:p>
        </w:tc>
        <w:tc>
          <w:tcPr>
            <w:tcW w:w="1304" w:type="dxa"/>
          </w:tcPr>
          <w:p w:rsidR="00F00AD4" w:rsidRDefault="00F00AD4">
            <w:pPr>
              <w:pStyle w:val="ConsPlusNormal"/>
            </w:pPr>
          </w:p>
        </w:tc>
        <w:tc>
          <w:tcPr>
            <w:tcW w:w="1644" w:type="dxa"/>
          </w:tcPr>
          <w:p w:rsidR="00F00AD4" w:rsidRDefault="00F00AD4">
            <w:pPr>
              <w:pStyle w:val="ConsPlusNormal"/>
            </w:pPr>
          </w:p>
        </w:tc>
      </w:tr>
      <w:tr w:rsidR="00F00AD4">
        <w:tc>
          <w:tcPr>
            <w:tcW w:w="3005" w:type="dxa"/>
          </w:tcPr>
          <w:p w:rsidR="00F00AD4" w:rsidRDefault="00F00AD4">
            <w:pPr>
              <w:pStyle w:val="ConsPlusNormal"/>
            </w:pPr>
            <w:r>
              <w:t>4.1. в условиях дневных стационаров, за исключением медицинской реабилитации, включая:</w:t>
            </w:r>
          </w:p>
        </w:tc>
        <w:tc>
          <w:tcPr>
            <w:tcW w:w="1560" w:type="dxa"/>
          </w:tcPr>
          <w:p w:rsidR="00F00AD4" w:rsidRDefault="00F00AD4">
            <w:pPr>
              <w:pStyle w:val="ConsPlusNormal"/>
              <w:jc w:val="center"/>
            </w:pPr>
            <w:r>
              <w:t>случай лечения</w:t>
            </w:r>
          </w:p>
        </w:tc>
        <w:tc>
          <w:tcPr>
            <w:tcW w:w="1339" w:type="dxa"/>
          </w:tcPr>
          <w:p w:rsidR="00F00AD4" w:rsidRDefault="00F00AD4">
            <w:pPr>
              <w:pStyle w:val="ConsPlusNormal"/>
              <w:jc w:val="center"/>
            </w:pPr>
            <w:r>
              <w:t>-</w:t>
            </w:r>
          </w:p>
        </w:tc>
        <w:tc>
          <w:tcPr>
            <w:tcW w:w="1781" w:type="dxa"/>
          </w:tcPr>
          <w:p w:rsidR="00F00AD4" w:rsidRDefault="00F00AD4">
            <w:pPr>
              <w:pStyle w:val="ConsPlusNormal"/>
              <w:jc w:val="center"/>
            </w:pPr>
            <w:r>
              <w:t>-</w:t>
            </w:r>
          </w:p>
        </w:tc>
        <w:tc>
          <w:tcPr>
            <w:tcW w:w="1560" w:type="dxa"/>
          </w:tcPr>
          <w:p w:rsidR="00F00AD4" w:rsidRDefault="00F00AD4">
            <w:pPr>
              <w:pStyle w:val="ConsPlusNormal"/>
              <w:jc w:val="center"/>
            </w:pPr>
            <w:r>
              <w:t>0,035662</w:t>
            </w:r>
          </w:p>
        </w:tc>
        <w:tc>
          <w:tcPr>
            <w:tcW w:w="1361" w:type="dxa"/>
          </w:tcPr>
          <w:p w:rsidR="00F00AD4" w:rsidRDefault="00F00AD4">
            <w:pPr>
              <w:pStyle w:val="ConsPlusNormal"/>
              <w:jc w:val="center"/>
            </w:pPr>
            <w:r>
              <w:t>57 358,4</w:t>
            </w:r>
          </w:p>
        </w:tc>
        <w:tc>
          <w:tcPr>
            <w:tcW w:w="1304" w:type="dxa"/>
          </w:tcPr>
          <w:p w:rsidR="00F00AD4" w:rsidRDefault="00F00AD4">
            <w:pPr>
              <w:pStyle w:val="ConsPlusNormal"/>
              <w:jc w:val="center"/>
            </w:pPr>
            <w:r>
              <w:t>0,035662</w:t>
            </w:r>
          </w:p>
        </w:tc>
        <w:tc>
          <w:tcPr>
            <w:tcW w:w="1644" w:type="dxa"/>
          </w:tcPr>
          <w:p w:rsidR="00F00AD4" w:rsidRDefault="00F00AD4">
            <w:pPr>
              <w:pStyle w:val="ConsPlusNormal"/>
              <w:jc w:val="center"/>
            </w:pPr>
            <w:r>
              <w:t>60 132,1</w:t>
            </w:r>
          </w:p>
        </w:tc>
      </w:tr>
      <w:tr w:rsidR="00F00AD4">
        <w:tc>
          <w:tcPr>
            <w:tcW w:w="3005" w:type="dxa"/>
          </w:tcPr>
          <w:p w:rsidR="00F00AD4" w:rsidRDefault="00F00AD4">
            <w:pPr>
              <w:pStyle w:val="ConsPlusNormal"/>
            </w:pPr>
            <w:r>
              <w:t>4.1.1 медицинскую помощь по профилю "онкология":</w:t>
            </w:r>
          </w:p>
        </w:tc>
        <w:tc>
          <w:tcPr>
            <w:tcW w:w="1560" w:type="dxa"/>
          </w:tcPr>
          <w:p w:rsidR="00F00AD4" w:rsidRDefault="00F00AD4">
            <w:pPr>
              <w:pStyle w:val="ConsPlusNormal"/>
              <w:jc w:val="center"/>
            </w:pPr>
            <w:r>
              <w:t>случай лечения</w:t>
            </w:r>
          </w:p>
        </w:tc>
        <w:tc>
          <w:tcPr>
            <w:tcW w:w="1339" w:type="dxa"/>
          </w:tcPr>
          <w:p w:rsidR="00F00AD4" w:rsidRDefault="00F00AD4">
            <w:pPr>
              <w:pStyle w:val="ConsPlusNormal"/>
              <w:jc w:val="center"/>
            </w:pPr>
            <w:r>
              <w:t>-</w:t>
            </w:r>
          </w:p>
        </w:tc>
        <w:tc>
          <w:tcPr>
            <w:tcW w:w="1781" w:type="dxa"/>
          </w:tcPr>
          <w:p w:rsidR="00F00AD4" w:rsidRDefault="00F00AD4">
            <w:pPr>
              <w:pStyle w:val="ConsPlusNormal"/>
              <w:jc w:val="center"/>
            </w:pPr>
            <w:r>
              <w:t>-</w:t>
            </w:r>
          </w:p>
        </w:tc>
        <w:tc>
          <w:tcPr>
            <w:tcW w:w="1560" w:type="dxa"/>
          </w:tcPr>
          <w:p w:rsidR="00F00AD4" w:rsidRDefault="00F00AD4">
            <w:pPr>
              <w:pStyle w:val="ConsPlusNormal"/>
              <w:jc w:val="center"/>
            </w:pPr>
            <w:r>
              <w:t>0,010964</w:t>
            </w:r>
          </w:p>
        </w:tc>
        <w:tc>
          <w:tcPr>
            <w:tcW w:w="1361" w:type="dxa"/>
          </w:tcPr>
          <w:p w:rsidR="00F00AD4" w:rsidRDefault="00F00AD4">
            <w:pPr>
              <w:pStyle w:val="ConsPlusNormal"/>
              <w:jc w:val="center"/>
            </w:pPr>
            <w:r>
              <w:t>126 670,5</w:t>
            </w:r>
          </w:p>
        </w:tc>
        <w:tc>
          <w:tcPr>
            <w:tcW w:w="1304" w:type="dxa"/>
          </w:tcPr>
          <w:p w:rsidR="00F00AD4" w:rsidRDefault="00F00AD4">
            <w:pPr>
              <w:pStyle w:val="ConsPlusNormal"/>
              <w:jc w:val="center"/>
            </w:pPr>
            <w:r>
              <w:t>0,010964</w:t>
            </w:r>
          </w:p>
        </w:tc>
        <w:tc>
          <w:tcPr>
            <w:tcW w:w="1644" w:type="dxa"/>
          </w:tcPr>
          <w:p w:rsidR="00F00AD4" w:rsidRDefault="00F00AD4">
            <w:pPr>
              <w:pStyle w:val="ConsPlusNormal"/>
              <w:jc w:val="center"/>
            </w:pPr>
            <w:r>
              <w:t>132 796,0</w:t>
            </w:r>
          </w:p>
        </w:tc>
      </w:tr>
      <w:tr w:rsidR="00F00AD4">
        <w:tc>
          <w:tcPr>
            <w:tcW w:w="3005" w:type="dxa"/>
          </w:tcPr>
          <w:p w:rsidR="00F00AD4" w:rsidRDefault="00F00AD4">
            <w:pPr>
              <w:pStyle w:val="ConsPlusNormal"/>
            </w:pPr>
            <w:r>
              <w:t>4.1.2 медицинскую помощь при экстракорпоральном оплодотворении</w:t>
            </w:r>
          </w:p>
        </w:tc>
        <w:tc>
          <w:tcPr>
            <w:tcW w:w="1560" w:type="dxa"/>
          </w:tcPr>
          <w:p w:rsidR="00F00AD4" w:rsidRDefault="00F00AD4">
            <w:pPr>
              <w:pStyle w:val="ConsPlusNormal"/>
              <w:jc w:val="center"/>
            </w:pPr>
            <w:r>
              <w:t>случай лечения</w:t>
            </w:r>
          </w:p>
        </w:tc>
        <w:tc>
          <w:tcPr>
            <w:tcW w:w="1339" w:type="dxa"/>
          </w:tcPr>
          <w:p w:rsidR="00F00AD4" w:rsidRDefault="00F00AD4">
            <w:pPr>
              <w:pStyle w:val="ConsPlusNormal"/>
              <w:jc w:val="center"/>
            </w:pPr>
            <w:r>
              <w:t>-</w:t>
            </w:r>
          </w:p>
        </w:tc>
        <w:tc>
          <w:tcPr>
            <w:tcW w:w="1781" w:type="dxa"/>
          </w:tcPr>
          <w:p w:rsidR="00F00AD4" w:rsidRDefault="00F00AD4">
            <w:pPr>
              <w:pStyle w:val="ConsPlusNormal"/>
              <w:jc w:val="center"/>
            </w:pPr>
            <w:r>
              <w:t>-</w:t>
            </w:r>
          </w:p>
        </w:tc>
        <w:tc>
          <w:tcPr>
            <w:tcW w:w="1560" w:type="dxa"/>
          </w:tcPr>
          <w:p w:rsidR="00F00AD4" w:rsidRDefault="00F00AD4">
            <w:pPr>
              <w:pStyle w:val="ConsPlusNormal"/>
              <w:jc w:val="center"/>
            </w:pPr>
            <w:r>
              <w:t>0,00056</w:t>
            </w:r>
          </w:p>
        </w:tc>
        <w:tc>
          <w:tcPr>
            <w:tcW w:w="1361" w:type="dxa"/>
          </w:tcPr>
          <w:p w:rsidR="00F00AD4" w:rsidRDefault="00F00AD4">
            <w:pPr>
              <w:pStyle w:val="ConsPlusNormal"/>
              <w:jc w:val="center"/>
            </w:pPr>
            <w:r>
              <w:t>173 203,1</w:t>
            </w:r>
          </w:p>
        </w:tc>
        <w:tc>
          <w:tcPr>
            <w:tcW w:w="1304" w:type="dxa"/>
          </w:tcPr>
          <w:p w:rsidR="00F00AD4" w:rsidRDefault="00F00AD4">
            <w:pPr>
              <w:pStyle w:val="ConsPlusNormal"/>
              <w:jc w:val="center"/>
            </w:pPr>
            <w:r>
              <w:t>0,00056</w:t>
            </w:r>
          </w:p>
        </w:tc>
        <w:tc>
          <w:tcPr>
            <w:tcW w:w="1644" w:type="dxa"/>
          </w:tcPr>
          <w:p w:rsidR="00F00AD4" w:rsidRDefault="00F00AD4">
            <w:pPr>
              <w:pStyle w:val="ConsPlusNormal"/>
              <w:jc w:val="center"/>
            </w:pPr>
            <w:r>
              <w:t>177 013,6</w:t>
            </w:r>
          </w:p>
        </w:tc>
      </w:tr>
      <w:tr w:rsidR="00F00AD4">
        <w:tc>
          <w:tcPr>
            <w:tcW w:w="3005" w:type="dxa"/>
          </w:tcPr>
          <w:p w:rsidR="00F00AD4" w:rsidRDefault="00F00AD4">
            <w:pPr>
              <w:pStyle w:val="ConsPlusNormal"/>
            </w:pPr>
            <w:r>
              <w:t>4.1.3 для оказания медицинской помощи больным с вирусным гепатитом С</w:t>
            </w:r>
          </w:p>
        </w:tc>
        <w:tc>
          <w:tcPr>
            <w:tcW w:w="1560" w:type="dxa"/>
          </w:tcPr>
          <w:p w:rsidR="00F00AD4" w:rsidRDefault="00F00AD4">
            <w:pPr>
              <w:pStyle w:val="ConsPlusNormal"/>
              <w:jc w:val="center"/>
            </w:pPr>
            <w:r>
              <w:t>случай лечения</w:t>
            </w:r>
          </w:p>
        </w:tc>
        <w:tc>
          <w:tcPr>
            <w:tcW w:w="1339" w:type="dxa"/>
          </w:tcPr>
          <w:p w:rsidR="00F00AD4" w:rsidRDefault="00F00AD4">
            <w:pPr>
              <w:pStyle w:val="ConsPlusNormal"/>
              <w:jc w:val="center"/>
            </w:pPr>
            <w:r>
              <w:t>-</w:t>
            </w:r>
          </w:p>
        </w:tc>
        <w:tc>
          <w:tcPr>
            <w:tcW w:w="1781" w:type="dxa"/>
          </w:tcPr>
          <w:p w:rsidR="00F00AD4" w:rsidRDefault="00F00AD4">
            <w:pPr>
              <w:pStyle w:val="ConsPlusNormal"/>
              <w:jc w:val="center"/>
            </w:pPr>
            <w:r>
              <w:t>-</w:t>
            </w:r>
          </w:p>
        </w:tc>
        <w:tc>
          <w:tcPr>
            <w:tcW w:w="1560" w:type="dxa"/>
          </w:tcPr>
          <w:p w:rsidR="00F00AD4" w:rsidRDefault="00F00AD4">
            <w:pPr>
              <w:pStyle w:val="ConsPlusNormal"/>
              <w:jc w:val="center"/>
            </w:pPr>
            <w:r>
              <w:t>0,000277</w:t>
            </w:r>
          </w:p>
        </w:tc>
        <w:tc>
          <w:tcPr>
            <w:tcW w:w="1361" w:type="dxa"/>
          </w:tcPr>
          <w:p w:rsidR="00F00AD4" w:rsidRDefault="00F00AD4">
            <w:pPr>
              <w:pStyle w:val="ConsPlusNormal"/>
              <w:jc w:val="center"/>
            </w:pPr>
            <w:r>
              <w:t>233 894,0</w:t>
            </w:r>
          </w:p>
        </w:tc>
        <w:tc>
          <w:tcPr>
            <w:tcW w:w="1304" w:type="dxa"/>
          </w:tcPr>
          <w:p w:rsidR="00F00AD4" w:rsidRDefault="00F00AD4">
            <w:pPr>
              <w:pStyle w:val="ConsPlusNormal"/>
              <w:jc w:val="center"/>
            </w:pPr>
            <w:r>
              <w:t>0,000277</w:t>
            </w:r>
          </w:p>
        </w:tc>
        <w:tc>
          <w:tcPr>
            <w:tcW w:w="1644" w:type="dxa"/>
          </w:tcPr>
          <w:p w:rsidR="00F00AD4" w:rsidRDefault="00F00AD4">
            <w:pPr>
              <w:pStyle w:val="ConsPlusNormal"/>
              <w:jc w:val="center"/>
            </w:pPr>
            <w:r>
              <w:t>245 204,5</w:t>
            </w:r>
          </w:p>
        </w:tc>
      </w:tr>
      <w:tr w:rsidR="00F00AD4">
        <w:tc>
          <w:tcPr>
            <w:tcW w:w="3005" w:type="dxa"/>
          </w:tcPr>
          <w:p w:rsidR="00F00AD4" w:rsidRDefault="00F00AD4">
            <w:pPr>
              <w:pStyle w:val="ConsPlusNormal"/>
            </w:pPr>
            <w:r>
              <w:t>4.2 в условиях круглосуточного стационара, за исключением медицинской реабилитации, в том числе:</w:t>
            </w:r>
          </w:p>
        </w:tc>
        <w:tc>
          <w:tcPr>
            <w:tcW w:w="1560" w:type="dxa"/>
          </w:tcPr>
          <w:p w:rsidR="00F00AD4" w:rsidRDefault="00F00AD4">
            <w:pPr>
              <w:pStyle w:val="ConsPlusNormal"/>
              <w:jc w:val="center"/>
            </w:pPr>
            <w:r>
              <w:t>случай госпитализации</w:t>
            </w:r>
          </w:p>
        </w:tc>
        <w:tc>
          <w:tcPr>
            <w:tcW w:w="1339" w:type="dxa"/>
          </w:tcPr>
          <w:p w:rsidR="00F00AD4" w:rsidRDefault="00F00AD4">
            <w:pPr>
              <w:pStyle w:val="ConsPlusNormal"/>
              <w:jc w:val="center"/>
            </w:pPr>
            <w:r>
              <w:t>0,170758</w:t>
            </w:r>
          </w:p>
        </w:tc>
        <w:tc>
          <w:tcPr>
            <w:tcW w:w="1781" w:type="dxa"/>
          </w:tcPr>
          <w:p w:rsidR="00F00AD4" w:rsidRDefault="00F00AD4">
            <w:pPr>
              <w:pStyle w:val="ConsPlusNormal"/>
              <w:jc w:val="center"/>
            </w:pPr>
            <w:r>
              <w:t>67 252,1</w:t>
            </w:r>
          </w:p>
        </w:tc>
        <w:tc>
          <w:tcPr>
            <w:tcW w:w="1560" w:type="dxa"/>
          </w:tcPr>
          <w:p w:rsidR="00F00AD4" w:rsidRDefault="00F00AD4">
            <w:pPr>
              <w:pStyle w:val="ConsPlusNormal"/>
              <w:jc w:val="center"/>
            </w:pPr>
            <w:r>
              <w:t>0,16222</w:t>
            </w:r>
          </w:p>
        </w:tc>
        <w:tc>
          <w:tcPr>
            <w:tcW w:w="1361" w:type="dxa"/>
          </w:tcPr>
          <w:p w:rsidR="00F00AD4" w:rsidRDefault="00F00AD4">
            <w:pPr>
              <w:pStyle w:val="ConsPlusNormal"/>
              <w:jc w:val="center"/>
            </w:pPr>
            <w:r>
              <w:t>76 735,3</w:t>
            </w:r>
          </w:p>
        </w:tc>
        <w:tc>
          <w:tcPr>
            <w:tcW w:w="1304" w:type="dxa"/>
          </w:tcPr>
          <w:p w:rsidR="00F00AD4" w:rsidRDefault="00F00AD4">
            <w:pPr>
              <w:pStyle w:val="ConsPlusNormal"/>
              <w:jc w:val="center"/>
            </w:pPr>
            <w:r>
              <w:t>0,153683</w:t>
            </w:r>
          </w:p>
        </w:tc>
        <w:tc>
          <w:tcPr>
            <w:tcW w:w="1644" w:type="dxa"/>
          </w:tcPr>
          <w:p w:rsidR="00F00AD4" w:rsidRDefault="00F00AD4">
            <w:pPr>
              <w:pStyle w:val="ConsPlusNormal"/>
              <w:jc w:val="center"/>
            </w:pPr>
            <w:r>
              <w:t>87 599,6</w:t>
            </w:r>
          </w:p>
        </w:tc>
      </w:tr>
      <w:tr w:rsidR="00F00AD4">
        <w:tc>
          <w:tcPr>
            <w:tcW w:w="3005" w:type="dxa"/>
          </w:tcPr>
          <w:p w:rsidR="00F00AD4" w:rsidRDefault="00F00AD4">
            <w:pPr>
              <w:pStyle w:val="ConsPlusNormal"/>
            </w:pPr>
            <w:r>
              <w:t>4.2.1 медицинская помощь по профилю "онкология"</w:t>
            </w:r>
          </w:p>
        </w:tc>
        <w:tc>
          <w:tcPr>
            <w:tcW w:w="1560" w:type="dxa"/>
          </w:tcPr>
          <w:p w:rsidR="00F00AD4" w:rsidRDefault="00F00AD4">
            <w:pPr>
              <w:pStyle w:val="ConsPlusNormal"/>
              <w:jc w:val="center"/>
            </w:pPr>
            <w:r>
              <w:t>случай госпитализации</w:t>
            </w:r>
          </w:p>
        </w:tc>
        <w:tc>
          <w:tcPr>
            <w:tcW w:w="1339" w:type="dxa"/>
          </w:tcPr>
          <w:p w:rsidR="00F00AD4" w:rsidRDefault="00F00AD4">
            <w:pPr>
              <w:pStyle w:val="ConsPlusNormal"/>
              <w:jc w:val="center"/>
            </w:pPr>
            <w:r>
              <w:t>0,008926</w:t>
            </w:r>
          </w:p>
        </w:tc>
        <w:tc>
          <w:tcPr>
            <w:tcW w:w="1781" w:type="dxa"/>
          </w:tcPr>
          <w:p w:rsidR="00F00AD4" w:rsidRDefault="00F00AD4">
            <w:pPr>
              <w:pStyle w:val="ConsPlusNormal"/>
              <w:jc w:val="center"/>
            </w:pPr>
            <w:r>
              <w:t>147 303,4</w:t>
            </w:r>
          </w:p>
        </w:tc>
        <w:tc>
          <w:tcPr>
            <w:tcW w:w="1560" w:type="dxa"/>
          </w:tcPr>
          <w:p w:rsidR="00F00AD4" w:rsidRDefault="00F00AD4">
            <w:pPr>
              <w:pStyle w:val="ConsPlusNormal"/>
              <w:jc w:val="center"/>
            </w:pPr>
            <w:r>
              <w:t>0,008926</w:t>
            </w:r>
          </w:p>
        </w:tc>
        <w:tc>
          <w:tcPr>
            <w:tcW w:w="1361" w:type="dxa"/>
          </w:tcPr>
          <w:p w:rsidR="00F00AD4" w:rsidRDefault="00F00AD4">
            <w:pPr>
              <w:pStyle w:val="ConsPlusNormal"/>
              <w:jc w:val="center"/>
            </w:pPr>
            <w:r>
              <w:t>155 715,8</w:t>
            </w:r>
          </w:p>
        </w:tc>
        <w:tc>
          <w:tcPr>
            <w:tcW w:w="1304" w:type="dxa"/>
          </w:tcPr>
          <w:p w:rsidR="00F00AD4" w:rsidRDefault="00F00AD4">
            <w:pPr>
              <w:pStyle w:val="ConsPlusNormal"/>
              <w:jc w:val="center"/>
            </w:pPr>
            <w:r>
              <w:t>0,008926</w:t>
            </w:r>
          </w:p>
        </w:tc>
        <w:tc>
          <w:tcPr>
            <w:tcW w:w="1644" w:type="dxa"/>
          </w:tcPr>
          <w:p w:rsidR="00F00AD4" w:rsidRDefault="00F00AD4">
            <w:pPr>
              <w:pStyle w:val="ConsPlusNormal"/>
              <w:jc w:val="center"/>
            </w:pPr>
            <w:r>
              <w:t>164 220,8</w:t>
            </w:r>
          </w:p>
        </w:tc>
      </w:tr>
      <w:tr w:rsidR="00F00AD4">
        <w:tc>
          <w:tcPr>
            <w:tcW w:w="3005" w:type="dxa"/>
          </w:tcPr>
          <w:p w:rsidR="00F00AD4" w:rsidRDefault="00F00AD4">
            <w:pPr>
              <w:pStyle w:val="ConsPlusNormal"/>
            </w:pPr>
            <w:r>
              <w:t>5. Медицинская реабилитация</w:t>
            </w:r>
          </w:p>
        </w:tc>
        <w:tc>
          <w:tcPr>
            <w:tcW w:w="1560" w:type="dxa"/>
          </w:tcPr>
          <w:p w:rsidR="00F00AD4" w:rsidRDefault="00F00AD4">
            <w:pPr>
              <w:pStyle w:val="ConsPlusNormal"/>
              <w:jc w:val="center"/>
            </w:pPr>
            <w:r>
              <w:t>X</w:t>
            </w:r>
          </w:p>
        </w:tc>
        <w:tc>
          <w:tcPr>
            <w:tcW w:w="1339" w:type="dxa"/>
          </w:tcPr>
          <w:p w:rsidR="00F00AD4" w:rsidRDefault="00F00AD4">
            <w:pPr>
              <w:pStyle w:val="ConsPlusNormal"/>
              <w:jc w:val="center"/>
            </w:pPr>
            <w:r>
              <w:t>X</w:t>
            </w:r>
          </w:p>
        </w:tc>
        <w:tc>
          <w:tcPr>
            <w:tcW w:w="1781" w:type="dxa"/>
          </w:tcPr>
          <w:p w:rsidR="00F00AD4" w:rsidRDefault="00F00AD4">
            <w:pPr>
              <w:pStyle w:val="ConsPlusNormal"/>
              <w:jc w:val="center"/>
            </w:pPr>
            <w:r>
              <w:t>X</w:t>
            </w:r>
          </w:p>
        </w:tc>
        <w:tc>
          <w:tcPr>
            <w:tcW w:w="1560" w:type="dxa"/>
          </w:tcPr>
          <w:p w:rsidR="00F00AD4" w:rsidRDefault="00F00AD4">
            <w:pPr>
              <w:pStyle w:val="ConsPlusNormal"/>
              <w:jc w:val="center"/>
            </w:pPr>
            <w:r>
              <w:t>X</w:t>
            </w:r>
          </w:p>
        </w:tc>
        <w:tc>
          <w:tcPr>
            <w:tcW w:w="1361" w:type="dxa"/>
          </w:tcPr>
          <w:p w:rsidR="00F00AD4" w:rsidRDefault="00F00AD4">
            <w:pPr>
              <w:pStyle w:val="ConsPlusNormal"/>
              <w:jc w:val="center"/>
            </w:pPr>
            <w:r>
              <w:t>X</w:t>
            </w:r>
          </w:p>
        </w:tc>
        <w:tc>
          <w:tcPr>
            <w:tcW w:w="1304" w:type="dxa"/>
          </w:tcPr>
          <w:p w:rsidR="00F00AD4" w:rsidRDefault="00F00AD4">
            <w:pPr>
              <w:pStyle w:val="ConsPlusNormal"/>
              <w:jc w:val="center"/>
            </w:pPr>
            <w:r>
              <w:t>X</w:t>
            </w:r>
          </w:p>
        </w:tc>
        <w:tc>
          <w:tcPr>
            <w:tcW w:w="1644" w:type="dxa"/>
          </w:tcPr>
          <w:p w:rsidR="00F00AD4" w:rsidRDefault="00F00AD4">
            <w:pPr>
              <w:pStyle w:val="ConsPlusNormal"/>
              <w:jc w:val="center"/>
            </w:pPr>
            <w:r>
              <w:t>X</w:t>
            </w:r>
          </w:p>
        </w:tc>
      </w:tr>
      <w:tr w:rsidR="00F00AD4">
        <w:tc>
          <w:tcPr>
            <w:tcW w:w="3005" w:type="dxa"/>
          </w:tcPr>
          <w:p w:rsidR="00F00AD4" w:rsidRDefault="00F00AD4">
            <w:pPr>
              <w:pStyle w:val="ConsPlusNormal"/>
            </w:pPr>
            <w:r>
              <w:t>5.1 в амбулаторных условиях</w:t>
            </w:r>
          </w:p>
        </w:tc>
        <w:tc>
          <w:tcPr>
            <w:tcW w:w="1560" w:type="dxa"/>
          </w:tcPr>
          <w:p w:rsidR="00F00AD4" w:rsidRDefault="00F00AD4">
            <w:pPr>
              <w:pStyle w:val="ConsPlusNormal"/>
              <w:jc w:val="center"/>
            </w:pPr>
            <w:r>
              <w:t>комплексное посещение</w:t>
            </w:r>
          </w:p>
        </w:tc>
        <w:tc>
          <w:tcPr>
            <w:tcW w:w="1339" w:type="dxa"/>
          </w:tcPr>
          <w:p w:rsidR="00F00AD4" w:rsidRDefault="00F00AD4">
            <w:pPr>
              <w:pStyle w:val="ConsPlusNormal"/>
              <w:jc w:val="center"/>
            </w:pPr>
            <w:r>
              <w:t>0,003116</w:t>
            </w:r>
          </w:p>
        </w:tc>
        <w:tc>
          <w:tcPr>
            <w:tcW w:w="1781" w:type="dxa"/>
          </w:tcPr>
          <w:p w:rsidR="00F00AD4" w:rsidRDefault="00F00AD4">
            <w:pPr>
              <w:pStyle w:val="ConsPlusNormal"/>
              <w:jc w:val="center"/>
            </w:pPr>
            <w:r>
              <w:t>33 747,0</w:t>
            </w:r>
          </w:p>
        </w:tc>
        <w:tc>
          <w:tcPr>
            <w:tcW w:w="1560" w:type="dxa"/>
          </w:tcPr>
          <w:p w:rsidR="00F00AD4" w:rsidRDefault="00F00AD4">
            <w:pPr>
              <w:pStyle w:val="ConsPlusNormal"/>
              <w:jc w:val="center"/>
            </w:pPr>
            <w:r>
              <w:t>0,003116</w:t>
            </w:r>
          </w:p>
        </w:tc>
        <w:tc>
          <w:tcPr>
            <w:tcW w:w="1361" w:type="dxa"/>
          </w:tcPr>
          <w:p w:rsidR="00F00AD4" w:rsidRDefault="00F00AD4">
            <w:pPr>
              <w:pStyle w:val="ConsPlusNormal"/>
              <w:jc w:val="center"/>
            </w:pPr>
            <w:r>
              <w:t>35 835,7</w:t>
            </w:r>
          </w:p>
        </w:tc>
        <w:tc>
          <w:tcPr>
            <w:tcW w:w="1304" w:type="dxa"/>
          </w:tcPr>
          <w:p w:rsidR="00F00AD4" w:rsidRDefault="00F00AD4">
            <w:pPr>
              <w:pStyle w:val="ConsPlusNormal"/>
              <w:jc w:val="center"/>
            </w:pPr>
            <w:r>
              <w:t>0,003116</w:t>
            </w:r>
          </w:p>
        </w:tc>
        <w:tc>
          <w:tcPr>
            <w:tcW w:w="1644" w:type="dxa"/>
          </w:tcPr>
          <w:p w:rsidR="00F00AD4" w:rsidRDefault="00F00AD4">
            <w:pPr>
              <w:pStyle w:val="ConsPlusNormal"/>
              <w:jc w:val="center"/>
            </w:pPr>
            <w:r>
              <w:t>37 942,6</w:t>
            </w:r>
          </w:p>
        </w:tc>
      </w:tr>
      <w:tr w:rsidR="00F00AD4">
        <w:tc>
          <w:tcPr>
            <w:tcW w:w="3005" w:type="dxa"/>
          </w:tcPr>
          <w:p w:rsidR="00F00AD4" w:rsidRDefault="00F00AD4">
            <w:pPr>
              <w:pStyle w:val="ConsPlusNormal"/>
            </w:pPr>
            <w:r>
              <w:t>5.2 в условиях дневных стационаров (первичная медико-санитарная помощь, специализированная медицинская помощь)</w:t>
            </w:r>
          </w:p>
        </w:tc>
        <w:tc>
          <w:tcPr>
            <w:tcW w:w="1560" w:type="dxa"/>
          </w:tcPr>
          <w:p w:rsidR="00F00AD4" w:rsidRDefault="00F00AD4">
            <w:pPr>
              <w:pStyle w:val="ConsPlusNormal"/>
              <w:jc w:val="center"/>
            </w:pPr>
            <w:r>
              <w:t>случай лечения</w:t>
            </w:r>
          </w:p>
        </w:tc>
        <w:tc>
          <w:tcPr>
            <w:tcW w:w="1339" w:type="dxa"/>
          </w:tcPr>
          <w:p w:rsidR="00F00AD4" w:rsidRDefault="00F00AD4">
            <w:pPr>
              <w:pStyle w:val="ConsPlusNormal"/>
              <w:jc w:val="center"/>
            </w:pPr>
            <w:r>
              <w:t>0,002601</w:t>
            </w:r>
          </w:p>
        </w:tc>
        <w:tc>
          <w:tcPr>
            <w:tcW w:w="1781" w:type="dxa"/>
          </w:tcPr>
          <w:p w:rsidR="00F00AD4" w:rsidRDefault="00F00AD4">
            <w:pPr>
              <w:pStyle w:val="ConsPlusNormal"/>
              <w:jc w:val="center"/>
            </w:pPr>
            <w:r>
              <w:t>39 697,0</w:t>
            </w:r>
          </w:p>
        </w:tc>
        <w:tc>
          <w:tcPr>
            <w:tcW w:w="1560" w:type="dxa"/>
          </w:tcPr>
          <w:p w:rsidR="00F00AD4" w:rsidRDefault="00F00AD4">
            <w:pPr>
              <w:pStyle w:val="ConsPlusNormal"/>
              <w:jc w:val="center"/>
            </w:pPr>
            <w:r>
              <w:t>0,002601</w:t>
            </w:r>
          </w:p>
        </w:tc>
        <w:tc>
          <w:tcPr>
            <w:tcW w:w="1361" w:type="dxa"/>
          </w:tcPr>
          <w:p w:rsidR="00F00AD4" w:rsidRDefault="00F00AD4">
            <w:pPr>
              <w:pStyle w:val="ConsPlusNormal"/>
              <w:jc w:val="center"/>
            </w:pPr>
            <w:r>
              <w:t>41 679,1</w:t>
            </w:r>
          </w:p>
        </w:tc>
        <w:tc>
          <w:tcPr>
            <w:tcW w:w="1304" w:type="dxa"/>
          </w:tcPr>
          <w:p w:rsidR="00F00AD4" w:rsidRDefault="00F00AD4">
            <w:pPr>
              <w:pStyle w:val="ConsPlusNormal"/>
              <w:jc w:val="center"/>
            </w:pPr>
            <w:r>
              <w:t>0,002601</w:t>
            </w:r>
          </w:p>
        </w:tc>
        <w:tc>
          <w:tcPr>
            <w:tcW w:w="1644" w:type="dxa"/>
          </w:tcPr>
          <w:p w:rsidR="00F00AD4" w:rsidRDefault="00F00AD4">
            <w:pPr>
              <w:pStyle w:val="ConsPlusNormal"/>
              <w:jc w:val="center"/>
            </w:pPr>
            <w:r>
              <w:t>43 694,7</w:t>
            </w:r>
          </w:p>
        </w:tc>
      </w:tr>
      <w:tr w:rsidR="00F00AD4">
        <w:tc>
          <w:tcPr>
            <w:tcW w:w="3005" w:type="dxa"/>
          </w:tcPr>
          <w:p w:rsidR="00F00AD4" w:rsidRDefault="00F00AD4">
            <w:pPr>
              <w:pStyle w:val="ConsPlusNormal"/>
            </w:pPr>
            <w:r>
              <w:t>5.3 специализированная помощь в условиях круглосуточного стационара</w:t>
            </w:r>
          </w:p>
        </w:tc>
        <w:tc>
          <w:tcPr>
            <w:tcW w:w="1560" w:type="dxa"/>
          </w:tcPr>
          <w:p w:rsidR="00F00AD4" w:rsidRDefault="00F00AD4">
            <w:pPr>
              <w:pStyle w:val="ConsPlusNormal"/>
              <w:jc w:val="center"/>
            </w:pPr>
            <w:r>
              <w:t>случай госпитализации</w:t>
            </w:r>
          </w:p>
        </w:tc>
        <w:tc>
          <w:tcPr>
            <w:tcW w:w="1339" w:type="dxa"/>
          </w:tcPr>
          <w:p w:rsidR="00F00AD4" w:rsidRDefault="00F00AD4">
            <w:pPr>
              <w:pStyle w:val="ConsPlusNormal"/>
              <w:jc w:val="center"/>
            </w:pPr>
            <w:r>
              <w:t>0,005426</w:t>
            </w:r>
          </w:p>
        </w:tc>
        <w:tc>
          <w:tcPr>
            <w:tcW w:w="1781" w:type="dxa"/>
          </w:tcPr>
          <w:p w:rsidR="00F00AD4" w:rsidRDefault="00F00AD4">
            <w:pPr>
              <w:pStyle w:val="ConsPlusNormal"/>
              <w:jc w:val="center"/>
            </w:pPr>
            <w:r>
              <w:t>73 359,3</w:t>
            </w:r>
          </w:p>
        </w:tc>
        <w:tc>
          <w:tcPr>
            <w:tcW w:w="1560" w:type="dxa"/>
          </w:tcPr>
          <w:p w:rsidR="00F00AD4" w:rsidRDefault="00F00AD4">
            <w:pPr>
              <w:pStyle w:val="ConsPlusNormal"/>
              <w:jc w:val="center"/>
            </w:pPr>
            <w:r>
              <w:t>0,005426</w:t>
            </w:r>
          </w:p>
        </w:tc>
        <w:tc>
          <w:tcPr>
            <w:tcW w:w="1361" w:type="dxa"/>
          </w:tcPr>
          <w:p w:rsidR="00F00AD4" w:rsidRDefault="00F00AD4">
            <w:pPr>
              <w:pStyle w:val="ConsPlusNormal"/>
              <w:jc w:val="center"/>
            </w:pPr>
            <w:r>
              <w:t>77 678,9</w:t>
            </w:r>
          </w:p>
        </w:tc>
        <w:tc>
          <w:tcPr>
            <w:tcW w:w="1304" w:type="dxa"/>
          </w:tcPr>
          <w:p w:rsidR="00F00AD4" w:rsidRDefault="00F00AD4">
            <w:pPr>
              <w:pStyle w:val="ConsPlusNormal"/>
              <w:jc w:val="center"/>
            </w:pPr>
            <w:r>
              <w:t>0,005426</w:t>
            </w:r>
          </w:p>
        </w:tc>
        <w:tc>
          <w:tcPr>
            <w:tcW w:w="1644" w:type="dxa"/>
          </w:tcPr>
          <w:p w:rsidR="00F00AD4" w:rsidRDefault="00F00AD4">
            <w:pPr>
              <w:pStyle w:val="ConsPlusNormal"/>
              <w:jc w:val="center"/>
            </w:pPr>
            <w:r>
              <w:t>82 041,7</w:t>
            </w:r>
          </w:p>
        </w:tc>
      </w:tr>
    </w:tbl>
    <w:p w:rsidR="00F00AD4" w:rsidRDefault="00F00AD4">
      <w:pPr>
        <w:pStyle w:val="ConsPlusNormal"/>
        <w:sectPr w:rsidR="00F00AD4">
          <w:pgSz w:w="16838" w:h="11905" w:orient="landscape"/>
          <w:pgMar w:top="1701" w:right="1134" w:bottom="850" w:left="1134" w:header="0" w:footer="0" w:gutter="0"/>
          <w:cols w:space="720"/>
          <w:titlePg/>
        </w:sectPr>
      </w:pPr>
    </w:p>
    <w:p w:rsidR="00F00AD4" w:rsidRDefault="00F00AD4">
      <w:pPr>
        <w:pStyle w:val="ConsPlusNormal"/>
        <w:jc w:val="both"/>
      </w:pPr>
    </w:p>
    <w:p w:rsidR="00F00AD4" w:rsidRDefault="00F00AD4">
      <w:pPr>
        <w:pStyle w:val="ConsPlusNormal"/>
        <w:ind w:firstLine="540"/>
        <w:jc w:val="both"/>
      </w:pPr>
      <w:r>
        <w:t>--------------------------------</w:t>
      </w:r>
    </w:p>
    <w:p w:rsidR="00F00AD4" w:rsidRDefault="00F00AD4">
      <w:pPr>
        <w:pStyle w:val="ConsPlusNormal"/>
        <w:spacing w:before="220"/>
        <w:ind w:firstLine="540"/>
        <w:jc w:val="both"/>
      </w:pPr>
      <w:bookmarkStart w:id="398" w:name="P25370"/>
      <w:bookmarkEnd w:id="398"/>
      <w:r>
        <w:t>&lt;*&gt;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7 542,4 рубля, 2025 год - 7 881,8 рубля, 2026 год - 8 236,5 рубля.</w:t>
      </w:r>
    </w:p>
    <w:p w:rsidR="00F00AD4" w:rsidRDefault="00F00AD4">
      <w:pPr>
        <w:pStyle w:val="ConsPlusNormal"/>
        <w:spacing w:before="220"/>
        <w:ind w:firstLine="540"/>
        <w:jc w:val="both"/>
      </w:pPr>
      <w:bookmarkStart w:id="399" w:name="P25371"/>
      <w:bookmarkEnd w:id="399"/>
      <w:r>
        <w:t>&lt;**&gt;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F00AD4" w:rsidRDefault="00F00AD4">
      <w:pPr>
        <w:pStyle w:val="ConsPlusNormal"/>
        <w:spacing w:before="220"/>
        <w:ind w:firstLine="540"/>
        <w:jc w:val="both"/>
      </w:pPr>
      <w:bookmarkStart w:id="400" w:name="P25372"/>
      <w:bookmarkEnd w:id="400"/>
      <w:r>
        <w:t>&lt;***&gt;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rsidR="00F00AD4" w:rsidRDefault="00F00AD4">
      <w:pPr>
        <w:pStyle w:val="ConsPlusNormal"/>
        <w:spacing w:before="220"/>
        <w:ind w:firstLine="540"/>
        <w:jc w:val="both"/>
      </w:pPr>
      <w:bookmarkStart w:id="401" w:name="P25373"/>
      <w:bookmarkEnd w:id="401"/>
      <w:r>
        <w:t>&lt;****&gt;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2024-2026 годах. Указанные нормативы включают также случаи оказания паллиативной медицинской помощи в условиях дневного стационара.</w:t>
      </w:r>
    </w:p>
    <w:p w:rsidR="00F00AD4" w:rsidRDefault="00F00AD4">
      <w:pPr>
        <w:pStyle w:val="ConsPlusNormal"/>
        <w:spacing w:before="220"/>
        <w:ind w:firstLine="540"/>
        <w:jc w:val="both"/>
      </w:pPr>
      <w:bookmarkStart w:id="402" w:name="P25374"/>
      <w:bookmarkEnd w:id="402"/>
      <w:r>
        <w:t>&lt;*****&gt;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00AD4" w:rsidRDefault="00F00AD4">
      <w:pPr>
        <w:pStyle w:val="ConsPlusNormal"/>
        <w:spacing w:before="220"/>
        <w:ind w:firstLine="540"/>
        <w:jc w:val="both"/>
      </w:pPr>
      <w:bookmarkStart w:id="403" w:name="P25375"/>
      <w:bookmarkEnd w:id="403"/>
      <w:r>
        <w:t>&lt;******&gt;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F00AD4" w:rsidRDefault="00F00AD4">
      <w:pPr>
        <w:pStyle w:val="ConsPlusNormal"/>
        <w:spacing w:before="220"/>
        <w:ind w:firstLine="540"/>
        <w:jc w:val="both"/>
      </w:pPr>
      <w:bookmarkStart w:id="404" w:name="P25376"/>
      <w:bookmarkEnd w:id="404"/>
      <w:r>
        <w:t>&lt;*******&gt;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2024-2026 годы субъект Российской Федерации устанавливает самостоятельно на основе порядка, установленного Минздравом России с учетом возраста.</w:t>
      </w:r>
    </w:p>
    <w:p w:rsidR="00F00AD4" w:rsidRDefault="00F00AD4">
      <w:pPr>
        <w:pStyle w:val="ConsPlusNormal"/>
        <w:spacing w:before="220"/>
        <w:ind w:firstLine="540"/>
        <w:jc w:val="both"/>
      </w:pPr>
      <w:bookmarkStart w:id="405" w:name="P25377"/>
      <w:bookmarkEnd w:id="405"/>
      <w:r>
        <w:t>&lt;********&gt; Средние нормативы объема медицинской помощи включают в себя в том числе объем диспансеризации для оценки репродуктивного здоровья женщин и мужчин на 2024-2026 годы (для женщин - 0,065200, для мужчин - 0,032168 комплексного посещения). Нормативы финансовых затрат (без учета коэффициента дифференциации) на единицу объема медицинской помощи при проведении диспансеризации для оценки репродуктивного здоровья женщин и мужчин составят: на 2024 год: для женщин - 1678,03 рубля, для мужчин - 325,34 рубля, на 2025 год: для женщин - 1781,9 рубля, для мужчин - 345,5 рубля, на 2026 год - для женщин - 1886,7 рубля, для мужчин - 365,8 рубля.</w:t>
      </w:r>
    </w:p>
    <w:p w:rsidR="00F00AD4" w:rsidRDefault="00F00AD4">
      <w:pPr>
        <w:pStyle w:val="ConsPlusNormal"/>
        <w:spacing w:before="220"/>
        <w:ind w:firstLine="540"/>
        <w:jc w:val="both"/>
      </w:pPr>
      <w:r>
        <w:t>&lt;*********&gt; Субъект Российской Федерации в соответствии с рекомендациями Минздрава России и Федерального фонда ОМС вправе обоснованно корректировать нормативы объема для проведения отдельных лабораторных исследований в целях тестирования на выявление новой коронавирусной инфекции (COVID-19) и нормативы финансовых затрат на 1 тестирование.</w:t>
      </w:r>
    </w:p>
    <w:p w:rsidR="00F00AD4" w:rsidRDefault="00F00AD4">
      <w:pPr>
        <w:pStyle w:val="ConsPlusNormal"/>
        <w:spacing w:before="220"/>
        <w:ind w:firstLine="540"/>
        <w:jc w:val="both"/>
      </w:pPr>
      <w:r>
        <w:t>&lt;**********&gt; Средние нормативы объема медицинской помощи в дневном стационаре для расчета нормативов территориальных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2025-2026 годы - 0,070478 случая лечения на 1 застрахованное лицо. Нормативы финансовых затрат (без учета коэффициента дифференциации) на единицу объема медицинской помощи в дневном стационаре составляют на 2025 год - 28043,5 рубля, на 2026 год - 29399,6 рубля.</w:t>
      </w: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both"/>
      </w:pPr>
    </w:p>
    <w:p w:rsidR="00F00AD4" w:rsidRDefault="00F00AD4">
      <w:pPr>
        <w:pStyle w:val="ConsPlusNormal"/>
        <w:jc w:val="right"/>
        <w:outlineLvl w:val="1"/>
      </w:pPr>
      <w:r>
        <w:t>Приложение 24</w:t>
      </w:r>
    </w:p>
    <w:p w:rsidR="00F00AD4" w:rsidRDefault="00F00AD4">
      <w:pPr>
        <w:pStyle w:val="ConsPlusNormal"/>
        <w:jc w:val="right"/>
      </w:pPr>
      <w:r>
        <w:t>к Программе</w:t>
      </w:r>
    </w:p>
    <w:p w:rsidR="00F00AD4" w:rsidRDefault="00F00AD4">
      <w:pPr>
        <w:pStyle w:val="ConsPlusNormal"/>
        <w:jc w:val="both"/>
      </w:pPr>
    </w:p>
    <w:p w:rsidR="00F00AD4" w:rsidRDefault="00F00AD4">
      <w:pPr>
        <w:pStyle w:val="ConsPlusTitle"/>
        <w:jc w:val="center"/>
      </w:pPr>
      <w:bookmarkStart w:id="406" w:name="P25388"/>
      <w:bookmarkEnd w:id="406"/>
      <w:r>
        <w:t>ПРОГНОЗНЫЙ ОБЪЕМ</w:t>
      </w:r>
    </w:p>
    <w:p w:rsidR="00F00AD4" w:rsidRDefault="00F00AD4">
      <w:pPr>
        <w:pStyle w:val="ConsPlusTitle"/>
        <w:jc w:val="center"/>
      </w:pPr>
      <w:r>
        <w:t>СПЕЦИАЛИЗИРОВАННОЙ, В ТОМ ЧИСЛЕ</w:t>
      </w:r>
    </w:p>
    <w:p w:rsidR="00F00AD4" w:rsidRDefault="00F00AD4">
      <w:pPr>
        <w:pStyle w:val="ConsPlusTitle"/>
        <w:jc w:val="center"/>
      </w:pPr>
      <w:r>
        <w:t>ВЫСОКОТЕХНОЛОГИЧНОЙ, МЕДИЦИНСКОЙ ПОМОЩИ</w:t>
      </w:r>
    </w:p>
    <w:p w:rsidR="00F00AD4" w:rsidRDefault="00F00AD4">
      <w:pPr>
        <w:pStyle w:val="ConsPlusTitle"/>
        <w:jc w:val="center"/>
      </w:pPr>
      <w:r>
        <w:t>В СТАЦИОНАРНЫХ УСЛОВИЯХ И В УСЛОВИЯХ ДНЕВНЫХ СТАЦИОНАРОВ</w:t>
      </w:r>
    </w:p>
    <w:p w:rsidR="00F00AD4" w:rsidRDefault="00F00AD4">
      <w:pPr>
        <w:pStyle w:val="ConsPlusTitle"/>
        <w:jc w:val="center"/>
      </w:pPr>
      <w:r>
        <w:t>НА 2024-2026 ГОДЫ, ОКАЗЫВАЕМОЙ МЕДИЦИНСКИМИ ОРГАНИЗАЦИЯМИ,</w:t>
      </w:r>
    </w:p>
    <w:p w:rsidR="00F00AD4" w:rsidRDefault="00F00AD4">
      <w:pPr>
        <w:pStyle w:val="ConsPlusTitle"/>
        <w:jc w:val="center"/>
      </w:pPr>
      <w:r>
        <w:t>ФУНКЦИИ И ПОЛНОМОЧИЯ УЧРЕДИТЕЛЕЙ В ОТНОШЕНИИ КОТОРЫХ</w:t>
      </w:r>
    </w:p>
    <w:p w:rsidR="00F00AD4" w:rsidRDefault="00F00AD4">
      <w:pPr>
        <w:pStyle w:val="ConsPlusTitle"/>
        <w:jc w:val="center"/>
      </w:pPr>
      <w:r>
        <w:t>ОСУЩЕСТВЛЯЕТ ПРАВИТЕЛЬСТВО РОССИЙСКОЙ ФЕДЕРАЦИИ</w:t>
      </w:r>
    </w:p>
    <w:p w:rsidR="00F00AD4" w:rsidRDefault="00F00AD4">
      <w:pPr>
        <w:pStyle w:val="ConsPlusTitle"/>
        <w:jc w:val="center"/>
      </w:pPr>
      <w:r>
        <w:t>ИЛИ ФЕДЕРАЛЬНЫЕ ОРГАНЫ ИСПОЛНИТЕЛЬНОЙ ВЛАСТИ,</w:t>
      </w:r>
    </w:p>
    <w:p w:rsidR="00F00AD4" w:rsidRDefault="00F00AD4">
      <w:pPr>
        <w:pStyle w:val="ConsPlusTitle"/>
        <w:jc w:val="center"/>
      </w:pPr>
      <w:r>
        <w:t>ЗАСТРАХОВАННЫМ НА ТЕРРИТОРИИ</w:t>
      </w:r>
    </w:p>
    <w:p w:rsidR="00F00AD4" w:rsidRDefault="00F00AD4">
      <w:pPr>
        <w:pStyle w:val="ConsPlusTitle"/>
        <w:jc w:val="center"/>
      </w:pPr>
      <w:r>
        <w:t>РЕСПУБЛИКИ КАРЕЛИЯ ЛИЦАМ</w:t>
      </w:r>
    </w:p>
    <w:p w:rsidR="00F00AD4" w:rsidRDefault="00F00AD4">
      <w:pPr>
        <w:pStyle w:val="ConsPlusNormal"/>
        <w:jc w:val="both"/>
      </w:pPr>
    </w:p>
    <w:p w:rsidR="00F00AD4" w:rsidRDefault="00F00AD4">
      <w:pPr>
        <w:pStyle w:val="ConsPlusNormal"/>
        <w:sectPr w:rsidR="00F00AD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9"/>
        <w:gridCol w:w="1867"/>
        <w:gridCol w:w="1583"/>
        <w:gridCol w:w="1637"/>
        <w:gridCol w:w="1587"/>
        <w:gridCol w:w="1474"/>
        <w:gridCol w:w="1417"/>
        <w:gridCol w:w="1417"/>
      </w:tblGrid>
      <w:tr w:rsidR="00F00AD4">
        <w:tc>
          <w:tcPr>
            <w:tcW w:w="2549" w:type="dxa"/>
            <w:vMerge w:val="restart"/>
          </w:tcPr>
          <w:p w:rsidR="00F00AD4" w:rsidRDefault="00F00AD4">
            <w:pPr>
              <w:pStyle w:val="ConsPlusNormal"/>
              <w:jc w:val="center"/>
            </w:pPr>
            <w:r>
              <w:t>Условия оказания медицинской помощи</w:t>
            </w:r>
          </w:p>
        </w:tc>
        <w:tc>
          <w:tcPr>
            <w:tcW w:w="1867" w:type="dxa"/>
            <w:vMerge w:val="restart"/>
          </w:tcPr>
          <w:p w:rsidR="00F00AD4" w:rsidRDefault="00F00AD4">
            <w:pPr>
              <w:pStyle w:val="ConsPlusNormal"/>
              <w:jc w:val="center"/>
            </w:pPr>
            <w:r>
              <w:t>Единица измерения</w:t>
            </w:r>
          </w:p>
        </w:tc>
        <w:tc>
          <w:tcPr>
            <w:tcW w:w="1583" w:type="dxa"/>
          </w:tcPr>
          <w:p w:rsidR="00F00AD4" w:rsidRDefault="00F00AD4">
            <w:pPr>
              <w:pStyle w:val="ConsPlusNormal"/>
              <w:jc w:val="center"/>
            </w:pPr>
            <w:r>
              <w:t>2024 год</w:t>
            </w:r>
          </w:p>
        </w:tc>
        <w:tc>
          <w:tcPr>
            <w:tcW w:w="1637" w:type="dxa"/>
          </w:tcPr>
          <w:p w:rsidR="00F00AD4" w:rsidRDefault="00F00AD4">
            <w:pPr>
              <w:pStyle w:val="ConsPlusNormal"/>
            </w:pPr>
          </w:p>
        </w:tc>
        <w:tc>
          <w:tcPr>
            <w:tcW w:w="3061" w:type="dxa"/>
            <w:gridSpan w:val="2"/>
          </w:tcPr>
          <w:p w:rsidR="00F00AD4" w:rsidRDefault="00F00AD4">
            <w:pPr>
              <w:pStyle w:val="ConsPlusNormal"/>
              <w:jc w:val="center"/>
            </w:pPr>
            <w:r>
              <w:t>2025 год</w:t>
            </w:r>
          </w:p>
        </w:tc>
        <w:tc>
          <w:tcPr>
            <w:tcW w:w="2834" w:type="dxa"/>
            <w:gridSpan w:val="2"/>
          </w:tcPr>
          <w:p w:rsidR="00F00AD4" w:rsidRDefault="00F00AD4">
            <w:pPr>
              <w:pStyle w:val="ConsPlusNormal"/>
              <w:jc w:val="center"/>
            </w:pPr>
            <w:r>
              <w:t>2026 год</w:t>
            </w:r>
          </w:p>
        </w:tc>
      </w:tr>
      <w:tr w:rsidR="00F00AD4">
        <w:tc>
          <w:tcPr>
            <w:tcW w:w="2549" w:type="dxa"/>
            <w:vMerge/>
          </w:tcPr>
          <w:p w:rsidR="00F00AD4" w:rsidRDefault="00F00AD4">
            <w:pPr>
              <w:pStyle w:val="ConsPlusNormal"/>
            </w:pPr>
          </w:p>
        </w:tc>
        <w:tc>
          <w:tcPr>
            <w:tcW w:w="1867" w:type="dxa"/>
            <w:vMerge/>
          </w:tcPr>
          <w:p w:rsidR="00F00AD4" w:rsidRDefault="00F00AD4">
            <w:pPr>
              <w:pStyle w:val="ConsPlusNormal"/>
            </w:pPr>
          </w:p>
        </w:tc>
        <w:tc>
          <w:tcPr>
            <w:tcW w:w="1583" w:type="dxa"/>
          </w:tcPr>
          <w:p w:rsidR="00F00AD4" w:rsidRDefault="00F00AD4">
            <w:pPr>
              <w:pStyle w:val="ConsPlusNormal"/>
              <w:jc w:val="center"/>
            </w:pPr>
            <w:r>
              <w:t>Норматив объема на 1 застрахованного</w:t>
            </w:r>
          </w:p>
        </w:tc>
        <w:tc>
          <w:tcPr>
            <w:tcW w:w="1637" w:type="dxa"/>
          </w:tcPr>
          <w:p w:rsidR="00F00AD4" w:rsidRDefault="00F00AD4">
            <w:pPr>
              <w:pStyle w:val="ConsPlusNormal"/>
              <w:jc w:val="center"/>
            </w:pPr>
            <w:r>
              <w:t>Всего объем медицинской помощи</w:t>
            </w:r>
          </w:p>
        </w:tc>
        <w:tc>
          <w:tcPr>
            <w:tcW w:w="1587" w:type="dxa"/>
          </w:tcPr>
          <w:p w:rsidR="00F00AD4" w:rsidRDefault="00F00AD4">
            <w:pPr>
              <w:pStyle w:val="ConsPlusNormal"/>
              <w:jc w:val="center"/>
            </w:pPr>
            <w:r>
              <w:t>Норматив объема на 1 застрахованного</w:t>
            </w:r>
          </w:p>
        </w:tc>
        <w:tc>
          <w:tcPr>
            <w:tcW w:w="1474" w:type="dxa"/>
          </w:tcPr>
          <w:p w:rsidR="00F00AD4" w:rsidRDefault="00F00AD4">
            <w:pPr>
              <w:pStyle w:val="ConsPlusNormal"/>
              <w:jc w:val="center"/>
            </w:pPr>
            <w:r>
              <w:t>Всего объем медицинской помощи</w:t>
            </w:r>
          </w:p>
        </w:tc>
        <w:tc>
          <w:tcPr>
            <w:tcW w:w="1417" w:type="dxa"/>
          </w:tcPr>
          <w:p w:rsidR="00F00AD4" w:rsidRDefault="00F00AD4">
            <w:pPr>
              <w:pStyle w:val="ConsPlusNormal"/>
              <w:jc w:val="center"/>
            </w:pPr>
            <w:r>
              <w:t>Норматив объема на 1 застрахованного</w:t>
            </w:r>
          </w:p>
        </w:tc>
        <w:tc>
          <w:tcPr>
            <w:tcW w:w="1417" w:type="dxa"/>
          </w:tcPr>
          <w:p w:rsidR="00F00AD4" w:rsidRDefault="00F00AD4">
            <w:pPr>
              <w:pStyle w:val="ConsPlusNormal"/>
              <w:jc w:val="center"/>
            </w:pPr>
            <w:r>
              <w:t>Всего объем медицинской помощи</w:t>
            </w:r>
          </w:p>
        </w:tc>
      </w:tr>
      <w:tr w:rsidR="00F00AD4">
        <w:tc>
          <w:tcPr>
            <w:tcW w:w="2549" w:type="dxa"/>
          </w:tcPr>
          <w:p w:rsidR="00F00AD4" w:rsidRDefault="00F00AD4">
            <w:pPr>
              <w:pStyle w:val="ConsPlusNormal"/>
              <w:jc w:val="center"/>
            </w:pPr>
            <w:r>
              <w:t>1</w:t>
            </w:r>
          </w:p>
        </w:tc>
        <w:tc>
          <w:tcPr>
            <w:tcW w:w="1867" w:type="dxa"/>
          </w:tcPr>
          <w:p w:rsidR="00F00AD4" w:rsidRDefault="00F00AD4">
            <w:pPr>
              <w:pStyle w:val="ConsPlusNormal"/>
              <w:jc w:val="center"/>
            </w:pPr>
            <w:r>
              <w:t>2</w:t>
            </w:r>
          </w:p>
        </w:tc>
        <w:tc>
          <w:tcPr>
            <w:tcW w:w="1583" w:type="dxa"/>
          </w:tcPr>
          <w:p w:rsidR="00F00AD4" w:rsidRDefault="00F00AD4">
            <w:pPr>
              <w:pStyle w:val="ConsPlusNormal"/>
              <w:jc w:val="center"/>
            </w:pPr>
            <w:r>
              <w:t>3</w:t>
            </w:r>
          </w:p>
        </w:tc>
        <w:tc>
          <w:tcPr>
            <w:tcW w:w="1637" w:type="dxa"/>
          </w:tcPr>
          <w:p w:rsidR="00F00AD4" w:rsidRDefault="00F00AD4">
            <w:pPr>
              <w:pStyle w:val="ConsPlusNormal"/>
              <w:jc w:val="center"/>
            </w:pPr>
            <w:r>
              <w:t>4</w:t>
            </w:r>
          </w:p>
        </w:tc>
        <w:tc>
          <w:tcPr>
            <w:tcW w:w="1587" w:type="dxa"/>
          </w:tcPr>
          <w:p w:rsidR="00F00AD4" w:rsidRDefault="00F00AD4">
            <w:pPr>
              <w:pStyle w:val="ConsPlusNormal"/>
              <w:jc w:val="center"/>
            </w:pPr>
            <w:r>
              <w:t>5</w:t>
            </w:r>
          </w:p>
        </w:tc>
        <w:tc>
          <w:tcPr>
            <w:tcW w:w="1474" w:type="dxa"/>
          </w:tcPr>
          <w:p w:rsidR="00F00AD4" w:rsidRDefault="00F00AD4">
            <w:pPr>
              <w:pStyle w:val="ConsPlusNormal"/>
              <w:jc w:val="center"/>
            </w:pPr>
            <w:r>
              <w:t>6</w:t>
            </w:r>
          </w:p>
        </w:tc>
        <w:tc>
          <w:tcPr>
            <w:tcW w:w="1417" w:type="dxa"/>
          </w:tcPr>
          <w:p w:rsidR="00F00AD4" w:rsidRDefault="00F00AD4">
            <w:pPr>
              <w:pStyle w:val="ConsPlusNormal"/>
              <w:jc w:val="center"/>
            </w:pPr>
            <w:r>
              <w:t>7</w:t>
            </w:r>
          </w:p>
        </w:tc>
        <w:tc>
          <w:tcPr>
            <w:tcW w:w="1417" w:type="dxa"/>
          </w:tcPr>
          <w:p w:rsidR="00F00AD4" w:rsidRDefault="00F00AD4">
            <w:pPr>
              <w:pStyle w:val="ConsPlusNormal"/>
              <w:jc w:val="center"/>
            </w:pPr>
            <w:r>
              <w:t>8</w:t>
            </w:r>
          </w:p>
        </w:tc>
      </w:tr>
      <w:tr w:rsidR="00F00AD4">
        <w:tc>
          <w:tcPr>
            <w:tcW w:w="13531" w:type="dxa"/>
            <w:gridSpan w:val="8"/>
          </w:tcPr>
          <w:p w:rsidR="00F00AD4" w:rsidRDefault="00F00AD4">
            <w:pPr>
              <w:pStyle w:val="ConsPlusNormal"/>
              <w:jc w:val="center"/>
            </w:pPr>
            <w:r>
              <w:t>Стационарная помощь</w:t>
            </w:r>
          </w:p>
        </w:tc>
      </w:tr>
      <w:tr w:rsidR="00F00AD4">
        <w:tc>
          <w:tcPr>
            <w:tcW w:w="2549" w:type="dxa"/>
          </w:tcPr>
          <w:p w:rsidR="00F00AD4" w:rsidRDefault="00F00AD4">
            <w:pPr>
              <w:pStyle w:val="ConsPlusNormal"/>
            </w:pPr>
            <w:r>
              <w:t>Специализированная медицинская помощь в стационарных условиях, в том числе:</w:t>
            </w:r>
          </w:p>
        </w:tc>
        <w:tc>
          <w:tcPr>
            <w:tcW w:w="1867" w:type="dxa"/>
          </w:tcPr>
          <w:p w:rsidR="00F00AD4" w:rsidRDefault="00F00AD4">
            <w:pPr>
              <w:pStyle w:val="ConsPlusNormal"/>
              <w:jc w:val="center"/>
            </w:pPr>
            <w:r>
              <w:t>случай госпитализации</w:t>
            </w:r>
          </w:p>
        </w:tc>
        <w:tc>
          <w:tcPr>
            <w:tcW w:w="1583" w:type="dxa"/>
          </w:tcPr>
          <w:p w:rsidR="00F00AD4" w:rsidRDefault="00F00AD4">
            <w:pPr>
              <w:pStyle w:val="ConsPlusNormal"/>
              <w:jc w:val="center"/>
            </w:pPr>
            <w:r>
              <w:t>0,012058</w:t>
            </w:r>
          </w:p>
        </w:tc>
        <w:tc>
          <w:tcPr>
            <w:tcW w:w="1637" w:type="dxa"/>
          </w:tcPr>
          <w:p w:rsidR="00F00AD4" w:rsidRDefault="00F00AD4">
            <w:pPr>
              <w:pStyle w:val="ConsPlusNormal"/>
              <w:jc w:val="center"/>
            </w:pPr>
            <w:r>
              <w:t>7 437</w:t>
            </w:r>
          </w:p>
        </w:tc>
        <w:tc>
          <w:tcPr>
            <w:tcW w:w="1587" w:type="dxa"/>
          </w:tcPr>
          <w:p w:rsidR="00F00AD4" w:rsidRDefault="00F00AD4">
            <w:pPr>
              <w:pStyle w:val="ConsPlusNormal"/>
              <w:jc w:val="center"/>
            </w:pPr>
            <w:r>
              <w:t>0,012058</w:t>
            </w:r>
          </w:p>
        </w:tc>
        <w:tc>
          <w:tcPr>
            <w:tcW w:w="1474" w:type="dxa"/>
          </w:tcPr>
          <w:p w:rsidR="00F00AD4" w:rsidRDefault="00F00AD4">
            <w:pPr>
              <w:pStyle w:val="ConsPlusNormal"/>
              <w:jc w:val="center"/>
            </w:pPr>
            <w:r>
              <w:t>7 437</w:t>
            </w:r>
          </w:p>
        </w:tc>
        <w:tc>
          <w:tcPr>
            <w:tcW w:w="1417" w:type="dxa"/>
          </w:tcPr>
          <w:p w:rsidR="00F00AD4" w:rsidRDefault="00F00AD4">
            <w:pPr>
              <w:pStyle w:val="ConsPlusNormal"/>
              <w:jc w:val="center"/>
            </w:pPr>
            <w:r>
              <w:t>0,012058</w:t>
            </w:r>
          </w:p>
        </w:tc>
        <w:tc>
          <w:tcPr>
            <w:tcW w:w="1417" w:type="dxa"/>
          </w:tcPr>
          <w:p w:rsidR="00F00AD4" w:rsidRDefault="00F00AD4">
            <w:pPr>
              <w:pStyle w:val="ConsPlusNormal"/>
              <w:jc w:val="center"/>
            </w:pPr>
            <w:r>
              <w:t>7 437</w:t>
            </w:r>
          </w:p>
        </w:tc>
      </w:tr>
      <w:tr w:rsidR="00F00AD4">
        <w:tc>
          <w:tcPr>
            <w:tcW w:w="2549" w:type="dxa"/>
          </w:tcPr>
          <w:p w:rsidR="00F00AD4" w:rsidRDefault="00F00AD4">
            <w:pPr>
              <w:pStyle w:val="ConsPlusNormal"/>
            </w:pPr>
            <w:r>
              <w:t>медицинская помощь по профилю "онкология"</w:t>
            </w:r>
          </w:p>
        </w:tc>
        <w:tc>
          <w:tcPr>
            <w:tcW w:w="1867" w:type="dxa"/>
          </w:tcPr>
          <w:p w:rsidR="00F00AD4" w:rsidRDefault="00F00AD4">
            <w:pPr>
              <w:pStyle w:val="ConsPlusNormal"/>
              <w:jc w:val="center"/>
            </w:pPr>
            <w:r>
              <w:t>случай госпитализации</w:t>
            </w:r>
          </w:p>
        </w:tc>
        <w:tc>
          <w:tcPr>
            <w:tcW w:w="1583" w:type="dxa"/>
          </w:tcPr>
          <w:p w:rsidR="00F00AD4" w:rsidRDefault="00F00AD4">
            <w:pPr>
              <w:pStyle w:val="ConsPlusNormal"/>
              <w:jc w:val="center"/>
            </w:pPr>
            <w:r>
              <w:t>0,00161</w:t>
            </w:r>
          </w:p>
        </w:tc>
        <w:tc>
          <w:tcPr>
            <w:tcW w:w="1637" w:type="dxa"/>
          </w:tcPr>
          <w:p w:rsidR="00F00AD4" w:rsidRDefault="00F00AD4">
            <w:pPr>
              <w:pStyle w:val="ConsPlusNormal"/>
              <w:jc w:val="center"/>
            </w:pPr>
            <w:r>
              <w:t>993</w:t>
            </w:r>
          </w:p>
        </w:tc>
        <w:tc>
          <w:tcPr>
            <w:tcW w:w="1587" w:type="dxa"/>
          </w:tcPr>
          <w:p w:rsidR="00F00AD4" w:rsidRDefault="00F00AD4">
            <w:pPr>
              <w:pStyle w:val="ConsPlusNormal"/>
              <w:jc w:val="center"/>
            </w:pPr>
            <w:r>
              <w:t>0,00161</w:t>
            </w:r>
          </w:p>
        </w:tc>
        <w:tc>
          <w:tcPr>
            <w:tcW w:w="1474" w:type="dxa"/>
          </w:tcPr>
          <w:p w:rsidR="00F00AD4" w:rsidRDefault="00F00AD4">
            <w:pPr>
              <w:pStyle w:val="ConsPlusNormal"/>
              <w:jc w:val="center"/>
            </w:pPr>
            <w:r>
              <w:t>993</w:t>
            </w:r>
          </w:p>
        </w:tc>
        <w:tc>
          <w:tcPr>
            <w:tcW w:w="1417" w:type="dxa"/>
          </w:tcPr>
          <w:p w:rsidR="00F00AD4" w:rsidRDefault="00F00AD4">
            <w:pPr>
              <w:pStyle w:val="ConsPlusNormal"/>
              <w:jc w:val="center"/>
            </w:pPr>
            <w:r>
              <w:t>0,00161</w:t>
            </w:r>
          </w:p>
        </w:tc>
        <w:tc>
          <w:tcPr>
            <w:tcW w:w="1417" w:type="dxa"/>
          </w:tcPr>
          <w:p w:rsidR="00F00AD4" w:rsidRDefault="00F00AD4">
            <w:pPr>
              <w:pStyle w:val="ConsPlusNormal"/>
              <w:jc w:val="center"/>
            </w:pPr>
            <w:r>
              <w:t>993</w:t>
            </w:r>
          </w:p>
        </w:tc>
      </w:tr>
      <w:tr w:rsidR="00F00AD4">
        <w:tc>
          <w:tcPr>
            <w:tcW w:w="13531" w:type="dxa"/>
            <w:gridSpan w:val="8"/>
          </w:tcPr>
          <w:p w:rsidR="00F00AD4" w:rsidRDefault="00F00AD4">
            <w:pPr>
              <w:pStyle w:val="ConsPlusNormal"/>
              <w:jc w:val="center"/>
            </w:pPr>
            <w:r>
              <w:t>Медицинская помощь в условиях дневных стационаров</w:t>
            </w:r>
          </w:p>
        </w:tc>
      </w:tr>
      <w:tr w:rsidR="00F00AD4">
        <w:tc>
          <w:tcPr>
            <w:tcW w:w="2549" w:type="dxa"/>
          </w:tcPr>
          <w:p w:rsidR="00F00AD4" w:rsidRDefault="00F00AD4">
            <w:pPr>
              <w:pStyle w:val="ConsPlusNormal"/>
            </w:pPr>
            <w:r>
              <w:t>Медицинская помощь в условиях дневных стационаров всех типов:</w:t>
            </w:r>
          </w:p>
        </w:tc>
        <w:tc>
          <w:tcPr>
            <w:tcW w:w="1867" w:type="dxa"/>
          </w:tcPr>
          <w:p w:rsidR="00F00AD4" w:rsidRDefault="00F00AD4">
            <w:pPr>
              <w:pStyle w:val="ConsPlusNormal"/>
              <w:jc w:val="center"/>
            </w:pPr>
            <w:r>
              <w:t>случай лечения</w:t>
            </w:r>
          </w:p>
        </w:tc>
        <w:tc>
          <w:tcPr>
            <w:tcW w:w="1583" w:type="dxa"/>
          </w:tcPr>
          <w:p w:rsidR="00F00AD4" w:rsidRDefault="00F00AD4">
            <w:pPr>
              <w:pStyle w:val="ConsPlusNormal"/>
              <w:jc w:val="center"/>
            </w:pPr>
            <w:r>
              <w:t>0,002777</w:t>
            </w:r>
          </w:p>
        </w:tc>
        <w:tc>
          <w:tcPr>
            <w:tcW w:w="1637" w:type="dxa"/>
          </w:tcPr>
          <w:p w:rsidR="00F00AD4" w:rsidRDefault="00F00AD4">
            <w:pPr>
              <w:pStyle w:val="ConsPlusNormal"/>
              <w:jc w:val="center"/>
            </w:pPr>
            <w:r>
              <w:t>1 713</w:t>
            </w:r>
          </w:p>
        </w:tc>
        <w:tc>
          <w:tcPr>
            <w:tcW w:w="1587" w:type="dxa"/>
          </w:tcPr>
          <w:p w:rsidR="00F00AD4" w:rsidRDefault="00F00AD4">
            <w:pPr>
              <w:pStyle w:val="ConsPlusNormal"/>
              <w:jc w:val="center"/>
            </w:pPr>
            <w:r>
              <w:t>0,002777</w:t>
            </w:r>
          </w:p>
        </w:tc>
        <w:tc>
          <w:tcPr>
            <w:tcW w:w="1474" w:type="dxa"/>
          </w:tcPr>
          <w:p w:rsidR="00F00AD4" w:rsidRDefault="00F00AD4">
            <w:pPr>
              <w:pStyle w:val="ConsPlusNormal"/>
              <w:jc w:val="center"/>
            </w:pPr>
            <w:r>
              <w:t>1 713</w:t>
            </w:r>
          </w:p>
        </w:tc>
        <w:tc>
          <w:tcPr>
            <w:tcW w:w="1417" w:type="dxa"/>
          </w:tcPr>
          <w:p w:rsidR="00F00AD4" w:rsidRDefault="00F00AD4">
            <w:pPr>
              <w:pStyle w:val="ConsPlusNormal"/>
              <w:jc w:val="center"/>
            </w:pPr>
            <w:r>
              <w:t>0,002777</w:t>
            </w:r>
          </w:p>
        </w:tc>
        <w:tc>
          <w:tcPr>
            <w:tcW w:w="1417" w:type="dxa"/>
          </w:tcPr>
          <w:p w:rsidR="00F00AD4" w:rsidRDefault="00F00AD4">
            <w:pPr>
              <w:pStyle w:val="ConsPlusNormal"/>
              <w:jc w:val="center"/>
            </w:pPr>
            <w:r>
              <w:t>1 713</w:t>
            </w:r>
          </w:p>
        </w:tc>
      </w:tr>
      <w:tr w:rsidR="00F00AD4">
        <w:tc>
          <w:tcPr>
            <w:tcW w:w="2549" w:type="dxa"/>
          </w:tcPr>
          <w:p w:rsidR="00F00AD4" w:rsidRDefault="00F00AD4">
            <w:pPr>
              <w:pStyle w:val="ConsPlusNormal"/>
            </w:pPr>
            <w:r>
              <w:t>в том числе по профилю "онкология"</w:t>
            </w:r>
          </w:p>
        </w:tc>
        <w:tc>
          <w:tcPr>
            <w:tcW w:w="1867" w:type="dxa"/>
          </w:tcPr>
          <w:p w:rsidR="00F00AD4" w:rsidRDefault="00F00AD4">
            <w:pPr>
              <w:pStyle w:val="ConsPlusNormal"/>
              <w:jc w:val="center"/>
            </w:pPr>
            <w:r>
              <w:t>случай лечения</w:t>
            </w:r>
          </w:p>
        </w:tc>
        <w:tc>
          <w:tcPr>
            <w:tcW w:w="1583" w:type="dxa"/>
          </w:tcPr>
          <w:p w:rsidR="00F00AD4" w:rsidRDefault="00F00AD4">
            <w:pPr>
              <w:pStyle w:val="ConsPlusNormal"/>
              <w:jc w:val="center"/>
            </w:pPr>
            <w:r>
              <w:t>0,000762</w:t>
            </w:r>
          </w:p>
        </w:tc>
        <w:tc>
          <w:tcPr>
            <w:tcW w:w="1637" w:type="dxa"/>
          </w:tcPr>
          <w:p w:rsidR="00F00AD4" w:rsidRDefault="00F00AD4">
            <w:pPr>
              <w:pStyle w:val="ConsPlusNormal"/>
              <w:jc w:val="center"/>
            </w:pPr>
            <w:r>
              <w:t>470</w:t>
            </w:r>
          </w:p>
        </w:tc>
        <w:tc>
          <w:tcPr>
            <w:tcW w:w="1587" w:type="dxa"/>
          </w:tcPr>
          <w:p w:rsidR="00F00AD4" w:rsidRDefault="00F00AD4">
            <w:pPr>
              <w:pStyle w:val="ConsPlusNormal"/>
              <w:jc w:val="center"/>
            </w:pPr>
            <w:r>
              <w:t>0,000762</w:t>
            </w:r>
          </w:p>
        </w:tc>
        <w:tc>
          <w:tcPr>
            <w:tcW w:w="1474" w:type="dxa"/>
          </w:tcPr>
          <w:p w:rsidR="00F00AD4" w:rsidRDefault="00F00AD4">
            <w:pPr>
              <w:pStyle w:val="ConsPlusNormal"/>
              <w:jc w:val="center"/>
            </w:pPr>
            <w:r>
              <w:t>470</w:t>
            </w:r>
          </w:p>
        </w:tc>
        <w:tc>
          <w:tcPr>
            <w:tcW w:w="1417" w:type="dxa"/>
          </w:tcPr>
          <w:p w:rsidR="00F00AD4" w:rsidRDefault="00F00AD4">
            <w:pPr>
              <w:pStyle w:val="ConsPlusNormal"/>
              <w:jc w:val="center"/>
            </w:pPr>
            <w:r>
              <w:t>0,000762</w:t>
            </w:r>
          </w:p>
        </w:tc>
        <w:tc>
          <w:tcPr>
            <w:tcW w:w="1417" w:type="dxa"/>
          </w:tcPr>
          <w:p w:rsidR="00F00AD4" w:rsidRDefault="00F00AD4">
            <w:pPr>
              <w:pStyle w:val="ConsPlusNormal"/>
              <w:jc w:val="center"/>
            </w:pPr>
            <w:r>
              <w:t>470</w:t>
            </w:r>
          </w:p>
        </w:tc>
      </w:tr>
      <w:tr w:rsidR="00F00AD4">
        <w:tc>
          <w:tcPr>
            <w:tcW w:w="2549" w:type="dxa"/>
          </w:tcPr>
          <w:p w:rsidR="00F00AD4" w:rsidRDefault="00F00AD4">
            <w:pPr>
              <w:pStyle w:val="ConsPlusNormal"/>
            </w:pPr>
            <w:r>
              <w:t>в том числе при экстракорпоральном оплодотворении</w:t>
            </w:r>
          </w:p>
        </w:tc>
        <w:tc>
          <w:tcPr>
            <w:tcW w:w="1867" w:type="dxa"/>
          </w:tcPr>
          <w:p w:rsidR="00F00AD4" w:rsidRDefault="00F00AD4">
            <w:pPr>
              <w:pStyle w:val="ConsPlusNormal"/>
              <w:jc w:val="center"/>
            </w:pPr>
            <w:r>
              <w:t>случай лечения</w:t>
            </w:r>
          </w:p>
        </w:tc>
        <w:tc>
          <w:tcPr>
            <w:tcW w:w="1583" w:type="dxa"/>
          </w:tcPr>
          <w:p w:rsidR="00F00AD4" w:rsidRDefault="00F00AD4">
            <w:pPr>
              <w:pStyle w:val="ConsPlusNormal"/>
              <w:jc w:val="center"/>
            </w:pPr>
            <w:r>
              <w:t>0,000075</w:t>
            </w:r>
          </w:p>
        </w:tc>
        <w:tc>
          <w:tcPr>
            <w:tcW w:w="1637" w:type="dxa"/>
          </w:tcPr>
          <w:p w:rsidR="00F00AD4" w:rsidRDefault="00F00AD4">
            <w:pPr>
              <w:pStyle w:val="ConsPlusNormal"/>
              <w:jc w:val="center"/>
            </w:pPr>
            <w:r>
              <w:t>46</w:t>
            </w:r>
          </w:p>
        </w:tc>
        <w:tc>
          <w:tcPr>
            <w:tcW w:w="1587" w:type="dxa"/>
          </w:tcPr>
          <w:p w:rsidR="00F00AD4" w:rsidRDefault="00F00AD4">
            <w:pPr>
              <w:pStyle w:val="ConsPlusNormal"/>
              <w:jc w:val="center"/>
            </w:pPr>
            <w:r>
              <w:t>0,000075</w:t>
            </w:r>
          </w:p>
        </w:tc>
        <w:tc>
          <w:tcPr>
            <w:tcW w:w="1474" w:type="dxa"/>
          </w:tcPr>
          <w:p w:rsidR="00F00AD4" w:rsidRDefault="00F00AD4">
            <w:pPr>
              <w:pStyle w:val="ConsPlusNormal"/>
              <w:jc w:val="center"/>
            </w:pPr>
            <w:r>
              <w:t>46</w:t>
            </w:r>
          </w:p>
        </w:tc>
        <w:tc>
          <w:tcPr>
            <w:tcW w:w="1417" w:type="dxa"/>
          </w:tcPr>
          <w:p w:rsidR="00F00AD4" w:rsidRDefault="00F00AD4">
            <w:pPr>
              <w:pStyle w:val="ConsPlusNormal"/>
              <w:jc w:val="center"/>
            </w:pPr>
            <w:r>
              <w:t>0,000075</w:t>
            </w:r>
          </w:p>
        </w:tc>
        <w:tc>
          <w:tcPr>
            <w:tcW w:w="1417" w:type="dxa"/>
          </w:tcPr>
          <w:p w:rsidR="00F00AD4" w:rsidRDefault="00F00AD4">
            <w:pPr>
              <w:pStyle w:val="ConsPlusNormal"/>
              <w:jc w:val="center"/>
            </w:pPr>
            <w:r>
              <w:t>46</w:t>
            </w:r>
          </w:p>
        </w:tc>
      </w:tr>
      <w:tr w:rsidR="00F00AD4">
        <w:tc>
          <w:tcPr>
            <w:tcW w:w="13531" w:type="dxa"/>
            <w:gridSpan w:val="8"/>
          </w:tcPr>
          <w:p w:rsidR="00F00AD4" w:rsidRDefault="00F00AD4">
            <w:pPr>
              <w:pStyle w:val="ConsPlusNormal"/>
              <w:jc w:val="center"/>
            </w:pPr>
            <w:r>
              <w:t>Медицинская реабилитация</w:t>
            </w:r>
          </w:p>
        </w:tc>
      </w:tr>
      <w:tr w:rsidR="00F00AD4">
        <w:tc>
          <w:tcPr>
            <w:tcW w:w="2549" w:type="dxa"/>
          </w:tcPr>
          <w:p w:rsidR="00F00AD4" w:rsidRDefault="00F00AD4">
            <w:pPr>
              <w:pStyle w:val="ConsPlusNormal"/>
            </w:pPr>
            <w:r>
              <w:t>Специализированная, в том числе высокотехнологичная, медицинская помощь в условиях круглосуточного стационара</w:t>
            </w:r>
          </w:p>
        </w:tc>
        <w:tc>
          <w:tcPr>
            <w:tcW w:w="1867" w:type="dxa"/>
          </w:tcPr>
          <w:p w:rsidR="00F00AD4" w:rsidRDefault="00F00AD4">
            <w:pPr>
              <w:pStyle w:val="ConsPlusNormal"/>
              <w:jc w:val="center"/>
            </w:pPr>
            <w:r>
              <w:t>случай госпитализации</w:t>
            </w:r>
          </w:p>
        </w:tc>
        <w:tc>
          <w:tcPr>
            <w:tcW w:w="1583" w:type="dxa"/>
          </w:tcPr>
          <w:p w:rsidR="00F00AD4" w:rsidRDefault="00F00AD4">
            <w:pPr>
              <w:pStyle w:val="ConsPlusNormal"/>
              <w:jc w:val="center"/>
            </w:pPr>
            <w:r>
              <w:t>0,00125</w:t>
            </w:r>
          </w:p>
        </w:tc>
        <w:tc>
          <w:tcPr>
            <w:tcW w:w="1637" w:type="dxa"/>
          </w:tcPr>
          <w:p w:rsidR="00F00AD4" w:rsidRDefault="00F00AD4">
            <w:pPr>
              <w:pStyle w:val="ConsPlusNormal"/>
              <w:jc w:val="center"/>
            </w:pPr>
            <w:r>
              <w:t>771</w:t>
            </w:r>
          </w:p>
        </w:tc>
        <w:tc>
          <w:tcPr>
            <w:tcW w:w="1587" w:type="dxa"/>
          </w:tcPr>
          <w:p w:rsidR="00F00AD4" w:rsidRDefault="00F00AD4">
            <w:pPr>
              <w:pStyle w:val="ConsPlusNormal"/>
              <w:jc w:val="center"/>
            </w:pPr>
            <w:r>
              <w:t>0,00125</w:t>
            </w:r>
          </w:p>
        </w:tc>
        <w:tc>
          <w:tcPr>
            <w:tcW w:w="1474" w:type="dxa"/>
          </w:tcPr>
          <w:p w:rsidR="00F00AD4" w:rsidRDefault="00F00AD4">
            <w:pPr>
              <w:pStyle w:val="ConsPlusNormal"/>
              <w:jc w:val="center"/>
            </w:pPr>
            <w:r>
              <w:t>771</w:t>
            </w:r>
          </w:p>
        </w:tc>
        <w:tc>
          <w:tcPr>
            <w:tcW w:w="1417" w:type="dxa"/>
          </w:tcPr>
          <w:p w:rsidR="00F00AD4" w:rsidRDefault="00F00AD4">
            <w:pPr>
              <w:pStyle w:val="ConsPlusNormal"/>
              <w:jc w:val="center"/>
            </w:pPr>
            <w:r>
              <w:t>0,00125</w:t>
            </w:r>
          </w:p>
        </w:tc>
        <w:tc>
          <w:tcPr>
            <w:tcW w:w="1417" w:type="dxa"/>
          </w:tcPr>
          <w:p w:rsidR="00F00AD4" w:rsidRDefault="00F00AD4">
            <w:pPr>
              <w:pStyle w:val="ConsPlusNormal"/>
              <w:jc w:val="center"/>
            </w:pPr>
            <w:r>
              <w:t>771</w:t>
            </w:r>
          </w:p>
        </w:tc>
      </w:tr>
      <w:tr w:rsidR="00F00AD4">
        <w:tc>
          <w:tcPr>
            <w:tcW w:w="2549" w:type="dxa"/>
          </w:tcPr>
          <w:p w:rsidR="00F00AD4" w:rsidRDefault="00F00AD4">
            <w:pPr>
              <w:pStyle w:val="ConsPlusNormal"/>
            </w:pPr>
            <w:r>
              <w:t>В условиях дневных стационаров (первичная медико-санитарная помощь, специализированная медицинская помощь)</w:t>
            </w:r>
          </w:p>
        </w:tc>
        <w:tc>
          <w:tcPr>
            <w:tcW w:w="1867" w:type="dxa"/>
          </w:tcPr>
          <w:p w:rsidR="00F00AD4" w:rsidRDefault="00F00AD4">
            <w:pPr>
              <w:pStyle w:val="ConsPlusNormal"/>
              <w:jc w:val="center"/>
            </w:pPr>
            <w:r>
              <w:t>случай лечения</w:t>
            </w:r>
          </w:p>
        </w:tc>
        <w:tc>
          <w:tcPr>
            <w:tcW w:w="1583" w:type="dxa"/>
          </w:tcPr>
          <w:p w:rsidR="00F00AD4" w:rsidRDefault="00F00AD4">
            <w:pPr>
              <w:pStyle w:val="ConsPlusNormal"/>
              <w:jc w:val="center"/>
            </w:pPr>
            <w:r>
              <w:t>0,000127</w:t>
            </w:r>
          </w:p>
        </w:tc>
        <w:tc>
          <w:tcPr>
            <w:tcW w:w="1637" w:type="dxa"/>
          </w:tcPr>
          <w:p w:rsidR="00F00AD4" w:rsidRDefault="00F00AD4">
            <w:pPr>
              <w:pStyle w:val="ConsPlusNormal"/>
              <w:jc w:val="center"/>
            </w:pPr>
            <w:r>
              <w:t>78</w:t>
            </w:r>
          </w:p>
        </w:tc>
        <w:tc>
          <w:tcPr>
            <w:tcW w:w="1587" w:type="dxa"/>
          </w:tcPr>
          <w:p w:rsidR="00F00AD4" w:rsidRDefault="00F00AD4">
            <w:pPr>
              <w:pStyle w:val="ConsPlusNormal"/>
              <w:jc w:val="center"/>
            </w:pPr>
            <w:r>
              <w:t>0,000127</w:t>
            </w:r>
          </w:p>
        </w:tc>
        <w:tc>
          <w:tcPr>
            <w:tcW w:w="1474" w:type="dxa"/>
          </w:tcPr>
          <w:p w:rsidR="00F00AD4" w:rsidRDefault="00F00AD4">
            <w:pPr>
              <w:pStyle w:val="ConsPlusNormal"/>
              <w:jc w:val="center"/>
            </w:pPr>
            <w:r>
              <w:t>78</w:t>
            </w:r>
          </w:p>
        </w:tc>
        <w:tc>
          <w:tcPr>
            <w:tcW w:w="1417" w:type="dxa"/>
          </w:tcPr>
          <w:p w:rsidR="00F00AD4" w:rsidRDefault="00F00AD4">
            <w:pPr>
              <w:pStyle w:val="ConsPlusNormal"/>
              <w:jc w:val="center"/>
            </w:pPr>
            <w:r>
              <w:t>0,000127</w:t>
            </w:r>
          </w:p>
        </w:tc>
        <w:tc>
          <w:tcPr>
            <w:tcW w:w="1417" w:type="dxa"/>
          </w:tcPr>
          <w:p w:rsidR="00F00AD4" w:rsidRDefault="00F00AD4">
            <w:pPr>
              <w:pStyle w:val="ConsPlusNormal"/>
              <w:jc w:val="center"/>
            </w:pPr>
            <w:r>
              <w:t>78</w:t>
            </w:r>
          </w:p>
        </w:tc>
      </w:tr>
    </w:tbl>
    <w:p w:rsidR="00F00AD4" w:rsidRDefault="00F00AD4">
      <w:pPr>
        <w:pStyle w:val="ConsPlusNormal"/>
        <w:jc w:val="both"/>
      </w:pPr>
    </w:p>
    <w:p w:rsidR="00F00AD4" w:rsidRDefault="00F00AD4">
      <w:pPr>
        <w:pStyle w:val="ConsPlusNormal"/>
        <w:jc w:val="both"/>
      </w:pPr>
    </w:p>
    <w:p w:rsidR="00F00AD4" w:rsidRDefault="00F00AD4">
      <w:pPr>
        <w:pStyle w:val="ConsPlusNormal"/>
        <w:pBdr>
          <w:bottom w:val="single" w:sz="6" w:space="0" w:color="auto"/>
        </w:pBdr>
        <w:spacing w:before="100" w:after="100"/>
        <w:jc w:val="both"/>
        <w:rPr>
          <w:sz w:val="2"/>
          <w:szCs w:val="2"/>
        </w:rPr>
      </w:pPr>
    </w:p>
    <w:p w:rsidR="00F00AD4" w:rsidRDefault="00F00AD4"/>
    <w:sectPr w:rsidR="00F00AD4">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D4"/>
    <w:rsid w:val="004C6356"/>
    <w:rsid w:val="00F00AD4"/>
    <w:rsid w:val="00F21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F255F-980B-4655-902B-52E32F26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00A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F00A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00AD4"/>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358683&amp;dst=100013" TargetMode="External"/><Relationship Id="rId21" Type="http://schemas.openxmlformats.org/officeDocument/2006/relationships/hyperlink" Target="https://login.consultant.ru/link/?req=doc&amp;base=RZR&amp;n=422211" TargetMode="External"/><Relationship Id="rId42" Type="http://schemas.openxmlformats.org/officeDocument/2006/relationships/hyperlink" Target="https://login.consultant.ru/link/?req=doc&amp;base=RZR&amp;n=466112&amp;dst=100213" TargetMode="External"/><Relationship Id="rId47" Type="http://schemas.openxmlformats.org/officeDocument/2006/relationships/hyperlink" Target="https://login.consultant.ru/link/?req=doc&amp;base=RZR&amp;n=401865" TargetMode="External"/><Relationship Id="rId63" Type="http://schemas.openxmlformats.org/officeDocument/2006/relationships/hyperlink" Target="https://login.consultant.ru/link/?req=doc&amp;base=RZR&amp;n=333986&amp;dst=100009" TargetMode="External"/><Relationship Id="rId68" Type="http://schemas.openxmlformats.org/officeDocument/2006/relationships/hyperlink" Target="https://login.consultant.ru/link/?req=doc&amp;base=RZR&amp;n=131056&amp;dst=100009" TargetMode="External"/><Relationship Id="rId16" Type="http://schemas.openxmlformats.org/officeDocument/2006/relationships/hyperlink" Target="https://login.consultant.ru/link/?req=doc&amp;base=RZR&amp;n=466112" TargetMode="External"/><Relationship Id="rId11" Type="http://schemas.openxmlformats.org/officeDocument/2006/relationships/hyperlink" Target="https://login.consultant.ru/link/?req=doc&amp;base=RZR&amp;n=466112&amp;dst=100069" TargetMode="External"/><Relationship Id="rId24" Type="http://schemas.openxmlformats.org/officeDocument/2006/relationships/hyperlink" Target="https://login.consultant.ru/link/?req=doc&amp;base=RZR&amp;n=129344" TargetMode="External"/><Relationship Id="rId32" Type="http://schemas.openxmlformats.org/officeDocument/2006/relationships/hyperlink" Target="https://login.consultant.ru/link/?req=doc&amp;base=RLAW904&amp;n=615269" TargetMode="External"/><Relationship Id="rId37" Type="http://schemas.openxmlformats.org/officeDocument/2006/relationships/hyperlink" Target="https://login.consultant.ru/link/?req=doc&amp;base=RZR&amp;n=451017" TargetMode="External"/><Relationship Id="rId40" Type="http://schemas.openxmlformats.org/officeDocument/2006/relationships/hyperlink" Target="https://login.consultant.ru/link/?req=doc&amp;base=RLAW904&amp;n=615262" TargetMode="External"/><Relationship Id="rId45" Type="http://schemas.openxmlformats.org/officeDocument/2006/relationships/hyperlink" Target="https://login.consultant.ru/link/?req=doc&amp;base=RZR&amp;n=401865" TargetMode="External"/><Relationship Id="rId53" Type="http://schemas.openxmlformats.org/officeDocument/2006/relationships/hyperlink" Target="https://login.consultant.ru/link/?req=doc&amp;base=RZR&amp;n=401865" TargetMode="External"/><Relationship Id="rId58" Type="http://schemas.openxmlformats.org/officeDocument/2006/relationships/hyperlink" Target="https://login.consultant.ru/link/?req=doc&amp;base=RZR&amp;n=287515&amp;dst=100009" TargetMode="External"/><Relationship Id="rId66" Type="http://schemas.openxmlformats.org/officeDocument/2006/relationships/hyperlink" Target="https://login.consultant.ru/link/?req=doc&amp;base=RZR&amp;n=123769&amp;dst=100015" TargetMode="External"/><Relationship Id="rId74" Type="http://schemas.openxmlformats.org/officeDocument/2006/relationships/hyperlink" Target="https://login.consultant.ru/link/?req=doc&amp;base=RZR&amp;n=459983&amp;dst=100015" TargetMode="External"/><Relationship Id="rId5" Type="http://schemas.openxmlformats.org/officeDocument/2006/relationships/hyperlink" Target="https://login.consultant.ru/link/?req=doc&amp;base=RLAW904&amp;n=615293&amp;dst=100309" TargetMode="External"/><Relationship Id="rId61" Type="http://schemas.openxmlformats.org/officeDocument/2006/relationships/hyperlink" Target="https://login.consultant.ru/link/?req=doc&amp;base=RZR&amp;n=428225" TargetMode="External"/><Relationship Id="rId19" Type="http://schemas.openxmlformats.org/officeDocument/2006/relationships/hyperlink" Target="https://login.consultant.ru/link/?req=doc&amp;base=RZR&amp;n=463783&amp;dst=32379" TargetMode="External"/><Relationship Id="rId14" Type="http://schemas.openxmlformats.org/officeDocument/2006/relationships/hyperlink" Target="https://login.consultant.ru/link/?req=doc&amp;base=RZR&amp;n=451143&amp;dst=100331" TargetMode="External"/><Relationship Id="rId22" Type="http://schemas.openxmlformats.org/officeDocument/2006/relationships/hyperlink" Target="https://login.consultant.ru/link/?req=doc&amp;base=RZR&amp;n=458868" TargetMode="External"/><Relationship Id="rId27" Type="http://schemas.openxmlformats.org/officeDocument/2006/relationships/hyperlink" Target="https://login.consultant.ru/link/?req=doc&amp;base=RZR&amp;n=451873&amp;dst=28" TargetMode="External"/><Relationship Id="rId30" Type="http://schemas.openxmlformats.org/officeDocument/2006/relationships/hyperlink" Target="https://login.consultant.ru/link/?req=doc&amp;base=RZR&amp;n=465508&amp;dst=45" TargetMode="External"/><Relationship Id="rId35" Type="http://schemas.openxmlformats.org/officeDocument/2006/relationships/hyperlink" Target="https://login.consultant.ru/link/?req=doc&amp;base=RZR&amp;n=451218" TargetMode="External"/><Relationship Id="rId43" Type="http://schemas.openxmlformats.org/officeDocument/2006/relationships/hyperlink" Target="https://login.consultant.ru/link/?req=doc&amp;base=RZR&amp;n=419887&amp;dst=100081" TargetMode="External"/><Relationship Id="rId48" Type="http://schemas.openxmlformats.org/officeDocument/2006/relationships/hyperlink" Target="https://login.consultant.ru/link/?req=doc&amp;base=RZR&amp;n=401865" TargetMode="External"/><Relationship Id="rId56" Type="http://schemas.openxmlformats.org/officeDocument/2006/relationships/hyperlink" Target="https://login.consultant.ru/link/?req=doc&amp;base=RZR&amp;n=433852&amp;dst=100011" TargetMode="External"/><Relationship Id="rId64" Type="http://schemas.openxmlformats.org/officeDocument/2006/relationships/hyperlink" Target="https://login.consultant.ru/link/?req=doc&amp;base=RZR&amp;n=208834" TargetMode="External"/><Relationship Id="rId69" Type="http://schemas.openxmlformats.org/officeDocument/2006/relationships/hyperlink" Target="https://login.consultant.ru/link/?req=doc&amp;base=RZR&amp;n=414860&amp;dst=100018" TargetMode="External"/><Relationship Id="rId77" Type="http://schemas.openxmlformats.org/officeDocument/2006/relationships/fontTable" Target="fontTable.xml"/><Relationship Id="rId8" Type="http://schemas.openxmlformats.org/officeDocument/2006/relationships/hyperlink" Target="https://login.consultant.ru/link/?req=doc&amp;base=RZR&amp;n=466112&amp;dst=426" TargetMode="External"/><Relationship Id="rId51" Type="http://schemas.openxmlformats.org/officeDocument/2006/relationships/hyperlink" Target="https://login.consultant.ru/link/?req=doc&amp;base=RZR&amp;n=388687" TargetMode="External"/><Relationship Id="rId72" Type="http://schemas.openxmlformats.org/officeDocument/2006/relationships/hyperlink" Target="https://login.consultant.ru/link/?req=doc&amp;base=RZR&amp;n=370077" TargetMode="External"/><Relationship Id="rId3" Type="http://schemas.openxmlformats.org/officeDocument/2006/relationships/webSettings" Target="webSettings.xml"/><Relationship Id="rId12" Type="http://schemas.openxmlformats.org/officeDocument/2006/relationships/hyperlink" Target="https://login.consultant.ru/link/?req=doc&amp;base=RLAW904&amp;n=615479&amp;dst=102505" TargetMode="External"/><Relationship Id="rId17" Type="http://schemas.openxmlformats.org/officeDocument/2006/relationships/hyperlink" Target="https://login.consultant.ru/link/?req=doc&amp;base=RZR&amp;n=388687" TargetMode="External"/><Relationship Id="rId25" Type="http://schemas.openxmlformats.org/officeDocument/2006/relationships/hyperlink" Target="https://login.consultant.ru/link/?req=doc&amp;base=RZR&amp;n=466112&amp;dst=100273" TargetMode="External"/><Relationship Id="rId33" Type="http://schemas.openxmlformats.org/officeDocument/2006/relationships/hyperlink" Target="https://login.consultant.ru/link/?req=doc&amp;base=RZR&amp;n=465550&amp;dst=100177" TargetMode="External"/><Relationship Id="rId38" Type="http://schemas.openxmlformats.org/officeDocument/2006/relationships/hyperlink" Target="https://login.consultant.ru/link/?req=doc&amp;base=RZR&amp;n=344438&amp;dst=100010" TargetMode="External"/><Relationship Id="rId46" Type="http://schemas.openxmlformats.org/officeDocument/2006/relationships/hyperlink" Target="https://login.consultant.ru/link/?req=doc&amp;base=RZR&amp;n=401865" TargetMode="External"/><Relationship Id="rId59" Type="http://schemas.openxmlformats.org/officeDocument/2006/relationships/hyperlink" Target="https://login.consultant.ru/link/?req=doc&amp;base=RZR&amp;n=443468" TargetMode="External"/><Relationship Id="rId67" Type="http://schemas.openxmlformats.org/officeDocument/2006/relationships/hyperlink" Target="https://login.consultant.ru/link/?req=doc&amp;base=RZR&amp;n=466112&amp;dst=692" TargetMode="External"/><Relationship Id="rId20" Type="http://schemas.openxmlformats.org/officeDocument/2006/relationships/hyperlink" Target="https://login.consultant.ru/link/?req=doc&amp;base=RZR&amp;n=439282" TargetMode="External"/><Relationship Id="rId41" Type="http://schemas.openxmlformats.org/officeDocument/2006/relationships/hyperlink" Target="https://login.consultant.ru/link/?req=doc&amp;base=RLAW904&amp;n=615262" TargetMode="External"/><Relationship Id="rId54" Type="http://schemas.openxmlformats.org/officeDocument/2006/relationships/hyperlink" Target="https://login.consultant.ru/link/?req=doc&amp;base=RZR&amp;n=35503" TargetMode="External"/><Relationship Id="rId62" Type="http://schemas.openxmlformats.org/officeDocument/2006/relationships/hyperlink" Target="https://login.consultant.ru/link/?req=doc&amp;base=RZR&amp;n=327743&amp;dst=100016" TargetMode="External"/><Relationship Id="rId70" Type="http://schemas.openxmlformats.org/officeDocument/2006/relationships/hyperlink" Target="https://login.consultant.ru/link/?req=doc&amp;base=RZR&amp;n=466112&amp;dst=100252" TargetMode="External"/><Relationship Id="rId75" Type="http://schemas.openxmlformats.org/officeDocument/2006/relationships/hyperlink" Target="https://login.consultant.ru/link/?req=doc&amp;base=RZR&amp;n=466112&amp;dst=100252" TargetMode="External"/><Relationship Id="rId1" Type="http://schemas.openxmlformats.org/officeDocument/2006/relationships/styles" Target="styles.xml"/><Relationship Id="rId6" Type="http://schemas.openxmlformats.org/officeDocument/2006/relationships/hyperlink" Target="https://login.consultant.ru/link/?req=doc&amp;base=RLAW904&amp;n=615407&amp;dst=100008" TargetMode="External"/><Relationship Id="rId15" Type="http://schemas.openxmlformats.org/officeDocument/2006/relationships/hyperlink" Target="https://login.consultant.ru/link/?req=doc&amp;base=RZR&amp;n=466112&amp;dst=100752" TargetMode="External"/><Relationship Id="rId23" Type="http://schemas.openxmlformats.org/officeDocument/2006/relationships/hyperlink" Target="https://login.consultant.ru/link/?req=doc&amp;base=RZR&amp;n=451143&amp;dst=164" TargetMode="External"/><Relationship Id="rId28" Type="http://schemas.openxmlformats.org/officeDocument/2006/relationships/hyperlink" Target="https://login.consultant.ru/link/?req=doc&amp;base=RZR&amp;n=451873&amp;dst=102" TargetMode="External"/><Relationship Id="rId36" Type="http://schemas.openxmlformats.org/officeDocument/2006/relationships/hyperlink" Target="https://login.consultant.ru/link/?req=doc&amp;base=RZR&amp;n=465550" TargetMode="External"/><Relationship Id="rId49" Type="http://schemas.openxmlformats.org/officeDocument/2006/relationships/hyperlink" Target="https://login.consultant.ru/link/?req=doc&amp;base=RZR&amp;n=466112&amp;dst=101197" TargetMode="External"/><Relationship Id="rId57" Type="http://schemas.openxmlformats.org/officeDocument/2006/relationships/hyperlink" Target="https://login.consultant.ru/link/?req=doc&amp;base=RZR&amp;n=341304&amp;dst=100010" TargetMode="External"/><Relationship Id="rId10" Type="http://schemas.openxmlformats.org/officeDocument/2006/relationships/hyperlink" Target="https://login.consultant.ru/link/?req=doc&amp;base=RZR&amp;n=466112&amp;dst=100275" TargetMode="External"/><Relationship Id="rId31" Type="http://schemas.openxmlformats.org/officeDocument/2006/relationships/hyperlink" Target="https://login.consultant.ru/link/?req=doc&amp;base=RZR&amp;n=391609" TargetMode="External"/><Relationship Id="rId44" Type="http://schemas.openxmlformats.org/officeDocument/2006/relationships/hyperlink" Target="https://login.consultant.ru/link/?req=doc&amp;base=RZR&amp;n=419887&amp;dst=100081" TargetMode="External"/><Relationship Id="rId52" Type="http://schemas.openxmlformats.org/officeDocument/2006/relationships/hyperlink" Target="https://login.consultant.ru/link/?req=doc&amp;base=RZR&amp;n=463783&amp;dst=32379" TargetMode="External"/><Relationship Id="rId60" Type="http://schemas.openxmlformats.org/officeDocument/2006/relationships/hyperlink" Target="https://login.consultant.ru/link/?req=doc&amp;base=RZR&amp;n=401865" TargetMode="External"/><Relationship Id="rId65" Type="http://schemas.openxmlformats.org/officeDocument/2006/relationships/hyperlink" Target="https://login.consultant.ru/link/?req=doc&amp;base=RZR&amp;n=127709" TargetMode="External"/><Relationship Id="rId73" Type="http://schemas.openxmlformats.org/officeDocument/2006/relationships/hyperlink" Target="https://login.consultant.ru/link/?req=doc&amp;base=RZR&amp;n=416066&amp;dst=100013" TargetMode="External"/><Relationship Id="rId7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51143&amp;dst=100015" TargetMode="External"/><Relationship Id="rId13" Type="http://schemas.openxmlformats.org/officeDocument/2006/relationships/hyperlink" Target="https://login.consultant.ru/link/?req=doc&amp;base=RZR&amp;n=451143" TargetMode="External"/><Relationship Id="rId18" Type="http://schemas.openxmlformats.org/officeDocument/2006/relationships/hyperlink" Target="https://login.consultant.ru/link/?req=doc&amp;base=RZR&amp;n=451017&amp;dst=287" TargetMode="External"/><Relationship Id="rId39" Type="http://schemas.openxmlformats.org/officeDocument/2006/relationships/hyperlink" Target="https://login.consultant.ru/link/?req=doc&amp;base=RZR&amp;n=401865" TargetMode="External"/><Relationship Id="rId34" Type="http://schemas.openxmlformats.org/officeDocument/2006/relationships/hyperlink" Target="https://login.consultant.ru/link/?req=doc&amp;base=RZR&amp;n=391609&amp;dst=100008" TargetMode="External"/><Relationship Id="rId50" Type="http://schemas.openxmlformats.org/officeDocument/2006/relationships/hyperlink" Target="https://login.consultant.ru/link/?req=doc&amp;base=RZR&amp;n=401865" TargetMode="External"/><Relationship Id="rId55" Type="http://schemas.openxmlformats.org/officeDocument/2006/relationships/hyperlink" Target="https://login.consultant.ru/link/?req=doc&amp;base=RZR&amp;n=401865" TargetMode="External"/><Relationship Id="rId76" Type="http://schemas.openxmlformats.org/officeDocument/2006/relationships/hyperlink" Target="https://login.consultant.ru/link/?req=doc&amp;base=RZR&amp;n=466112&amp;dst=100091" TargetMode="External"/><Relationship Id="rId7" Type="http://schemas.openxmlformats.org/officeDocument/2006/relationships/hyperlink" Target="https://login.consultant.ru/link/?req=doc&amp;base=RZR&amp;n=449392" TargetMode="External"/><Relationship Id="rId71" Type="http://schemas.openxmlformats.org/officeDocument/2006/relationships/hyperlink" Target="https://login.consultant.ru/link/?req=doc&amp;base=RZR&amp;n=282758" TargetMode="External"/><Relationship Id="rId2" Type="http://schemas.openxmlformats.org/officeDocument/2006/relationships/settings" Target="settings.xml"/><Relationship Id="rId29" Type="http://schemas.openxmlformats.org/officeDocument/2006/relationships/hyperlink" Target="https://login.consultant.ru/link/?req=doc&amp;base=RZR&amp;n=451873&amp;dst=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136057</Words>
  <Characters>775525</Characters>
  <Application>Microsoft Office Word</Application>
  <DocSecurity>0</DocSecurity>
  <Lines>6462</Lines>
  <Paragraphs>1819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2024-03-01T05:44:00Z</dcterms:created>
  <dcterms:modified xsi:type="dcterms:W3CDTF">2024-03-01T05:44:00Z</dcterms:modified>
</cp:coreProperties>
</file>