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DE" w:rsidRPr="009251DE" w:rsidRDefault="009251DE" w:rsidP="009251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1D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«Остановим поджоги травы!»</w:t>
      </w:r>
    </w:p>
    <w:p w:rsidR="009251DE" w:rsidRPr="009251DE" w:rsidRDefault="009251DE" w:rsidP="009251D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палы, осенние палы,</w:t>
      </w:r>
      <w:r w:rsidRPr="009251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От скорби, земля уже чёрною стала.</w:t>
      </w:r>
      <w:r w:rsidRPr="009251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Одумайтесь люди, не сейте беды,</w:t>
      </w:r>
      <w:r w:rsidRPr="009251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вечно цветут и леса и сады</w:t>
      </w:r>
      <w:r w:rsidRPr="009251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5715</wp:posOffset>
            </wp:positionV>
            <wp:extent cx="4352925" cy="3223895"/>
            <wp:effectExtent l="19050" t="0" r="9525" b="0"/>
            <wp:wrapSquare wrapText="bothSides"/>
            <wp:docPr id="1" name="Рисунок 2" descr="https://ppschel.eps74.ru/Upload/images/%D0%BD%D0%B0%D0%BA%D0%BB%D0%B5%D0%B9%D0%BA%D0%B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schel.eps74.ru/Upload/images/%D0%BD%D0%B0%D0%BA%D0%BB%D0%B5%D0%B9%D0%BA%D0%B8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2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51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1DE" w:rsidRPr="009251DE" w:rsidRDefault="009251DE" w:rsidP="009251D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51DE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Большинство пожаров в лесу, в поле, начинаются из-за какой-то внешней причине (жара, мусор, молнии </w:t>
      </w:r>
      <w:proofErr w:type="spellStart"/>
      <w:r w:rsidRPr="009251DE">
        <w:rPr>
          <w:rFonts w:asciiTheme="majorHAnsi" w:eastAsia="Times New Roman" w:hAnsiTheme="majorHAnsi" w:cs="Times New Roman"/>
          <w:sz w:val="26"/>
          <w:szCs w:val="26"/>
          <w:lang w:eastAsia="ru-RU"/>
        </w:rPr>
        <w:t>и.т</w:t>
      </w:r>
      <w:proofErr w:type="gramStart"/>
      <w:r w:rsidRPr="009251DE">
        <w:rPr>
          <w:rFonts w:asciiTheme="majorHAnsi" w:eastAsia="Times New Roman" w:hAnsiTheme="majorHAnsi" w:cs="Times New Roman"/>
          <w:sz w:val="26"/>
          <w:szCs w:val="26"/>
          <w:lang w:eastAsia="ru-RU"/>
        </w:rPr>
        <w:t>.д</w:t>
      </w:r>
      <w:proofErr w:type="spellEnd"/>
      <w:proofErr w:type="gramEnd"/>
      <w:r w:rsidRPr="009251DE">
        <w:rPr>
          <w:rFonts w:asciiTheme="majorHAnsi" w:eastAsia="Times New Roman" w:hAnsiTheme="majorHAnsi" w:cs="Times New Roman"/>
          <w:sz w:val="26"/>
          <w:szCs w:val="26"/>
          <w:lang w:eastAsia="ru-RU"/>
        </w:rPr>
        <w:t>), но в основном случаев природных пожаров, является человеческий фактор.</w:t>
      </w:r>
      <w:r w:rsidRPr="009251DE">
        <w:rPr>
          <w:rFonts w:asciiTheme="majorHAnsi" w:eastAsia="Times New Roman" w:hAnsiTheme="majorHAnsi" w:cs="Times New Roman"/>
          <w:sz w:val="26"/>
          <w:szCs w:val="26"/>
          <w:lang w:eastAsia="ru-RU"/>
        </w:rPr>
        <w:br/>
        <w:t> Пожар, причиной,  которой стал поджог сухой травы, является самой большой проблемой и опасностью для окружающей среды. Люди, заявляющие, что сжигание прошлогодней  травы необходимо, сами заблуждаются и вводят в заблуждение других.                                                                                                                 Каждый акт поджога – это преступление против природы, людей, против  наших детей, против экологии всей планеты. В огне сгорают семена и побеги красивоцветущих растений,  среди которых немало редких и охраняемых, гибнет молодая поросль и корни многолетних трав. Из-за поджогов сухой травы меньше становится бабочек, шмелей, пчёл и других насекомых – опылителей. В огне погибают гнёзда птиц, а выделяемые промышленностью и транспортом города яды и химикаты, которые так старательно вбирали в себя травы, возвращаются в атмосферу и оттуда попадают в наши лёгкие.</w:t>
      </w:r>
      <w:r w:rsidRPr="009251DE">
        <w:rPr>
          <w:rFonts w:asciiTheme="majorHAnsi" w:eastAsia="Times New Roman" w:hAnsiTheme="majorHAnsi" w:cs="Times New Roman"/>
          <w:sz w:val="26"/>
          <w:szCs w:val="26"/>
          <w:lang w:eastAsia="ru-RU"/>
        </w:rPr>
        <w:br/>
        <w:t xml:space="preserve">Как человек без природы? Представить себе это не возможно, без воздуха, воды, пения птиц, ароматов лугов, шелеста листьев. Всё нам это щедро  дарит </w:t>
      </w:r>
      <w:r w:rsidRPr="009251DE">
        <w:rPr>
          <w:rFonts w:asciiTheme="majorHAnsi" w:eastAsia="Times New Roman" w:hAnsiTheme="majorHAnsi" w:cs="Times New Roman"/>
          <w:sz w:val="26"/>
          <w:szCs w:val="26"/>
          <w:lang w:eastAsia="ru-RU"/>
        </w:rPr>
        <w:lastRenderedPageBreak/>
        <w:t>природа, а взамен просит только бережного, доброго отношения.        Природа – наше богатство. Сберечь это богатство для следующих поколений наша задача и долг.  Вдумайтесь в содержание призыва к нам писателя М. Пришвина  «Для рыбы нужна чистая вода – будем охранять наши водоёмы! В лесах, степях, горах живут разные звери и птицы – будем охранять наши леса, степи, гора. А человеку нужна Родина, а охранять природу – значит охранять Родину!»</w:t>
      </w:r>
    </w:p>
    <w:p w:rsidR="009251DE" w:rsidRPr="009251DE" w:rsidRDefault="009251DE" w:rsidP="0092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textWrapping" w:clear="all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9267825"/>
            <wp:effectExtent l="19050" t="0" r="9525" b="0"/>
            <wp:docPr id="2" name="Рисунок 2" descr="https://cspsid.rkomi.ru/system/attachments/uploads/000/240/521/original/07-05-2020-pogha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psid.rkomi.ru/system/attachments/uploads/000/240/521/original/07-05-2020-poghar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B1F" w:rsidRDefault="009251DE"/>
    <w:sectPr w:rsidR="00483B1F" w:rsidSect="0075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1DE"/>
    <w:rsid w:val="001817F9"/>
    <w:rsid w:val="007537A9"/>
    <w:rsid w:val="009251DE"/>
    <w:rsid w:val="00C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2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2023-04-17T08:57:00Z</dcterms:created>
  <dcterms:modified xsi:type="dcterms:W3CDTF">2023-04-17T09:03:00Z</dcterms:modified>
</cp:coreProperties>
</file>