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1202" w14:textId="61B7FA0C" w:rsidR="00CB3F1B" w:rsidRDefault="005F7887">
      <w:pPr>
        <w:pStyle w:val="1"/>
        <w:spacing w:before="460" w:after="4480" w:line="257" w:lineRule="auto"/>
      </w:pPr>
      <w:r>
        <w:t>Муниципальное автономное общеобразовательное учреждение</w:t>
      </w:r>
      <w:r>
        <w:br/>
        <w:t xml:space="preserve">средняя общеобразовательная школа №2 </w:t>
      </w:r>
      <w:proofErr w:type="spellStart"/>
      <w:r>
        <w:t>пгт</w:t>
      </w:r>
      <w:proofErr w:type="spellEnd"/>
      <w:r>
        <w:t xml:space="preserve"> Серышево</w:t>
      </w:r>
      <w:r>
        <w:br/>
        <w:t>структурное подразделение детский сад №3</w:t>
      </w:r>
    </w:p>
    <w:p w14:paraId="11738CAE" w14:textId="77777777" w:rsidR="00CB3F1B" w:rsidRPr="00E0086B" w:rsidRDefault="005F7887">
      <w:pPr>
        <w:pStyle w:val="11"/>
        <w:keepNext/>
        <w:keepLines/>
        <w:rPr>
          <w:b w:val="0"/>
          <w:color w:val="auto"/>
        </w:rPr>
      </w:pPr>
      <w:bookmarkStart w:id="0" w:name="bookmark0"/>
      <w:r w:rsidRPr="00E0086B">
        <w:rPr>
          <w:b w:val="0"/>
          <w:color w:val="auto"/>
        </w:rPr>
        <w:t>Паспорт проекта</w:t>
      </w:r>
      <w:bookmarkEnd w:id="0"/>
    </w:p>
    <w:p w14:paraId="18E89A4C" w14:textId="2BD35CF3" w:rsidR="00CB3F1B" w:rsidRPr="00E0086B" w:rsidRDefault="005F7887">
      <w:pPr>
        <w:pStyle w:val="20"/>
        <w:rPr>
          <w:b w:val="0"/>
          <w:i w:val="0"/>
          <w:color w:val="auto"/>
        </w:rPr>
      </w:pPr>
      <w:r w:rsidRPr="00E0086B">
        <w:rPr>
          <w:b w:val="0"/>
          <w:i w:val="0"/>
          <w:color w:val="auto"/>
        </w:rPr>
        <w:t>Муниципального образовательного проекта</w:t>
      </w:r>
      <w:r w:rsidRPr="00E0086B">
        <w:rPr>
          <w:b w:val="0"/>
          <w:i w:val="0"/>
          <w:color w:val="auto"/>
        </w:rPr>
        <w:br/>
        <w:t>«Время добрых дел» среди дошкольных</w:t>
      </w:r>
      <w:r w:rsidRPr="00E0086B">
        <w:rPr>
          <w:b w:val="0"/>
          <w:i w:val="0"/>
          <w:color w:val="auto"/>
        </w:rPr>
        <w:br/>
        <w:t xml:space="preserve">образовательных организаций </w:t>
      </w:r>
      <w:proofErr w:type="spellStart"/>
      <w:r w:rsidRPr="00E0086B">
        <w:rPr>
          <w:b w:val="0"/>
          <w:i w:val="0"/>
          <w:color w:val="auto"/>
        </w:rPr>
        <w:t>пгт</w:t>
      </w:r>
      <w:proofErr w:type="spellEnd"/>
      <w:r w:rsidRPr="00E0086B">
        <w:rPr>
          <w:b w:val="0"/>
          <w:i w:val="0"/>
          <w:color w:val="auto"/>
        </w:rPr>
        <w:t xml:space="preserve"> Серышево в</w:t>
      </w:r>
      <w:r w:rsidRPr="00E0086B">
        <w:rPr>
          <w:b w:val="0"/>
          <w:i w:val="0"/>
          <w:color w:val="auto"/>
        </w:rPr>
        <w:br/>
        <w:t>2024/2025 учебном году.</w:t>
      </w:r>
    </w:p>
    <w:p w14:paraId="2E741A18" w14:textId="77777777" w:rsidR="00CB3F1B" w:rsidRDefault="005F7887">
      <w:pPr>
        <w:pStyle w:val="1"/>
        <w:spacing w:before="0" w:after="0" w:line="240" w:lineRule="auto"/>
        <w:jc w:val="right"/>
      </w:pPr>
      <w:r>
        <w:t>Воспитатель группы:</w:t>
      </w:r>
    </w:p>
    <w:p w14:paraId="3719E54F" w14:textId="3B8DE659" w:rsidR="00CB3F1B" w:rsidRDefault="005F7887">
      <w:pPr>
        <w:pStyle w:val="1"/>
        <w:spacing w:before="0" w:after="960" w:line="240" w:lineRule="auto"/>
        <w:jc w:val="right"/>
      </w:pPr>
      <w:proofErr w:type="spellStart"/>
      <w:r>
        <w:t>Миколюк</w:t>
      </w:r>
      <w:proofErr w:type="spellEnd"/>
      <w:r>
        <w:t xml:space="preserve"> Ольга Федоровна</w:t>
      </w:r>
    </w:p>
    <w:p w14:paraId="777ED253" w14:textId="71E4831C" w:rsidR="00CB3F1B" w:rsidRDefault="005F7887">
      <w:pPr>
        <w:pStyle w:val="1"/>
        <w:spacing w:before="0" w:after="0" w:line="240" w:lineRule="auto"/>
      </w:pPr>
      <w:proofErr w:type="spellStart"/>
      <w:r>
        <w:t>пгт</w:t>
      </w:r>
      <w:proofErr w:type="spellEnd"/>
      <w:r>
        <w:t xml:space="preserve"> Серышево 2024</w:t>
      </w:r>
      <w:r>
        <w:br w:type="page"/>
      </w:r>
    </w:p>
    <w:tbl>
      <w:tblPr>
        <w:tblOverlap w:val="never"/>
        <w:tblW w:w="103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14"/>
        <w:gridCol w:w="5558"/>
      </w:tblGrid>
      <w:tr w:rsidR="00CB3F1B" w14:paraId="1B755BF6" w14:textId="77777777" w:rsidTr="00E0086B">
        <w:trPr>
          <w:trHeight w:hRule="exact" w:val="1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7B70F" w14:textId="77777777" w:rsidR="00CB3F1B" w:rsidRDefault="005F7887">
            <w:pPr>
              <w:pStyle w:val="a5"/>
              <w:ind w:firstLine="240"/>
            </w:pPr>
            <w:r>
              <w:lastRenderedPageBreak/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68C7F" w14:textId="77777777" w:rsidR="00CB3F1B" w:rsidRDefault="005F7887">
            <w:pPr>
              <w:pStyle w:val="a5"/>
            </w:pPr>
            <w:r>
              <w:t>Полное наименование ДОО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BA02" w14:textId="77777777" w:rsidR="00CB3F1B" w:rsidRDefault="005F7887">
            <w:pPr>
              <w:pStyle w:val="a5"/>
              <w:tabs>
                <w:tab w:val="left" w:pos="3595"/>
              </w:tabs>
            </w:pPr>
            <w:r>
              <w:t>Муниципальное</w:t>
            </w:r>
            <w:r>
              <w:tab/>
              <w:t>автономное</w:t>
            </w:r>
          </w:p>
          <w:p w14:paraId="4EA49859" w14:textId="4F37F092" w:rsidR="00CB3F1B" w:rsidRDefault="005F7887">
            <w:pPr>
              <w:pStyle w:val="a5"/>
            </w:pPr>
            <w:r>
              <w:t xml:space="preserve">общеобразовательное учреждение средняя общеобразовательная школа №2 </w:t>
            </w:r>
            <w:proofErr w:type="spellStart"/>
            <w:r>
              <w:t>пгт</w:t>
            </w:r>
            <w:proofErr w:type="spellEnd"/>
            <w:r>
              <w:t xml:space="preserve"> Серышево структурное подразделение детский сад №</w:t>
            </w:r>
            <w:r w:rsidR="00F77887">
              <w:t>3</w:t>
            </w:r>
          </w:p>
        </w:tc>
      </w:tr>
      <w:tr w:rsidR="00CB3F1B" w14:paraId="4B2EFBEF" w14:textId="77777777" w:rsidTr="00E0086B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5A6BE" w14:textId="77777777" w:rsidR="00CB3F1B" w:rsidRDefault="005F7887">
            <w:pPr>
              <w:pStyle w:val="a5"/>
              <w:ind w:firstLine="240"/>
            </w:pPr>
            <w: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A673D" w14:textId="77777777" w:rsidR="00CB3F1B" w:rsidRDefault="005F7887">
            <w:pPr>
              <w:pStyle w:val="a5"/>
            </w:pPr>
            <w:r>
              <w:t>Название фестиваля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9368" w14:textId="500B1245" w:rsidR="00CB3F1B" w:rsidRDefault="005F7887">
            <w:pPr>
              <w:pStyle w:val="a5"/>
              <w:jc w:val="both"/>
            </w:pPr>
            <w:r>
              <w:t>Фестиваль «</w:t>
            </w:r>
            <w:r w:rsidR="00F77887">
              <w:t>Юный архитектор. Дом мечты для семьи</w:t>
            </w:r>
            <w:r>
              <w:t>».</w:t>
            </w:r>
          </w:p>
        </w:tc>
      </w:tr>
      <w:tr w:rsidR="00CB3F1B" w14:paraId="4D7AC578" w14:textId="77777777" w:rsidTr="00E0086B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3E31A" w14:textId="77777777" w:rsidR="00CB3F1B" w:rsidRDefault="005F7887">
            <w:pPr>
              <w:pStyle w:val="a5"/>
              <w:ind w:firstLine="240"/>
            </w:pPr>
            <w: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AC5023" w14:textId="77777777" w:rsidR="00CB3F1B" w:rsidRDefault="005F7887">
            <w:pPr>
              <w:pStyle w:val="a5"/>
            </w:pPr>
            <w:r>
              <w:t>Тема проекта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1394" w14:textId="0FC2A783" w:rsidR="00CB3F1B" w:rsidRDefault="005F7887" w:rsidP="00F77887">
            <w:pPr>
              <w:pStyle w:val="a5"/>
            </w:pPr>
            <w:r>
              <w:t>«</w:t>
            </w:r>
            <w:r w:rsidR="00F77887">
              <w:t>Моя семья-мое богатство</w:t>
            </w:r>
            <w:r>
              <w:t>»</w:t>
            </w:r>
          </w:p>
        </w:tc>
      </w:tr>
      <w:tr w:rsidR="00CB3F1B" w14:paraId="644320FA" w14:textId="77777777" w:rsidTr="00E0086B">
        <w:trPr>
          <w:trHeight w:hRule="exact" w:val="75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668FA" w14:textId="77777777" w:rsidR="00CB3F1B" w:rsidRDefault="005F7887">
            <w:pPr>
              <w:pStyle w:val="a5"/>
              <w:ind w:firstLine="240"/>
            </w:pPr>
            <w: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63D98" w14:textId="77777777" w:rsidR="00CB3F1B" w:rsidRDefault="005F7887">
            <w:pPr>
              <w:pStyle w:val="a5"/>
            </w:pPr>
            <w: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F3DAF" w14:textId="3F468E3A" w:rsidR="00E0086B" w:rsidRPr="00E0086B" w:rsidRDefault="00E0086B" w:rsidP="00E0086B">
            <w:pPr>
              <w:pStyle w:val="a5"/>
              <w:jc w:val="both"/>
              <w:rPr>
                <w:color w:val="auto"/>
                <w:shd w:val="clear" w:color="auto" w:fill="FFFFFF"/>
              </w:rPr>
            </w:pPr>
            <w:r w:rsidRPr="00E0086B">
              <w:rPr>
                <w:color w:val="auto"/>
                <w:shd w:val="clear" w:color="auto" w:fill="FFFFFF"/>
              </w:rPr>
              <w:t>Большое значение для воспитания у детей интереса и любви к городу имеет ближайшее окружение. Живя в родном городе, чаще всего не замечаешь той красоты, которая окружает тебя. Каждый город по-своему уникален и неповторим. Архитектура может выражать в художественных образах представления о мире, времени, величии, радости, торжестве, одиночестве и многих других чувствах. Вероятно, поэтому говорят, что архитектура – это застывшая музыка. Воспринимая здания и архитектурные сооружения, дети получают сведения о внешних свойствах, их форме, величине, цвете, фактуре, т. е. участвуют почти все виды восприятия.</w:t>
            </w:r>
          </w:p>
          <w:p w14:paraId="70B82A7E" w14:textId="01C6AA48" w:rsidR="00CB3F1B" w:rsidRDefault="00E0086B" w:rsidP="00E0086B">
            <w:pPr>
              <w:pStyle w:val="a5"/>
              <w:jc w:val="both"/>
            </w:pPr>
            <w:r w:rsidRPr="00E0086B">
              <w:rPr>
                <w:color w:val="auto"/>
                <w:shd w:val="clear" w:color="auto" w:fill="FFFFFF"/>
              </w:rPr>
              <w:t>Формирование </w:t>
            </w:r>
            <w:r w:rsidRPr="00E0086B">
              <w:rPr>
                <w:rStyle w:val="a6"/>
                <w:b w:val="0"/>
                <w:bCs w:val="0"/>
                <w:color w:val="auto"/>
                <w:bdr w:val="none" w:sz="0" w:space="0" w:color="auto" w:frame="1"/>
                <w:shd w:val="clear" w:color="auto" w:fill="FFFFFF"/>
              </w:rPr>
              <w:t>конструктивной</w:t>
            </w:r>
            <w:r w:rsidRPr="00E0086B">
              <w:rPr>
                <w:color w:val="auto"/>
                <w:shd w:val="clear" w:color="auto" w:fill="FFFFFF"/>
              </w:rPr>
              <w:t> деятельности — важный этап в психическом развитии ребенка, так как происходит формирования наглядно-действенного и наглядно-образного мышления у ребенка. Развивается практический анализ и синтез вещей в действии</w:t>
            </w:r>
          </w:p>
        </w:tc>
      </w:tr>
      <w:tr w:rsidR="00CB3F1B" w14:paraId="003F88CC" w14:textId="77777777" w:rsidTr="00E0086B">
        <w:trPr>
          <w:trHeight w:hRule="exact" w:val="129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504BD" w14:textId="77777777" w:rsidR="00CB3F1B" w:rsidRDefault="005F7887">
            <w:pPr>
              <w:pStyle w:val="a5"/>
              <w:ind w:firstLine="240"/>
            </w:pPr>
            <w: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3B269" w14:textId="77777777" w:rsidR="00CB3F1B" w:rsidRDefault="005F7887">
            <w:pPr>
              <w:pStyle w:val="a5"/>
            </w:pPr>
            <w:r>
              <w:t>Цель проекта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B451A" w14:textId="44299DC3" w:rsidR="00E0086B" w:rsidRPr="00E0086B" w:rsidRDefault="00E0086B" w:rsidP="00E0086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E0086B">
              <w:rPr>
                <w:color w:val="111111"/>
                <w:sz w:val="28"/>
                <w:szCs w:val="28"/>
              </w:rPr>
              <w:t>асширение представлений дошкольников о многообразии домов как архитектурных сооружений средствами </w:t>
            </w:r>
            <w:hyperlink r:id="rId8" w:tooltip="Проекты. Проектная деятельность " w:history="1">
              <w:r w:rsidRPr="00E0086B">
                <w:rPr>
                  <w:rStyle w:val="a8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проектной деятельности</w:t>
              </w:r>
            </w:hyperlink>
            <w:r w:rsidRPr="00E0086B">
              <w:rPr>
                <w:sz w:val="28"/>
                <w:szCs w:val="28"/>
              </w:rPr>
              <w:t>.</w:t>
            </w:r>
          </w:p>
          <w:p w14:paraId="3396CA5E" w14:textId="77777777" w:rsidR="00E0086B" w:rsidRDefault="00E0086B" w:rsidP="00E0086B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  <w:t>Задачи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</w:t>
            </w:r>
          </w:p>
          <w:p w14:paraId="7F0F1257" w14:textId="60570AAB" w:rsidR="00CB3F1B" w:rsidRDefault="00CB3F1B" w:rsidP="00E0086B">
            <w:pPr>
              <w:pStyle w:val="a5"/>
            </w:pPr>
          </w:p>
        </w:tc>
      </w:tr>
      <w:tr w:rsidR="00CB3F1B" w14:paraId="5398CD2B" w14:textId="77777777" w:rsidTr="00E0086B">
        <w:trPr>
          <w:trHeight w:hRule="exact" w:val="25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FB0E2" w14:textId="77777777" w:rsidR="00CB3F1B" w:rsidRDefault="005F7887">
            <w:pPr>
              <w:pStyle w:val="a5"/>
              <w:ind w:firstLine="240"/>
            </w:pPr>
            <w:r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19F79" w14:textId="77777777" w:rsidR="00CB3F1B" w:rsidRDefault="005F7887">
            <w:pPr>
              <w:pStyle w:val="a5"/>
            </w:pPr>
            <w:r>
              <w:t>Задачи проекта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D73A" w14:textId="77777777" w:rsidR="00CB3F1B" w:rsidRPr="00B05395" w:rsidRDefault="005F7887">
            <w:pPr>
              <w:pStyle w:val="a5"/>
              <w:numPr>
                <w:ilvl w:val="0"/>
                <w:numId w:val="1"/>
              </w:numPr>
              <w:tabs>
                <w:tab w:val="left" w:pos="552"/>
                <w:tab w:val="left" w:pos="557"/>
                <w:tab w:val="left" w:pos="2621"/>
                <w:tab w:val="left" w:pos="4848"/>
              </w:tabs>
              <w:jc w:val="both"/>
              <w:rPr>
                <w:color w:val="FF0000"/>
              </w:rPr>
            </w:pPr>
            <w:bookmarkStart w:id="1" w:name="_GoBack"/>
            <w:r w:rsidRPr="00B05395">
              <w:rPr>
                <w:color w:val="FF0000"/>
              </w:rPr>
              <w:t>Формировать</w:t>
            </w:r>
            <w:r w:rsidRPr="00B05395">
              <w:rPr>
                <w:color w:val="FF0000"/>
              </w:rPr>
              <w:tab/>
              <w:t>представления</w:t>
            </w:r>
            <w:r w:rsidRPr="00B05395">
              <w:rPr>
                <w:color w:val="FF0000"/>
              </w:rPr>
              <w:tab/>
              <w:t>о</w:t>
            </w:r>
          </w:p>
          <w:p w14:paraId="65E07FB2" w14:textId="77777777" w:rsidR="00CB3F1B" w:rsidRPr="00B05395" w:rsidRDefault="005F7887">
            <w:pPr>
              <w:pStyle w:val="a5"/>
              <w:tabs>
                <w:tab w:val="left" w:pos="1882"/>
                <w:tab w:val="left" w:pos="3178"/>
              </w:tabs>
              <w:jc w:val="both"/>
              <w:rPr>
                <w:color w:val="FF0000"/>
              </w:rPr>
            </w:pPr>
            <w:r w:rsidRPr="00B05395">
              <w:rPr>
                <w:color w:val="FF0000"/>
              </w:rPr>
              <w:t>различных</w:t>
            </w:r>
            <w:r w:rsidRPr="00B05395">
              <w:rPr>
                <w:color w:val="FF0000"/>
              </w:rPr>
              <w:tab/>
              <w:t>типах</w:t>
            </w:r>
            <w:r w:rsidRPr="00B05395">
              <w:rPr>
                <w:color w:val="FF0000"/>
              </w:rPr>
              <w:tab/>
              <w:t>архитектурных</w:t>
            </w:r>
          </w:p>
          <w:p w14:paraId="708FAF45" w14:textId="77777777" w:rsidR="00CB3F1B" w:rsidRDefault="005F7887">
            <w:pPr>
              <w:pStyle w:val="a5"/>
              <w:tabs>
                <w:tab w:val="left" w:pos="1608"/>
                <w:tab w:val="left" w:pos="3072"/>
                <w:tab w:val="left" w:pos="4454"/>
              </w:tabs>
              <w:jc w:val="both"/>
            </w:pPr>
            <w:r w:rsidRPr="00B05395">
              <w:rPr>
                <w:color w:val="FF0000"/>
              </w:rPr>
              <w:t>строений</w:t>
            </w:r>
            <w:r w:rsidRPr="00B05395">
              <w:rPr>
                <w:color w:val="FF0000"/>
              </w:rPr>
              <w:tab/>
              <w:t>поселка</w:t>
            </w:r>
            <w:r w:rsidRPr="00B05395">
              <w:rPr>
                <w:color w:val="FF0000"/>
              </w:rPr>
              <w:tab/>
              <w:t>(жилой</w:t>
            </w:r>
            <w:bookmarkEnd w:id="1"/>
            <w:r>
              <w:tab/>
              <w:t>дом,</w:t>
            </w:r>
          </w:p>
          <w:p w14:paraId="5343E194" w14:textId="77777777" w:rsidR="00CB3F1B" w:rsidRDefault="005F7887">
            <w:pPr>
              <w:pStyle w:val="a5"/>
              <w:tabs>
                <w:tab w:val="left" w:pos="1958"/>
                <w:tab w:val="left" w:pos="3667"/>
              </w:tabs>
              <w:jc w:val="both"/>
            </w:pPr>
            <w:r>
              <w:t>промышленные постройки, культурные учреждения,</w:t>
            </w:r>
            <w:r>
              <w:tab/>
              <w:t>культовые</w:t>
            </w:r>
            <w:r>
              <w:tab/>
              <w:t>постройки,</w:t>
            </w:r>
          </w:p>
          <w:p w14:paraId="6E31B9D0" w14:textId="77777777" w:rsidR="00CB3F1B" w:rsidRDefault="005F7887">
            <w:pPr>
              <w:pStyle w:val="a5"/>
            </w:pPr>
            <w:r>
              <w:t xml:space="preserve">памятники и </w:t>
            </w:r>
            <w:proofErr w:type="spellStart"/>
            <w:r>
              <w:t>т.д</w:t>
            </w:r>
            <w:proofErr w:type="spellEnd"/>
            <w:r>
              <w:t>);</w:t>
            </w:r>
          </w:p>
          <w:p w14:paraId="04B2529B" w14:textId="77777777" w:rsidR="00CB3F1B" w:rsidRDefault="005F7887">
            <w:pPr>
              <w:pStyle w:val="a5"/>
              <w:numPr>
                <w:ilvl w:val="0"/>
                <w:numId w:val="1"/>
              </w:numPr>
              <w:tabs>
                <w:tab w:val="left" w:pos="557"/>
                <w:tab w:val="left" w:pos="614"/>
                <w:tab w:val="left" w:pos="2741"/>
                <w:tab w:val="left" w:pos="3394"/>
              </w:tabs>
            </w:pPr>
            <w:r>
              <w:t>Познакомить</w:t>
            </w:r>
            <w:r>
              <w:tab/>
              <w:t>с</w:t>
            </w:r>
            <w:r>
              <w:tab/>
              <w:t>профессиями</w:t>
            </w:r>
          </w:p>
          <w:p w14:paraId="4817C978" w14:textId="77777777" w:rsidR="00CB3F1B" w:rsidRDefault="005F7887">
            <w:pPr>
              <w:pStyle w:val="a5"/>
            </w:pPr>
            <w:r>
              <w:t>«архитектор», «дизайнер», «скульптор»</w:t>
            </w:r>
          </w:p>
        </w:tc>
      </w:tr>
    </w:tbl>
    <w:p w14:paraId="2803DCE3" w14:textId="77777777" w:rsidR="00CB3F1B" w:rsidRDefault="005F78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14"/>
        <w:gridCol w:w="5218"/>
      </w:tblGrid>
      <w:tr w:rsidR="00CB3F1B" w14:paraId="1B94371E" w14:textId="77777777">
        <w:trPr>
          <w:trHeight w:hRule="exact" w:val="40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DCA61" w14:textId="77777777" w:rsidR="00CB3F1B" w:rsidRDefault="00CB3F1B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9C3E1" w14:textId="77777777" w:rsidR="00CB3F1B" w:rsidRDefault="00CB3F1B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6402" w14:textId="77777777" w:rsidR="00CB3F1B" w:rsidRDefault="005F7887">
            <w:pPr>
              <w:pStyle w:val="a5"/>
              <w:tabs>
                <w:tab w:val="left" w:pos="2198"/>
                <w:tab w:val="left" w:pos="4858"/>
              </w:tabs>
              <w:jc w:val="both"/>
            </w:pPr>
            <w:r>
              <w:t>расширить</w:t>
            </w:r>
            <w:r>
              <w:tab/>
              <w:t>представления</w:t>
            </w:r>
            <w:r>
              <w:tab/>
              <w:t>о</w:t>
            </w:r>
          </w:p>
          <w:p w14:paraId="1A056F54" w14:textId="77777777" w:rsidR="00CB3F1B" w:rsidRDefault="005F7887">
            <w:pPr>
              <w:pStyle w:val="a5"/>
              <w:jc w:val="both"/>
            </w:pPr>
            <w:r>
              <w:t>строительных профессиях;</w:t>
            </w:r>
          </w:p>
          <w:p w14:paraId="5D8CB1BF" w14:textId="77777777" w:rsidR="00CB3F1B" w:rsidRDefault="005F7887">
            <w:pPr>
              <w:pStyle w:val="a5"/>
              <w:numPr>
                <w:ilvl w:val="0"/>
                <w:numId w:val="2"/>
              </w:numPr>
              <w:tabs>
                <w:tab w:val="left" w:pos="269"/>
              </w:tabs>
              <w:jc w:val="both"/>
            </w:pPr>
            <w:r>
              <w:t>учить работать с чертежом, схемой; возводить по ним постройки;</w:t>
            </w:r>
          </w:p>
          <w:p w14:paraId="798BCA1E" w14:textId="77777777" w:rsidR="00CB3F1B" w:rsidRDefault="005F7887">
            <w:pPr>
              <w:pStyle w:val="a5"/>
              <w:numPr>
                <w:ilvl w:val="0"/>
                <w:numId w:val="2"/>
              </w:numPr>
              <w:tabs>
                <w:tab w:val="left" w:pos="269"/>
                <w:tab w:val="left" w:pos="3610"/>
              </w:tabs>
              <w:jc w:val="both"/>
            </w:pPr>
            <w:r>
              <w:t>развивать познавательные процессы и логические операции</w:t>
            </w:r>
            <w:r>
              <w:tab/>
              <w:t>(сравнение,</w:t>
            </w:r>
          </w:p>
          <w:p w14:paraId="02D5EA05" w14:textId="77777777" w:rsidR="00CB3F1B" w:rsidRDefault="005F7887">
            <w:pPr>
              <w:pStyle w:val="a5"/>
              <w:tabs>
                <w:tab w:val="left" w:pos="1550"/>
                <w:tab w:val="left" w:pos="3403"/>
              </w:tabs>
              <w:jc w:val="both"/>
            </w:pPr>
            <w:r>
              <w:t>анализ,</w:t>
            </w:r>
            <w:r>
              <w:tab/>
              <w:t>выделение</w:t>
            </w:r>
            <w:r>
              <w:tab/>
              <w:t>характерных</w:t>
            </w:r>
          </w:p>
          <w:p w14:paraId="637F84E0" w14:textId="77777777" w:rsidR="00CB3F1B" w:rsidRDefault="005F7887">
            <w:pPr>
              <w:pStyle w:val="a5"/>
              <w:jc w:val="both"/>
            </w:pPr>
            <w:r>
              <w:t>признаков, обобщение);</w:t>
            </w:r>
          </w:p>
          <w:p w14:paraId="2E197506" w14:textId="77777777" w:rsidR="00CB3F1B" w:rsidRDefault="005F7887">
            <w:pPr>
              <w:pStyle w:val="a5"/>
              <w:numPr>
                <w:ilvl w:val="0"/>
                <w:numId w:val="2"/>
              </w:numPr>
              <w:tabs>
                <w:tab w:val="left" w:pos="269"/>
                <w:tab w:val="left" w:pos="970"/>
                <w:tab w:val="left" w:pos="3034"/>
              </w:tabs>
              <w:jc w:val="both"/>
            </w:pPr>
            <w:r>
              <w:t>развивать</w:t>
            </w:r>
            <w:r>
              <w:tab/>
              <w:t>конструктивные</w:t>
            </w:r>
          </w:p>
          <w:p w14:paraId="21AB2406" w14:textId="77777777" w:rsidR="00CB3F1B" w:rsidRDefault="005F7887">
            <w:pPr>
              <w:pStyle w:val="a5"/>
              <w:jc w:val="both"/>
            </w:pPr>
            <w:r>
              <w:t>способности;</w:t>
            </w:r>
          </w:p>
          <w:p w14:paraId="3D91C08A" w14:textId="77777777" w:rsidR="00CB3F1B" w:rsidRDefault="005F7887">
            <w:pPr>
              <w:pStyle w:val="a5"/>
              <w:numPr>
                <w:ilvl w:val="0"/>
                <w:numId w:val="2"/>
              </w:numPr>
              <w:tabs>
                <w:tab w:val="left" w:pos="269"/>
              </w:tabs>
              <w:jc w:val="both"/>
            </w:pPr>
            <w:r>
              <w:t>привлечение родителей к активному сотрудничеству.</w:t>
            </w:r>
          </w:p>
        </w:tc>
      </w:tr>
      <w:tr w:rsidR="00CB3F1B" w14:paraId="4408F022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2A3B" w14:textId="77777777" w:rsidR="00CB3F1B" w:rsidRDefault="005F7887">
            <w:pPr>
              <w:pStyle w:val="a5"/>
              <w:jc w:val="center"/>
            </w:pPr>
            <w:r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7D2FB" w14:textId="77777777" w:rsidR="00CB3F1B" w:rsidRDefault="005F7887">
            <w:pPr>
              <w:pStyle w:val="a5"/>
            </w:pPr>
            <w:r>
              <w:t>Перечень применяемых педагогических технологий, методов, приемов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ADD7" w14:textId="77777777" w:rsidR="00CB3F1B" w:rsidRDefault="005F7887">
            <w:pPr>
              <w:pStyle w:val="a5"/>
              <w:tabs>
                <w:tab w:val="left" w:pos="1843"/>
                <w:tab w:val="left" w:pos="4061"/>
              </w:tabs>
              <w:jc w:val="both"/>
            </w:pPr>
            <w:r>
              <w:t>Проектная</w:t>
            </w:r>
            <w:r>
              <w:tab/>
              <w:t>деятельность,</w:t>
            </w:r>
            <w:r>
              <w:tab/>
              <w:t>игровая</w:t>
            </w:r>
          </w:p>
          <w:p w14:paraId="4D9AF5F5" w14:textId="77777777" w:rsidR="00CB3F1B" w:rsidRDefault="005F7887">
            <w:pPr>
              <w:pStyle w:val="a5"/>
              <w:tabs>
                <w:tab w:val="left" w:pos="2458"/>
                <w:tab w:val="right" w:pos="4992"/>
              </w:tabs>
              <w:jc w:val="both"/>
            </w:pPr>
            <w:r>
              <w:t>технология (технология имитационного моделирования),</w:t>
            </w:r>
            <w:r>
              <w:tab/>
              <w:t>информационно</w:t>
            </w:r>
            <w:r>
              <w:tab/>
              <w:t>-</w:t>
            </w:r>
          </w:p>
          <w:p w14:paraId="4CDAA493" w14:textId="77777777" w:rsidR="00CB3F1B" w:rsidRDefault="005F7887">
            <w:pPr>
              <w:pStyle w:val="a5"/>
              <w:tabs>
                <w:tab w:val="right" w:pos="4973"/>
              </w:tabs>
              <w:jc w:val="both"/>
            </w:pPr>
            <w:r>
              <w:t>коммуникационные</w:t>
            </w:r>
            <w:r>
              <w:tab/>
              <w:t>технологии,</w:t>
            </w:r>
          </w:p>
          <w:p w14:paraId="7AE87CCE" w14:textId="77777777" w:rsidR="00CB3F1B" w:rsidRDefault="005F7887">
            <w:pPr>
              <w:pStyle w:val="a5"/>
              <w:jc w:val="both"/>
            </w:pPr>
            <w:r>
              <w:t xml:space="preserve">технология </w:t>
            </w:r>
            <w:proofErr w:type="spellStart"/>
            <w:r>
              <w:t>лего</w:t>
            </w:r>
            <w:proofErr w:type="spellEnd"/>
            <w:r>
              <w:t xml:space="preserve"> - конструирования, </w:t>
            </w:r>
            <w:proofErr w:type="spellStart"/>
            <w:r>
              <w:t>фанкластик</w:t>
            </w:r>
            <w:proofErr w:type="spellEnd"/>
            <w:r>
              <w:t xml:space="preserve">, </w:t>
            </w:r>
            <w:proofErr w:type="spellStart"/>
            <w:r>
              <w:t>тикоконструктор</w:t>
            </w:r>
            <w:proofErr w:type="spellEnd"/>
            <w:r>
              <w:t>.</w:t>
            </w:r>
          </w:p>
        </w:tc>
      </w:tr>
      <w:tr w:rsidR="00CB3F1B" w14:paraId="1DC569A2" w14:textId="77777777">
        <w:trPr>
          <w:trHeight w:hRule="exact" w:val="13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12796" w14:textId="77777777" w:rsidR="00CB3F1B" w:rsidRDefault="005F7887">
            <w:pPr>
              <w:pStyle w:val="a5"/>
              <w:jc w:val="center"/>
            </w:pPr>
            <w:r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87A2A" w14:textId="77777777" w:rsidR="00CB3F1B" w:rsidRDefault="005F7887">
            <w:pPr>
              <w:pStyle w:val="a5"/>
            </w:pPr>
            <w: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35A7A" w14:textId="77777777" w:rsidR="00CB3F1B" w:rsidRDefault="005F7887">
            <w:pPr>
              <w:pStyle w:val="a5"/>
              <w:tabs>
                <w:tab w:val="left" w:pos="2141"/>
                <w:tab w:val="left" w:pos="4104"/>
              </w:tabs>
              <w:jc w:val="both"/>
            </w:pPr>
            <w:r>
              <w:t>Проектор,</w:t>
            </w:r>
            <w:r>
              <w:tab/>
              <w:t>ноутбук,</w:t>
            </w:r>
            <w:r>
              <w:tab/>
              <w:t>наборы</w:t>
            </w:r>
          </w:p>
          <w:p w14:paraId="5E72BD28" w14:textId="77777777" w:rsidR="00CB3F1B" w:rsidRDefault="005F7887">
            <w:pPr>
              <w:pStyle w:val="a5"/>
              <w:tabs>
                <w:tab w:val="left" w:pos="2251"/>
                <w:tab w:val="left" w:pos="3811"/>
              </w:tabs>
              <w:jc w:val="both"/>
            </w:pPr>
            <w:r>
              <w:t>конструкторов,</w:t>
            </w:r>
            <w:r>
              <w:tab/>
              <w:t>бросовый</w:t>
            </w:r>
            <w:r>
              <w:tab/>
              <w:t>материал,</w:t>
            </w:r>
          </w:p>
          <w:p w14:paraId="72CF8244" w14:textId="77777777" w:rsidR="00CB3F1B" w:rsidRDefault="005F7887">
            <w:pPr>
              <w:pStyle w:val="a5"/>
              <w:jc w:val="both"/>
            </w:pPr>
            <w:r>
              <w:t>различные техники по работе с бумагой.</w:t>
            </w:r>
          </w:p>
        </w:tc>
      </w:tr>
      <w:tr w:rsidR="00CB3F1B" w14:paraId="3A09D642" w14:textId="77777777">
        <w:trPr>
          <w:trHeight w:hRule="exact" w:val="54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23A4D" w14:textId="77777777" w:rsidR="00CB3F1B" w:rsidRDefault="005F7887">
            <w:pPr>
              <w:pStyle w:val="a5"/>
              <w:ind w:firstLine="160"/>
            </w:pPr>
            <w:r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37CA1" w14:textId="77777777" w:rsidR="00CB3F1B" w:rsidRDefault="005F7887">
            <w:pPr>
              <w:pStyle w:val="a5"/>
            </w:pPr>
            <w:r>
              <w:t>Перечень продуктов проектной деятельности воспитанников (моделей/макетов)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1277" w14:textId="13A60EC5" w:rsidR="00CB3F1B" w:rsidRDefault="005F7887" w:rsidP="001D06E6">
            <w:pPr>
              <w:pStyle w:val="a5"/>
              <w:numPr>
                <w:ilvl w:val="0"/>
                <w:numId w:val="3"/>
              </w:numPr>
              <w:tabs>
                <w:tab w:val="left" w:pos="1402"/>
                <w:tab w:val="left" w:pos="1406"/>
                <w:tab w:val="left" w:pos="3864"/>
              </w:tabs>
            </w:pPr>
            <w:r>
              <w:t>Выставка</w:t>
            </w:r>
            <w:r w:rsidR="001D06E6">
              <w:t xml:space="preserve"> </w:t>
            </w:r>
            <w:r>
              <w:t>рисунков</w:t>
            </w:r>
          </w:p>
          <w:p w14:paraId="036E4151" w14:textId="77777777" w:rsidR="00CB3F1B" w:rsidRDefault="005F7887">
            <w:pPr>
              <w:pStyle w:val="a5"/>
              <w:jc w:val="both"/>
            </w:pPr>
            <w:r>
              <w:t>«Достопримечательности поселка»;</w:t>
            </w:r>
          </w:p>
          <w:p w14:paraId="37CC6AFC" w14:textId="77777777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jc w:val="both"/>
            </w:pPr>
            <w:r>
              <w:t>Экскурсия в музей;</w:t>
            </w:r>
          </w:p>
          <w:p w14:paraId="383125FB" w14:textId="77777777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494"/>
                <w:tab w:val="left" w:pos="1406"/>
                <w:tab w:val="left" w:pos="2165"/>
                <w:tab w:val="left" w:pos="2717"/>
                <w:tab w:val="left" w:pos="4416"/>
              </w:tabs>
              <w:jc w:val="both"/>
            </w:pPr>
            <w:r>
              <w:t>Экскурсия</w:t>
            </w:r>
            <w:r>
              <w:tab/>
              <w:t>к</w:t>
            </w:r>
            <w:r>
              <w:tab/>
              <w:t>памятнику</w:t>
            </w:r>
            <w:r>
              <w:tab/>
              <w:t>С.М.</w:t>
            </w:r>
          </w:p>
          <w:p w14:paraId="508ADF41" w14:textId="77777777" w:rsidR="00CB3F1B" w:rsidRDefault="005F7887">
            <w:pPr>
              <w:pStyle w:val="a5"/>
              <w:jc w:val="both"/>
            </w:pPr>
            <w:r>
              <w:t>Серышева;</w:t>
            </w:r>
          </w:p>
          <w:p w14:paraId="7AA3AEFB" w14:textId="77777777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jc w:val="both"/>
            </w:pPr>
            <w:r>
              <w:t>Экскурсия к мемориальной доске Степана Перминова;</w:t>
            </w:r>
          </w:p>
          <w:p w14:paraId="747CC260" w14:textId="77777777" w:rsidR="00CB3F1B" w:rsidRDefault="005F7887" w:rsidP="001D06E6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</w:pPr>
            <w:r>
              <w:t>Создание чертежа предполагаемого макета;</w:t>
            </w:r>
          </w:p>
          <w:p w14:paraId="7139CBFE" w14:textId="60ADAE38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jc w:val="both"/>
            </w:pPr>
            <w:r>
              <w:t>Макет «</w:t>
            </w:r>
            <w:r w:rsidR="0046452E">
              <w:t>Дом семьи</w:t>
            </w:r>
            <w:r>
              <w:t>»;</w:t>
            </w:r>
          </w:p>
          <w:p w14:paraId="5153B77F" w14:textId="77777777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jc w:val="both"/>
            </w:pPr>
            <w:r>
              <w:t>Изготовление архитектурных построек из разного вида конструктора;</w:t>
            </w:r>
          </w:p>
          <w:p w14:paraId="13B37674" w14:textId="77777777" w:rsidR="00CB3F1B" w:rsidRDefault="005F7887" w:rsidP="001D06E6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</w:pPr>
            <w:r>
              <w:t>Создание чертежа предполагаемого макета;</w:t>
            </w:r>
          </w:p>
          <w:p w14:paraId="66D40885" w14:textId="77777777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jc w:val="both"/>
            </w:pPr>
            <w:r>
              <w:t>Презентация проекта.</w:t>
            </w:r>
          </w:p>
          <w:p w14:paraId="6F57C1FC" w14:textId="707EB42F" w:rsidR="00CB3F1B" w:rsidRDefault="005F7887">
            <w:pPr>
              <w:pStyle w:val="a5"/>
              <w:numPr>
                <w:ilvl w:val="0"/>
                <w:numId w:val="3"/>
              </w:numPr>
              <w:tabs>
                <w:tab w:val="left" w:pos="442"/>
                <w:tab w:val="left" w:pos="1406"/>
                <w:tab w:val="left" w:pos="1949"/>
                <w:tab w:val="left" w:pos="3442"/>
                <w:tab w:val="left" w:pos="4714"/>
              </w:tabs>
              <w:jc w:val="both"/>
            </w:pPr>
            <w:r>
              <w:t>Выставка</w:t>
            </w:r>
            <w:r>
              <w:tab/>
              <w:t>подделок</w:t>
            </w:r>
            <w:r>
              <w:tab/>
              <w:t>из</w:t>
            </w:r>
          </w:p>
          <w:p w14:paraId="14B9E16D" w14:textId="77777777" w:rsidR="00CB3F1B" w:rsidRDefault="005F7887">
            <w:pPr>
              <w:pStyle w:val="a5"/>
              <w:jc w:val="both"/>
            </w:pPr>
            <w:r>
              <w:t>различного материала.</w:t>
            </w:r>
          </w:p>
        </w:tc>
      </w:tr>
      <w:tr w:rsidR="00CB3F1B" w14:paraId="5010BC63" w14:textId="77777777">
        <w:trPr>
          <w:trHeight w:hRule="exact" w:val="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D7CA4" w14:textId="77777777" w:rsidR="00CB3F1B" w:rsidRDefault="005F7887">
            <w:pPr>
              <w:pStyle w:val="a5"/>
              <w:ind w:firstLine="160"/>
            </w:pPr>
            <w:r>
              <w:t>11.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3712D" w14:textId="77777777" w:rsidR="00CB3F1B" w:rsidRDefault="005F7887">
            <w:pPr>
              <w:pStyle w:val="a5"/>
            </w:pPr>
            <w:r>
              <w:t>Планируемые образовательные результаты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9DC6" w14:textId="77777777" w:rsidR="00CB3F1B" w:rsidRDefault="005F7887">
            <w:pPr>
              <w:pStyle w:val="a5"/>
              <w:ind w:firstLine="180"/>
              <w:jc w:val="both"/>
            </w:pPr>
            <w:r>
              <w:t>- Результат проекта - Полученные знания по теме проекта;</w:t>
            </w:r>
          </w:p>
          <w:p w14:paraId="1C9660EA" w14:textId="382EE28A" w:rsidR="00CB3F1B" w:rsidRDefault="005F7887">
            <w:pPr>
              <w:pStyle w:val="a5"/>
            </w:pPr>
            <w:r>
              <w:t>- Изготовление макета «</w:t>
            </w:r>
            <w:r w:rsidR="0046452E">
              <w:t>Дом семьи</w:t>
            </w:r>
            <w:r>
              <w:t>».</w:t>
            </w:r>
          </w:p>
        </w:tc>
      </w:tr>
      <w:tr w:rsidR="00CB3F1B" w14:paraId="30986A0D" w14:textId="77777777">
        <w:trPr>
          <w:trHeight w:hRule="exact" w:val="13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7F177" w14:textId="77777777" w:rsidR="00CB3F1B" w:rsidRDefault="005F7887">
            <w:pPr>
              <w:pStyle w:val="a5"/>
              <w:ind w:firstLine="160"/>
            </w:pPr>
            <w:r>
              <w:t>12.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7315C" w14:textId="77777777" w:rsidR="00CB3F1B" w:rsidRDefault="005F7887">
            <w:pPr>
              <w:pStyle w:val="a5"/>
            </w:pPr>
            <w:r>
              <w:t>Ожидаемые результаты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42B4" w14:textId="77777777" w:rsidR="00CB3F1B" w:rsidRDefault="005F7887">
            <w:pPr>
              <w:pStyle w:val="a5"/>
              <w:numPr>
                <w:ilvl w:val="0"/>
                <w:numId w:val="4"/>
              </w:numPr>
              <w:tabs>
                <w:tab w:val="left" w:pos="230"/>
              </w:tabs>
            </w:pPr>
            <w:r>
              <w:t>имеют представление об архитектуре;</w:t>
            </w:r>
          </w:p>
          <w:p w14:paraId="6004DAA4" w14:textId="77777777" w:rsidR="00CB3F1B" w:rsidRDefault="005F7887">
            <w:pPr>
              <w:pStyle w:val="a5"/>
              <w:numPr>
                <w:ilvl w:val="0"/>
                <w:numId w:val="4"/>
              </w:numPr>
              <w:tabs>
                <w:tab w:val="left" w:pos="230"/>
                <w:tab w:val="left" w:pos="293"/>
                <w:tab w:val="left" w:pos="1373"/>
              </w:tabs>
            </w:pPr>
            <w:r>
              <w:t>знают</w:t>
            </w:r>
            <w:r>
              <w:tab/>
              <w:t>и называют строительные</w:t>
            </w:r>
          </w:p>
          <w:p w14:paraId="3544AAF5" w14:textId="77777777" w:rsidR="00CB3F1B" w:rsidRDefault="005F7887">
            <w:pPr>
              <w:pStyle w:val="a5"/>
            </w:pPr>
            <w:r>
              <w:t>профессии;</w:t>
            </w:r>
          </w:p>
          <w:p w14:paraId="265F49A1" w14:textId="77777777" w:rsidR="00CB3F1B" w:rsidRDefault="005F7887">
            <w:pPr>
              <w:pStyle w:val="a5"/>
              <w:numPr>
                <w:ilvl w:val="0"/>
                <w:numId w:val="4"/>
              </w:numPr>
              <w:tabs>
                <w:tab w:val="left" w:pos="230"/>
                <w:tab w:val="left" w:pos="1373"/>
              </w:tabs>
              <w:jc w:val="both"/>
            </w:pPr>
            <w:r>
              <w:t>умеют</w:t>
            </w:r>
            <w:r>
              <w:tab/>
              <w:t>создавать эскизы, чертежи</w:t>
            </w:r>
          </w:p>
        </w:tc>
      </w:tr>
    </w:tbl>
    <w:p w14:paraId="62292FEA" w14:textId="77777777" w:rsidR="00CB3F1B" w:rsidRDefault="005F78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14"/>
        <w:gridCol w:w="5218"/>
      </w:tblGrid>
      <w:tr w:rsidR="00CB3F1B" w14:paraId="5DCA8B95" w14:textId="77777777">
        <w:trPr>
          <w:trHeight w:hRule="exact" w:val="17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010E0" w14:textId="77777777" w:rsidR="00CB3F1B" w:rsidRDefault="00CB3F1B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45EA8" w14:textId="77777777" w:rsidR="00CB3F1B" w:rsidRDefault="00CB3F1B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217B" w14:textId="77777777" w:rsidR="00CB3F1B" w:rsidRDefault="005F7887">
            <w:pPr>
              <w:pStyle w:val="a5"/>
              <w:jc w:val="both"/>
            </w:pPr>
            <w:r>
              <w:t>будущей постройки, возводить по ним здания;</w:t>
            </w:r>
          </w:p>
          <w:p w14:paraId="65B14C57" w14:textId="77777777" w:rsidR="00CB3F1B" w:rsidRDefault="005F7887">
            <w:pPr>
              <w:pStyle w:val="a5"/>
              <w:jc w:val="both"/>
            </w:pPr>
            <w:r>
              <w:t>- используют полученные знания об архитектуре в игровой и продуктивной деятельности.</w:t>
            </w:r>
          </w:p>
        </w:tc>
      </w:tr>
      <w:tr w:rsidR="00CB3F1B" w14:paraId="3AB78A3A" w14:textId="77777777">
        <w:trPr>
          <w:trHeight w:hRule="exact" w:val="45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9B523" w14:textId="77777777" w:rsidR="00CB3F1B" w:rsidRDefault="005F7887">
            <w:pPr>
              <w:pStyle w:val="a5"/>
              <w:ind w:firstLine="160"/>
            </w:pPr>
            <w:r>
              <w:t>13.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6C9AC" w14:textId="77777777" w:rsidR="00CB3F1B" w:rsidRDefault="005F7887">
            <w:pPr>
              <w:pStyle w:val="a5"/>
            </w:pPr>
            <w:r>
              <w:t>Перспективы развития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89AC" w14:textId="77777777" w:rsidR="00CB3F1B" w:rsidRDefault="005F7887">
            <w:pPr>
              <w:pStyle w:val="a5"/>
              <w:numPr>
                <w:ilvl w:val="0"/>
                <w:numId w:val="5"/>
              </w:numPr>
              <w:tabs>
                <w:tab w:val="left" w:pos="679"/>
                <w:tab w:val="left" w:pos="684"/>
                <w:tab w:val="left" w:pos="2950"/>
                <w:tab w:val="left" w:pos="4380"/>
              </w:tabs>
              <w:ind w:firstLine="180"/>
              <w:jc w:val="both"/>
            </w:pPr>
            <w:r>
              <w:t>Популяризация</w:t>
            </w:r>
            <w:r>
              <w:tab/>
              <w:t>проекта,</w:t>
            </w:r>
            <w:r>
              <w:tab/>
              <w:t>путем</w:t>
            </w:r>
          </w:p>
          <w:p w14:paraId="34F5828C" w14:textId="77777777" w:rsidR="00CB3F1B" w:rsidRDefault="005F7887">
            <w:pPr>
              <w:pStyle w:val="a5"/>
              <w:tabs>
                <w:tab w:val="left" w:pos="2813"/>
                <w:tab w:val="left" w:pos="4310"/>
              </w:tabs>
            </w:pPr>
            <w:r>
              <w:t>распространения</w:t>
            </w:r>
            <w:r>
              <w:tab/>
              <w:t>опыта</w:t>
            </w:r>
            <w:r>
              <w:tab/>
              <w:t>среди</w:t>
            </w:r>
          </w:p>
          <w:p w14:paraId="499E0063" w14:textId="77777777" w:rsidR="00CB3F1B" w:rsidRDefault="005F7887">
            <w:pPr>
              <w:pStyle w:val="a5"/>
            </w:pPr>
            <w:r>
              <w:t>педагогического сообщества;</w:t>
            </w:r>
          </w:p>
          <w:p w14:paraId="4D81B366" w14:textId="77777777" w:rsidR="00CB3F1B" w:rsidRDefault="005F7887">
            <w:pPr>
              <w:pStyle w:val="a5"/>
              <w:numPr>
                <w:ilvl w:val="0"/>
                <w:numId w:val="5"/>
              </w:numPr>
              <w:tabs>
                <w:tab w:val="left" w:pos="504"/>
                <w:tab w:val="left" w:pos="2165"/>
                <w:tab w:val="left" w:pos="2698"/>
                <w:tab w:val="left" w:pos="4843"/>
              </w:tabs>
              <w:jc w:val="both"/>
            </w:pPr>
            <w:r>
              <w:t>Все то, что будет достигнуто и создано при реализации данного проекта, будет приведено в систему для активного использования</w:t>
            </w:r>
            <w:r>
              <w:tab/>
              <w:t>в</w:t>
            </w:r>
            <w:r>
              <w:tab/>
              <w:t>воспитательно</w:t>
            </w:r>
            <w:r>
              <w:tab/>
              <w:t>-</w:t>
            </w:r>
          </w:p>
          <w:p w14:paraId="03CC3D4E" w14:textId="77777777" w:rsidR="00CB3F1B" w:rsidRDefault="005F7887">
            <w:pPr>
              <w:pStyle w:val="a5"/>
              <w:tabs>
                <w:tab w:val="left" w:pos="2885"/>
                <w:tab w:val="left" w:pos="4829"/>
              </w:tabs>
              <w:jc w:val="both"/>
            </w:pPr>
            <w:r>
              <w:t>образовательном</w:t>
            </w:r>
            <w:r>
              <w:tab/>
              <w:t>процессе</w:t>
            </w:r>
            <w:r>
              <w:tab/>
              <w:t>и</w:t>
            </w:r>
          </w:p>
          <w:p w14:paraId="4D58865E" w14:textId="77777777" w:rsidR="00CB3F1B" w:rsidRDefault="005F7887">
            <w:pPr>
              <w:pStyle w:val="a5"/>
            </w:pPr>
            <w:r>
              <w:t>повседневной жизни дошкольников;</w:t>
            </w:r>
          </w:p>
          <w:p w14:paraId="5827A45B" w14:textId="77777777" w:rsidR="00CB3F1B" w:rsidRDefault="005F7887">
            <w:pPr>
              <w:pStyle w:val="a5"/>
              <w:numPr>
                <w:ilvl w:val="0"/>
                <w:numId w:val="5"/>
              </w:numPr>
              <w:tabs>
                <w:tab w:val="left" w:pos="504"/>
                <w:tab w:val="left" w:pos="1987"/>
              </w:tabs>
              <w:jc w:val="both"/>
            </w:pPr>
            <w:r>
              <w:t>К данному проекту будут привлекаться как можно больше родителей, т.к. историческое</w:t>
            </w:r>
            <w:r>
              <w:tab/>
              <w:t>просвещение родителей</w:t>
            </w:r>
          </w:p>
          <w:p w14:paraId="03D91998" w14:textId="77777777" w:rsidR="00CB3F1B" w:rsidRDefault="005F7887">
            <w:pPr>
              <w:pStyle w:val="a5"/>
              <w:jc w:val="both"/>
            </w:pPr>
            <w:r>
              <w:t>дает большой плюс в нравственно - патриотическом воспитании детей.</w:t>
            </w:r>
          </w:p>
        </w:tc>
      </w:tr>
      <w:tr w:rsidR="00CB3F1B" w14:paraId="0663D316" w14:textId="77777777">
        <w:trPr>
          <w:trHeight w:hRule="exact" w:val="290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E9AC7" w14:textId="77777777" w:rsidR="00CB3F1B" w:rsidRDefault="005F7887">
            <w:pPr>
              <w:pStyle w:val="a5"/>
              <w:ind w:firstLine="160"/>
            </w:pPr>
            <w:r>
              <w:t>14.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4979D" w14:textId="77777777" w:rsidR="00CB3F1B" w:rsidRDefault="005F7887">
            <w:pPr>
              <w:pStyle w:val="a5"/>
            </w:pPr>
            <w:r>
              <w:t>Сведения об участниках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3B46" w14:textId="09A9521D" w:rsidR="00CB3F1B" w:rsidRDefault="0046452E" w:rsidP="0046452E">
            <w:pPr>
              <w:pStyle w:val="a5"/>
            </w:pPr>
            <w:proofErr w:type="spellStart"/>
            <w:r>
              <w:t>Глодева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, </w:t>
            </w:r>
            <w:proofErr w:type="spellStart"/>
            <w:r>
              <w:t>Паражинский</w:t>
            </w:r>
            <w:proofErr w:type="spellEnd"/>
            <w:r>
              <w:t xml:space="preserve"> Максим, </w:t>
            </w:r>
            <w:proofErr w:type="spellStart"/>
            <w:r>
              <w:t>Лухнев</w:t>
            </w:r>
            <w:proofErr w:type="spellEnd"/>
            <w:r>
              <w:t xml:space="preserve"> Матвей, Луконин Ваня, </w:t>
            </w:r>
            <w:proofErr w:type="spellStart"/>
            <w:r>
              <w:t>Дряхлова</w:t>
            </w:r>
            <w:proofErr w:type="spellEnd"/>
            <w:r>
              <w:t xml:space="preserve"> Вероника.</w:t>
            </w:r>
          </w:p>
        </w:tc>
      </w:tr>
      <w:tr w:rsidR="00CB3F1B" w14:paraId="318CBFC2" w14:textId="77777777">
        <w:trPr>
          <w:trHeight w:hRule="exact" w:val="6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5A0A0" w14:textId="77777777" w:rsidR="00CB3F1B" w:rsidRDefault="005F7887">
            <w:pPr>
              <w:pStyle w:val="a5"/>
              <w:ind w:firstLine="160"/>
            </w:pPr>
            <w:r>
              <w:t>15.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FE55A" w14:textId="77777777" w:rsidR="00CB3F1B" w:rsidRDefault="005F7887">
            <w:pPr>
              <w:pStyle w:val="a5"/>
            </w:pPr>
            <w:r>
              <w:t>ФИО, должность педагога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959F" w14:textId="093B0233" w:rsidR="00CB3F1B" w:rsidRDefault="005F7887" w:rsidP="005F7887">
            <w:pPr>
              <w:pStyle w:val="a5"/>
              <w:tabs>
                <w:tab w:val="left" w:pos="1354"/>
                <w:tab w:val="left" w:pos="2947"/>
                <w:tab w:val="left" w:pos="4848"/>
              </w:tabs>
            </w:pPr>
            <w:proofErr w:type="spellStart"/>
            <w:r>
              <w:t>Миколюк</w:t>
            </w:r>
            <w:proofErr w:type="spellEnd"/>
            <w:r>
              <w:t xml:space="preserve"> Ольга Федоровна -</w:t>
            </w:r>
          </w:p>
          <w:p w14:paraId="4D1ECC34" w14:textId="77777777" w:rsidR="00CB3F1B" w:rsidRDefault="005F7887">
            <w:pPr>
              <w:pStyle w:val="a5"/>
            </w:pPr>
            <w:r>
              <w:t>воспитатель</w:t>
            </w:r>
          </w:p>
        </w:tc>
      </w:tr>
      <w:tr w:rsidR="00CB3F1B" w14:paraId="5C7DF492" w14:textId="77777777">
        <w:trPr>
          <w:trHeight w:hRule="exact" w:val="3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53948" w14:textId="77777777" w:rsidR="00CB3F1B" w:rsidRDefault="005F7887">
            <w:pPr>
              <w:pStyle w:val="a5"/>
              <w:ind w:firstLine="160"/>
            </w:pPr>
            <w:r>
              <w:t>16.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38E20" w14:textId="77777777" w:rsidR="00CB3F1B" w:rsidRDefault="005F7887">
            <w:pPr>
              <w:pStyle w:val="a5"/>
            </w:pPr>
            <w:r>
              <w:t>Количество воспитанников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049E" w14:textId="295C5A61" w:rsidR="00CB3F1B" w:rsidRDefault="005F7887">
            <w:pPr>
              <w:pStyle w:val="a5"/>
            </w:pPr>
            <w:r>
              <w:t>22</w:t>
            </w:r>
          </w:p>
        </w:tc>
      </w:tr>
      <w:tr w:rsidR="00CB3F1B" w14:paraId="3C1505AF" w14:textId="77777777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C5BCE" w14:textId="77777777" w:rsidR="00CB3F1B" w:rsidRDefault="005F7887">
            <w:pPr>
              <w:pStyle w:val="a5"/>
              <w:ind w:firstLine="160"/>
            </w:pPr>
            <w:r>
              <w:t>17.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AD4B6" w14:textId="77777777" w:rsidR="00CB3F1B" w:rsidRDefault="005F7887">
            <w:pPr>
              <w:pStyle w:val="a5"/>
            </w:pPr>
            <w:r>
              <w:t>Возраст воспитанников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3304" w14:textId="3B75EF8F" w:rsidR="00CB3F1B" w:rsidRDefault="005F7887">
            <w:pPr>
              <w:pStyle w:val="a5"/>
            </w:pPr>
            <w:r>
              <w:t>5-6 лет</w:t>
            </w:r>
          </w:p>
        </w:tc>
      </w:tr>
      <w:tr w:rsidR="00CB3F1B" w14:paraId="0488B305" w14:textId="77777777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87CD44" w14:textId="77777777" w:rsidR="00CB3F1B" w:rsidRDefault="005F7887">
            <w:pPr>
              <w:pStyle w:val="a5"/>
              <w:ind w:firstLine="160"/>
            </w:pPr>
            <w:r>
              <w:t>18.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DA5025" w14:textId="77777777" w:rsidR="00CB3F1B" w:rsidRDefault="005F7887">
            <w:pPr>
              <w:pStyle w:val="a5"/>
            </w:pPr>
            <w:r>
              <w:t>Количество родителей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55E3" w14:textId="5A21B528" w:rsidR="00CB3F1B" w:rsidRDefault="005F7887">
            <w:pPr>
              <w:pStyle w:val="a5"/>
            </w:pPr>
            <w:r>
              <w:t>22</w:t>
            </w:r>
          </w:p>
        </w:tc>
      </w:tr>
    </w:tbl>
    <w:p w14:paraId="0B487A39" w14:textId="77777777" w:rsidR="00616E6F" w:rsidRDefault="00616E6F"/>
    <w:sectPr w:rsidR="00616E6F">
      <w:pgSz w:w="11900" w:h="16840"/>
      <w:pgMar w:top="582" w:right="836" w:bottom="675" w:left="1056" w:header="154" w:footer="2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6C746" w14:textId="77777777" w:rsidR="007232EF" w:rsidRDefault="007232EF">
      <w:r>
        <w:separator/>
      </w:r>
    </w:p>
  </w:endnote>
  <w:endnote w:type="continuationSeparator" w:id="0">
    <w:p w14:paraId="00FA6313" w14:textId="77777777" w:rsidR="007232EF" w:rsidRDefault="0072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1DDE" w14:textId="77777777" w:rsidR="007232EF" w:rsidRDefault="007232EF"/>
  </w:footnote>
  <w:footnote w:type="continuationSeparator" w:id="0">
    <w:p w14:paraId="290E2356" w14:textId="77777777" w:rsidR="007232EF" w:rsidRDefault="007232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0A13"/>
    <w:multiLevelType w:val="multilevel"/>
    <w:tmpl w:val="63B4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660E39"/>
    <w:multiLevelType w:val="multilevel"/>
    <w:tmpl w:val="8D72D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974E8"/>
    <w:multiLevelType w:val="multilevel"/>
    <w:tmpl w:val="87926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86A0C"/>
    <w:multiLevelType w:val="multilevel"/>
    <w:tmpl w:val="1EFC2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CD7F95"/>
    <w:multiLevelType w:val="multilevel"/>
    <w:tmpl w:val="894CA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1B"/>
    <w:rsid w:val="001D06E6"/>
    <w:rsid w:val="0046452E"/>
    <w:rsid w:val="005F7887"/>
    <w:rsid w:val="00616E6F"/>
    <w:rsid w:val="007232EF"/>
    <w:rsid w:val="00B05395"/>
    <w:rsid w:val="00CB3F1B"/>
    <w:rsid w:val="00E0086B"/>
    <w:rsid w:val="00F7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z w:val="44"/>
      <w:szCs w:val="4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before="230" w:after="600" w:line="24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color w:val="002060"/>
      <w:sz w:val="44"/>
      <w:szCs w:val="44"/>
    </w:rPr>
  </w:style>
  <w:style w:type="paragraph" w:customStyle="1" w:styleId="20">
    <w:name w:val="Основной текст (2)"/>
    <w:basedOn w:val="a"/>
    <w:link w:val="2"/>
    <w:pPr>
      <w:spacing w:after="4040"/>
      <w:jc w:val="center"/>
    </w:pPr>
    <w:rPr>
      <w:rFonts w:ascii="Times New Roman" w:eastAsia="Times New Roman" w:hAnsi="Times New Roman" w:cs="Times New Roman"/>
      <w:b/>
      <w:bCs/>
      <w:i/>
      <w:iCs/>
      <w:color w:val="002060"/>
      <w:sz w:val="44"/>
      <w:szCs w:val="44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E0086B"/>
    <w:rPr>
      <w:b/>
      <w:bCs/>
    </w:rPr>
  </w:style>
  <w:style w:type="paragraph" w:styleId="a7">
    <w:name w:val="Normal (Web)"/>
    <w:basedOn w:val="a"/>
    <w:uiPriority w:val="99"/>
    <w:semiHidden/>
    <w:unhideWhenUsed/>
    <w:rsid w:val="00E008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E00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z w:val="44"/>
      <w:szCs w:val="4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before="230" w:after="600" w:line="24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color w:val="002060"/>
      <w:sz w:val="44"/>
      <w:szCs w:val="44"/>
    </w:rPr>
  </w:style>
  <w:style w:type="paragraph" w:customStyle="1" w:styleId="20">
    <w:name w:val="Основной текст (2)"/>
    <w:basedOn w:val="a"/>
    <w:link w:val="2"/>
    <w:pPr>
      <w:spacing w:after="4040"/>
      <w:jc w:val="center"/>
    </w:pPr>
    <w:rPr>
      <w:rFonts w:ascii="Times New Roman" w:eastAsia="Times New Roman" w:hAnsi="Times New Roman" w:cs="Times New Roman"/>
      <w:b/>
      <w:bCs/>
      <w:i/>
      <w:iCs/>
      <w:color w:val="002060"/>
      <w:sz w:val="44"/>
      <w:szCs w:val="44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E0086B"/>
    <w:rPr>
      <w:b/>
      <w:bCs/>
    </w:rPr>
  </w:style>
  <w:style w:type="paragraph" w:styleId="a7">
    <w:name w:val="Normal (Web)"/>
    <w:basedOn w:val="a"/>
    <w:uiPriority w:val="99"/>
    <w:semiHidden/>
    <w:unhideWhenUsed/>
    <w:rsid w:val="00E008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E00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Компьютер</cp:lastModifiedBy>
  <cp:revision>5</cp:revision>
  <dcterms:created xsi:type="dcterms:W3CDTF">2024-10-27T07:01:00Z</dcterms:created>
  <dcterms:modified xsi:type="dcterms:W3CDTF">2024-11-12T06:09:00Z</dcterms:modified>
</cp:coreProperties>
</file>