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DCE" w:rsidRPr="001D6763" w:rsidRDefault="006672B8" w:rsidP="006672B8">
      <w:pPr>
        <w:pStyle w:val="a6"/>
        <w:shd w:val="clear" w:color="auto" w:fill="auto"/>
        <w:spacing w:after="560" w:line="240" w:lineRule="auto"/>
        <w:jc w:val="center"/>
        <w:rPr>
          <w:i/>
          <w:sz w:val="28"/>
          <w:szCs w:val="28"/>
          <w:u w:val="single"/>
        </w:rPr>
      </w:pPr>
      <w:bookmarkStart w:id="0" w:name="_GoBack"/>
      <w:bookmarkEnd w:id="0"/>
      <w:r w:rsidRPr="001D6763">
        <w:rPr>
          <w:rFonts w:eastAsia="Arial"/>
          <w:b/>
          <w:bCs/>
          <w:i/>
          <w:sz w:val="28"/>
          <w:szCs w:val="28"/>
          <w:u w:val="single"/>
        </w:rPr>
        <w:t>М</w:t>
      </w:r>
      <w:r w:rsidR="00707931" w:rsidRPr="001D6763">
        <w:rPr>
          <w:rFonts w:eastAsia="Arial"/>
          <w:b/>
          <w:bCs/>
          <w:i/>
          <w:sz w:val="28"/>
          <w:szCs w:val="28"/>
          <w:u w:val="single"/>
        </w:rPr>
        <w:t>ер</w:t>
      </w:r>
      <w:r w:rsidRPr="001D6763">
        <w:rPr>
          <w:rFonts w:eastAsia="Arial"/>
          <w:b/>
          <w:bCs/>
          <w:i/>
          <w:sz w:val="28"/>
          <w:szCs w:val="28"/>
          <w:u w:val="single"/>
        </w:rPr>
        <w:t>ы</w:t>
      </w:r>
      <w:r w:rsidR="00707931" w:rsidRPr="001D6763">
        <w:rPr>
          <w:rFonts w:eastAsia="Arial"/>
          <w:b/>
          <w:bCs/>
          <w:i/>
          <w:sz w:val="28"/>
          <w:szCs w:val="28"/>
          <w:u w:val="single"/>
        </w:rPr>
        <w:t xml:space="preserve"> помощи семьям с детьми,</w:t>
      </w:r>
      <w:r w:rsidR="00707931" w:rsidRPr="001D6763">
        <w:rPr>
          <w:rFonts w:eastAsia="Arial"/>
          <w:b/>
          <w:bCs/>
          <w:i/>
          <w:sz w:val="28"/>
          <w:szCs w:val="28"/>
          <w:u w:val="single"/>
        </w:rPr>
        <w:br/>
        <w:t>оказавшим</w:t>
      </w:r>
      <w:r w:rsidRPr="001D6763">
        <w:rPr>
          <w:rFonts w:eastAsia="Arial"/>
          <w:b/>
          <w:bCs/>
          <w:i/>
          <w:sz w:val="28"/>
          <w:szCs w:val="28"/>
          <w:u w:val="single"/>
        </w:rPr>
        <w:t>ся в трудной жизненной ситуации</w:t>
      </w:r>
    </w:p>
    <w:p w:rsidR="001C6DCE" w:rsidRPr="001D6763" w:rsidRDefault="001D6763">
      <w:pPr>
        <w:pStyle w:val="10"/>
        <w:keepNext/>
        <w:keepLines/>
        <w:shd w:val="clear" w:color="auto" w:fill="auto"/>
        <w:spacing w:after="260"/>
        <w:rPr>
          <w:color w:val="FF0000"/>
          <w:sz w:val="24"/>
          <w:szCs w:val="24"/>
        </w:rPr>
      </w:pPr>
      <w:bookmarkStart w:id="1" w:name="bookmark24"/>
      <w:bookmarkStart w:id="2" w:name="bookmark25"/>
      <w:r w:rsidRPr="001D6763">
        <w:rPr>
          <w:color w:val="FF0000"/>
          <w:sz w:val="24"/>
          <w:szCs w:val="24"/>
        </w:rPr>
        <w:t xml:space="preserve"> - </w:t>
      </w:r>
      <w:r w:rsidR="00707931" w:rsidRPr="001D6763">
        <w:rPr>
          <w:color w:val="FF0000"/>
          <w:sz w:val="24"/>
          <w:szCs w:val="24"/>
        </w:rPr>
        <w:t>Организация ухода и присмотра за детьми</w:t>
      </w:r>
      <w:bookmarkEnd w:id="1"/>
      <w:bookmarkEnd w:id="2"/>
    </w:p>
    <w:p w:rsidR="001C6DCE" w:rsidRPr="001D6763" w:rsidRDefault="00707931">
      <w:pPr>
        <w:pStyle w:val="22"/>
        <w:shd w:val="clear" w:color="auto" w:fill="auto"/>
        <w:rPr>
          <w:rFonts w:ascii="Times New Roman" w:hAnsi="Times New Roman" w:cs="Times New Roman"/>
          <w:color w:val="C0504D" w:themeColor="accent2"/>
          <w:sz w:val="24"/>
          <w:szCs w:val="24"/>
        </w:rPr>
      </w:pPr>
      <w:r w:rsidRPr="001D6763">
        <w:rPr>
          <w:rFonts w:ascii="Times New Roman" w:hAnsi="Times New Roman" w:cs="Times New Roman"/>
          <w:b/>
          <w:bCs/>
          <w:color w:val="C0504D" w:themeColor="accent2"/>
          <w:sz w:val="24"/>
          <w:szCs w:val="24"/>
        </w:rPr>
        <w:t>Меры помощи:</w:t>
      </w:r>
    </w:p>
    <w:p w:rsidR="001C6DCE" w:rsidRPr="001D6763" w:rsidRDefault="00707931">
      <w:pPr>
        <w:pStyle w:val="11"/>
        <w:shd w:val="clear" w:color="auto" w:fill="auto"/>
        <w:spacing w:line="266" w:lineRule="auto"/>
        <w:ind w:firstLine="240"/>
      </w:pPr>
      <w:r w:rsidRPr="001D6763">
        <w:t>помощь в сборе документов и получении места для ребенка в дошкольном образовательном учреждении;</w:t>
      </w:r>
    </w:p>
    <w:p w:rsidR="001C6DCE" w:rsidRPr="001D6763" w:rsidRDefault="00707931" w:rsidP="006672B8">
      <w:pPr>
        <w:pStyle w:val="11"/>
        <w:shd w:val="clear" w:color="auto" w:fill="auto"/>
        <w:ind w:firstLine="240"/>
      </w:pPr>
      <w:r w:rsidRPr="001D6763">
        <w:t>выделение (или содействие в получении) путевки (направления) в санаторий, лагерь, помощь в оформлении</w:t>
      </w:r>
      <w:r w:rsidR="006672B8" w:rsidRPr="001D6763">
        <w:t xml:space="preserve"> </w:t>
      </w:r>
      <w:r w:rsidRPr="001D6763">
        <w:t>документов,</w:t>
      </w:r>
      <w:r w:rsidR="006672B8" w:rsidRPr="001D6763">
        <w:t xml:space="preserve"> </w:t>
      </w:r>
      <w:r w:rsidRPr="001D6763">
        <w:t>подвоз</w:t>
      </w:r>
      <w:r w:rsidR="006672B8" w:rsidRPr="001D6763">
        <w:t xml:space="preserve"> </w:t>
      </w:r>
      <w:r w:rsidRPr="001D6763">
        <w:t>к</w:t>
      </w:r>
      <w:r w:rsidR="006672B8" w:rsidRPr="001D6763">
        <w:t xml:space="preserve"> </w:t>
      </w:r>
      <w:r w:rsidRPr="001D6763">
        <w:t>месту</w:t>
      </w:r>
      <w:r w:rsidR="006672B8" w:rsidRPr="001D6763">
        <w:t xml:space="preserve"> </w:t>
      </w:r>
      <w:r w:rsidRPr="001D6763">
        <w:t>отдыха</w:t>
      </w:r>
      <w:r w:rsidR="006672B8" w:rsidRPr="001D6763">
        <w:t xml:space="preserve"> </w:t>
      </w:r>
      <w:r w:rsidRPr="001D6763">
        <w:t>и</w:t>
      </w:r>
      <w:r w:rsidR="006672B8" w:rsidRPr="001D6763">
        <w:t xml:space="preserve"> </w:t>
      </w:r>
      <w:r w:rsidRPr="001D6763">
        <w:t>обратно;</w:t>
      </w:r>
    </w:p>
    <w:p w:rsidR="001C6DCE" w:rsidRPr="001D6763" w:rsidRDefault="00707931">
      <w:pPr>
        <w:pStyle w:val="11"/>
        <w:shd w:val="clear" w:color="auto" w:fill="auto"/>
        <w:spacing w:after="0" w:line="360" w:lineRule="auto"/>
        <w:ind w:firstLine="240"/>
      </w:pPr>
      <w:r w:rsidRPr="001D6763">
        <w:t>содействие в организации внешкольной занятости:</w:t>
      </w:r>
    </w:p>
    <w:p w:rsidR="001C6DCE" w:rsidRPr="001D6763" w:rsidRDefault="00707931">
      <w:pPr>
        <w:pStyle w:val="11"/>
        <w:numPr>
          <w:ilvl w:val="0"/>
          <w:numId w:val="2"/>
        </w:numPr>
        <w:shd w:val="clear" w:color="auto" w:fill="auto"/>
        <w:tabs>
          <w:tab w:val="left" w:pos="618"/>
        </w:tabs>
        <w:spacing w:after="0" w:line="360" w:lineRule="auto"/>
        <w:ind w:left="240" w:firstLine="20"/>
      </w:pPr>
      <w:r w:rsidRPr="001D6763">
        <w:t>помощь в регистрации на</w:t>
      </w:r>
      <w:r w:rsidR="006672B8" w:rsidRPr="001D6763">
        <w:t xml:space="preserve"> </w:t>
      </w:r>
      <w:r w:rsidRPr="001D6763">
        <w:t>электронных платформах</w:t>
      </w:r>
      <w:r w:rsidR="006672B8" w:rsidRPr="001D6763">
        <w:t xml:space="preserve"> </w:t>
      </w:r>
      <w:r w:rsidRPr="001D6763">
        <w:t>для получения</w:t>
      </w:r>
      <w:r w:rsidR="006672B8" w:rsidRPr="001D6763">
        <w:t xml:space="preserve"> </w:t>
      </w:r>
      <w:r w:rsidRPr="001D6763">
        <w:t>услуг</w:t>
      </w:r>
      <w:r w:rsidR="006672B8" w:rsidRPr="001D6763">
        <w:t xml:space="preserve"> </w:t>
      </w:r>
      <w:r w:rsidRPr="001D6763">
        <w:t xml:space="preserve">дополнительного образования; </w:t>
      </w:r>
      <w:r w:rsidRPr="001D6763">
        <w:rPr>
          <w:rFonts w:ascii="MS Gothic" w:eastAsia="MS Gothic" w:hAnsi="MS Gothic" w:cs="MS Gothic" w:hint="eastAsia"/>
          <w:b/>
          <w:bCs/>
          <w:color w:val="990000"/>
        </w:rPr>
        <w:t>✓</w:t>
      </w:r>
      <w:r w:rsidRPr="001D6763">
        <w:t>информирование</w:t>
      </w:r>
      <w:r w:rsidR="006672B8" w:rsidRPr="001D6763">
        <w:t xml:space="preserve"> </w:t>
      </w:r>
      <w:r w:rsidRPr="001D6763">
        <w:t>о</w:t>
      </w:r>
      <w:r w:rsidR="006672B8" w:rsidRPr="001D6763">
        <w:t xml:space="preserve"> </w:t>
      </w:r>
      <w:r w:rsidRPr="001D6763">
        <w:t>наличии</w:t>
      </w:r>
      <w:r w:rsidR="006672B8" w:rsidRPr="001D6763">
        <w:t xml:space="preserve"> </w:t>
      </w:r>
      <w:r w:rsidRPr="001D6763">
        <w:t>кружков,</w:t>
      </w:r>
      <w:r w:rsidR="006672B8" w:rsidRPr="001D6763">
        <w:t xml:space="preserve"> </w:t>
      </w:r>
      <w:r w:rsidRPr="001D6763">
        <w:t>секций,</w:t>
      </w:r>
      <w:r w:rsidR="006672B8" w:rsidRPr="001D6763">
        <w:t xml:space="preserve"> </w:t>
      </w:r>
      <w:r w:rsidRPr="001D6763">
        <w:t>групп</w:t>
      </w:r>
      <w:r w:rsidR="006672B8" w:rsidRPr="001D6763">
        <w:t xml:space="preserve"> </w:t>
      </w:r>
      <w:r w:rsidRPr="001D6763">
        <w:t>продленного</w:t>
      </w:r>
      <w:r w:rsidR="006672B8" w:rsidRPr="001D6763">
        <w:t xml:space="preserve"> </w:t>
      </w:r>
      <w:r w:rsidRPr="001D6763">
        <w:t>дня;</w:t>
      </w:r>
    </w:p>
    <w:p w:rsidR="006672B8" w:rsidRPr="001D6763" w:rsidRDefault="00707931">
      <w:pPr>
        <w:pStyle w:val="11"/>
        <w:numPr>
          <w:ilvl w:val="0"/>
          <w:numId w:val="2"/>
        </w:numPr>
        <w:shd w:val="clear" w:color="auto" w:fill="auto"/>
        <w:tabs>
          <w:tab w:val="left" w:pos="613"/>
        </w:tabs>
        <w:spacing w:after="0" w:line="360" w:lineRule="auto"/>
        <w:ind w:left="240" w:firstLine="20"/>
      </w:pPr>
      <w:r w:rsidRPr="001D6763">
        <w:t xml:space="preserve">организация экскурсий для детей и родителей в учреждения культуры, спорта, молодежной политики; </w:t>
      </w:r>
    </w:p>
    <w:p w:rsidR="001C6DCE" w:rsidRPr="001D6763" w:rsidRDefault="00707931">
      <w:pPr>
        <w:pStyle w:val="11"/>
        <w:numPr>
          <w:ilvl w:val="0"/>
          <w:numId w:val="2"/>
        </w:numPr>
        <w:shd w:val="clear" w:color="auto" w:fill="auto"/>
        <w:tabs>
          <w:tab w:val="left" w:pos="613"/>
        </w:tabs>
        <w:spacing w:after="0" w:line="360" w:lineRule="auto"/>
        <w:ind w:left="240" w:firstLine="20"/>
      </w:pPr>
      <w:r w:rsidRPr="001D6763">
        <w:t>организация физкультурно-спортивных</w:t>
      </w:r>
      <w:r w:rsidR="006672B8" w:rsidRPr="001D6763">
        <w:t xml:space="preserve"> мероприятий</w:t>
      </w:r>
      <w:r w:rsidRPr="001D6763">
        <w:t xml:space="preserve"> и участия детей в их</w:t>
      </w:r>
      <w:r w:rsidR="006672B8" w:rsidRPr="001D6763">
        <w:t xml:space="preserve"> </w:t>
      </w:r>
      <w:r w:rsidRPr="001D6763">
        <w:t>работе;</w:t>
      </w:r>
    </w:p>
    <w:p w:rsidR="001C6DCE" w:rsidRPr="001D6763" w:rsidRDefault="00707931" w:rsidP="001D6763">
      <w:pPr>
        <w:pStyle w:val="11"/>
        <w:shd w:val="clear" w:color="auto" w:fill="auto"/>
        <w:spacing w:after="560" w:line="262" w:lineRule="auto"/>
        <w:ind w:firstLine="260"/>
        <w:sectPr w:rsidR="001C6DCE" w:rsidRPr="001D676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4400" w:h="8102" w:orient="landscape"/>
          <w:pgMar w:top="686" w:right="677" w:bottom="720" w:left="666" w:header="0" w:footer="3" w:gutter="0"/>
          <w:cols w:space="720"/>
          <w:noEndnote/>
          <w:docGrid w:linePitch="360"/>
        </w:sectPr>
      </w:pPr>
      <w:r w:rsidRPr="001D6763">
        <w:rPr>
          <w:rFonts w:ascii="MS Gothic" w:eastAsia="MS Gothic" w:hAnsi="MS Gothic" w:cs="MS Gothic" w:hint="eastAsia"/>
          <w:b/>
          <w:bCs/>
          <w:color w:val="990000"/>
        </w:rPr>
        <w:t>✓</w:t>
      </w:r>
      <w:r w:rsidRPr="001D6763">
        <w:rPr>
          <w:rFonts w:eastAsia="Arial"/>
          <w:b/>
          <w:bCs/>
          <w:color w:val="990000"/>
        </w:rPr>
        <w:t xml:space="preserve"> </w:t>
      </w:r>
      <w:r w:rsidRPr="001D6763">
        <w:t>организация школьных меро</w:t>
      </w:r>
      <w:r w:rsidR="001D6763" w:rsidRPr="001D6763">
        <w:t>приятий и участия ребенка в н</w:t>
      </w:r>
    </w:p>
    <w:p w:rsidR="001C6DCE" w:rsidRPr="001D6763" w:rsidRDefault="001C6DCE">
      <w:pPr>
        <w:spacing w:line="1" w:lineRule="exact"/>
        <w:rPr>
          <w:rFonts w:ascii="Times New Roman" w:hAnsi="Times New Roman" w:cs="Times New Roman"/>
        </w:rPr>
        <w:sectPr w:rsidR="001C6DCE" w:rsidRPr="001D6763">
          <w:pgSz w:w="14400" w:h="8102" w:orient="landscape"/>
          <w:pgMar w:top="470" w:right="605" w:bottom="490" w:left="706" w:header="0" w:footer="3" w:gutter="0"/>
          <w:cols w:space="720"/>
          <w:noEndnote/>
          <w:docGrid w:linePitch="360"/>
        </w:sectPr>
      </w:pPr>
    </w:p>
    <w:p w:rsidR="001C6DCE" w:rsidRPr="001D6763" w:rsidRDefault="001D6763">
      <w:pPr>
        <w:pStyle w:val="10"/>
        <w:keepNext/>
        <w:keepLines/>
        <w:shd w:val="clear" w:color="auto" w:fill="auto"/>
        <w:spacing w:after="120"/>
        <w:rPr>
          <w:color w:val="FF0000"/>
          <w:sz w:val="24"/>
          <w:szCs w:val="24"/>
        </w:rPr>
      </w:pPr>
      <w:bookmarkStart w:id="3" w:name="bookmark34"/>
      <w:bookmarkStart w:id="4" w:name="bookmark35"/>
      <w:r w:rsidRPr="001D6763">
        <w:rPr>
          <w:color w:val="FF0000"/>
          <w:sz w:val="24"/>
          <w:szCs w:val="24"/>
        </w:rPr>
        <w:lastRenderedPageBreak/>
        <w:t xml:space="preserve"> - </w:t>
      </w:r>
      <w:r w:rsidR="00707931" w:rsidRPr="001D6763">
        <w:rPr>
          <w:color w:val="FF0000"/>
          <w:sz w:val="24"/>
          <w:szCs w:val="24"/>
        </w:rPr>
        <w:t>Организация образовательной и развивающей деятельности ребёнка, содействие во взаимодействии родителя и образовательного учреждения</w:t>
      </w:r>
      <w:bookmarkEnd w:id="3"/>
      <w:bookmarkEnd w:id="4"/>
    </w:p>
    <w:p w:rsidR="001C6DCE" w:rsidRPr="001D6763" w:rsidRDefault="00707931">
      <w:pPr>
        <w:pStyle w:val="22"/>
        <w:shd w:val="clear" w:color="auto" w:fill="auto"/>
        <w:rPr>
          <w:rFonts w:ascii="Times New Roman" w:hAnsi="Times New Roman" w:cs="Times New Roman"/>
          <w:sz w:val="24"/>
          <w:szCs w:val="24"/>
        </w:rPr>
      </w:pPr>
      <w:r w:rsidRPr="001D6763">
        <w:rPr>
          <w:rFonts w:ascii="Times New Roman" w:hAnsi="Times New Roman" w:cs="Times New Roman"/>
          <w:b/>
          <w:bCs/>
          <w:color w:val="990000"/>
          <w:sz w:val="24"/>
          <w:szCs w:val="24"/>
        </w:rPr>
        <w:t>Меры помощи:</w:t>
      </w:r>
    </w:p>
    <w:p w:rsidR="001C6DCE" w:rsidRPr="001D6763" w:rsidRDefault="00707931">
      <w:pPr>
        <w:pStyle w:val="11"/>
        <w:shd w:val="clear" w:color="auto" w:fill="auto"/>
        <w:ind w:firstLine="240"/>
      </w:pPr>
      <w:r w:rsidRPr="001D6763">
        <w:t>содействие в прохождении ребёнком ПМПК при необходимости;</w:t>
      </w:r>
    </w:p>
    <w:p w:rsidR="001C6DCE" w:rsidRPr="001D6763" w:rsidRDefault="00707931">
      <w:pPr>
        <w:pStyle w:val="11"/>
        <w:shd w:val="clear" w:color="auto" w:fill="auto"/>
      </w:pPr>
      <w:r w:rsidRPr="001D6763">
        <w:rPr>
          <w:i/>
          <w:iCs/>
          <w:color w:val="990000"/>
        </w:rPr>
        <w:t>■*</w:t>
      </w:r>
      <w:r w:rsidRPr="001D6763">
        <w:rPr>
          <w:color w:val="990000"/>
        </w:rPr>
        <w:t xml:space="preserve"> </w:t>
      </w:r>
      <w:r w:rsidRPr="001D6763">
        <w:t xml:space="preserve">беседа </w:t>
      </w:r>
      <w:r w:rsidR="001D6763" w:rsidRPr="001D6763">
        <w:t>родителей</w:t>
      </w:r>
      <w:r w:rsidRPr="001D6763">
        <w:t xml:space="preserve"> с сотрудниками образовательного учреждения с целью организации содействия ребёнку и родителю в выстраивании взаимодействия с педагогом, образовательным учреждением и (или) при разрешении разногласий между участниками учебного процесса;</w:t>
      </w:r>
    </w:p>
    <w:p w:rsidR="001C6DCE" w:rsidRPr="001D6763" w:rsidRDefault="00707931">
      <w:pPr>
        <w:pStyle w:val="11"/>
        <w:shd w:val="clear" w:color="auto" w:fill="auto"/>
      </w:pPr>
      <w:r w:rsidRPr="001D6763">
        <w:rPr>
          <w:i/>
          <w:iCs/>
          <w:color w:val="990000"/>
        </w:rPr>
        <w:t>■*</w:t>
      </w:r>
      <w:r w:rsidRPr="001D6763">
        <w:rPr>
          <w:color w:val="990000"/>
        </w:rPr>
        <w:t xml:space="preserve"> </w:t>
      </w:r>
      <w:r w:rsidRPr="001D6763">
        <w:t>инициация организации педагогических, профилактических советов, участие в них;</w:t>
      </w:r>
    </w:p>
    <w:p w:rsidR="001C6DCE" w:rsidRPr="001D6763" w:rsidRDefault="00707931">
      <w:pPr>
        <w:pStyle w:val="11"/>
        <w:shd w:val="clear" w:color="auto" w:fill="auto"/>
        <w:spacing w:line="266" w:lineRule="auto"/>
      </w:pPr>
      <w:r w:rsidRPr="001D6763">
        <w:rPr>
          <w:i/>
          <w:iCs/>
          <w:color w:val="990000"/>
        </w:rPr>
        <w:t>■*</w:t>
      </w:r>
      <w:r w:rsidRPr="001D6763">
        <w:rPr>
          <w:color w:val="990000"/>
        </w:rPr>
        <w:t xml:space="preserve"> </w:t>
      </w:r>
      <w:r w:rsidRPr="001D6763">
        <w:t>разработка и утверждение плана взаимодействия по сопровождению семьи, ребёнка;</w:t>
      </w:r>
    </w:p>
    <w:p w:rsidR="001C6DCE" w:rsidRPr="001D6763" w:rsidRDefault="00707931">
      <w:pPr>
        <w:pStyle w:val="11"/>
        <w:shd w:val="clear" w:color="auto" w:fill="auto"/>
        <w:ind w:firstLine="240"/>
      </w:pPr>
      <w:r w:rsidRPr="001D6763">
        <w:t xml:space="preserve">участие </w:t>
      </w:r>
      <w:r w:rsidR="001D6763" w:rsidRPr="001D6763">
        <w:t>профильных педагогов</w:t>
      </w:r>
      <w:r w:rsidRPr="001D6763">
        <w:t xml:space="preserve"> (с согласия родителя) в родительских собраниях для информирования участников образовательного</w:t>
      </w:r>
      <w:r w:rsidR="001D6763" w:rsidRPr="001D6763">
        <w:t xml:space="preserve"> </w:t>
      </w:r>
      <w:r w:rsidRPr="001D6763">
        <w:t>процесса</w:t>
      </w:r>
      <w:r w:rsidR="001D6763" w:rsidRPr="001D6763">
        <w:t xml:space="preserve"> </w:t>
      </w:r>
      <w:r w:rsidRPr="001D6763">
        <w:t>о</w:t>
      </w:r>
      <w:r w:rsidR="001D6763" w:rsidRPr="001D6763">
        <w:t xml:space="preserve"> </w:t>
      </w:r>
      <w:r w:rsidRPr="001D6763">
        <w:t>потребностях</w:t>
      </w:r>
      <w:r w:rsidR="001D6763" w:rsidRPr="001D6763">
        <w:t xml:space="preserve"> </w:t>
      </w:r>
      <w:r w:rsidRPr="001D6763">
        <w:t>ребёнка</w:t>
      </w:r>
      <w:r w:rsidR="001D6763" w:rsidRPr="001D6763">
        <w:t xml:space="preserve"> </w:t>
      </w:r>
      <w:r w:rsidRPr="001D6763">
        <w:t>и</w:t>
      </w:r>
      <w:r w:rsidR="001D6763" w:rsidRPr="001D6763">
        <w:t xml:space="preserve"> </w:t>
      </w:r>
      <w:r w:rsidRPr="001D6763">
        <w:t>семьи;</w:t>
      </w:r>
    </w:p>
    <w:p w:rsidR="001C6DCE" w:rsidRPr="001D6763" w:rsidRDefault="00707931">
      <w:pPr>
        <w:pStyle w:val="11"/>
        <w:shd w:val="clear" w:color="auto" w:fill="auto"/>
        <w:spacing w:line="266" w:lineRule="auto"/>
        <w:ind w:firstLine="440"/>
      </w:pPr>
      <w:r w:rsidRPr="001D6763">
        <w:t>организация обучающих занятий, консультаций с педагогическим составом и сотрудниками образовательных учреждений:</w:t>
      </w:r>
    </w:p>
    <w:p w:rsidR="001C6DCE" w:rsidRPr="001D6763" w:rsidRDefault="00707931">
      <w:pPr>
        <w:pStyle w:val="11"/>
        <w:numPr>
          <w:ilvl w:val="0"/>
          <w:numId w:val="2"/>
        </w:numPr>
        <w:shd w:val="clear" w:color="auto" w:fill="auto"/>
        <w:tabs>
          <w:tab w:val="left" w:pos="613"/>
        </w:tabs>
        <w:spacing w:line="271" w:lineRule="auto"/>
        <w:ind w:firstLine="240"/>
        <w:jc w:val="both"/>
      </w:pPr>
      <w:r w:rsidRPr="001D6763">
        <w:t>круглые столы;</w:t>
      </w:r>
    </w:p>
    <w:p w:rsidR="001C6DCE" w:rsidRPr="001D6763" w:rsidRDefault="00707931">
      <w:pPr>
        <w:pStyle w:val="11"/>
        <w:numPr>
          <w:ilvl w:val="0"/>
          <w:numId w:val="2"/>
        </w:numPr>
        <w:shd w:val="clear" w:color="auto" w:fill="auto"/>
        <w:tabs>
          <w:tab w:val="left" w:pos="613"/>
        </w:tabs>
        <w:spacing w:line="271" w:lineRule="auto"/>
        <w:ind w:firstLine="240"/>
        <w:jc w:val="both"/>
      </w:pPr>
      <w:r w:rsidRPr="001D6763">
        <w:t>конференции ;</w:t>
      </w:r>
    </w:p>
    <w:p w:rsidR="001C6DCE" w:rsidRPr="001D6763" w:rsidRDefault="00707931">
      <w:pPr>
        <w:pStyle w:val="11"/>
        <w:numPr>
          <w:ilvl w:val="0"/>
          <w:numId w:val="2"/>
        </w:numPr>
        <w:shd w:val="clear" w:color="auto" w:fill="auto"/>
        <w:tabs>
          <w:tab w:val="left" w:pos="613"/>
        </w:tabs>
        <w:spacing w:line="271" w:lineRule="auto"/>
        <w:ind w:firstLine="240"/>
        <w:jc w:val="both"/>
      </w:pPr>
      <w:r w:rsidRPr="001D6763">
        <w:t>семинары .</w:t>
      </w:r>
    </w:p>
    <w:p w:rsidR="001C6DCE" w:rsidRPr="001D6763" w:rsidRDefault="00707931">
      <w:pPr>
        <w:pStyle w:val="11"/>
        <w:shd w:val="clear" w:color="auto" w:fill="auto"/>
      </w:pPr>
      <w:r w:rsidRPr="001D6763">
        <w:rPr>
          <w:i/>
          <w:iCs/>
          <w:color w:val="990000"/>
        </w:rPr>
        <w:t>■*</w:t>
      </w:r>
      <w:r w:rsidRPr="001D6763">
        <w:rPr>
          <w:color w:val="990000"/>
        </w:rPr>
        <w:t xml:space="preserve"> </w:t>
      </w:r>
      <w:r w:rsidRPr="001D6763">
        <w:t>помощь в организации услуг логопеда, дефектолога, психолога для ребёнка;</w:t>
      </w:r>
    </w:p>
    <w:p w:rsidR="001C6DCE" w:rsidRPr="001D6763" w:rsidRDefault="00707931">
      <w:pPr>
        <w:pStyle w:val="11"/>
        <w:shd w:val="clear" w:color="auto" w:fill="auto"/>
      </w:pPr>
      <w:r w:rsidRPr="001D6763">
        <w:rPr>
          <w:i/>
          <w:iCs/>
          <w:color w:val="990000"/>
        </w:rPr>
        <w:t>■*</w:t>
      </w:r>
      <w:r w:rsidRPr="001D6763">
        <w:rPr>
          <w:color w:val="990000"/>
        </w:rPr>
        <w:t xml:space="preserve"> </w:t>
      </w:r>
      <w:r w:rsidRPr="001D6763">
        <w:t>организация консультативно-диагностического приёма у психолога для выявления проблем в развитии и разработки плана их коррекции;</w:t>
      </w:r>
    </w:p>
    <w:p w:rsidR="001C6DCE" w:rsidRPr="001D6763" w:rsidRDefault="00707931">
      <w:pPr>
        <w:pStyle w:val="11"/>
        <w:shd w:val="clear" w:color="auto" w:fill="auto"/>
      </w:pPr>
      <w:r w:rsidRPr="001D6763">
        <w:rPr>
          <w:i/>
          <w:iCs/>
          <w:color w:val="990000"/>
        </w:rPr>
        <w:lastRenderedPageBreak/>
        <w:t>■*</w:t>
      </w:r>
      <w:r w:rsidRPr="001D6763">
        <w:rPr>
          <w:color w:val="990000"/>
        </w:rPr>
        <w:t xml:space="preserve"> </w:t>
      </w:r>
      <w:r w:rsidRPr="001D6763">
        <w:t>работа с родителем для выполнения рекомендаций ПМПК по обучению ребёнка;</w:t>
      </w:r>
    </w:p>
    <w:p w:rsidR="001C6DCE" w:rsidRPr="001D6763" w:rsidRDefault="00707931">
      <w:pPr>
        <w:pStyle w:val="11"/>
        <w:shd w:val="clear" w:color="auto" w:fill="auto"/>
      </w:pPr>
      <w:r w:rsidRPr="001D6763">
        <w:rPr>
          <w:i/>
          <w:iCs/>
          <w:color w:val="990000"/>
        </w:rPr>
        <w:t>■*</w:t>
      </w:r>
      <w:r w:rsidRPr="001D6763">
        <w:rPr>
          <w:color w:val="990000"/>
        </w:rPr>
        <w:t xml:space="preserve"> </w:t>
      </w:r>
      <w:r w:rsidRPr="001D6763">
        <w:t>поиск наставника для ребёнка в образовательном учреждении;</w:t>
      </w:r>
    </w:p>
    <w:p w:rsidR="001C6DCE" w:rsidRPr="001D6763" w:rsidRDefault="00707931">
      <w:pPr>
        <w:pStyle w:val="11"/>
        <w:shd w:val="clear" w:color="auto" w:fill="auto"/>
        <w:ind w:firstLine="240"/>
      </w:pPr>
      <w:r w:rsidRPr="001D6763">
        <w:t>организация дополнительных</w:t>
      </w:r>
      <w:r w:rsidR="001D6763" w:rsidRPr="001D6763">
        <w:t xml:space="preserve"> </w:t>
      </w:r>
      <w:r w:rsidRPr="001D6763">
        <w:t>занятий несовершеннолетнего с педагогами, в том числе с репетиторами;</w:t>
      </w:r>
    </w:p>
    <w:p w:rsidR="001D6763" w:rsidRPr="00751746" w:rsidRDefault="00707931" w:rsidP="00751746">
      <w:pPr>
        <w:pStyle w:val="11"/>
        <w:shd w:val="clear" w:color="auto" w:fill="auto"/>
        <w:ind w:firstLine="260"/>
      </w:pPr>
      <w:r w:rsidRPr="001D6763">
        <w:t>обращение в надзорные или вышестоящие органы при нарушении прав ребёнка в образовательном учреждении</w:t>
      </w:r>
      <w:bookmarkStart w:id="5" w:name="bookmark40"/>
      <w:bookmarkStart w:id="6" w:name="bookmark41"/>
    </w:p>
    <w:p w:rsidR="001D6763" w:rsidRPr="00751746" w:rsidRDefault="00751746" w:rsidP="001D6763">
      <w:pPr>
        <w:pStyle w:val="10"/>
        <w:keepNext/>
        <w:keepLines/>
        <w:shd w:val="clear" w:color="auto" w:fill="auto"/>
        <w:spacing w:after="0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 - </w:t>
      </w:r>
      <w:r w:rsidR="00707931" w:rsidRPr="00751746">
        <w:rPr>
          <w:color w:val="FF0000"/>
          <w:sz w:val="24"/>
          <w:szCs w:val="24"/>
        </w:rPr>
        <w:t>Содействие родителю в воспитании ребёнка</w:t>
      </w:r>
      <w:bookmarkEnd w:id="5"/>
      <w:bookmarkEnd w:id="6"/>
    </w:p>
    <w:p w:rsidR="001C6DCE" w:rsidRPr="001D6763" w:rsidRDefault="00707931" w:rsidP="001D6763">
      <w:pPr>
        <w:pStyle w:val="10"/>
        <w:keepNext/>
        <w:keepLines/>
        <w:shd w:val="clear" w:color="auto" w:fill="auto"/>
        <w:spacing w:after="0"/>
        <w:rPr>
          <w:sz w:val="24"/>
          <w:szCs w:val="24"/>
        </w:rPr>
      </w:pPr>
      <w:r w:rsidRPr="001D6763">
        <w:rPr>
          <w:color w:val="990000"/>
          <w:sz w:val="24"/>
          <w:szCs w:val="24"/>
        </w:rPr>
        <w:t>Меры помощи:</w:t>
      </w:r>
    </w:p>
    <w:p w:rsidR="001C6DCE" w:rsidRPr="001D6763" w:rsidRDefault="00707931" w:rsidP="001D6763">
      <w:pPr>
        <w:pStyle w:val="11"/>
        <w:shd w:val="clear" w:color="auto" w:fill="auto"/>
        <w:spacing w:after="0" w:line="240" w:lineRule="auto"/>
        <w:ind w:firstLine="220"/>
      </w:pPr>
      <w:r w:rsidRPr="001D6763">
        <w:t>обеспечение участия ребёнка в тематических спортивных и культурных мероприятиях;</w:t>
      </w:r>
    </w:p>
    <w:p w:rsidR="001C6DCE" w:rsidRPr="001D6763" w:rsidRDefault="00707931" w:rsidP="001D6763">
      <w:pPr>
        <w:pStyle w:val="11"/>
        <w:shd w:val="clear" w:color="auto" w:fill="auto"/>
        <w:spacing w:after="0" w:line="240" w:lineRule="auto"/>
      </w:pPr>
      <w:r w:rsidRPr="001D6763">
        <w:rPr>
          <w:i/>
          <w:iCs/>
          <w:color w:val="990000"/>
        </w:rPr>
        <w:t>■*</w:t>
      </w:r>
      <w:r w:rsidRPr="001D6763">
        <w:rPr>
          <w:color w:val="990000"/>
        </w:rPr>
        <w:t xml:space="preserve"> </w:t>
      </w:r>
      <w:r w:rsidRPr="001D6763">
        <w:t>вовлечение несовершеннолетнего в волонтёрскую деятельность;</w:t>
      </w:r>
    </w:p>
    <w:p w:rsidR="001C6DCE" w:rsidRPr="001D6763" w:rsidRDefault="00707931">
      <w:pPr>
        <w:pStyle w:val="11"/>
        <w:shd w:val="clear" w:color="auto" w:fill="auto"/>
        <w:spacing w:line="266" w:lineRule="auto"/>
      </w:pPr>
      <w:r w:rsidRPr="001D6763">
        <w:rPr>
          <w:i/>
          <w:iCs/>
          <w:color w:val="990000"/>
        </w:rPr>
        <w:t>■*</w:t>
      </w:r>
      <w:r w:rsidRPr="001D6763">
        <w:rPr>
          <w:color w:val="990000"/>
        </w:rPr>
        <w:t xml:space="preserve"> </w:t>
      </w:r>
      <w:r w:rsidRPr="001D6763">
        <w:t>вовлечение в работу детских общественных объединений (например, РДШ);</w:t>
      </w:r>
    </w:p>
    <w:p w:rsidR="001C6DCE" w:rsidRPr="001D6763" w:rsidRDefault="00707931">
      <w:pPr>
        <w:pStyle w:val="11"/>
        <w:shd w:val="clear" w:color="auto" w:fill="auto"/>
      </w:pPr>
      <w:r w:rsidRPr="001D6763">
        <w:rPr>
          <w:i/>
          <w:iCs/>
          <w:color w:val="990000"/>
        </w:rPr>
        <w:t>■*</w:t>
      </w:r>
      <w:r w:rsidRPr="001D6763">
        <w:rPr>
          <w:color w:val="990000"/>
        </w:rPr>
        <w:t xml:space="preserve"> </w:t>
      </w:r>
      <w:r w:rsidRPr="001D6763">
        <w:t>привлечение к участию в подростковых клубах, подростковых пространствах, детских общественных советах;</w:t>
      </w:r>
    </w:p>
    <w:p w:rsidR="001C6DCE" w:rsidRPr="001D6763" w:rsidRDefault="00707931">
      <w:pPr>
        <w:pStyle w:val="11"/>
        <w:shd w:val="clear" w:color="auto" w:fill="auto"/>
        <w:tabs>
          <w:tab w:val="left" w:pos="470"/>
        </w:tabs>
        <w:spacing w:after="0" w:line="266" w:lineRule="auto"/>
      </w:pPr>
      <w:r w:rsidRPr="001D6763">
        <w:rPr>
          <w:i/>
          <w:iCs/>
          <w:color w:val="990000"/>
        </w:rPr>
        <w:t>■*</w:t>
      </w:r>
      <w:r w:rsidRPr="001D6763">
        <w:rPr>
          <w:color w:val="990000"/>
        </w:rPr>
        <w:tab/>
      </w:r>
      <w:r w:rsidRPr="001D6763">
        <w:t>встречи детей с представителями правоохранительных органов для информирования</w:t>
      </w:r>
    </w:p>
    <w:p w:rsidR="001C6DCE" w:rsidRPr="001D6763" w:rsidRDefault="001D6763">
      <w:pPr>
        <w:pStyle w:val="11"/>
        <w:shd w:val="clear" w:color="auto" w:fill="auto"/>
        <w:spacing w:line="266" w:lineRule="auto"/>
      </w:pPr>
      <w:r w:rsidRPr="001D6763">
        <w:t>Н</w:t>
      </w:r>
      <w:r w:rsidR="00707931" w:rsidRPr="001D6763">
        <w:t>есовершеннолетних</w:t>
      </w:r>
      <w:r w:rsidRPr="001D6763">
        <w:t xml:space="preserve"> </w:t>
      </w:r>
      <w:r w:rsidR="00707931" w:rsidRPr="001D6763">
        <w:t>об ответственности за нарушение законодательства;</w:t>
      </w:r>
    </w:p>
    <w:p w:rsidR="001C6DCE" w:rsidRPr="001D6763" w:rsidRDefault="00707931">
      <w:pPr>
        <w:pStyle w:val="11"/>
        <w:shd w:val="clear" w:color="auto" w:fill="auto"/>
        <w:spacing w:line="266" w:lineRule="auto"/>
        <w:ind w:firstLine="360"/>
        <w:jc w:val="both"/>
      </w:pPr>
      <w:r w:rsidRPr="001D6763">
        <w:t>организация наставничества со стороны представителей правоохранительных органов, представителей активной общественности и других лиц, способных оказать на ребёнка положительное влияние;</w:t>
      </w:r>
    </w:p>
    <w:p w:rsidR="001C6DCE" w:rsidRPr="001D6763" w:rsidRDefault="00707931" w:rsidP="001D6763">
      <w:pPr>
        <w:pStyle w:val="11"/>
        <w:shd w:val="clear" w:color="auto" w:fill="auto"/>
        <w:spacing w:line="266" w:lineRule="auto"/>
        <w:ind w:firstLine="220"/>
      </w:pPr>
      <w:r w:rsidRPr="001D6763">
        <w:t>социально-психологическая и педагогическая коррекция в специализированных социальных учреждениях</w:t>
      </w:r>
    </w:p>
    <w:p w:rsidR="001C6DCE" w:rsidRPr="001D6763" w:rsidRDefault="001C6DCE">
      <w:pPr>
        <w:spacing w:line="1" w:lineRule="exact"/>
        <w:rPr>
          <w:rFonts w:ascii="Times New Roman" w:hAnsi="Times New Roman" w:cs="Times New Roman"/>
        </w:rPr>
      </w:pPr>
    </w:p>
    <w:sectPr w:rsidR="001C6DCE" w:rsidRPr="001D6763">
      <w:headerReference w:type="even" r:id="rId14"/>
      <w:headerReference w:type="default" r:id="rId15"/>
      <w:footerReference w:type="even" r:id="rId16"/>
      <w:footerReference w:type="default" r:id="rId17"/>
      <w:type w:val="continuous"/>
      <w:pgSz w:w="14400" w:h="8102" w:orient="landscape"/>
      <w:pgMar w:top="552" w:right="759" w:bottom="246" w:left="39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5C9F" w:rsidRDefault="00FE5C9F">
      <w:r>
        <w:separator/>
      </w:r>
    </w:p>
  </w:endnote>
  <w:endnote w:type="continuationSeparator" w:id="0">
    <w:p w:rsidR="00FE5C9F" w:rsidRDefault="00FE5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DCE" w:rsidRDefault="00707931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16" behindDoc="1" locked="0" layoutInCell="1" allowOverlap="1" wp14:anchorId="19888E6C" wp14:editId="26CC915D">
              <wp:simplePos x="0" y="0"/>
              <wp:positionH relativeFrom="page">
                <wp:posOffset>469900</wp:posOffset>
              </wp:positionH>
              <wp:positionV relativeFrom="page">
                <wp:posOffset>4794885</wp:posOffset>
              </wp:positionV>
              <wp:extent cx="5050790" cy="91440"/>
              <wp:effectExtent l="0" t="0" r="0" b="0"/>
              <wp:wrapNone/>
              <wp:docPr id="32" name="Shape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5079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C6DCE" w:rsidRDefault="00707931">
                          <w:pPr>
                            <w:pStyle w:val="20"/>
                            <w:shd w:val="clear" w:color="auto" w:fill="auto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2"/>
                              <w:szCs w:val="12"/>
                            </w:rPr>
                            <w:t>Свод мер помощи семьям с детьми, оказавшимся в трудной жизненной ситуации или в социально опасном положении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8" type="#_x0000_t202" style="position:absolute;margin-left:37.pt;margin-top:377.55000000000001pt;width:397.69999999999999pt;height:7.2000000000000002pt;z-index:-18874403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2"/>
                        <w:szCs w:val="12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2"/>
                        <w:szCs w:val="12"/>
                        <w:shd w:val="clear" w:color="auto" w:fill="auto"/>
                        <w:lang w:val="ru-RU" w:eastAsia="ru-RU" w:bidi="ru-RU"/>
                      </w:rPr>
                      <w:t>Свод мер помощи семьям с детьми, оказавшимся в трудной жизненной ситуации или в социально опасном положении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DCE" w:rsidRDefault="00707931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12" behindDoc="1" locked="0" layoutInCell="1" allowOverlap="1" wp14:anchorId="10F1653E" wp14:editId="17C5C7CE">
              <wp:simplePos x="0" y="0"/>
              <wp:positionH relativeFrom="page">
                <wp:posOffset>474345</wp:posOffset>
              </wp:positionH>
              <wp:positionV relativeFrom="page">
                <wp:posOffset>4860925</wp:posOffset>
              </wp:positionV>
              <wp:extent cx="8317865" cy="140335"/>
              <wp:effectExtent l="0" t="0" r="0" b="0"/>
              <wp:wrapNone/>
              <wp:docPr id="28" name="Shape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17865" cy="1403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C6DCE" w:rsidRDefault="00707931">
                          <w:pPr>
                            <w:pStyle w:val="20"/>
                            <w:shd w:val="clear" w:color="auto" w:fill="auto"/>
                            <w:tabs>
                              <w:tab w:val="right" w:pos="13099"/>
                            </w:tabs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2"/>
                              <w:szCs w:val="12"/>
                            </w:rPr>
                            <w:t>Свод мер помощи семьям с детьми, оказавшимся в трудной жизненной ситуации или в социально опасном положении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2"/>
                              <w:szCs w:val="12"/>
                            </w:rPr>
                            <w:tab/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E924B8" w:rsidRPr="00E924B8">
                            <w:rPr>
                              <w:rFonts w:ascii="Arial" w:eastAsia="Arial" w:hAnsi="Arial" w:cs="Arial"/>
                              <w:b/>
                              <w:bCs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8" o:spid="_x0000_s1028" type="#_x0000_t202" style="position:absolute;margin-left:37.35pt;margin-top:382.75pt;width:654.95pt;height:11.05pt;z-index:-440401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" filled="f" stroked="f">
              <v:textbox style="mso-fit-shape-to-text:t" inset="0,0,0,0">
                <w:txbxContent>
                  <w:p w:rsidR="001C6DCE" w:rsidRDefault="00707931">
                    <w:pPr>
                      <w:pStyle w:val="20"/>
                      <w:shd w:val="clear" w:color="auto" w:fill="auto"/>
                      <w:tabs>
                        <w:tab w:val="right" w:pos="13099"/>
                      </w:tabs>
                      <w:rPr>
                        <w:sz w:val="22"/>
                        <w:szCs w:val="22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12"/>
                        <w:szCs w:val="12"/>
                      </w:rPr>
                      <w:t>Свод мер помощи семьям с детьми, оказавшимся в трудной жизненной ситуации или в социально опасном положении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2"/>
                        <w:szCs w:val="12"/>
                      </w:rPr>
                      <w:tab/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E924B8" w:rsidRPr="00E924B8">
                      <w:rPr>
                        <w:rFonts w:ascii="Arial" w:eastAsia="Arial" w:hAnsi="Arial" w:cs="Arial"/>
                        <w:b/>
                        <w:bCs/>
                        <w:noProof/>
                        <w:sz w:val="22"/>
                        <w:szCs w:val="22"/>
                      </w:rPr>
                      <w:t>1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72B8" w:rsidRDefault="006672B8">
    <w:pPr>
      <w:pStyle w:val="ac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DCE" w:rsidRDefault="001C6DCE">
    <w:pPr>
      <w:spacing w:line="1" w:lineRule="exact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DCE" w:rsidRDefault="00707931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21" behindDoc="1" locked="0" layoutInCell="1" allowOverlap="1" wp14:anchorId="03C18C22" wp14:editId="3329A282">
              <wp:simplePos x="0" y="0"/>
              <wp:positionH relativeFrom="page">
                <wp:posOffset>474345</wp:posOffset>
              </wp:positionH>
              <wp:positionV relativeFrom="page">
                <wp:posOffset>4860925</wp:posOffset>
              </wp:positionV>
              <wp:extent cx="8317865" cy="140335"/>
              <wp:effectExtent l="0" t="0" r="0" b="0"/>
              <wp:wrapNone/>
              <wp:docPr id="56" name="Shape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17865" cy="1403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C6DCE" w:rsidRDefault="00707931">
                          <w:pPr>
                            <w:pStyle w:val="20"/>
                            <w:shd w:val="clear" w:color="auto" w:fill="auto"/>
                            <w:tabs>
                              <w:tab w:val="right" w:pos="13099"/>
                            </w:tabs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2"/>
                              <w:szCs w:val="12"/>
                            </w:rPr>
                            <w:t>Свод мер помощи семьям с детьми, оказавшимся в трудной жизненной ситуации или в социально опасном положении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2"/>
                              <w:szCs w:val="12"/>
                            </w:rPr>
                            <w:tab/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E924B8" w:rsidRPr="00E924B8">
                            <w:rPr>
                              <w:rFonts w:ascii="Arial" w:eastAsia="Arial" w:hAnsi="Arial" w:cs="Arial"/>
                              <w:b/>
                              <w:bCs/>
                              <w:noProof/>
                              <w:sz w:val="22"/>
                              <w:szCs w:val="22"/>
                            </w:rPr>
                            <w:t>3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56" o:spid="_x0000_s1029" type="#_x0000_t202" style="position:absolute;margin-left:37.35pt;margin-top:382.75pt;width:654.95pt;height:11.05pt;z-index:-44040175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" filled="f" stroked="f">
              <v:textbox style="mso-fit-shape-to-text:t" inset="0,0,0,0">
                <w:txbxContent>
                  <w:p w:rsidR="001C6DCE" w:rsidRDefault="00707931">
                    <w:pPr>
                      <w:pStyle w:val="20"/>
                      <w:shd w:val="clear" w:color="auto" w:fill="auto"/>
                      <w:tabs>
                        <w:tab w:val="right" w:pos="13099"/>
                      </w:tabs>
                      <w:rPr>
                        <w:sz w:val="22"/>
                        <w:szCs w:val="22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12"/>
                        <w:szCs w:val="12"/>
                      </w:rPr>
                      <w:t>Свод мер помощи семьям с детьми, оказавшимся в трудной жизненной ситуации или в социально опасном положении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2"/>
                        <w:szCs w:val="12"/>
                      </w:rPr>
                      <w:tab/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E924B8" w:rsidRPr="00E924B8">
                      <w:rPr>
                        <w:rFonts w:ascii="Arial" w:eastAsia="Arial" w:hAnsi="Arial" w:cs="Arial"/>
                        <w:b/>
                        <w:bCs/>
                        <w:noProof/>
                        <w:sz w:val="22"/>
                        <w:szCs w:val="22"/>
                      </w:rPr>
                      <w:t>3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5C9F" w:rsidRDefault="00FE5C9F"/>
  </w:footnote>
  <w:footnote w:type="continuationSeparator" w:id="0">
    <w:p w:rsidR="00FE5C9F" w:rsidRDefault="00FE5C9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DCE" w:rsidRDefault="00707931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14" behindDoc="1" locked="0" layoutInCell="1" allowOverlap="1" wp14:anchorId="42D6523D" wp14:editId="331DCE85">
              <wp:simplePos x="0" y="0"/>
              <wp:positionH relativeFrom="page">
                <wp:posOffset>8686800</wp:posOffset>
              </wp:positionH>
              <wp:positionV relativeFrom="page">
                <wp:posOffset>173990</wp:posOffset>
              </wp:positionV>
              <wp:extent cx="191770" cy="140335"/>
              <wp:effectExtent l="0" t="0" r="0" b="0"/>
              <wp:wrapNone/>
              <wp:docPr id="30" name="Shape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1770" cy="1403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C6DCE" w:rsidRDefault="00707931">
                          <w:pPr>
                            <w:pStyle w:val="20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E924B8" w:rsidRPr="00E924B8">
                            <w:rPr>
                              <w:rFonts w:ascii="Arial" w:eastAsia="Arial" w:hAnsi="Arial" w:cs="Arial"/>
                              <w:b/>
                              <w:bCs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0" o:spid="_x0000_s1026" type="#_x0000_t202" style="position:absolute;margin-left:684pt;margin-top:13.7pt;width:15.1pt;height:11.05pt;z-index:-44040176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" filled="f" stroked="f">
              <v:textbox style="mso-fit-shape-to-text:t" inset="0,0,0,0">
                <w:txbxContent>
                  <w:p w:rsidR="001C6DCE" w:rsidRDefault="00707931">
                    <w:pPr>
                      <w:pStyle w:val="20"/>
                      <w:shd w:val="clear" w:color="auto" w:fill="auto"/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E924B8" w:rsidRPr="00E924B8">
                      <w:rPr>
                        <w:rFonts w:ascii="Arial" w:eastAsia="Arial" w:hAnsi="Arial" w:cs="Arial"/>
                        <w:b/>
                        <w:bCs/>
                        <w:noProof/>
                        <w:sz w:val="22"/>
                        <w:szCs w:val="22"/>
                      </w:rPr>
                      <w:t>2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DCE" w:rsidRDefault="001C6DCE">
    <w:pPr>
      <w:spacing w:line="1" w:lineRule="exac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72B8" w:rsidRDefault="006672B8">
    <w:pPr>
      <w:pStyle w:val="aa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DCE" w:rsidRDefault="001C6DCE">
    <w:pPr>
      <w:spacing w:line="1" w:lineRule="exact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DCE" w:rsidRDefault="001C6DCE">
    <w:pPr>
      <w:spacing w:line="1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66160"/>
    <w:multiLevelType w:val="multilevel"/>
    <w:tmpl w:val="DC1845E4"/>
    <w:lvl w:ilvl="0">
      <w:start w:val="1"/>
      <w:numFmt w:val="bullet"/>
      <w:lvlText w:val="✓"/>
      <w:lvlJc w:val="left"/>
      <w:rPr>
        <w:rFonts w:ascii="Arial Unicode MS" w:eastAsia="Arial Unicode MS" w:hAnsi="Arial Unicode MS" w:cs="Arial Unicode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C79142F"/>
    <w:multiLevelType w:val="multilevel"/>
    <w:tmpl w:val="2716FB70"/>
    <w:lvl w:ilvl="0">
      <w:start w:val="1"/>
      <w:numFmt w:val="bullet"/>
      <w:lvlText w:val="✓"/>
      <w:lvlJc w:val="left"/>
      <w:rPr>
        <w:rFonts w:ascii="Arial Unicode MS" w:eastAsia="Arial Unicode MS" w:hAnsi="Arial Unicode MS" w:cs="Arial Unicode MS"/>
        <w:b/>
        <w:bCs/>
        <w:i w:val="0"/>
        <w:iCs w:val="0"/>
        <w:smallCaps w:val="0"/>
        <w:strike w:val="0"/>
        <w:color w:val="99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E8A44B2"/>
    <w:multiLevelType w:val="multilevel"/>
    <w:tmpl w:val="6466F9A8"/>
    <w:lvl w:ilvl="0">
      <w:start w:val="1"/>
      <w:numFmt w:val="bullet"/>
      <w:lvlText w:val="*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1C6DCE"/>
    <w:rsid w:val="001C6DCE"/>
    <w:rsid w:val="001D6763"/>
    <w:rsid w:val="006672B8"/>
    <w:rsid w:val="00707931"/>
    <w:rsid w:val="00751746"/>
    <w:rsid w:val="00E924B8"/>
    <w:rsid w:val="00FE5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5">
    <w:name w:val="Друго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_"/>
    <w:basedOn w:val="a0"/>
    <w:link w:val="2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a7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a4">
    <w:name w:val="Подпись к картинке"/>
    <w:basedOn w:val="a"/>
    <w:link w:val="a3"/>
    <w:pPr>
      <w:shd w:val="clear" w:color="auto" w:fill="FFFFFF"/>
      <w:jc w:val="center"/>
    </w:pPr>
    <w:rPr>
      <w:rFonts w:ascii="Arial" w:eastAsia="Arial" w:hAnsi="Arial" w:cs="Arial"/>
      <w:sz w:val="14"/>
      <w:szCs w:val="14"/>
    </w:rPr>
  </w:style>
  <w:style w:type="paragraph" w:customStyle="1" w:styleId="20">
    <w:name w:val="Колонтитул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">
    <w:name w:val="Другое"/>
    <w:basedOn w:val="a"/>
    <w:link w:val="a5"/>
    <w:pPr>
      <w:shd w:val="clear" w:color="auto" w:fill="FFFFFF"/>
      <w:spacing w:after="120" w:line="264" w:lineRule="auto"/>
    </w:pPr>
    <w:rPr>
      <w:rFonts w:ascii="Times New Roman" w:eastAsia="Times New Roman" w:hAnsi="Times New Roman" w:cs="Times New Roman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after="120"/>
    </w:pPr>
    <w:rPr>
      <w:rFonts w:ascii="Arial" w:eastAsia="Arial" w:hAnsi="Arial" w:cs="Arial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290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11">
    <w:name w:val="Основной текст1"/>
    <w:basedOn w:val="a"/>
    <w:link w:val="a7"/>
    <w:pPr>
      <w:shd w:val="clear" w:color="auto" w:fill="FFFFFF"/>
      <w:spacing w:after="120" w:line="264" w:lineRule="auto"/>
    </w:pPr>
    <w:rPr>
      <w:rFonts w:ascii="Times New Roman" w:eastAsia="Times New Roman" w:hAnsi="Times New Roman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6672B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672B8"/>
    <w:rPr>
      <w:rFonts w:ascii="Tahoma" w:hAnsi="Tahoma" w:cs="Tahoma"/>
      <w:color w:val="000000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6672B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6672B8"/>
    <w:rPr>
      <w:color w:val="000000"/>
    </w:rPr>
  </w:style>
  <w:style w:type="paragraph" w:styleId="ac">
    <w:name w:val="footer"/>
    <w:basedOn w:val="a"/>
    <w:link w:val="ad"/>
    <w:uiPriority w:val="99"/>
    <w:unhideWhenUsed/>
    <w:rsid w:val="006672B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672B8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5">
    <w:name w:val="Друго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_"/>
    <w:basedOn w:val="a0"/>
    <w:link w:val="2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a7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a4">
    <w:name w:val="Подпись к картинке"/>
    <w:basedOn w:val="a"/>
    <w:link w:val="a3"/>
    <w:pPr>
      <w:shd w:val="clear" w:color="auto" w:fill="FFFFFF"/>
      <w:jc w:val="center"/>
    </w:pPr>
    <w:rPr>
      <w:rFonts w:ascii="Arial" w:eastAsia="Arial" w:hAnsi="Arial" w:cs="Arial"/>
      <w:sz w:val="14"/>
      <w:szCs w:val="14"/>
    </w:rPr>
  </w:style>
  <w:style w:type="paragraph" w:customStyle="1" w:styleId="20">
    <w:name w:val="Колонтитул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">
    <w:name w:val="Другое"/>
    <w:basedOn w:val="a"/>
    <w:link w:val="a5"/>
    <w:pPr>
      <w:shd w:val="clear" w:color="auto" w:fill="FFFFFF"/>
      <w:spacing w:after="120" w:line="264" w:lineRule="auto"/>
    </w:pPr>
    <w:rPr>
      <w:rFonts w:ascii="Times New Roman" w:eastAsia="Times New Roman" w:hAnsi="Times New Roman" w:cs="Times New Roman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after="120"/>
    </w:pPr>
    <w:rPr>
      <w:rFonts w:ascii="Arial" w:eastAsia="Arial" w:hAnsi="Arial" w:cs="Arial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290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11">
    <w:name w:val="Основной текст1"/>
    <w:basedOn w:val="a"/>
    <w:link w:val="a7"/>
    <w:pPr>
      <w:shd w:val="clear" w:color="auto" w:fill="FFFFFF"/>
      <w:spacing w:after="120" w:line="264" w:lineRule="auto"/>
    </w:pPr>
    <w:rPr>
      <w:rFonts w:ascii="Times New Roman" w:eastAsia="Times New Roman" w:hAnsi="Times New Roman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6672B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672B8"/>
    <w:rPr>
      <w:rFonts w:ascii="Tahoma" w:hAnsi="Tahoma" w:cs="Tahoma"/>
      <w:color w:val="000000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6672B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6672B8"/>
    <w:rPr>
      <w:color w:val="000000"/>
    </w:rPr>
  </w:style>
  <w:style w:type="paragraph" w:styleId="ac">
    <w:name w:val="footer"/>
    <w:basedOn w:val="a"/>
    <w:link w:val="ad"/>
    <w:uiPriority w:val="99"/>
    <w:unhideWhenUsed/>
    <w:rsid w:val="006672B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672B8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Презентация PowerPoint</vt:lpstr>
    </vt:vector>
  </TitlesOfParts>
  <Company/>
  <LinksUpToDate>false</LinksUpToDate>
  <CharactersWithSpaces>3107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Презентация PowerPoint</dc:title>
  <dc:creator>Исаева Мария Владимировна</dc:creator>
  <cp:lastModifiedBy>Пользователь Windows</cp:lastModifiedBy>
  <cp:revision>2</cp:revision>
  <dcterms:created xsi:type="dcterms:W3CDTF">2025-01-21T08:10:00Z</dcterms:created>
  <dcterms:modified xsi:type="dcterms:W3CDTF">2025-01-21T08:10:00Z</dcterms:modified>
</cp:coreProperties>
</file>