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1A2" w:rsidRPr="00886D53" w:rsidRDefault="00AB21A2" w:rsidP="00AB21A2">
      <w:pPr>
        <w:suppressAutoHyphens/>
        <w:snapToGrid w:val="0"/>
        <w:spacing w:after="0"/>
        <w:rPr>
          <w:rFonts w:ascii="Times New Roman" w:eastAsia="Calibri" w:hAnsi="Times New Roman" w:cs="Times New Roman"/>
          <w:color w:val="000000"/>
          <w:sz w:val="28"/>
          <w:szCs w:val="28"/>
          <w:lang w:val="ru-RU" w:eastAsia="zh-CN"/>
        </w:rPr>
      </w:pPr>
      <w:bookmarkStart w:id="0" w:name="block-49921937"/>
      <w:r w:rsidRPr="00886D53">
        <w:rPr>
          <w:rFonts w:ascii="Times New Roman" w:eastAsia="Calibri" w:hAnsi="Times New Roman" w:cs="Times New Roman"/>
          <w:color w:val="000000"/>
          <w:sz w:val="28"/>
          <w:szCs w:val="28"/>
          <w:lang w:val="ru-RU" w:eastAsia="zh-CN"/>
        </w:rPr>
        <w:t xml:space="preserve">Выписка из  ООП ООО, </w:t>
      </w:r>
    </w:p>
    <w:p w:rsidR="00AB21A2" w:rsidRPr="00886D53" w:rsidRDefault="00AB21A2" w:rsidP="00AB21A2">
      <w:pPr>
        <w:suppressAutoHyphens/>
        <w:snapToGrid w:val="0"/>
        <w:spacing w:after="0"/>
        <w:rPr>
          <w:rFonts w:ascii="Times New Roman" w:eastAsia="Calibri" w:hAnsi="Times New Roman" w:cs="Times New Roman"/>
          <w:color w:val="000000"/>
          <w:sz w:val="28"/>
          <w:szCs w:val="28"/>
          <w:lang w:val="ru-RU" w:eastAsia="zh-CN"/>
        </w:rPr>
      </w:pPr>
      <w:r w:rsidRPr="00886D53">
        <w:rPr>
          <w:rFonts w:ascii="Times New Roman" w:eastAsia="Calibri" w:hAnsi="Times New Roman" w:cs="Times New Roman"/>
          <w:color w:val="000000"/>
          <w:sz w:val="28"/>
          <w:szCs w:val="28"/>
          <w:lang w:val="ru-RU" w:eastAsia="zh-CN"/>
        </w:rPr>
        <w:t xml:space="preserve">утвержденной приказом </w:t>
      </w:r>
    </w:p>
    <w:p w:rsidR="00AB21A2" w:rsidRPr="00886D53" w:rsidRDefault="00AB21A2" w:rsidP="00AB21A2">
      <w:pPr>
        <w:suppressAutoHyphens/>
        <w:snapToGrid w:val="0"/>
        <w:spacing w:after="0"/>
        <w:rPr>
          <w:rFonts w:ascii="Times New Roman" w:eastAsia="Calibri" w:hAnsi="Times New Roman" w:cs="Times New Roman"/>
          <w:color w:val="000000"/>
          <w:sz w:val="28"/>
          <w:szCs w:val="28"/>
          <w:lang w:val="ru-RU" w:eastAsia="zh-CN"/>
        </w:rPr>
      </w:pPr>
      <w:r w:rsidRPr="00886D53">
        <w:rPr>
          <w:rFonts w:ascii="Times New Roman" w:eastAsia="Calibri" w:hAnsi="Times New Roman" w:cs="Times New Roman"/>
          <w:color w:val="000000"/>
          <w:sz w:val="28"/>
          <w:szCs w:val="28"/>
          <w:lang w:val="ru-RU" w:eastAsia="zh-CN"/>
        </w:rPr>
        <w:t xml:space="preserve">МБОУ г. Керчи РК «Школа №13» </w:t>
      </w:r>
    </w:p>
    <w:p w:rsidR="00AB21A2" w:rsidRPr="00886D53" w:rsidRDefault="00AB21A2" w:rsidP="00AB21A2">
      <w:pPr>
        <w:suppressAutoHyphens/>
        <w:snapToGrid w:val="0"/>
        <w:spacing w:after="0"/>
        <w:rPr>
          <w:rFonts w:ascii="Times New Roman" w:eastAsia="Calibri" w:hAnsi="Times New Roman" w:cs="Times New Roman"/>
          <w:sz w:val="28"/>
          <w:szCs w:val="28"/>
          <w:lang w:val="ru-RU"/>
        </w:rPr>
      </w:pPr>
      <w:r w:rsidRPr="00886D53">
        <w:rPr>
          <w:rFonts w:ascii="Times New Roman" w:eastAsia="Calibri" w:hAnsi="Times New Roman" w:cs="Times New Roman"/>
          <w:color w:val="000000"/>
          <w:sz w:val="28"/>
          <w:szCs w:val="28"/>
          <w:lang w:val="ru-RU" w:eastAsia="zh-CN"/>
        </w:rPr>
        <w:t xml:space="preserve">от </w:t>
      </w:r>
      <w:r w:rsidRPr="00886D53">
        <w:rPr>
          <w:rFonts w:ascii="Times New Roman" w:eastAsia="Calibri" w:hAnsi="Times New Roman" w:cs="Times New Roman"/>
          <w:sz w:val="28"/>
          <w:szCs w:val="28"/>
          <w:lang w:val="ru-RU"/>
        </w:rPr>
        <w:t>31  августа 2023г. № 326,</w:t>
      </w:r>
    </w:p>
    <w:p w:rsidR="00AB21A2" w:rsidRPr="00886D53" w:rsidRDefault="00AB21A2" w:rsidP="00AB21A2">
      <w:pPr>
        <w:suppressAutoHyphens/>
        <w:spacing w:after="0"/>
        <w:rPr>
          <w:rFonts w:ascii="Times New Roman" w:eastAsia="Calibri" w:hAnsi="Times New Roman" w:cs="Times New Roman"/>
          <w:color w:val="000000"/>
          <w:sz w:val="28"/>
          <w:szCs w:val="28"/>
          <w:lang w:val="ru-RU" w:eastAsia="zh-CN"/>
        </w:rPr>
      </w:pPr>
      <w:bookmarkStart w:id="1" w:name="_Hlk205478533"/>
      <w:r w:rsidRPr="00886D53">
        <w:rPr>
          <w:rFonts w:ascii="Times New Roman" w:eastAsia="Calibri" w:hAnsi="Times New Roman" w:cs="Times New Roman"/>
          <w:color w:val="000000"/>
          <w:sz w:val="28"/>
          <w:szCs w:val="28"/>
          <w:lang w:val="ru-RU" w:eastAsia="zh-CN"/>
        </w:rPr>
        <w:t xml:space="preserve">с изменениями и дополнениями </w:t>
      </w:r>
      <w:bookmarkEnd w:id="1"/>
    </w:p>
    <w:p w:rsidR="00AB21A2" w:rsidRPr="00886D53" w:rsidRDefault="00AB21A2" w:rsidP="00AB21A2">
      <w:pPr>
        <w:suppressAutoHyphens/>
        <w:snapToGrid w:val="0"/>
        <w:spacing w:after="0"/>
        <w:rPr>
          <w:rFonts w:ascii="Times New Roman" w:eastAsia="Calibri" w:hAnsi="Times New Roman" w:cs="Times New Roman"/>
          <w:sz w:val="28"/>
          <w:szCs w:val="28"/>
          <w:lang w:val="ru-RU"/>
        </w:rPr>
      </w:pPr>
      <w:r w:rsidRPr="00886D53">
        <w:rPr>
          <w:rFonts w:ascii="Times New Roman" w:eastAsia="Calibri" w:hAnsi="Times New Roman" w:cs="Times New Roman"/>
          <w:sz w:val="28"/>
          <w:szCs w:val="28"/>
          <w:lang w:val="ru-RU"/>
        </w:rPr>
        <w:t>от 15.07.2024г. № 219, 220,</w:t>
      </w:r>
    </w:p>
    <w:p w:rsidR="00AB21A2" w:rsidRPr="00886D53" w:rsidRDefault="00AB21A2" w:rsidP="00AB21A2">
      <w:pPr>
        <w:suppressAutoHyphens/>
        <w:snapToGrid w:val="0"/>
        <w:spacing w:after="0"/>
        <w:rPr>
          <w:rFonts w:ascii="Times New Roman" w:eastAsia="Calibri" w:hAnsi="Times New Roman" w:cs="Times New Roman"/>
          <w:color w:val="000000"/>
          <w:sz w:val="28"/>
          <w:szCs w:val="28"/>
          <w:lang w:val="ru-RU" w:eastAsia="zh-CN"/>
        </w:rPr>
      </w:pPr>
      <w:r w:rsidRPr="00886D53">
        <w:rPr>
          <w:rFonts w:ascii="Times New Roman" w:eastAsia="Calibri" w:hAnsi="Times New Roman" w:cs="Times New Roman"/>
          <w:color w:val="000000"/>
          <w:sz w:val="28"/>
          <w:szCs w:val="28"/>
          <w:lang w:val="ru-RU" w:eastAsia="zh-CN"/>
        </w:rPr>
        <w:t>от 2</w:t>
      </w:r>
      <w:r>
        <w:rPr>
          <w:rFonts w:ascii="Times New Roman" w:eastAsia="Calibri" w:hAnsi="Times New Roman" w:cs="Times New Roman"/>
          <w:color w:val="000000"/>
          <w:sz w:val="28"/>
          <w:szCs w:val="28"/>
          <w:lang w:val="ru-RU" w:eastAsia="zh-CN"/>
        </w:rPr>
        <w:t>9</w:t>
      </w:r>
      <w:r w:rsidRPr="00886D53">
        <w:rPr>
          <w:rFonts w:ascii="Times New Roman" w:eastAsia="Calibri" w:hAnsi="Times New Roman" w:cs="Times New Roman"/>
          <w:color w:val="000000"/>
          <w:sz w:val="28"/>
          <w:szCs w:val="28"/>
          <w:lang w:val="ru-RU" w:eastAsia="zh-CN"/>
        </w:rPr>
        <w:t>.08.2025г. №</w:t>
      </w:r>
      <w:r>
        <w:rPr>
          <w:rFonts w:ascii="Times New Roman" w:eastAsia="Calibri" w:hAnsi="Times New Roman" w:cs="Times New Roman"/>
          <w:color w:val="000000"/>
          <w:sz w:val="28"/>
          <w:szCs w:val="28"/>
          <w:lang w:val="ru-RU" w:eastAsia="zh-CN"/>
        </w:rPr>
        <w:t>267</w:t>
      </w:r>
    </w:p>
    <w:p w:rsidR="0039130D" w:rsidRDefault="0039130D">
      <w:pPr>
        <w:spacing w:after="0"/>
        <w:ind w:left="120"/>
        <w:rPr>
          <w:lang w:val="ru-RU"/>
        </w:rPr>
      </w:pPr>
    </w:p>
    <w:p w:rsidR="007A5821" w:rsidRDefault="007A5821">
      <w:pPr>
        <w:spacing w:after="0"/>
        <w:ind w:left="120"/>
        <w:rPr>
          <w:lang w:val="ru-RU"/>
        </w:rPr>
      </w:pPr>
    </w:p>
    <w:p w:rsidR="007A5821" w:rsidRDefault="007A5821">
      <w:pPr>
        <w:spacing w:after="0"/>
        <w:ind w:left="120"/>
        <w:rPr>
          <w:lang w:val="ru-RU"/>
        </w:rPr>
      </w:pPr>
    </w:p>
    <w:p w:rsidR="007A5821" w:rsidRPr="001077FA" w:rsidRDefault="007A5821">
      <w:pPr>
        <w:spacing w:after="0"/>
        <w:ind w:left="120"/>
        <w:rPr>
          <w:lang w:val="ru-RU"/>
        </w:rPr>
      </w:pPr>
    </w:p>
    <w:p w:rsidR="0039130D" w:rsidRPr="001077FA" w:rsidRDefault="0039130D">
      <w:pPr>
        <w:spacing w:after="0"/>
        <w:ind w:left="120"/>
        <w:rPr>
          <w:lang w:val="ru-RU"/>
        </w:rPr>
      </w:pPr>
    </w:p>
    <w:p w:rsidR="0039130D" w:rsidRPr="001077FA" w:rsidRDefault="0039130D">
      <w:pPr>
        <w:spacing w:after="0"/>
        <w:ind w:left="120"/>
        <w:rPr>
          <w:lang w:val="ru-RU"/>
        </w:rPr>
      </w:pPr>
    </w:p>
    <w:p w:rsidR="0039130D" w:rsidRPr="001077FA" w:rsidRDefault="0039130D">
      <w:pPr>
        <w:spacing w:after="0"/>
        <w:ind w:left="120"/>
        <w:rPr>
          <w:lang w:val="ru-RU"/>
        </w:rPr>
      </w:pPr>
    </w:p>
    <w:p w:rsidR="0039130D" w:rsidRPr="001077FA" w:rsidRDefault="0039130D">
      <w:pPr>
        <w:spacing w:after="0"/>
        <w:ind w:left="120"/>
        <w:rPr>
          <w:lang w:val="ru-RU"/>
        </w:rPr>
      </w:pPr>
    </w:p>
    <w:p w:rsidR="0039130D" w:rsidRPr="001077FA" w:rsidRDefault="002E2CA9">
      <w:pPr>
        <w:spacing w:after="0" w:line="408" w:lineRule="auto"/>
        <w:ind w:left="120"/>
        <w:jc w:val="center"/>
        <w:rPr>
          <w:lang w:val="ru-RU"/>
        </w:rPr>
      </w:pPr>
      <w:r w:rsidRPr="001077FA">
        <w:rPr>
          <w:rFonts w:ascii="Times New Roman" w:hAnsi="Times New Roman"/>
          <w:b/>
          <w:color w:val="000000"/>
          <w:sz w:val="28"/>
          <w:lang w:val="ru-RU"/>
        </w:rPr>
        <w:t>РАБОЧАЯ ПРОГРАММА</w:t>
      </w:r>
    </w:p>
    <w:p w:rsidR="0039130D" w:rsidRPr="001077FA" w:rsidRDefault="00C53CDD">
      <w:pPr>
        <w:spacing w:after="0"/>
        <w:ind w:left="120"/>
        <w:jc w:val="center"/>
        <w:rPr>
          <w:lang w:val="ru-RU"/>
        </w:rPr>
      </w:pPr>
      <w:r w:rsidRPr="002F2C08">
        <w:rPr>
          <w:color w:val="000000"/>
          <w:sz w:val="32"/>
          <w:szCs w:val="32"/>
          <w:shd w:val="clear" w:color="auto" w:fill="FFFFFF"/>
          <w:lang w:val="ru-RU"/>
        </w:rPr>
        <w:t>(</w:t>
      </w:r>
      <w:r>
        <w:rPr>
          <w:color w:val="000000"/>
          <w:sz w:val="32"/>
          <w:szCs w:val="32"/>
          <w:shd w:val="clear" w:color="auto" w:fill="FFFFFF"/>
        </w:rPr>
        <w:t>ID </w:t>
      </w:r>
      <w:r w:rsidRPr="002F2C08">
        <w:rPr>
          <w:color w:val="000000"/>
          <w:sz w:val="32"/>
          <w:szCs w:val="32"/>
          <w:shd w:val="clear" w:color="auto" w:fill="FFFFFF"/>
          <w:lang w:val="ru-RU"/>
        </w:rPr>
        <w:t>6776844)</w:t>
      </w:r>
    </w:p>
    <w:p w:rsidR="0039130D" w:rsidRPr="001077FA" w:rsidRDefault="002E2CA9">
      <w:pPr>
        <w:spacing w:after="0" w:line="408" w:lineRule="auto"/>
        <w:ind w:left="120"/>
        <w:jc w:val="center"/>
        <w:rPr>
          <w:lang w:val="ru-RU"/>
        </w:rPr>
      </w:pPr>
      <w:r w:rsidRPr="001077FA">
        <w:rPr>
          <w:rFonts w:ascii="Times New Roman" w:hAnsi="Times New Roman"/>
          <w:b/>
          <w:color w:val="000000"/>
          <w:sz w:val="28"/>
          <w:lang w:val="ru-RU"/>
        </w:rPr>
        <w:t>учебного курса «Геометрия»</w:t>
      </w:r>
    </w:p>
    <w:p w:rsidR="0039130D" w:rsidRPr="001077FA" w:rsidRDefault="002E2CA9">
      <w:pPr>
        <w:spacing w:after="0" w:line="408" w:lineRule="auto"/>
        <w:ind w:left="120"/>
        <w:jc w:val="center"/>
        <w:rPr>
          <w:lang w:val="ru-RU"/>
        </w:rPr>
      </w:pPr>
      <w:r w:rsidRPr="001077FA">
        <w:rPr>
          <w:rFonts w:ascii="Times New Roman" w:hAnsi="Times New Roman"/>
          <w:color w:val="000000"/>
          <w:sz w:val="28"/>
          <w:lang w:val="ru-RU"/>
        </w:rPr>
        <w:t xml:space="preserve">для обучающихся 7-9 классов </w:t>
      </w:r>
    </w:p>
    <w:p w:rsidR="0039130D" w:rsidRPr="001077FA" w:rsidRDefault="0039130D">
      <w:pPr>
        <w:spacing w:after="0"/>
        <w:ind w:left="120"/>
        <w:jc w:val="center"/>
        <w:rPr>
          <w:lang w:val="ru-RU"/>
        </w:rPr>
      </w:pPr>
    </w:p>
    <w:p w:rsidR="0039130D" w:rsidRPr="001077FA" w:rsidRDefault="0039130D">
      <w:pPr>
        <w:spacing w:after="0"/>
        <w:ind w:left="120"/>
        <w:jc w:val="center"/>
        <w:rPr>
          <w:lang w:val="ru-RU"/>
        </w:rPr>
      </w:pPr>
    </w:p>
    <w:p w:rsidR="0039130D" w:rsidRPr="001077FA" w:rsidRDefault="0039130D">
      <w:pPr>
        <w:spacing w:after="0"/>
        <w:ind w:left="120"/>
        <w:jc w:val="center"/>
        <w:rPr>
          <w:lang w:val="ru-RU"/>
        </w:rPr>
      </w:pPr>
    </w:p>
    <w:p w:rsidR="0039130D" w:rsidRPr="001077FA" w:rsidRDefault="0039130D">
      <w:pPr>
        <w:spacing w:after="0"/>
        <w:ind w:left="120"/>
        <w:jc w:val="center"/>
        <w:rPr>
          <w:lang w:val="ru-RU"/>
        </w:rPr>
      </w:pPr>
    </w:p>
    <w:p w:rsidR="0039130D" w:rsidRPr="001077FA" w:rsidRDefault="0039130D">
      <w:pPr>
        <w:spacing w:after="0"/>
        <w:ind w:left="120"/>
        <w:jc w:val="center"/>
        <w:rPr>
          <w:lang w:val="ru-RU"/>
        </w:rPr>
      </w:pPr>
    </w:p>
    <w:p w:rsidR="0039130D" w:rsidRPr="001077FA" w:rsidRDefault="0039130D">
      <w:pPr>
        <w:spacing w:after="0"/>
        <w:ind w:left="120"/>
        <w:jc w:val="center"/>
        <w:rPr>
          <w:lang w:val="ru-RU"/>
        </w:rPr>
      </w:pPr>
    </w:p>
    <w:p w:rsidR="0039130D" w:rsidRPr="001077FA" w:rsidRDefault="0039130D">
      <w:pPr>
        <w:spacing w:after="0"/>
        <w:ind w:left="120"/>
        <w:jc w:val="center"/>
        <w:rPr>
          <w:lang w:val="ru-RU"/>
        </w:rPr>
      </w:pPr>
    </w:p>
    <w:p w:rsidR="00686C11" w:rsidRDefault="00686C11" w:rsidP="00686C11">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182C2D" w:rsidRDefault="00182C2D" w:rsidP="00686C11">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182C2D" w:rsidRDefault="00182C2D" w:rsidP="00686C11">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182C2D" w:rsidRDefault="00182C2D" w:rsidP="00686C11">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182C2D" w:rsidRPr="00895B7F" w:rsidRDefault="00182C2D" w:rsidP="00686C11">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686C11" w:rsidRPr="00895B7F" w:rsidRDefault="00686C11" w:rsidP="00686C11">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686C11" w:rsidRPr="00895B7F" w:rsidRDefault="00686C11" w:rsidP="00686C11">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686C11" w:rsidRPr="00895B7F" w:rsidRDefault="00686C11" w:rsidP="00686C11">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2" w:name="_Hlk205479060"/>
      <w:r w:rsidRPr="00895B7F">
        <w:rPr>
          <w:rFonts w:ascii="Times New Roman" w:eastAsia="Times New Roman" w:hAnsi="Times New Roman" w:cs="Times New Roman"/>
          <w:sz w:val="28"/>
          <w:szCs w:val="28"/>
          <w:lang w:val="ru-RU" w:eastAsia="ru-RU"/>
        </w:rPr>
        <w:t>г.Керчь, 2025г.</w:t>
      </w:r>
    </w:p>
    <w:bookmarkEnd w:id="2"/>
    <w:p w:rsidR="0039130D" w:rsidRPr="001077FA" w:rsidRDefault="0039130D">
      <w:pPr>
        <w:spacing w:after="0"/>
        <w:ind w:left="120"/>
        <w:jc w:val="center"/>
        <w:rPr>
          <w:lang w:val="ru-RU"/>
        </w:rPr>
      </w:pPr>
    </w:p>
    <w:p w:rsidR="0039130D" w:rsidRPr="001077FA" w:rsidRDefault="0039130D">
      <w:pPr>
        <w:spacing w:after="0"/>
        <w:ind w:left="120"/>
        <w:jc w:val="center"/>
        <w:rPr>
          <w:lang w:val="ru-RU"/>
        </w:rPr>
      </w:pPr>
    </w:p>
    <w:p w:rsidR="0039130D" w:rsidRPr="001077FA" w:rsidRDefault="0039130D">
      <w:pPr>
        <w:spacing w:after="0"/>
        <w:ind w:left="120"/>
        <w:jc w:val="center"/>
        <w:rPr>
          <w:lang w:val="ru-RU"/>
        </w:rPr>
      </w:pPr>
    </w:p>
    <w:p w:rsidR="0039130D" w:rsidRPr="001077FA" w:rsidRDefault="0039130D">
      <w:pPr>
        <w:spacing w:after="0"/>
        <w:ind w:left="120"/>
        <w:jc w:val="center"/>
        <w:rPr>
          <w:lang w:val="ru-RU"/>
        </w:rPr>
      </w:pPr>
    </w:p>
    <w:p w:rsidR="0039130D" w:rsidRPr="001077FA" w:rsidRDefault="002E2CA9" w:rsidP="00686C11">
      <w:pPr>
        <w:spacing w:after="0" w:line="264" w:lineRule="auto"/>
        <w:ind w:left="120"/>
        <w:jc w:val="center"/>
        <w:rPr>
          <w:lang w:val="ru-RU"/>
        </w:rPr>
      </w:pPr>
      <w:bookmarkStart w:id="3" w:name="block-49921938"/>
      <w:bookmarkEnd w:id="0"/>
      <w:r w:rsidRPr="001077FA">
        <w:rPr>
          <w:rFonts w:ascii="Times New Roman" w:hAnsi="Times New Roman"/>
          <w:b/>
          <w:color w:val="000000"/>
          <w:sz w:val="28"/>
          <w:lang w:val="ru-RU"/>
        </w:rPr>
        <w:t>ПОЯСНИТЕЛЬНАЯ ЗАПИСКА</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39130D" w:rsidRPr="001077FA" w:rsidRDefault="002E2CA9">
      <w:pPr>
        <w:spacing w:after="0" w:line="264" w:lineRule="auto"/>
        <w:ind w:firstLine="600"/>
        <w:jc w:val="both"/>
        <w:rPr>
          <w:lang w:val="ru-RU"/>
        </w:rPr>
      </w:pPr>
      <w:bookmarkStart w:id="4" w:name="6c37334c-5fa9-457a-ad76-d36f127aa8c8"/>
      <w:r w:rsidRPr="001077FA">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p>
    <w:p w:rsidR="0039130D" w:rsidRPr="001077FA" w:rsidRDefault="0039130D">
      <w:pPr>
        <w:rPr>
          <w:lang w:val="ru-RU"/>
        </w:rPr>
        <w:sectPr w:rsidR="0039130D" w:rsidRPr="001077FA">
          <w:pgSz w:w="11906" w:h="16383"/>
          <w:pgMar w:top="1134" w:right="850" w:bottom="1134" w:left="1701" w:header="720" w:footer="720" w:gutter="0"/>
          <w:cols w:space="720"/>
        </w:sectPr>
      </w:pPr>
    </w:p>
    <w:p w:rsidR="0039130D" w:rsidRPr="001077FA" w:rsidRDefault="002E2CA9">
      <w:pPr>
        <w:spacing w:after="0" w:line="264" w:lineRule="auto"/>
        <w:ind w:left="120"/>
        <w:jc w:val="both"/>
        <w:rPr>
          <w:lang w:val="ru-RU"/>
        </w:rPr>
      </w:pPr>
      <w:bookmarkStart w:id="5" w:name="block-49921935"/>
      <w:bookmarkEnd w:id="3"/>
      <w:r w:rsidRPr="001077FA">
        <w:rPr>
          <w:rFonts w:ascii="Times New Roman" w:hAnsi="Times New Roman"/>
          <w:b/>
          <w:color w:val="000000"/>
          <w:sz w:val="28"/>
          <w:lang w:val="ru-RU"/>
        </w:rPr>
        <w:lastRenderedPageBreak/>
        <w:t>СОДЕРЖАНИЕ ОБУЧЕНИЯ</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7 КЛАСС</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Равнобедренный и равносторонний треугольники. Неравенство треугольника.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8 КЛАСС</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Средние линии треугольника и трапеции. Центр масс треугольника.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Вычисление площадей треугольников и многоугольников на клетчатой бумаге.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Теорема Пифагора. Применение теоремы Пифагора при решении практических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9 КЛАСС</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Преобразование подобия. Подобие соответственных элементов.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39130D" w:rsidRPr="001077FA" w:rsidRDefault="0039130D">
      <w:pPr>
        <w:rPr>
          <w:lang w:val="ru-RU"/>
        </w:rPr>
        <w:sectPr w:rsidR="0039130D" w:rsidRPr="001077FA">
          <w:pgSz w:w="11906" w:h="16383"/>
          <w:pgMar w:top="1134" w:right="850" w:bottom="1134" w:left="1701" w:header="720" w:footer="720" w:gutter="0"/>
          <w:cols w:space="720"/>
        </w:sectPr>
      </w:pPr>
    </w:p>
    <w:p w:rsidR="0039130D" w:rsidRPr="001077FA" w:rsidRDefault="002E2CA9">
      <w:pPr>
        <w:spacing w:after="0" w:line="264" w:lineRule="auto"/>
        <w:ind w:left="120"/>
        <w:jc w:val="both"/>
        <w:rPr>
          <w:lang w:val="ru-RU"/>
        </w:rPr>
      </w:pPr>
      <w:bookmarkStart w:id="6" w:name="block-49921936"/>
      <w:bookmarkEnd w:id="5"/>
      <w:r w:rsidRPr="001077FA">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ЛИЧНОСТНЫЕ РЕЗУЛЬТАТЫ</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 xml:space="preserve">Личностные результаты </w:t>
      </w:r>
      <w:r w:rsidRPr="001077FA">
        <w:rPr>
          <w:rFonts w:ascii="Times New Roman" w:hAnsi="Times New Roman"/>
          <w:color w:val="000000"/>
          <w:sz w:val="28"/>
          <w:lang w:val="ru-RU"/>
        </w:rPr>
        <w:t>освоения программы учебного курса «Геометрия» характеризуются:</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1) патриотическое воспитание: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2) гражданское и духовно-нравственное воспитание: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3) трудовое воспитание: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4) эстетическое воспитание: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5) ценности научного познания: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7) экологическое воспитание: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39130D" w:rsidRPr="001077FA" w:rsidRDefault="002E2CA9">
      <w:pPr>
        <w:spacing w:after="0" w:line="264" w:lineRule="auto"/>
        <w:ind w:firstLine="600"/>
        <w:jc w:val="both"/>
        <w:rPr>
          <w:lang w:val="ru-RU"/>
        </w:rPr>
      </w:pPr>
      <w:r w:rsidRPr="001077FA">
        <w:rPr>
          <w:rFonts w:ascii="Times New Roman" w:hAnsi="Times New Roman"/>
          <w:b/>
          <w:color w:val="000000"/>
          <w:sz w:val="28"/>
          <w:lang w:val="ru-RU"/>
        </w:rPr>
        <w:t>8) адаптация к изменяющимся условиям социальной и природной среды: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МЕТАПРЕДМЕТНЫЕ РЕЗУЛЬТАТЫ</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Познавательные универсальные учебные действия</w:t>
      </w:r>
    </w:p>
    <w:p w:rsidR="0039130D" w:rsidRPr="001077FA" w:rsidRDefault="0039130D">
      <w:pPr>
        <w:spacing w:after="0" w:line="264" w:lineRule="auto"/>
        <w:ind w:left="120"/>
        <w:jc w:val="both"/>
        <w:rPr>
          <w:lang w:val="ru-RU"/>
        </w:rPr>
      </w:pPr>
    </w:p>
    <w:p w:rsidR="0039130D" w:rsidRDefault="002E2CA9">
      <w:pPr>
        <w:spacing w:after="0" w:line="264" w:lineRule="auto"/>
        <w:ind w:left="120"/>
        <w:jc w:val="both"/>
      </w:pPr>
      <w:r>
        <w:rPr>
          <w:rFonts w:ascii="Times New Roman" w:hAnsi="Times New Roman"/>
          <w:b/>
          <w:color w:val="000000"/>
          <w:sz w:val="28"/>
        </w:rPr>
        <w:t>Базовые логические действия:</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39130D" w:rsidRPr="001077FA" w:rsidRDefault="002E2CA9">
      <w:pPr>
        <w:numPr>
          <w:ilvl w:val="0"/>
          <w:numId w:val="1"/>
        </w:numPr>
        <w:spacing w:after="0" w:line="264" w:lineRule="auto"/>
        <w:jc w:val="both"/>
        <w:rPr>
          <w:lang w:val="ru-RU"/>
        </w:rPr>
      </w:pPr>
      <w:r w:rsidRPr="001077FA">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9130D" w:rsidRDefault="002E2CA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9130D" w:rsidRPr="001077FA" w:rsidRDefault="002E2CA9">
      <w:pPr>
        <w:numPr>
          <w:ilvl w:val="0"/>
          <w:numId w:val="2"/>
        </w:numPr>
        <w:spacing w:after="0" w:line="264" w:lineRule="auto"/>
        <w:jc w:val="both"/>
        <w:rPr>
          <w:lang w:val="ru-RU"/>
        </w:rPr>
      </w:pPr>
      <w:r w:rsidRPr="001077FA">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39130D" w:rsidRPr="001077FA" w:rsidRDefault="002E2CA9">
      <w:pPr>
        <w:numPr>
          <w:ilvl w:val="0"/>
          <w:numId w:val="2"/>
        </w:numPr>
        <w:spacing w:after="0" w:line="264" w:lineRule="auto"/>
        <w:jc w:val="both"/>
        <w:rPr>
          <w:lang w:val="ru-RU"/>
        </w:rPr>
      </w:pPr>
      <w:r w:rsidRPr="001077FA">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39130D" w:rsidRPr="001077FA" w:rsidRDefault="002E2CA9">
      <w:pPr>
        <w:numPr>
          <w:ilvl w:val="0"/>
          <w:numId w:val="2"/>
        </w:numPr>
        <w:spacing w:after="0" w:line="264" w:lineRule="auto"/>
        <w:jc w:val="both"/>
        <w:rPr>
          <w:lang w:val="ru-RU"/>
        </w:rPr>
      </w:pPr>
      <w:r w:rsidRPr="001077F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9130D" w:rsidRPr="001077FA" w:rsidRDefault="002E2CA9">
      <w:pPr>
        <w:numPr>
          <w:ilvl w:val="0"/>
          <w:numId w:val="2"/>
        </w:numPr>
        <w:spacing w:after="0" w:line="264" w:lineRule="auto"/>
        <w:jc w:val="both"/>
        <w:rPr>
          <w:lang w:val="ru-RU"/>
        </w:rPr>
      </w:pPr>
      <w:r w:rsidRPr="001077FA">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39130D" w:rsidRDefault="002E2CA9">
      <w:pPr>
        <w:spacing w:after="0" w:line="264" w:lineRule="auto"/>
        <w:ind w:left="120"/>
        <w:jc w:val="both"/>
      </w:pPr>
      <w:r>
        <w:rPr>
          <w:rFonts w:ascii="Times New Roman" w:hAnsi="Times New Roman"/>
          <w:b/>
          <w:color w:val="000000"/>
          <w:sz w:val="28"/>
        </w:rPr>
        <w:t>Работа с информацией:</w:t>
      </w:r>
    </w:p>
    <w:p w:rsidR="0039130D" w:rsidRPr="001077FA" w:rsidRDefault="002E2CA9">
      <w:pPr>
        <w:numPr>
          <w:ilvl w:val="0"/>
          <w:numId w:val="3"/>
        </w:numPr>
        <w:spacing w:after="0" w:line="264" w:lineRule="auto"/>
        <w:jc w:val="both"/>
        <w:rPr>
          <w:lang w:val="ru-RU"/>
        </w:rPr>
      </w:pPr>
      <w:r w:rsidRPr="001077FA">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39130D" w:rsidRPr="001077FA" w:rsidRDefault="002E2CA9">
      <w:pPr>
        <w:numPr>
          <w:ilvl w:val="0"/>
          <w:numId w:val="3"/>
        </w:numPr>
        <w:spacing w:after="0" w:line="264" w:lineRule="auto"/>
        <w:jc w:val="both"/>
        <w:rPr>
          <w:lang w:val="ru-RU"/>
        </w:rPr>
      </w:pPr>
      <w:r w:rsidRPr="001077F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9130D" w:rsidRPr="001077FA" w:rsidRDefault="002E2CA9">
      <w:pPr>
        <w:numPr>
          <w:ilvl w:val="0"/>
          <w:numId w:val="3"/>
        </w:numPr>
        <w:spacing w:after="0" w:line="264" w:lineRule="auto"/>
        <w:jc w:val="both"/>
        <w:rPr>
          <w:lang w:val="ru-RU"/>
        </w:rPr>
      </w:pPr>
      <w:r w:rsidRPr="001077FA">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39130D" w:rsidRPr="001077FA" w:rsidRDefault="002E2CA9">
      <w:pPr>
        <w:numPr>
          <w:ilvl w:val="0"/>
          <w:numId w:val="3"/>
        </w:numPr>
        <w:spacing w:after="0" w:line="264" w:lineRule="auto"/>
        <w:jc w:val="both"/>
        <w:rPr>
          <w:lang w:val="ru-RU"/>
        </w:rPr>
      </w:pPr>
      <w:r w:rsidRPr="001077FA">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39130D" w:rsidRDefault="002E2CA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1077FA">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9130D" w:rsidRPr="001077FA" w:rsidRDefault="002E2CA9">
      <w:pPr>
        <w:numPr>
          <w:ilvl w:val="0"/>
          <w:numId w:val="4"/>
        </w:numPr>
        <w:spacing w:after="0" w:line="264" w:lineRule="auto"/>
        <w:jc w:val="both"/>
        <w:rPr>
          <w:lang w:val="ru-RU"/>
        </w:rPr>
      </w:pPr>
      <w:r w:rsidRPr="001077FA">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Регулятивные универсальные учебные действия</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Самоорганизация:</w:t>
      </w:r>
    </w:p>
    <w:p w:rsidR="0039130D" w:rsidRPr="001077FA" w:rsidRDefault="002E2CA9">
      <w:pPr>
        <w:numPr>
          <w:ilvl w:val="0"/>
          <w:numId w:val="5"/>
        </w:numPr>
        <w:spacing w:after="0" w:line="264" w:lineRule="auto"/>
        <w:jc w:val="both"/>
        <w:rPr>
          <w:lang w:val="ru-RU"/>
        </w:rPr>
      </w:pPr>
      <w:r w:rsidRPr="001077FA">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9130D" w:rsidRDefault="002E2CA9">
      <w:pPr>
        <w:spacing w:after="0" w:line="264" w:lineRule="auto"/>
        <w:ind w:left="120"/>
        <w:jc w:val="both"/>
      </w:pPr>
      <w:r>
        <w:rPr>
          <w:rFonts w:ascii="Times New Roman" w:hAnsi="Times New Roman"/>
          <w:b/>
          <w:color w:val="000000"/>
          <w:sz w:val="28"/>
        </w:rPr>
        <w:t>Самоконтроль, эмоциональный интеллект:</w:t>
      </w:r>
    </w:p>
    <w:p w:rsidR="0039130D" w:rsidRPr="001077FA" w:rsidRDefault="002E2CA9">
      <w:pPr>
        <w:numPr>
          <w:ilvl w:val="0"/>
          <w:numId w:val="6"/>
        </w:numPr>
        <w:spacing w:after="0" w:line="264" w:lineRule="auto"/>
        <w:jc w:val="both"/>
        <w:rPr>
          <w:lang w:val="ru-RU"/>
        </w:rPr>
      </w:pPr>
      <w:r w:rsidRPr="001077FA">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39130D" w:rsidRPr="001077FA" w:rsidRDefault="002E2CA9">
      <w:pPr>
        <w:numPr>
          <w:ilvl w:val="0"/>
          <w:numId w:val="6"/>
        </w:numPr>
        <w:spacing w:after="0" w:line="264" w:lineRule="auto"/>
        <w:jc w:val="both"/>
        <w:rPr>
          <w:lang w:val="ru-RU"/>
        </w:rPr>
      </w:pPr>
      <w:r w:rsidRPr="001077FA">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39130D" w:rsidRPr="001077FA" w:rsidRDefault="002E2CA9">
      <w:pPr>
        <w:numPr>
          <w:ilvl w:val="0"/>
          <w:numId w:val="6"/>
        </w:numPr>
        <w:spacing w:after="0" w:line="264" w:lineRule="auto"/>
        <w:jc w:val="both"/>
        <w:rPr>
          <w:lang w:val="ru-RU"/>
        </w:rPr>
      </w:pPr>
      <w:r w:rsidRPr="001077FA">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39130D" w:rsidRPr="001077FA" w:rsidRDefault="0039130D">
      <w:pPr>
        <w:spacing w:after="0" w:line="264" w:lineRule="auto"/>
        <w:ind w:left="120"/>
        <w:jc w:val="both"/>
        <w:rPr>
          <w:lang w:val="ru-RU"/>
        </w:rPr>
      </w:pPr>
    </w:p>
    <w:p w:rsidR="0039130D" w:rsidRPr="001077FA" w:rsidRDefault="002E2CA9">
      <w:pPr>
        <w:spacing w:after="0" w:line="264" w:lineRule="auto"/>
        <w:ind w:left="120"/>
        <w:jc w:val="both"/>
        <w:rPr>
          <w:lang w:val="ru-RU"/>
        </w:rPr>
      </w:pPr>
      <w:r w:rsidRPr="001077FA">
        <w:rPr>
          <w:rFonts w:ascii="Times New Roman" w:hAnsi="Times New Roman"/>
          <w:b/>
          <w:color w:val="000000"/>
          <w:sz w:val="28"/>
          <w:lang w:val="ru-RU"/>
        </w:rPr>
        <w:t>ПРЕДМЕТНЫЕ РЕЗУЛЬТАТЫ</w:t>
      </w:r>
    </w:p>
    <w:p w:rsidR="0039130D" w:rsidRPr="001077FA" w:rsidRDefault="0039130D">
      <w:pPr>
        <w:spacing w:after="0" w:line="264" w:lineRule="auto"/>
        <w:ind w:left="120"/>
        <w:jc w:val="both"/>
        <w:rPr>
          <w:lang w:val="ru-RU"/>
        </w:rPr>
      </w:pPr>
    </w:p>
    <w:p w:rsidR="0039130D" w:rsidRPr="001077FA" w:rsidRDefault="002E2CA9">
      <w:pPr>
        <w:spacing w:after="0" w:line="264" w:lineRule="auto"/>
        <w:ind w:firstLine="600"/>
        <w:jc w:val="both"/>
        <w:rPr>
          <w:lang w:val="ru-RU"/>
        </w:rPr>
      </w:pPr>
      <w:bookmarkStart w:id="7" w:name="_Toc124426249"/>
      <w:bookmarkEnd w:id="7"/>
      <w:r w:rsidRPr="001077FA">
        <w:rPr>
          <w:rFonts w:ascii="Times New Roman" w:hAnsi="Times New Roman"/>
          <w:color w:val="000000"/>
          <w:sz w:val="28"/>
          <w:lang w:val="ru-RU"/>
        </w:rPr>
        <w:t xml:space="preserve">К концу обучения </w:t>
      </w:r>
      <w:r w:rsidRPr="001077FA">
        <w:rPr>
          <w:rFonts w:ascii="Times New Roman" w:hAnsi="Times New Roman"/>
          <w:b/>
          <w:color w:val="000000"/>
          <w:sz w:val="28"/>
          <w:lang w:val="ru-RU"/>
        </w:rPr>
        <w:t>в 7 классе</w:t>
      </w:r>
      <w:r w:rsidRPr="001077FA">
        <w:rPr>
          <w:rFonts w:ascii="Times New Roman" w:hAnsi="Times New Roman"/>
          <w:color w:val="000000"/>
          <w:sz w:val="28"/>
          <w:lang w:val="ru-RU"/>
        </w:rPr>
        <w:t xml:space="preserve"> обучающийся получит следующие предметные результаты: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Строить чертежи к геометрическим задачам.</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Проводить логические рассуждения с использованием геометрических теорем.</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Решать задачи на клетчатой бумаге.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Проводить основные геометрические построения с помощью циркуля и линейки.</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 xml:space="preserve">К концу обучения </w:t>
      </w:r>
      <w:r w:rsidRPr="001077FA">
        <w:rPr>
          <w:rFonts w:ascii="Times New Roman" w:hAnsi="Times New Roman"/>
          <w:b/>
          <w:color w:val="000000"/>
          <w:sz w:val="28"/>
          <w:lang w:val="ru-RU"/>
        </w:rPr>
        <w:t>в 8 классе</w:t>
      </w:r>
      <w:r w:rsidRPr="001077FA">
        <w:rPr>
          <w:rFonts w:ascii="Times New Roman" w:hAnsi="Times New Roman"/>
          <w:color w:val="000000"/>
          <w:sz w:val="28"/>
          <w:lang w:val="ru-RU"/>
        </w:rPr>
        <w:t xml:space="preserve"> обучающийся получит следующие предметные результаты: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Применять признаки подобия треугольников в решении геометрических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 xml:space="preserve">К концу обучения </w:t>
      </w:r>
      <w:r w:rsidRPr="001077FA">
        <w:rPr>
          <w:rFonts w:ascii="Times New Roman" w:hAnsi="Times New Roman"/>
          <w:b/>
          <w:color w:val="000000"/>
          <w:sz w:val="28"/>
          <w:lang w:val="ru-RU"/>
        </w:rPr>
        <w:t>в 9 классе</w:t>
      </w:r>
      <w:r w:rsidRPr="001077FA">
        <w:rPr>
          <w:rFonts w:ascii="Times New Roman" w:hAnsi="Times New Roman"/>
          <w:color w:val="000000"/>
          <w:sz w:val="28"/>
          <w:lang w:val="ru-RU"/>
        </w:rPr>
        <w:t xml:space="preserve"> обучающийся получит следующие предметные результаты:</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1077FA">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39130D" w:rsidRPr="001077FA" w:rsidRDefault="002E2CA9">
      <w:pPr>
        <w:spacing w:after="0" w:line="264" w:lineRule="auto"/>
        <w:ind w:firstLine="600"/>
        <w:jc w:val="both"/>
        <w:rPr>
          <w:lang w:val="ru-RU"/>
        </w:rPr>
      </w:pPr>
      <w:r w:rsidRPr="001077FA">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39130D" w:rsidRPr="001077FA" w:rsidRDefault="0039130D">
      <w:pPr>
        <w:rPr>
          <w:lang w:val="ru-RU"/>
        </w:rPr>
        <w:sectPr w:rsidR="0039130D" w:rsidRPr="001077FA">
          <w:pgSz w:w="11906" w:h="16383"/>
          <w:pgMar w:top="1134" w:right="850" w:bottom="1134" w:left="1701" w:header="720" w:footer="720" w:gutter="0"/>
          <w:cols w:space="720"/>
        </w:sectPr>
      </w:pPr>
    </w:p>
    <w:p w:rsidR="0039130D" w:rsidRDefault="002E2CA9">
      <w:pPr>
        <w:spacing w:after="0"/>
        <w:ind w:left="120"/>
      </w:pPr>
      <w:bookmarkStart w:id="8" w:name="block-49921939"/>
      <w:bookmarkEnd w:id="6"/>
      <w:r>
        <w:rPr>
          <w:rFonts w:ascii="Times New Roman" w:hAnsi="Times New Roman"/>
          <w:b/>
          <w:color w:val="000000"/>
          <w:sz w:val="28"/>
        </w:rPr>
        <w:lastRenderedPageBreak/>
        <w:t xml:space="preserve">ТЕМАТИЧЕСКОЕ ПЛАНИРОВАНИЕ </w:t>
      </w:r>
    </w:p>
    <w:p w:rsidR="0039130D" w:rsidRDefault="002E2CA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39130D" w:rsidTr="002F2C08">
        <w:trPr>
          <w:trHeight w:val="144"/>
          <w:tblCellSpacing w:w="20" w:type="nil"/>
        </w:trPr>
        <w:tc>
          <w:tcPr>
            <w:tcW w:w="1179"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 п/п </w:t>
            </w:r>
          </w:p>
          <w:p w:rsidR="0039130D" w:rsidRDefault="0039130D">
            <w:pPr>
              <w:spacing w:after="0"/>
              <w:ind w:left="135"/>
            </w:pPr>
          </w:p>
        </w:tc>
        <w:tc>
          <w:tcPr>
            <w:tcW w:w="4532"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Наименование разделов и тем программы </w:t>
            </w:r>
          </w:p>
          <w:p w:rsidR="0039130D" w:rsidRDefault="0039130D">
            <w:pPr>
              <w:spacing w:after="0"/>
              <w:ind w:left="135"/>
            </w:pPr>
          </w:p>
        </w:tc>
        <w:tc>
          <w:tcPr>
            <w:tcW w:w="0" w:type="auto"/>
            <w:gridSpan w:val="3"/>
            <w:tcMar>
              <w:top w:w="50" w:type="dxa"/>
              <w:left w:w="100" w:type="dxa"/>
            </w:tcMar>
            <w:vAlign w:val="center"/>
          </w:tcPr>
          <w:p w:rsidR="0039130D" w:rsidRDefault="002E2CA9">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Электронные (цифровые) образовательные ресурсы </w:t>
            </w:r>
          </w:p>
          <w:p w:rsidR="0039130D" w:rsidRDefault="0039130D">
            <w:pPr>
              <w:spacing w:after="0"/>
              <w:ind w:left="135"/>
            </w:pPr>
          </w:p>
        </w:tc>
      </w:tr>
      <w:tr w:rsidR="0039130D" w:rsidTr="002F2C08">
        <w:trPr>
          <w:trHeight w:val="144"/>
          <w:tblCellSpacing w:w="20" w:type="nil"/>
        </w:trPr>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c>
          <w:tcPr>
            <w:tcW w:w="1598"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Всего </w:t>
            </w:r>
          </w:p>
          <w:p w:rsidR="0039130D" w:rsidRDefault="0039130D">
            <w:pPr>
              <w:spacing w:after="0"/>
              <w:ind w:left="135"/>
            </w:pPr>
          </w:p>
        </w:tc>
        <w:tc>
          <w:tcPr>
            <w:tcW w:w="1841"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Контрольные работы </w:t>
            </w:r>
          </w:p>
          <w:p w:rsidR="0039130D" w:rsidRDefault="0039130D">
            <w:pPr>
              <w:spacing w:after="0"/>
              <w:ind w:left="135"/>
            </w:pPr>
          </w:p>
        </w:tc>
        <w:tc>
          <w:tcPr>
            <w:tcW w:w="1910"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Практические работы </w:t>
            </w:r>
          </w:p>
          <w:p w:rsidR="0039130D" w:rsidRDefault="0039130D">
            <w:pPr>
              <w:spacing w:after="0"/>
              <w:ind w:left="135"/>
            </w:pPr>
          </w:p>
        </w:tc>
        <w:tc>
          <w:tcPr>
            <w:tcW w:w="0" w:type="auto"/>
            <w:vMerge/>
            <w:tcBorders>
              <w:top w:val="nil"/>
            </w:tcBorders>
            <w:tcMar>
              <w:top w:w="50" w:type="dxa"/>
              <w:left w:w="100" w:type="dxa"/>
            </w:tcMar>
          </w:tcPr>
          <w:p w:rsidR="0039130D" w:rsidRDefault="0039130D"/>
        </w:tc>
      </w:tr>
      <w:tr w:rsidR="0039130D" w:rsidRPr="00AB21A2" w:rsidTr="002F2C08">
        <w:trPr>
          <w:trHeight w:val="144"/>
          <w:tblCellSpacing w:w="20" w:type="nil"/>
        </w:trPr>
        <w:tc>
          <w:tcPr>
            <w:tcW w:w="1179" w:type="dxa"/>
            <w:tcMar>
              <w:top w:w="50" w:type="dxa"/>
              <w:left w:w="100" w:type="dxa"/>
            </w:tcMar>
            <w:vAlign w:val="center"/>
          </w:tcPr>
          <w:p w:rsidR="0039130D" w:rsidRDefault="002E2CA9">
            <w:pPr>
              <w:spacing w:after="0"/>
            </w:pPr>
            <w:r>
              <w:rPr>
                <w:rFonts w:ascii="Times New Roman" w:hAnsi="Times New Roman"/>
                <w:color w:val="000000"/>
                <w:sz w:val="24"/>
              </w:rPr>
              <w:t>1</w:t>
            </w:r>
          </w:p>
        </w:tc>
        <w:tc>
          <w:tcPr>
            <w:tcW w:w="4532" w:type="dxa"/>
            <w:tcMar>
              <w:top w:w="50" w:type="dxa"/>
              <w:left w:w="100" w:type="dxa"/>
            </w:tcMar>
            <w:vAlign w:val="center"/>
          </w:tcPr>
          <w:p w:rsidR="0039130D" w:rsidRDefault="002E2CA9">
            <w:pPr>
              <w:spacing w:after="0"/>
              <w:ind w:left="135"/>
            </w:pPr>
            <w:r w:rsidRPr="001077FA">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59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39130D" w:rsidRDefault="0039130D">
            <w:pPr>
              <w:spacing w:after="0"/>
              <w:ind w:left="135"/>
              <w:jc w:val="center"/>
            </w:pPr>
          </w:p>
        </w:tc>
        <w:tc>
          <w:tcPr>
            <w:tcW w:w="1910" w:type="dxa"/>
            <w:tcMar>
              <w:top w:w="50" w:type="dxa"/>
              <w:left w:w="100" w:type="dxa"/>
            </w:tcMar>
            <w:vAlign w:val="center"/>
          </w:tcPr>
          <w:p w:rsidR="0039130D" w:rsidRDefault="0039130D">
            <w:pPr>
              <w:spacing w:after="0"/>
              <w:ind w:left="135"/>
              <w:jc w:val="center"/>
            </w:pPr>
          </w:p>
        </w:tc>
        <w:tc>
          <w:tcPr>
            <w:tcW w:w="2812"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415</w:t>
              </w:r>
              <w:r>
                <w:rPr>
                  <w:rFonts w:ascii="Times New Roman" w:hAnsi="Times New Roman"/>
                  <w:color w:val="0000FF"/>
                  <w:u w:val="single"/>
                </w:rPr>
                <w:t>e</w:t>
              </w:r>
              <w:r w:rsidRPr="001077FA">
                <w:rPr>
                  <w:rFonts w:ascii="Times New Roman" w:hAnsi="Times New Roman"/>
                  <w:color w:val="0000FF"/>
                  <w:u w:val="single"/>
                  <w:lang w:val="ru-RU"/>
                </w:rPr>
                <w:t>2</w:t>
              </w:r>
              <w:r>
                <w:rPr>
                  <w:rFonts w:ascii="Times New Roman" w:hAnsi="Times New Roman"/>
                  <w:color w:val="0000FF"/>
                  <w:u w:val="single"/>
                </w:rPr>
                <w:t>e</w:t>
              </w:r>
            </w:hyperlink>
          </w:p>
        </w:tc>
      </w:tr>
      <w:tr w:rsidR="0039130D" w:rsidRPr="00AB21A2" w:rsidTr="002F2C08">
        <w:trPr>
          <w:trHeight w:val="144"/>
          <w:tblCellSpacing w:w="20" w:type="nil"/>
        </w:trPr>
        <w:tc>
          <w:tcPr>
            <w:tcW w:w="1179" w:type="dxa"/>
            <w:tcMar>
              <w:top w:w="50" w:type="dxa"/>
              <w:left w:w="100" w:type="dxa"/>
            </w:tcMar>
            <w:vAlign w:val="center"/>
          </w:tcPr>
          <w:p w:rsidR="0039130D" w:rsidRDefault="002E2CA9">
            <w:pPr>
              <w:spacing w:after="0"/>
            </w:pPr>
            <w:r>
              <w:rPr>
                <w:rFonts w:ascii="Times New Roman" w:hAnsi="Times New Roman"/>
                <w:color w:val="000000"/>
                <w:sz w:val="24"/>
              </w:rPr>
              <w:t>2</w:t>
            </w:r>
          </w:p>
        </w:tc>
        <w:tc>
          <w:tcPr>
            <w:tcW w:w="4532" w:type="dxa"/>
            <w:tcMar>
              <w:top w:w="50" w:type="dxa"/>
              <w:left w:w="100" w:type="dxa"/>
            </w:tcMar>
            <w:vAlign w:val="center"/>
          </w:tcPr>
          <w:p w:rsidR="0039130D" w:rsidRDefault="002E2CA9">
            <w:pPr>
              <w:spacing w:after="0"/>
              <w:ind w:left="135"/>
            </w:pPr>
            <w:r>
              <w:rPr>
                <w:rFonts w:ascii="Times New Roman" w:hAnsi="Times New Roman"/>
                <w:color w:val="000000"/>
                <w:sz w:val="24"/>
              </w:rPr>
              <w:t>Треугольники</w:t>
            </w:r>
          </w:p>
        </w:tc>
        <w:tc>
          <w:tcPr>
            <w:tcW w:w="159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22 </w:t>
            </w:r>
          </w:p>
        </w:tc>
        <w:tc>
          <w:tcPr>
            <w:tcW w:w="1841"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9130D" w:rsidRDefault="0039130D">
            <w:pPr>
              <w:spacing w:after="0"/>
              <w:ind w:left="135"/>
              <w:jc w:val="center"/>
            </w:pPr>
          </w:p>
        </w:tc>
        <w:tc>
          <w:tcPr>
            <w:tcW w:w="2812"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415</w:t>
              </w:r>
              <w:r>
                <w:rPr>
                  <w:rFonts w:ascii="Times New Roman" w:hAnsi="Times New Roman"/>
                  <w:color w:val="0000FF"/>
                  <w:u w:val="single"/>
                </w:rPr>
                <w:t>e</w:t>
              </w:r>
              <w:r w:rsidRPr="001077FA">
                <w:rPr>
                  <w:rFonts w:ascii="Times New Roman" w:hAnsi="Times New Roman"/>
                  <w:color w:val="0000FF"/>
                  <w:u w:val="single"/>
                  <w:lang w:val="ru-RU"/>
                </w:rPr>
                <w:t>2</w:t>
              </w:r>
              <w:r>
                <w:rPr>
                  <w:rFonts w:ascii="Times New Roman" w:hAnsi="Times New Roman"/>
                  <w:color w:val="0000FF"/>
                  <w:u w:val="single"/>
                </w:rPr>
                <w:t>e</w:t>
              </w:r>
            </w:hyperlink>
          </w:p>
        </w:tc>
      </w:tr>
      <w:tr w:rsidR="0039130D" w:rsidRPr="00AB21A2" w:rsidTr="002F2C08">
        <w:trPr>
          <w:trHeight w:val="144"/>
          <w:tblCellSpacing w:w="20" w:type="nil"/>
        </w:trPr>
        <w:tc>
          <w:tcPr>
            <w:tcW w:w="1179" w:type="dxa"/>
            <w:tcMar>
              <w:top w:w="50" w:type="dxa"/>
              <w:left w:w="100" w:type="dxa"/>
            </w:tcMar>
            <w:vAlign w:val="center"/>
          </w:tcPr>
          <w:p w:rsidR="0039130D" w:rsidRDefault="002E2CA9">
            <w:pPr>
              <w:spacing w:after="0"/>
            </w:pPr>
            <w:r>
              <w:rPr>
                <w:rFonts w:ascii="Times New Roman" w:hAnsi="Times New Roman"/>
                <w:color w:val="000000"/>
                <w:sz w:val="24"/>
              </w:rPr>
              <w:t>3</w:t>
            </w:r>
          </w:p>
        </w:tc>
        <w:tc>
          <w:tcPr>
            <w:tcW w:w="4532"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Параллельные прямые, сумма углов треугольника</w:t>
            </w:r>
          </w:p>
        </w:tc>
        <w:tc>
          <w:tcPr>
            <w:tcW w:w="159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14 </w:t>
            </w:r>
          </w:p>
        </w:tc>
        <w:tc>
          <w:tcPr>
            <w:tcW w:w="1841"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9130D" w:rsidRDefault="0039130D">
            <w:pPr>
              <w:spacing w:after="0"/>
              <w:ind w:left="135"/>
              <w:jc w:val="center"/>
            </w:pPr>
          </w:p>
        </w:tc>
        <w:tc>
          <w:tcPr>
            <w:tcW w:w="2812"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415</w:t>
              </w:r>
              <w:r>
                <w:rPr>
                  <w:rFonts w:ascii="Times New Roman" w:hAnsi="Times New Roman"/>
                  <w:color w:val="0000FF"/>
                  <w:u w:val="single"/>
                </w:rPr>
                <w:t>e</w:t>
              </w:r>
              <w:r w:rsidRPr="001077FA">
                <w:rPr>
                  <w:rFonts w:ascii="Times New Roman" w:hAnsi="Times New Roman"/>
                  <w:color w:val="0000FF"/>
                  <w:u w:val="single"/>
                  <w:lang w:val="ru-RU"/>
                </w:rPr>
                <w:t>2</w:t>
              </w:r>
              <w:r>
                <w:rPr>
                  <w:rFonts w:ascii="Times New Roman" w:hAnsi="Times New Roman"/>
                  <w:color w:val="0000FF"/>
                  <w:u w:val="single"/>
                </w:rPr>
                <w:t>e</w:t>
              </w:r>
            </w:hyperlink>
          </w:p>
        </w:tc>
      </w:tr>
      <w:tr w:rsidR="0039130D" w:rsidRPr="00AB21A2" w:rsidTr="002F2C08">
        <w:trPr>
          <w:trHeight w:val="144"/>
          <w:tblCellSpacing w:w="20" w:type="nil"/>
        </w:trPr>
        <w:tc>
          <w:tcPr>
            <w:tcW w:w="1179" w:type="dxa"/>
            <w:tcMar>
              <w:top w:w="50" w:type="dxa"/>
              <w:left w:w="100" w:type="dxa"/>
            </w:tcMar>
            <w:vAlign w:val="center"/>
          </w:tcPr>
          <w:p w:rsidR="0039130D" w:rsidRDefault="002E2CA9">
            <w:pPr>
              <w:spacing w:after="0"/>
            </w:pPr>
            <w:r>
              <w:rPr>
                <w:rFonts w:ascii="Times New Roman" w:hAnsi="Times New Roman"/>
                <w:color w:val="000000"/>
                <w:sz w:val="24"/>
              </w:rPr>
              <w:t>4</w:t>
            </w:r>
          </w:p>
        </w:tc>
        <w:tc>
          <w:tcPr>
            <w:tcW w:w="4532"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Окружность и круг. Геометрические построения</w:t>
            </w:r>
          </w:p>
        </w:tc>
        <w:tc>
          <w:tcPr>
            <w:tcW w:w="159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14 </w:t>
            </w:r>
          </w:p>
        </w:tc>
        <w:tc>
          <w:tcPr>
            <w:tcW w:w="1841"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9130D" w:rsidRDefault="0039130D">
            <w:pPr>
              <w:spacing w:after="0"/>
              <w:ind w:left="135"/>
              <w:jc w:val="center"/>
            </w:pPr>
          </w:p>
        </w:tc>
        <w:tc>
          <w:tcPr>
            <w:tcW w:w="2812"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415</w:t>
              </w:r>
              <w:r>
                <w:rPr>
                  <w:rFonts w:ascii="Times New Roman" w:hAnsi="Times New Roman"/>
                  <w:color w:val="0000FF"/>
                  <w:u w:val="single"/>
                </w:rPr>
                <w:t>e</w:t>
              </w:r>
              <w:r w:rsidRPr="001077FA">
                <w:rPr>
                  <w:rFonts w:ascii="Times New Roman" w:hAnsi="Times New Roman"/>
                  <w:color w:val="0000FF"/>
                  <w:u w:val="single"/>
                  <w:lang w:val="ru-RU"/>
                </w:rPr>
                <w:t>2</w:t>
              </w:r>
              <w:r>
                <w:rPr>
                  <w:rFonts w:ascii="Times New Roman" w:hAnsi="Times New Roman"/>
                  <w:color w:val="0000FF"/>
                  <w:u w:val="single"/>
                </w:rPr>
                <w:t>e</w:t>
              </w:r>
            </w:hyperlink>
          </w:p>
        </w:tc>
      </w:tr>
      <w:tr w:rsidR="0039130D" w:rsidRPr="00AB21A2" w:rsidTr="002F2C08">
        <w:trPr>
          <w:trHeight w:val="144"/>
          <w:tblCellSpacing w:w="20" w:type="nil"/>
        </w:trPr>
        <w:tc>
          <w:tcPr>
            <w:tcW w:w="1179" w:type="dxa"/>
            <w:tcMar>
              <w:top w:w="50" w:type="dxa"/>
              <w:left w:w="100" w:type="dxa"/>
            </w:tcMar>
            <w:vAlign w:val="center"/>
          </w:tcPr>
          <w:p w:rsidR="0039130D" w:rsidRDefault="002E2CA9">
            <w:pPr>
              <w:spacing w:after="0"/>
            </w:pPr>
            <w:r>
              <w:rPr>
                <w:rFonts w:ascii="Times New Roman" w:hAnsi="Times New Roman"/>
                <w:color w:val="000000"/>
                <w:sz w:val="24"/>
              </w:rPr>
              <w:t>5</w:t>
            </w:r>
          </w:p>
        </w:tc>
        <w:tc>
          <w:tcPr>
            <w:tcW w:w="4532" w:type="dxa"/>
            <w:tcMar>
              <w:top w:w="50" w:type="dxa"/>
              <w:left w:w="100" w:type="dxa"/>
            </w:tcMar>
            <w:vAlign w:val="center"/>
          </w:tcPr>
          <w:p w:rsidR="0039130D" w:rsidRDefault="002E2CA9">
            <w:pPr>
              <w:spacing w:after="0"/>
              <w:ind w:left="135"/>
            </w:pPr>
            <w:r>
              <w:rPr>
                <w:rFonts w:ascii="Times New Roman" w:hAnsi="Times New Roman"/>
                <w:color w:val="000000"/>
                <w:sz w:val="24"/>
              </w:rPr>
              <w:t>Повторение, обобщение знаний</w:t>
            </w:r>
          </w:p>
        </w:tc>
        <w:tc>
          <w:tcPr>
            <w:tcW w:w="159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9130D" w:rsidRDefault="0039130D">
            <w:pPr>
              <w:spacing w:after="0"/>
              <w:ind w:left="135"/>
              <w:jc w:val="center"/>
            </w:pPr>
          </w:p>
        </w:tc>
        <w:tc>
          <w:tcPr>
            <w:tcW w:w="2812"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415</w:t>
              </w:r>
              <w:r>
                <w:rPr>
                  <w:rFonts w:ascii="Times New Roman" w:hAnsi="Times New Roman"/>
                  <w:color w:val="0000FF"/>
                  <w:u w:val="single"/>
                </w:rPr>
                <w:t>e</w:t>
              </w:r>
              <w:r w:rsidRPr="001077FA">
                <w:rPr>
                  <w:rFonts w:ascii="Times New Roman" w:hAnsi="Times New Roman"/>
                  <w:color w:val="0000FF"/>
                  <w:u w:val="single"/>
                  <w:lang w:val="ru-RU"/>
                </w:rPr>
                <w:t>2</w:t>
              </w:r>
              <w:r>
                <w:rPr>
                  <w:rFonts w:ascii="Times New Roman" w:hAnsi="Times New Roman"/>
                  <w:color w:val="0000FF"/>
                  <w:u w:val="single"/>
                </w:rPr>
                <w:t>e</w:t>
              </w:r>
            </w:hyperlink>
          </w:p>
        </w:tc>
      </w:tr>
      <w:tr w:rsidR="0039130D" w:rsidTr="002F2C08">
        <w:trPr>
          <w:trHeight w:val="144"/>
          <w:tblCellSpacing w:w="20" w:type="nil"/>
        </w:trPr>
        <w:tc>
          <w:tcPr>
            <w:tcW w:w="0" w:type="auto"/>
            <w:gridSpan w:val="2"/>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39130D" w:rsidRDefault="0039130D"/>
        </w:tc>
      </w:tr>
    </w:tbl>
    <w:p w:rsidR="002F2C08" w:rsidRDefault="002F2C08" w:rsidP="002F2C08">
      <w:pPr>
        <w:spacing w:after="0" w:line="264" w:lineRule="auto"/>
        <w:ind w:firstLine="600"/>
        <w:rPr>
          <w:rFonts w:ascii="Segoe UI" w:hAnsi="Segoe UI" w:cs="Segoe UI"/>
          <w:color w:val="000000"/>
          <w:shd w:val="clear" w:color="auto" w:fill="FFFFFF"/>
          <w:lang w:val="ru-RU"/>
        </w:rPr>
      </w:pPr>
      <w:r>
        <w:rPr>
          <w:rFonts w:ascii="Times New Roman" w:hAnsi="Times New Roman" w:cs="Times New Roman"/>
          <w:sz w:val="24"/>
          <w:szCs w:val="24"/>
          <w:lang w:val="ru-RU"/>
        </w:rPr>
        <w:t>Опубликовано</w:t>
      </w:r>
      <w:r>
        <w:rPr>
          <w:rFonts w:ascii="Times New Roman" w:hAnsi="Times New Roman" w:cs="Times New Roman"/>
          <w:sz w:val="24"/>
          <w:szCs w:val="24"/>
          <w:lang w:val="ru-RU"/>
        </w:rPr>
        <w:br/>
      </w:r>
      <w:r w:rsidRPr="002F2C08">
        <w:rPr>
          <w:rFonts w:ascii="Times New Roman" w:hAnsi="Times New Roman" w:cs="Times New Roman"/>
          <w:sz w:val="24"/>
          <w:szCs w:val="24"/>
          <w:lang w:val="ru-RU"/>
        </w:rPr>
        <w:t xml:space="preserve">ВК Завуч_Директор_Советник </w:t>
      </w:r>
      <w:hyperlink r:id="rId10" w:history="1">
        <w:r>
          <w:rPr>
            <w:rStyle w:val="ab"/>
            <w:rFonts w:ascii="Times New Roman" w:hAnsi="Times New Roman" w:cs="Times New Roman"/>
            <w:sz w:val="24"/>
            <w:szCs w:val="24"/>
          </w:rPr>
          <w:t>https</w:t>
        </w:r>
        <w:r w:rsidRPr="002F2C08">
          <w:rPr>
            <w:rStyle w:val="ab"/>
            <w:rFonts w:ascii="Times New Roman" w:hAnsi="Times New Roman" w:cs="Times New Roman"/>
            <w:sz w:val="24"/>
            <w:szCs w:val="24"/>
            <w:lang w:val="ru-RU"/>
          </w:rPr>
          <w:t>://</w:t>
        </w:r>
        <w:r>
          <w:rPr>
            <w:rStyle w:val="ab"/>
            <w:rFonts w:ascii="Times New Roman" w:hAnsi="Times New Roman" w:cs="Times New Roman"/>
            <w:sz w:val="24"/>
            <w:szCs w:val="24"/>
          </w:rPr>
          <w:t>vk</w:t>
        </w:r>
        <w:r w:rsidRPr="002F2C08">
          <w:rPr>
            <w:rStyle w:val="ab"/>
            <w:rFonts w:ascii="Times New Roman" w:hAnsi="Times New Roman" w:cs="Times New Roman"/>
            <w:sz w:val="24"/>
            <w:szCs w:val="24"/>
            <w:lang w:val="ru-RU"/>
          </w:rPr>
          <w:t>.</w:t>
        </w:r>
        <w:r>
          <w:rPr>
            <w:rStyle w:val="ab"/>
            <w:rFonts w:ascii="Times New Roman" w:hAnsi="Times New Roman" w:cs="Times New Roman"/>
            <w:sz w:val="24"/>
            <w:szCs w:val="24"/>
          </w:rPr>
          <w:t>com</w:t>
        </w:r>
        <w:r w:rsidRPr="002F2C08">
          <w:rPr>
            <w:rStyle w:val="ab"/>
            <w:rFonts w:ascii="Times New Roman" w:hAnsi="Times New Roman" w:cs="Times New Roman"/>
            <w:sz w:val="24"/>
            <w:szCs w:val="24"/>
            <w:lang w:val="ru-RU"/>
          </w:rPr>
          <w:t>/</w:t>
        </w:r>
        <w:r>
          <w:rPr>
            <w:rStyle w:val="ab"/>
            <w:rFonts w:ascii="Times New Roman" w:hAnsi="Times New Roman" w:cs="Times New Roman"/>
            <w:sz w:val="24"/>
            <w:szCs w:val="24"/>
          </w:rPr>
          <w:t>deputy</w:t>
        </w:r>
        <w:r w:rsidRPr="002F2C08">
          <w:rPr>
            <w:rStyle w:val="ab"/>
            <w:rFonts w:ascii="Times New Roman" w:hAnsi="Times New Roman" w:cs="Times New Roman"/>
            <w:sz w:val="24"/>
            <w:szCs w:val="24"/>
            <w:lang w:val="ru-RU"/>
          </w:rPr>
          <w:t>_</w:t>
        </w:r>
        <w:r>
          <w:rPr>
            <w:rStyle w:val="ab"/>
            <w:rFonts w:ascii="Times New Roman" w:hAnsi="Times New Roman" w:cs="Times New Roman"/>
            <w:sz w:val="24"/>
            <w:szCs w:val="24"/>
          </w:rPr>
          <w:t>director</w:t>
        </w:r>
      </w:hyperlink>
      <w:r w:rsidRPr="002F2C08">
        <w:rPr>
          <w:rFonts w:ascii="Times New Roman" w:hAnsi="Times New Roman" w:cs="Times New Roman"/>
          <w:sz w:val="24"/>
          <w:szCs w:val="24"/>
          <w:lang w:val="ru-RU"/>
        </w:rPr>
        <w:br/>
      </w:r>
      <w:r w:rsidRPr="002F2C08">
        <w:rPr>
          <w:rFonts w:ascii="Segoe UI" w:hAnsi="Segoe UI" w:cs="Segoe UI"/>
          <w:color w:val="000000"/>
          <w:shd w:val="clear" w:color="auto" w:fill="FFFFFF"/>
          <w:lang w:val="ru-RU"/>
        </w:rPr>
        <w:t xml:space="preserve">Телеграм   </w:t>
      </w:r>
      <w:hyperlink r:id="rId11" w:history="1">
        <w:r>
          <w:rPr>
            <w:rStyle w:val="ab"/>
            <w:rFonts w:ascii="Segoe UI" w:hAnsi="Segoe UI" w:cs="Segoe UI"/>
            <w:shd w:val="clear" w:color="auto" w:fill="FFFFFF"/>
          </w:rPr>
          <w:t>https</w:t>
        </w:r>
        <w:r w:rsidRPr="002F2C08">
          <w:rPr>
            <w:rStyle w:val="ab"/>
            <w:rFonts w:ascii="Segoe UI" w:hAnsi="Segoe UI" w:cs="Segoe UI"/>
            <w:shd w:val="clear" w:color="auto" w:fill="FFFFFF"/>
            <w:lang w:val="ru-RU"/>
          </w:rPr>
          <w:t>://</w:t>
        </w:r>
        <w:r>
          <w:rPr>
            <w:rStyle w:val="ab"/>
            <w:rFonts w:ascii="Segoe UI" w:hAnsi="Segoe UI" w:cs="Segoe UI"/>
            <w:shd w:val="clear" w:color="auto" w:fill="FFFFFF"/>
          </w:rPr>
          <w:t>t</w:t>
        </w:r>
        <w:r w:rsidRPr="002F2C08">
          <w:rPr>
            <w:rStyle w:val="ab"/>
            <w:rFonts w:ascii="Segoe UI" w:hAnsi="Segoe UI" w:cs="Segoe UI"/>
            <w:shd w:val="clear" w:color="auto" w:fill="FFFFFF"/>
            <w:lang w:val="ru-RU"/>
          </w:rPr>
          <w:t>.</w:t>
        </w:r>
        <w:r>
          <w:rPr>
            <w:rStyle w:val="ab"/>
            <w:rFonts w:ascii="Segoe UI" w:hAnsi="Segoe UI" w:cs="Segoe UI"/>
            <w:shd w:val="clear" w:color="auto" w:fill="FFFFFF"/>
          </w:rPr>
          <w:t>me</w:t>
        </w:r>
        <w:r w:rsidRPr="002F2C08">
          <w:rPr>
            <w:rStyle w:val="ab"/>
            <w:rFonts w:ascii="Segoe UI" w:hAnsi="Segoe UI" w:cs="Segoe UI"/>
            <w:shd w:val="clear" w:color="auto" w:fill="FFFFFF"/>
            <w:lang w:val="ru-RU"/>
          </w:rPr>
          <w:t>/</w:t>
        </w:r>
        <w:r>
          <w:rPr>
            <w:rStyle w:val="ab"/>
            <w:rFonts w:ascii="Segoe UI" w:hAnsi="Segoe UI" w:cs="Segoe UI"/>
            <w:shd w:val="clear" w:color="auto" w:fill="FFFFFF"/>
          </w:rPr>
          <w:t>zam</w:t>
        </w:r>
        <w:r w:rsidRPr="002F2C08">
          <w:rPr>
            <w:rStyle w:val="ab"/>
            <w:rFonts w:ascii="Segoe UI" w:hAnsi="Segoe UI" w:cs="Segoe UI"/>
            <w:shd w:val="clear" w:color="auto" w:fill="FFFFFF"/>
            <w:lang w:val="ru-RU"/>
          </w:rPr>
          <w:t>_</w:t>
        </w:r>
        <w:r>
          <w:rPr>
            <w:rStyle w:val="ab"/>
            <w:rFonts w:ascii="Segoe UI" w:hAnsi="Segoe UI" w:cs="Segoe UI"/>
            <w:shd w:val="clear" w:color="auto" w:fill="FFFFFF"/>
          </w:rPr>
          <w:t>dir</w:t>
        </w:r>
      </w:hyperlink>
    </w:p>
    <w:p w:rsidR="0039130D" w:rsidRPr="002F2C08" w:rsidRDefault="0039130D">
      <w:pPr>
        <w:rPr>
          <w:lang w:val="ru-RU"/>
        </w:rPr>
        <w:sectPr w:rsidR="0039130D" w:rsidRPr="002F2C08">
          <w:pgSz w:w="16383" w:h="11906" w:orient="landscape"/>
          <w:pgMar w:top="1134" w:right="850" w:bottom="1134" w:left="1701" w:header="720" w:footer="720" w:gutter="0"/>
          <w:cols w:space="720"/>
        </w:sectPr>
      </w:pPr>
    </w:p>
    <w:p w:rsidR="0039130D" w:rsidRDefault="002E2CA9">
      <w:pPr>
        <w:spacing w:after="0"/>
        <w:ind w:left="120"/>
      </w:pPr>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39130D">
        <w:trPr>
          <w:trHeight w:val="144"/>
          <w:tblCellSpacing w:w="20" w:type="nil"/>
        </w:trPr>
        <w:tc>
          <w:tcPr>
            <w:tcW w:w="461"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 п/п </w:t>
            </w:r>
          </w:p>
          <w:p w:rsidR="0039130D" w:rsidRDefault="0039130D">
            <w:pPr>
              <w:spacing w:after="0"/>
              <w:ind w:left="135"/>
            </w:pPr>
          </w:p>
        </w:tc>
        <w:tc>
          <w:tcPr>
            <w:tcW w:w="3080"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Наименование разделов и тем программы </w:t>
            </w:r>
          </w:p>
          <w:p w:rsidR="0039130D" w:rsidRDefault="0039130D">
            <w:pPr>
              <w:spacing w:after="0"/>
              <w:ind w:left="135"/>
            </w:pPr>
          </w:p>
        </w:tc>
        <w:tc>
          <w:tcPr>
            <w:tcW w:w="0" w:type="auto"/>
            <w:gridSpan w:val="3"/>
            <w:tcMar>
              <w:top w:w="50" w:type="dxa"/>
              <w:left w:w="100" w:type="dxa"/>
            </w:tcMar>
            <w:vAlign w:val="center"/>
          </w:tcPr>
          <w:p w:rsidR="0039130D" w:rsidRDefault="002E2CA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Электронные (цифровые) образовательные ресурсы </w:t>
            </w:r>
          </w:p>
          <w:p w:rsidR="0039130D" w:rsidRDefault="0039130D">
            <w:pPr>
              <w:spacing w:after="0"/>
              <w:ind w:left="135"/>
            </w:pPr>
          </w:p>
        </w:tc>
      </w:tr>
      <w:tr w:rsidR="0039130D">
        <w:trPr>
          <w:trHeight w:val="144"/>
          <w:tblCellSpacing w:w="20" w:type="nil"/>
        </w:trPr>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c>
          <w:tcPr>
            <w:tcW w:w="974"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Всего </w:t>
            </w:r>
          </w:p>
          <w:p w:rsidR="0039130D" w:rsidRDefault="0039130D">
            <w:pPr>
              <w:spacing w:after="0"/>
              <w:ind w:left="135"/>
            </w:pPr>
          </w:p>
        </w:tc>
        <w:tc>
          <w:tcPr>
            <w:tcW w:w="1696"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Контрольные работы </w:t>
            </w:r>
          </w:p>
          <w:p w:rsidR="0039130D" w:rsidRDefault="0039130D">
            <w:pPr>
              <w:spacing w:after="0"/>
              <w:ind w:left="135"/>
            </w:pPr>
          </w:p>
        </w:tc>
        <w:tc>
          <w:tcPr>
            <w:tcW w:w="1783"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Практические работы </w:t>
            </w:r>
          </w:p>
          <w:p w:rsidR="0039130D" w:rsidRDefault="0039130D">
            <w:pPr>
              <w:spacing w:after="0"/>
              <w:ind w:left="135"/>
            </w:pPr>
          </w:p>
        </w:tc>
        <w:tc>
          <w:tcPr>
            <w:tcW w:w="0" w:type="auto"/>
            <w:vMerge/>
            <w:tcBorders>
              <w:top w:val="nil"/>
            </w:tcBorders>
            <w:tcMar>
              <w:top w:w="50" w:type="dxa"/>
              <w:left w:w="100" w:type="dxa"/>
            </w:tcMar>
          </w:tcPr>
          <w:p w:rsidR="0039130D" w:rsidRDefault="0039130D"/>
        </w:tc>
      </w:tr>
      <w:tr w:rsidR="0039130D" w:rsidRPr="00AB21A2">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1</w:t>
            </w:r>
          </w:p>
        </w:tc>
        <w:tc>
          <w:tcPr>
            <w:tcW w:w="3080" w:type="dxa"/>
            <w:tcMar>
              <w:top w:w="50" w:type="dxa"/>
              <w:left w:w="100" w:type="dxa"/>
            </w:tcMar>
            <w:vAlign w:val="center"/>
          </w:tcPr>
          <w:p w:rsidR="0039130D" w:rsidRDefault="002E2CA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rsidRPr="00AB21A2">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2</w:t>
            </w:r>
          </w:p>
        </w:tc>
        <w:tc>
          <w:tcPr>
            <w:tcW w:w="3080"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15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rsidRPr="00AB21A2">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3</w:t>
            </w:r>
          </w:p>
        </w:tc>
        <w:tc>
          <w:tcPr>
            <w:tcW w:w="3080" w:type="dxa"/>
            <w:tcMar>
              <w:top w:w="50" w:type="dxa"/>
              <w:left w:w="100" w:type="dxa"/>
            </w:tcMar>
            <w:vAlign w:val="center"/>
          </w:tcPr>
          <w:p w:rsidR="0039130D" w:rsidRDefault="002E2CA9">
            <w:pPr>
              <w:spacing w:after="0"/>
              <w:ind w:left="135"/>
            </w:pPr>
            <w:r w:rsidRPr="001077FA">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rsidRPr="00AB21A2">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4</w:t>
            </w:r>
          </w:p>
        </w:tc>
        <w:tc>
          <w:tcPr>
            <w:tcW w:w="3080"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10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rsidRPr="00AB21A2">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5</w:t>
            </w:r>
          </w:p>
        </w:tc>
        <w:tc>
          <w:tcPr>
            <w:tcW w:w="3080"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13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rsidRPr="00AB21A2">
        <w:trPr>
          <w:trHeight w:val="144"/>
          <w:tblCellSpacing w:w="20" w:type="nil"/>
        </w:trPr>
        <w:tc>
          <w:tcPr>
            <w:tcW w:w="461" w:type="dxa"/>
            <w:tcMar>
              <w:top w:w="50" w:type="dxa"/>
              <w:left w:w="100" w:type="dxa"/>
            </w:tcMar>
            <w:vAlign w:val="center"/>
          </w:tcPr>
          <w:p w:rsidR="0039130D" w:rsidRDefault="002E2CA9">
            <w:pPr>
              <w:spacing w:after="0"/>
            </w:pPr>
            <w:r>
              <w:rPr>
                <w:rFonts w:ascii="Times New Roman" w:hAnsi="Times New Roman"/>
                <w:color w:val="000000"/>
                <w:sz w:val="24"/>
              </w:rPr>
              <w:t>6</w:t>
            </w:r>
          </w:p>
        </w:tc>
        <w:tc>
          <w:tcPr>
            <w:tcW w:w="3080" w:type="dxa"/>
            <w:tcMar>
              <w:top w:w="50" w:type="dxa"/>
              <w:left w:w="100" w:type="dxa"/>
            </w:tcMar>
            <w:vAlign w:val="center"/>
          </w:tcPr>
          <w:p w:rsidR="0039130D" w:rsidRDefault="002E2CA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9130D" w:rsidRDefault="0039130D">
            <w:pPr>
              <w:spacing w:after="0"/>
              <w:ind w:left="135"/>
              <w:jc w:val="center"/>
            </w:pPr>
          </w:p>
        </w:tc>
        <w:tc>
          <w:tcPr>
            <w:tcW w:w="2639"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417</w:t>
              </w:r>
              <w:r>
                <w:rPr>
                  <w:rFonts w:ascii="Times New Roman" w:hAnsi="Times New Roman"/>
                  <w:color w:val="0000FF"/>
                  <w:u w:val="single"/>
                </w:rPr>
                <w:t>e</w:t>
              </w:r>
              <w:r w:rsidRPr="001077FA">
                <w:rPr>
                  <w:rFonts w:ascii="Times New Roman" w:hAnsi="Times New Roman"/>
                  <w:color w:val="0000FF"/>
                  <w:u w:val="single"/>
                  <w:lang w:val="ru-RU"/>
                </w:rPr>
                <w:t>18</w:t>
              </w:r>
            </w:hyperlink>
          </w:p>
        </w:tc>
      </w:tr>
      <w:tr w:rsidR="0039130D">
        <w:trPr>
          <w:trHeight w:val="144"/>
          <w:tblCellSpacing w:w="20" w:type="nil"/>
        </w:trPr>
        <w:tc>
          <w:tcPr>
            <w:tcW w:w="0" w:type="auto"/>
            <w:gridSpan w:val="2"/>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68 </w:t>
            </w:r>
          </w:p>
        </w:tc>
        <w:tc>
          <w:tcPr>
            <w:tcW w:w="169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39130D" w:rsidRDefault="0039130D"/>
        </w:tc>
      </w:tr>
    </w:tbl>
    <w:p w:rsidR="0039130D" w:rsidRDefault="0039130D">
      <w:pPr>
        <w:sectPr w:rsidR="0039130D">
          <w:pgSz w:w="16383" w:h="11906" w:orient="landscape"/>
          <w:pgMar w:top="1134" w:right="850" w:bottom="1134" w:left="1701" w:header="720" w:footer="720" w:gutter="0"/>
          <w:cols w:space="720"/>
        </w:sectPr>
      </w:pPr>
    </w:p>
    <w:p w:rsidR="0039130D" w:rsidRDefault="002E2C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39130D">
        <w:trPr>
          <w:trHeight w:val="144"/>
          <w:tblCellSpacing w:w="20" w:type="nil"/>
        </w:trPr>
        <w:tc>
          <w:tcPr>
            <w:tcW w:w="480"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 п/п </w:t>
            </w:r>
          </w:p>
          <w:p w:rsidR="0039130D" w:rsidRDefault="0039130D">
            <w:pPr>
              <w:spacing w:after="0"/>
              <w:ind w:left="135"/>
            </w:pPr>
          </w:p>
        </w:tc>
        <w:tc>
          <w:tcPr>
            <w:tcW w:w="2728"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Наименование разделов и тем программы </w:t>
            </w:r>
          </w:p>
          <w:p w:rsidR="0039130D" w:rsidRDefault="0039130D">
            <w:pPr>
              <w:spacing w:after="0"/>
              <w:ind w:left="135"/>
            </w:pPr>
          </w:p>
        </w:tc>
        <w:tc>
          <w:tcPr>
            <w:tcW w:w="0" w:type="auto"/>
            <w:gridSpan w:val="3"/>
            <w:tcMar>
              <w:top w:w="50" w:type="dxa"/>
              <w:left w:w="100" w:type="dxa"/>
            </w:tcMar>
            <w:vAlign w:val="center"/>
          </w:tcPr>
          <w:p w:rsidR="0039130D" w:rsidRDefault="002E2CA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39130D" w:rsidRDefault="002E2CA9">
            <w:pPr>
              <w:spacing w:after="0"/>
              <w:ind w:left="135"/>
            </w:pPr>
            <w:r>
              <w:rPr>
                <w:rFonts w:ascii="Times New Roman" w:hAnsi="Times New Roman"/>
                <w:b/>
                <w:color w:val="000000"/>
                <w:sz w:val="24"/>
              </w:rPr>
              <w:t xml:space="preserve">Электронные (цифровые) образовательные ресурсы </w:t>
            </w:r>
          </w:p>
          <w:p w:rsidR="0039130D" w:rsidRDefault="0039130D">
            <w:pPr>
              <w:spacing w:after="0"/>
              <w:ind w:left="135"/>
            </w:pPr>
          </w:p>
        </w:tc>
      </w:tr>
      <w:tr w:rsidR="0039130D">
        <w:trPr>
          <w:trHeight w:val="144"/>
          <w:tblCellSpacing w:w="20" w:type="nil"/>
        </w:trPr>
        <w:tc>
          <w:tcPr>
            <w:tcW w:w="0" w:type="auto"/>
            <w:vMerge/>
            <w:tcBorders>
              <w:top w:val="nil"/>
            </w:tcBorders>
            <w:tcMar>
              <w:top w:w="50" w:type="dxa"/>
              <w:left w:w="100" w:type="dxa"/>
            </w:tcMar>
          </w:tcPr>
          <w:p w:rsidR="0039130D" w:rsidRDefault="0039130D"/>
        </w:tc>
        <w:tc>
          <w:tcPr>
            <w:tcW w:w="0" w:type="auto"/>
            <w:vMerge/>
            <w:tcBorders>
              <w:top w:val="nil"/>
            </w:tcBorders>
            <w:tcMar>
              <w:top w:w="50" w:type="dxa"/>
              <w:left w:w="100" w:type="dxa"/>
            </w:tcMar>
          </w:tcPr>
          <w:p w:rsidR="0039130D" w:rsidRDefault="0039130D"/>
        </w:tc>
        <w:tc>
          <w:tcPr>
            <w:tcW w:w="1008"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Всего </w:t>
            </w:r>
          </w:p>
          <w:p w:rsidR="0039130D" w:rsidRDefault="0039130D">
            <w:pPr>
              <w:spacing w:after="0"/>
              <w:ind w:left="135"/>
            </w:pPr>
          </w:p>
        </w:tc>
        <w:tc>
          <w:tcPr>
            <w:tcW w:w="1736"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Контрольные работы </w:t>
            </w:r>
          </w:p>
          <w:p w:rsidR="0039130D" w:rsidRDefault="0039130D">
            <w:pPr>
              <w:spacing w:after="0"/>
              <w:ind w:left="135"/>
            </w:pPr>
          </w:p>
        </w:tc>
        <w:tc>
          <w:tcPr>
            <w:tcW w:w="1820" w:type="dxa"/>
            <w:tcMar>
              <w:top w:w="50" w:type="dxa"/>
              <w:left w:w="100" w:type="dxa"/>
            </w:tcMar>
            <w:vAlign w:val="center"/>
          </w:tcPr>
          <w:p w:rsidR="0039130D" w:rsidRDefault="002E2CA9">
            <w:pPr>
              <w:spacing w:after="0"/>
              <w:ind w:left="135"/>
            </w:pPr>
            <w:r>
              <w:rPr>
                <w:rFonts w:ascii="Times New Roman" w:hAnsi="Times New Roman"/>
                <w:b/>
                <w:color w:val="000000"/>
                <w:sz w:val="24"/>
              </w:rPr>
              <w:t xml:space="preserve">Практические работы </w:t>
            </w:r>
          </w:p>
          <w:p w:rsidR="0039130D" w:rsidRDefault="0039130D">
            <w:pPr>
              <w:spacing w:after="0"/>
              <w:ind w:left="135"/>
            </w:pPr>
          </w:p>
        </w:tc>
        <w:tc>
          <w:tcPr>
            <w:tcW w:w="0" w:type="auto"/>
            <w:vMerge/>
            <w:tcBorders>
              <w:top w:val="nil"/>
            </w:tcBorders>
            <w:tcMar>
              <w:top w:w="50" w:type="dxa"/>
              <w:left w:w="100" w:type="dxa"/>
            </w:tcMar>
          </w:tcPr>
          <w:p w:rsidR="0039130D" w:rsidRDefault="0039130D"/>
        </w:tc>
      </w:tr>
      <w:tr w:rsidR="0039130D" w:rsidRPr="00AB21A2">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1</w:t>
            </w:r>
          </w:p>
        </w:tc>
        <w:tc>
          <w:tcPr>
            <w:tcW w:w="2728" w:type="dxa"/>
            <w:tcMar>
              <w:top w:w="50" w:type="dxa"/>
              <w:left w:w="100" w:type="dxa"/>
            </w:tcMar>
            <w:vAlign w:val="center"/>
          </w:tcPr>
          <w:p w:rsidR="0039130D" w:rsidRDefault="002E2CA9">
            <w:pPr>
              <w:spacing w:after="0"/>
              <w:ind w:left="135"/>
            </w:pPr>
            <w:r w:rsidRPr="001077FA">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AB21A2">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2</w:t>
            </w:r>
          </w:p>
        </w:tc>
        <w:tc>
          <w:tcPr>
            <w:tcW w:w="2728"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10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AB21A2">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3</w:t>
            </w:r>
          </w:p>
        </w:tc>
        <w:tc>
          <w:tcPr>
            <w:tcW w:w="2728" w:type="dxa"/>
            <w:tcMar>
              <w:top w:w="50" w:type="dxa"/>
              <w:left w:w="100" w:type="dxa"/>
            </w:tcMar>
            <w:vAlign w:val="center"/>
          </w:tcPr>
          <w:p w:rsidR="0039130D" w:rsidRDefault="002E2CA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AB21A2">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4</w:t>
            </w:r>
          </w:p>
        </w:tc>
        <w:tc>
          <w:tcPr>
            <w:tcW w:w="2728" w:type="dxa"/>
            <w:tcMar>
              <w:top w:w="50" w:type="dxa"/>
              <w:left w:w="100" w:type="dxa"/>
            </w:tcMar>
            <w:vAlign w:val="center"/>
          </w:tcPr>
          <w:p w:rsidR="0039130D" w:rsidRDefault="002E2CA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AB21A2">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5</w:t>
            </w:r>
          </w:p>
        </w:tc>
        <w:tc>
          <w:tcPr>
            <w:tcW w:w="2728" w:type="dxa"/>
            <w:tcMar>
              <w:top w:w="50" w:type="dxa"/>
              <w:left w:w="100" w:type="dxa"/>
            </w:tcMar>
            <w:vAlign w:val="center"/>
          </w:tcPr>
          <w:p w:rsidR="0039130D" w:rsidRDefault="002E2CA9">
            <w:pPr>
              <w:spacing w:after="0"/>
              <w:ind w:left="135"/>
            </w:pPr>
            <w:r w:rsidRPr="001077FA">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39130D" w:rsidRDefault="0039130D">
            <w:pPr>
              <w:spacing w:after="0"/>
              <w:ind w:left="135"/>
              <w:jc w:val="center"/>
            </w:pP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AB21A2">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6</w:t>
            </w:r>
          </w:p>
        </w:tc>
        <w:tc>
          <w:tcPr>
            <w:tcW w:w="2728" w:type="dxa"/>
            <w:tcMar>
              <w:top w:w="50" w:type="dxa"/>
              <w:left w:w="100" w:type="dxa"/>
            </w:tcMar>
            <w:vAlign w:val="center"/>
          </w:tcPr>
          <w:p w:rsidR="0039130D" w:rsidRDefault="002E2CA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39130D" w:rsidRDefault="0039130D">
            <w:pPr>
              <w:spacing w:after="0"/>
              <w:ind w:left="135"/>
              <w:jc w:val="center"/>
            </w:pP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rsidRPr="00AB21A2">
        <w:trPr>
          <w:trHeight w:val="144"/>
          <w:tblCellSpacing w:w="20" w:type="nil"/>
        </w:trPr>
        <w:tc>
          <w:tcPr>
            <w:tcW w:w="480" w:type="dxa"/>
            <w:tcMar>
              <w:top w:w="50" w:type="dxa"/>
              <w:left w:w="100" w:type="dxa"/>
            </w:tcMar>
            <w:vAlign w:val="center"/>
          </w:tcPr>
          <w:p w:rsidR="0039130D" w:rsidRDefault="002E2CA9">
            <w:pPr>
              <w:spacing w:after="0"/>
            </w:pPr>
            <w:r>
              <w:rPr>
                <w:rFonts w:ascii="Times New Roman" w:hAnsi="Times New Roman"/>
                <w:color w:val="000000"/>
                <w:sz w:val="24"/>
              </w:rPr>
              <w:t>7</w:t>
            </w:r>
          </w:p>
        </w:tc>
        <w:tc>
          <w:tcPr>
            <w:tcW w:w="2728" w:type="dxa"/>
            <w:tcMar>
              <w:top w:w="50" w:type="dxa"/>
              <w:left w:w="100" w:type="dxa"/>
            </w:tcMar>
            <w:vAlign w:val="center"/>
          </w:tcPr>
          <w:p w:rsidR="0039130D" w:rsidRDefault="002E2CA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39130D" w:rsidRDefault="0039130D">
            <w:pPr>
              <w:spacing w:after="0"/>
              <w:ind w:left="135"/>
              <w:jc w:val="center"/>
            </w:pPr>
          </w:p>
        </w:tc>
        <w:tc>
          <w:tcPr>
            <w:tcW w:w="2734" w:type="dxa"/>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077FA">
                <w:rPr>
                  <w:rFonts w:ascii="Times New Roman" w:hAnsi="Times New Roman"/>
                  <w:color w:val="0000FF"/>
                  <w:u w:val="single"/>
                  <w:lang w:val="ru-RU"/>
                </w:rPr>
                <w:t>://</w:t>
              </w:r>
              <w:r>
                <w:rPr>
                  <w:rFonts w:ascii="Times New Roman" w:hAnsi="Times New Roman"/>
                  <w:color w:val="0000FF"/>
                  <w:u w:val="single"/>
                </w:rPr>
                <w:t>m</w:t>
              </w:r>
              <w:r w:rsidRPr="001077FA">
                <w:rPr>
                  <w:rFonts w:ascii="Times New Roman" w:hAnsi="Times New Roman"/>
                  <w:color w:val="0000FF"/>
                  <w:u w:val="single"/>
                  <w:lang w:val="ru-RU"/>
                </w:rPr>
                <w:t>.</w:t>
              </w:r>
              <w:r>
                <w:rPr>
                  <w:rFonts w:ascii="Times New Roman" w:hAnsi="Times New Roman"/>
                  <w:color w:val="0000FF"/>
                  <w:u w:val="single"/>
                </w:rPr>
                <w:t>edsoo</w:t>
              </w:r>
              <w:r w:rsidRPr="001077FA">
                <w:rPr>
                  <w:rFonts w:ascii="Times New Roman" w:hAnsi="Times New Roman"/>
                  <w:color w:val="0000FF"/>
                  <w:u w:val="single"/>
                  <w:lang w:val="ru-RU"/>
                </w:rPr>
                <w:t>.</w:t>
              </w:r>
              <w:r>
                <w:rPr>
                  <w:rFonts w:ascii="Times New Roman" w:hAnsi="Times New Roman"/>
                  <w:color w:val="0000FF"/>
                  <w:u w:val="single"/>
                </w:rPr>
                <w:t>ru</w:t>
              </w:r>
              <w:r w:rsidRPr="001077FA">
                <w:rPr>
                  <w:rFonts w:ascii="Times New Roman" w:hAnsi="Times New Roman"/>
                  <w:color w:val="0000FF"/>
                  <w:u w:val="single"/>
                  <w:lang w:val="ru-RU"/>
                </w:rPr>
                <w:t>/7</w:t>
              </w:r>
              <w:r>
                <w:rPr>
                  <w:rFonts w:ascii="Times New Roman" w:hAnsi="Times New Roman"/>
                  <w:color w:val="0000FF"/>
                  <w:u w:val="single"/>
                </w:rPr>
                <w:t>f</w:t>
              </w:r>
              <w:r w:rsidRPr="001077FA">
                <w:rPr>
                  <w:rFonts w:ascii="Times New Roman" w:hAnsi="Times New Roman"/>
                  <w:color w:val="0000FF"/>
                  <w:u w:val="single"/>
                  <w:lang w:val="ru-RU"/>
                </w:rPr>
                <w:t>41</w:t>
              </w:r>
              <w:r>
                <w:rPr>
                  <w:rFonts w:ascii="Times New Roman" w:hAnsi="Times New Roman"/>
                  <w:color w:val="0000FF"/>
                  <w:u w:val="single"/>
                </w:rPr>
                <w:t>a</w:t>
              </w:r>
              <w:r w:rsidRPr="001077FA">
                <w:rPr>
                  <w:rFonts w:ascii="Times New Roman" w:hAnsi="Times New Roman"/>
                  <w:color w:val="0000FF"/>
                  <w:u w:val="single"/>
                  <w:lang w:val="ru-RU"/>
                </w:rPr>
                <w:t>12</w:t>
              </w:r>
              <w:r>
                <w:rPr>
                  <w:rFonts w:ascii="Times New Roman" w:hAnsi="Times New Roman"/>
                  <w:color w:val="0000FF"/>
                  <w:u w:val="single"/>
                </w:rPr>
                <w:t>c</w:t>
              </w:r>
            </w:hyperlink>
          </w:p>
        </w:tc>
      </w:tr>
      <w:tr w:rsidR="0039130D">
        <w:trPr>
          <w:trHeight w:val="144"/>
          <w:tblCellSpacing w:w="20" w:type="nil"/>
        </w:trPr>
        <w:tc>
          <w:tcPr>
            <w:tcW w:w="0" w:type="auto"/>
            <w:gridSpan w:val="2"/>
            <w:tcMar>
              <w:top w:w="50" w:type="dxa"/>
              <w:left w:w="100" w:type="dxa"/>
            </w:tcMar>
            <w:vAlign w:val="center"/>
          </w:tcPr>
          <w:p w:rsidR="0039130D" w:rsidRPr="001077FA" w:rsidRDefault="002E2CA9">
            <w:pPr>
              <w:spacing w:after="0"/>
              <w:ind w:left="135"/>
              <w:rPr>
                <w:lang w:val="ru-RU"/>
              </w:rPr>
            </w:pPr>
            <w:r w:rsidRPr="001077FA">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68 </w:t>
            </w:r>
          </w:p>
        </w:tc>
        <w:tc>
          <w:tcPr>
            <w:tcW w:w="1736"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39130D" w:rsidRDefault="002E2CA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39130D" w:rsidRDefault="0039130D"/>
        </w:tc>
      </w:tr>
    </w:tbl>
    <w:p w:rsidR="0039130D" w:rsidRDefault="0039130D">
      <w:pPr>
        <w:sectPr w:rsidR="0039130D">
          <w:pgSz w:w="16383" w:h="11906" w:orient="landscape"/>
          <w:pgMar w:top="1134" w:right="850" w:bottom="1134" w:left="1701" w:header="720" w:footer="720" w:gutter="0"/>
          <w:cols w:space="720"/>
        </w:sectPr>
      </w:pPr>
    </w:p>
    <w:p w:rsidR="0039130D" w:rsidRPr="00C53CDD" w:rsidRDefault="002E2CA9" w:rsidP="00AB21A2">
      <w:pPr>
        <w:spacing w:before="199" w:after="199" w:line="336" w:lineRule="auto"/>
        <w:ind w:left="120"/>
        <w:rPr>
          <w:lang w:val="ru-RU"/>
        </w:rPr>
      </w:pPr>
      <w:bookmarkStart w:id="9" w:name="block-49921941"/>
      <w:bookmarkEnd w:id="8"/>
      <w:r w:rsidRPr="00C53CD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9130D" w:rsidRPr="00AB21A2" w:rsidRDefault="002E2CA9" w:rsidP="00AB21A2">
      <w:pPr>
        <w:spacing w:before="199" w:after="199" w:line="336" w:lineRule="auto"/>
        <w:ind w:left="120"/>
        <w:rPr>
          <w:lang w:val="ru-RU"/>
        </w:rPr>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9130D" w:rsidRPr="00AB21A2">
        <w:trPr>
          <w:trHeight w:val="144"/>
        </w:trPr>
        <w:tc>
          <w:tcPr>
            <w:tcW w:w="1988"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39130D" w:rsidRPr="00C53CDD" w:rsidRDefault="002E2CA9">
            <w:pPr>
              <w:spacing w:after="0"/>
              <w:ind w:left="272"/>
              <w:rPr>
                <w:lang w:val="ru-RU"/>
              </w:rPr>
            </w:pPr>
            <w:r w:rsidRPr="00C53C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39130D" w:rsidRDefault="002E2CA9">
            <w:pPr>
              <w:spacing w:after="0" w:line="336" w:lineRule="auto"/>
              <w:ind w:left="314"/>
              <w:jc w:val="both"/>
            </w:pPr>
            <w:r>
              <w:rPr>
                <w:rFonts w:ascii="Times New Roman" w:hAnsi="Times New Roman"/>
                <w:color w:val="000000"/>
                <w:sz w:val="24"/>
              </w:rPr>
              <w:t>Геометрия</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Строить чертежи к геометрическим задачам</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Проводить логические рассуждения с использованием геометрических теорем</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Решать задачи на клетчатой бумаге</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Проводить основные геометрические построения с помощью циркуля и линейки</w:t>
            </w:r>
          </w:p>
        </w:tc>
      </w:tr>
    </w:tbl>
    <w:p w:rsidR="0039130D" w:rsidRPr="00AB21A2" w:rsidRDefault="002E2CA9" w:rsidP="00AB21A2">
      <w:pPr>
        <w:spacing w:before="199" w:after="199"/>
        <w:rPr>
          <w:lang w:val="ru-RU"/>
        </w:rPr>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9130D" w:rsidRPr="00AB21A2">
        <w:trPr>
          <w:trHeight w:val="144"/>
        </w:trPr>
        <w:tc>
          <w:tcPr>
            <w:tcW w:w="1988"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39130D" w:rsidRPr="00C53CDD" w:rsidRDefault="002E2CA9">
            <w:pPr>
              <w:spacing w:after="0"/>
              <w:ind w:left="272"/>
              <w:rPr>
                <w:lang w:val="ru-RU"/>
              </w:rPr>
            </w:pPr>
            <w:r w:rsidRPr="00C53C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39130D" w:rsidRDefault="002E2CA9">
            <w:pPr>
              <w:spacing w:after="0" w:line="336" w:lineRule="auto"/>
              <w:ind w:left="314"/>
              <w:jc w:val="both"/>
            </w:pPr>
            <w:r>
              <w:rPr>
                <w:rFonts w:ascii="Times New Roman" w:hAnsi="Times New Roman"/>
                <w:color w:val="000000"/>
                <w:sz w:val="24"/>
              </w:rPr>
              <w:t>Геометрия</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Применять признаки подобия треугольников в решении геометрических задач</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 xml:space="preserve">Пользоваться теоремой Пифагора для решения геометрических и </w:t>
            </w:r>
            <w:r w:rsidRPr="00C53CDD">
              <w:rPr>
                <w:rFonts w:ascii="Times New Roman" w:hAnsi="Times New Roman"/>
                <w:color w:val="000000"/>
                <w:sz w:val="24"/>
                <w:lang w:val="ru-RU"/>
              </w:rPr>
              <w:lastRenderedPageBreak/>
              <w:t>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lastRenderedPageBreak/>
              <w:t>6.6</w:t>
            </w:r>
          </w:p>
        </w:tc>
        <w:tc>
          <w:tcPr>
            <w:tcW w:w="11809"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39130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39130D" w:rsidRPr="00AB21A2" w:rsidRDefault="002E2CA9" w:rsidP="00AB21A2">
      <w:pPr>
        <w:spacing w:before="199" w:after="199"/>
        <w:rPr>
          <w:lang w:val="ru-RU"/>
        </w:rPr>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9130D" w:rsidRPr="00AB21A2">
        <w:trPr>
          <w:trHeight w:val="144"/>
        </w:trPr>
        <w:tc>
          <w:tcPr>
            <w:tcW w:w="1988"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39130D" w:rsidRPr="00C53CDD" w:rsidRDefault="002E2CA9">
            <w:pPr>
              <w:spacing w:after="0"/>
              <w:ind w:left="272"/>
              <w:rPr>
                <w:lang w:val="ru-RU"/>
              </w:rPr>
            </w:pPr>
            <w:r w:rsidRPr="00C53C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9130D">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39130D" w:rsidRDefault="002E2CA9">
            <w:pPr>
              <w:spacing w:after="0" w:line="360" w:lineRule="auto"/>
              <w:ind w:left="314"/>
              <w:jc w:val="both"/>
            </w:pPr>
            <w:r>
              <w:rPr>
                <w:rFonts w:ascii="Times New Roman" w:hAnsi="Times New Roman"/>
                <w:color w:val="000000"/>
                <w:sz w:val="24"/>
              </w:rPr>
              <w:t>Геометрия</w:t>
            </w:r>
          </w:p>
        </w:tc>
      </w:tr>
      <w:tr w:rsidR="0039130D" w:rsidRPr="00AB21A2">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39130D" w:rsidRPr="00AB21A2">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39130D" w:rsidRPr="00AB21A2">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 xml:space="preserve">Использовать теоремы синусов и косинусов для нахождения </w:t>
            </w:r>
            <w:r w:rsidRPr="00C53CDD">
              <w:rPr>
                <w:rFonts w:ascii="Times New Roman" w:hAnsi="Times New Roman"/>
                <w:color w:val="000000"/>
                <w:sz w:val="24"/>
                <w:lang w:val="ru-RU"/>
              </w:rPr>
              <w:lastRenderedPageBreak/>
              <w:t>различных элементов треугольника («решение треугольников»), применять их при решении геометрических задач</w:t>
            </w:r>
          </w:p>
        </w:tc>
      </w:tr>
      <w:tr w:rsidR="0039130D" w:rsidRPr="00AB21A2">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lastRenderedPageBreak/>
              <w:t>6.4</w:t>
            </w:r>
          </w:p>
        </w:tc>
        <w:tc>
          <w:tcPr>
            <w:tcW w:w="11727"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39130D" w:rsidRPr="00AB21A2">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39130D">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39130D" w:rsidRDefault="002E2CA9">
            <w:pPr>
              <w:spacing w:after="0" w:line="360" w:lineRule="auto"/>
              <w:ind w:left="314"/>
              <w:jc w:val="both"/>
            </w:pPr>
            <w:r w:rsidRPr="00C53CDD">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39130D" w:rsidRPr="00AB21A2">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39130D">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39130D" w:rsidRDefault="002E2CA9">
            <w:pPr>
              <w:spacing w:after="0" w:line="360" w:lineRule="auto"/>
              <w:ind w:left="314"/>
              <w:jc w:val="both"/>
            </w:pPr>
            <w:r w:rsidRPr="00C53CDD">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39130D" w:rsidRPr="00AB21A2">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39130D" w:rsidRPr="00AB21A2">
        <w:trPr>
          <w:trHeight w:val="144"/>
        </w:trPr>
        <w:tc>
          <w:tcPr>
            <w:tcW w:w="1988"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39130D" w:rsidRPr="00C53CDD" w:rsidRDefault="0039130D">
      <w:pPr>
        <w:spacing w:after="0"/>
        <w:ind w:left="120"/>
        <w:rPr>
          <w:lang w:val="ru-RU"/>
        </w:rPr>
      </w:pPr>
    </w:p>
    <w:p w:rsidR="0039130D" w:rsidRPr="00C53CDD" w:rsidRDefault="0039130D">
      <w:pPr>
        <w:rPr>
          <w:lang w:val="ru-RU"/>
        </w:rPr>
        <w:sectPr w:rsidR="0039130D" w:rsidRPr="00C53CDD">
          <w:pgSz w:w="11906" w:h="16383"/>
          <w:pgMar w:top="1134" w:right="850" w:bottom="1134" w:left="1701" w:header="720" w:footer="720" w:gutter="0"/>
          <w:cols w:space="720"/>
        </w:sectPr>
      </w:pPr>
    </w:p>
    <w:p w:rsidR="0039130D" w:rsidRPr="00AB21A2" w:rsidRDefault="002E2CA9" w:rsidP="00AB21A2">
      <w:pPr>
        <w:spacing w:before="199" w:after="199" w:line="336" w:lineRule="auto"/>
        <w:ind w:left="120"/>
        <w:jc w:val="center"/>
        <w:rPr>
          <w:lang w:val="ru-RU"/>
        </w:rPr>
      </w:pPr>
      <w:bookmarkStart w:id="10" w:name="block-49921943"/>
      <w:bookmarkEnd w:id="9"/>
      <w:r>
        <w:rPr>
          <w:rFonts w:ascii="Times New Roman" w:hAnsi="Times New Roman"/>
          <w:b/>
          <w:color w:val="000000"/>
          <w:sz w:val="28"/>
        </w:rPr>
        <w:lastRenderedPageBreak/>
        <w:t>ПРОВЕРЯЕМЫЕ ЭЛЕМЕНТЫ СОДЕРЖАНИЯ</w:t>
      </w:r>
    </w:p>
    <w:p w:rsidR="0039130D" w:rsidRPr="00AB21A2" w:rsidRDefault="002E2CA9" w:rsidP="00AB21A2">
      <w:pPr>
        <w:spacing w:before="199" w:after="199"/>
        <w:ind w:left="120"/>
        <w:jc w:val="center"/>
        <w:rPr>
          <w:lang w:val="ru-RU"/>
        </w:rPr>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39130D">
        <w:trPr>
          <w:trHeight w:val="144"/>
        </w:trPr>
        <w:tc>
          <w:tcPr>
            <w:tcW w:w="1657"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Проверяемый элемент содержания </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39130D" w:rsidRDefault="002E2CA9">
            <w:pPr>
              <w:spacing w:after="0" w:line="336" w:lineRule="auto"/>
              <w:ind w:left="314"/>
            </w:pPr>
            <w:r>
              <w:rPr>
                <w:rFonts w:ascii="Times New Roman" w:hAnsi="Times New Roman"/>
                <w:color w:val="000000"/>
                <w:sz w:val="24"/>
              </w:rPr>
              <w:t>Геометрия</w:t>
            </w:r>
          </w:p>
        </w:tc>
      </w:tr>
      <w:tr w:rsidR="0039130D" w:rsidRPr="00C53CD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 xml:space="preserve">Начальные понятия геометрии. Точка, прямая, отрезок, луч. </w:t>
            </w:r>
            <w:r w:rsidRPr="002F2C08">
              <w:rPr>
                <w:rFonts w:ascii="Times New Roman" w:hAnsi="Times New Roman"/>
                <w:color w:val="000000"/>
                <w:sz w:val="24"/>
                <w:lang w:val="ru-RU"/>
              </w:rPr>
              <w:t xml:space="preserve">Угол. Виды углов. </w:t>
            </w:r>
            <w:r w:rsidRPr="00C53CDD">
              <w:rPr>
                <w:rFonts w:ascii="Times New Roman" w:hAnsi="Times New Roman"/>
                <w:color w:val="000000"/>
                <w:sz w:val="24"/>
                <w:lang w:val="ru-RU"/>
              </w:rPr>
              <w:t>Вертикальные и смежные углы. Биссектриса угла. Ломаная, многоугольник. Параллельность и перпендикулярность прямых</w:t>
            </w:r>
          </w:p>
        </w:tc>
      </w:tr>
      <w:tr w:rsidR="0039130D" w:rsidRPr="00AB21A2">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39130D" w:rsidRPr="00AB21A2">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39130D" w:rsidRPr="00AB21A2">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Равнобедренный и равносторонний треугольники. Неравенство треугольника</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39130D" w:rsidRPr="00AB21A2">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39130D" w:rsidRPr="00AB21A2">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39130D">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39130D" w:rsidRPr="00AB21A2">
        <w:trPr>
          <w:trHeight w:val="144"/>
        </w:trPr>
        <w:tc>
          <w:tcPr>
            <w:tcW w:w="1657"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39130D" w:rsidRPr="00C53CDD" w:rsidRDefault="0039130D">
      <w:pPr>
        <w:spacing w:after="0"/>
        <w:ind w:left="120"/>
        <w:rPr>
          <w:lang w:val="ru-RU"/>
        </w:rPr>
      </w:pPr>
    </w:p>
    <w:p w:rsidR="0039130D" w:rsidRDefault="002E2CA9" w:rsidP="00AB21A2">
      <w:pPr>
        <w:spacing w:before="199" w:after="199"/>
        <w:ind w:left="120"/>
        <w:jc w:val="center"/>
      </w:pPr>
      <w:r>
        <w:rPr>
          <w:rFonts w:ascii="Times New Roman" w:hAnsi="Times New Roman"/>
          <w:b/>
          <w:color w:val="000000"/>
          <w:sz w:val="28"/>
        </w:rPr>
        <w:t>8 КЛАСС</w:t>
      </w:r>
    </w:p>
    <w:p w:rsidR="0039130D" w:rsidRDefault="0039130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39130D">
        <w:trPr>
          <w:trHeight w:val="144"/>
        </w:trPr>
        <w:tc>
          <w:tcPr>
            <w:tcW w:w="1660"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Проверяемый элемент содержания </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39130D" w:rsidRDefault="002E2CA9">
            <w:pPr>
              <w:spacing w:after="0" w:line="336" w:lineRule="auto"/>
              <w:ind w:left="314"/>
            </w:pPr>
            <w:r>
              <w:rPr>
                <w:rFonts w:ascii="Times New Roman" w:hAnsi="Times New Roman"/>
                <w:color w:val="000000"/>
                <w:sz w:val="24"/>
              </w:rPr>
              <w:t>Геометрия</w:t>
            </w:r>
          </w:p>
        </w:tc>
      </w:tr>
      <w:tr w:rsidR="0039130D" w:rsidRPr="00AB21A2">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Четырёхугольники. Параллелограмм, его признаки и свойства</w:t>
            </w:r>
          </w:p>
        </w:tc>
      </w:tr>
      <w:tr w:rsidR="0039130D" w:rsidRPr="00AB21A2">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Прямоугольник, ромб, квадрат, их признаки и свойства</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39130D" w:rsidRPr="00AB21A2">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39130D" w:rsidRPr="00AB21A2">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Формулы для площади треугольника, параллелограмма, ромба и трапеции</w:t>
            </w:r>
          </w:p>
        </w:tc>
      </w:tr>
      <w:tr w:rsidR="0039130D" w:rsidRPr="00AB21A2">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Свойства площадей геометрических фигур. Отношение площадей подобных фигур</w:t>
            </w:r>
          </w:p>
        </w:tc>
      </w:tr>
      <w:tr w:rsidR="0039130D" w:rsidRPr="00AB21A2">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Вычисление площадей треугольников и многоугольников на клетчатой бумаге</w:t>
            </w:r>
          </w:p>
        </w:tc>
      </w:tr>
      <w:tr w:rsidR="0039130D" w:rsidRPr="00AB21A2">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39130D" w:rsidRPr="00AB21A2">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39130D">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39130D" w:rsidRDefault="002E2CA9">
            <w:pPr>
              <w:spacing w:after="0" w:line="336" w:lineRule="auto"/>
              <w:ind w:left="314"/>
              <w:jc w:val="both"/>
            </w:pPr>
            <w:r>
              <w:rPr>
                <w:rFonts w:ascii="Times New Roman" w:hAnsi="Times New Roman"/>
                <w:color w:val="000000"/>
                <w:sz w:val="24"/>
              </w:rPr>
              <w:t>Вписанные и описанные четырёхугольники</w:t>
            </w:r>
          </w:p>
        </w:tc>
      </w:tr>
      <w:tr w:rsidR="0039130D" w:rsidRPr="00AB21A2">
        <w:trPr>
          <w:trHeight w:val="144"/>
        </w:trPr>
        <w:tc>
          <w:tcPr>
            <w:tcW w:w="1660"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39130D" w:rsidRPr="00AB21A2" w:rsidRDefault="002E2CA9" w:rsidP="00AB21A2">
      <w:pPr>
        <w:spacing w:before="199" w:after="199"/>
        <w:jc w:val="center"/>
        <w:rPr>
          <w:lang w:val="ru-RU"/>
        </w:rPr>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39130D">
        <w:trPr>
          <w:trHeight w:val="144"/>
        </w:trPr>
        <w:tc>
          <w:tcPr>
            <w:tcW w:w="1203"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Проверяемый элемент содержания </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39130D" w:rsidRDefault="002E2CA9">
            <w:pPr>
              <w:spacing w:after="0" w:line="336" w:lineRule="auto"/>
              <w:ind w:left="314"/>
            </w:pPr>
            <w:r>
              <w:rPr>
                <w:rFonts w:ascii="Times New Roman" w:hAnsi="Times New Roman"/>
                <w:color w:val="000000"/>
                <w:sz w:val="24"/>
              </w:rPr>
              <w:t>Геометрия</w:t>
            </w:r>
          </w:p>
        </w:tc>
      </w:tr>
      <w:tr w:rsidR="0039130D" w:rsidRPr="00AB21A2">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39130D" w:rsidRPr="00AB21A2">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lastRenderedPageBreak/>
              <w:t>6.2</w:t>
            </w:r>
          </w:p>
        </w:tc>
        <w:tc>
          <w:tcPr>
            <w:tcW w:w="12960"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39130D" w:rsidRPr="00AB21A2">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Преобразование подобия. Подобие соответственных элементов</w:t>
            </w:r>
          </w:p>
        </w:tc>
      </w:tr>
      <w:tr w:rsidR="0039130D" w:rsidRPr="00AB21A2">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39130D" w:rsidRPr="00AB21A2">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39130D" w:rsidRDefault="002E2CA9">
            <w:pPr>
              <w:spacing w:after="0" w:line="336" w:lineRule="auto"/>
              <w:ind w:left="314"/>
              <w:jc w:val="both"/>
            </w:pPr>
            <w:r>
              <w:rPr>
                <w:rFonts w:ascii="Times New Roman" w:hAnsi="Times New Roman"/>
                <w:color w:val="000000"/>
                <w:sz w:val="24"/>
              </w:rPr>
              <w:t>Правильные многоугольники</w:t>
            </w:r>
          </w:p>
        </w:tc>
      </w:tr>
      <w:tr w:rsidR="0039130D" w:rsidRPr="00AB21A2">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39130D" w:rsidRDefault="002E2CA9">
            <w:pPr>
              <w:spacing w:after="0" w:line="336" w:lineRule="auto"/>
              <w:ind w:left="314"/>
              <w:jc w:val="both"/>
            </w:pPr>
            <w:r>
              <w:rPr>
                <w:rFonts w:ascii="Times New Roman" w:hAnsi="Times New Roman"/>
                <w:color w:val="000000"/>
                <w:sz w:val="24"/>
              </w:rPr>
              <w:t>Площадь круга, сектора, сегмента</w:t>
            </w:r>
          </w:p>
        </w:tc>
      </w:tr>
      <w:tr w:rsidR="0039130D">
        <w:trPr>
          <w:trHeight w:val="144"/>
        </w:trPr>
        <w:tc>
          <w:tcPr>
            <w:tcW w:w="1203"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39130D" w:rsidRDefault="002E2CA9">
            <w:pPr>
              <w:spacing w:after="0" w:line="336" w:lineRule="auto"/>
              <w:ind w:left="314"/>
              <w:jc w:val="both"/>
            </w:pPr>
            <w:r w:rsidRPr="00C53CDD">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39130D" w:rsidRDefault="0039130D">
      <w:pPr>
        <w:spacing w:after="0"/>
        <w:ind w:left="120"/>
      </w:pPr>
    </w:p>
    <w:p w:rsidR="0039130D" w:rsidRDefault="0039130D">
      <w:pPr>
        <w:sectPr w:rsidR="0039130D">
          <w:pgSz w:w="11906" w:h="16383"/>
          <w:pgMar w:top="1134" w:right="850" w:bottom="1134" w:left="1701" w:header="720" w:footer="720" w:gutter="0"/>
          <w:cols w:space="720"/>
        </w:sectPr>
      </w:pPr>
    </w:p>
    <w:p w:rsidR="0039130D" w:rsidRPr="00C53CDD" w:rsidRDefault="002E2CA9" w:rsidP="00AB21A2">
      <w:pPr>
        <w:spacing w:before="199" w:after="199" w:line="336" w:lineRule="auto"/>
        <w:ind w:left="120"/>
        <w:rPr>
          <w:lang w:val="ru-RU"/>
        </w:rPr>
      </w:pPr>
      <w:bookmarkStart w:id="11" w:name="block-49921944"/>
      <w:bookmarkEnd w:id="10"/>
      <w:r w:rsidRPr="00C53CDD">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9130D" w:rsidRPr="00AB21A2">
        <w:trPr>
          <w:trHeight w:val="144"/>
        </w:trPr>
        <w:tc>
          <w:tcPr>
            <w:tcW w:w="1988"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39130D" w:rsidRPr="00C53CDD" w:rsidRDefault="002E2CA9">
            <w:pPr>
              <w:spacing w:after="0"/>
              <w:ind w:left="272"/>
              <w:rPr>
                <w:lang w:val="ru-RU"/>
              </w:rPr>
            </w:pPr>
            <w:r w:rsidRPr="00C53CD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 xml:space="preserve">Умение оперировать понятиями: числовое равенство, уравнение с одной переменной, числовое неравенство, неравенство с </w:t>
            </w:r>
            <w:r w:rsidRPr="00C53CDD">
              <w:rPr>
                <w:rFonts w:ascii="Times New Roman" w:hAnsi="Times New Roman"/>
                <w:color w:val="000000"/>
                <w:sz w:val="24"/>
                <w:lang w:val="ru-RU"/>
              </w:rPr>
              <w:lastRenderedPageBreak/>
              <w:t>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w:t>
            </w:r>
            <w:r w:rsidRPr="00C53CDD">
              <w:rPr>
                <w:rFonts w:ascii="Times New Roman" w:hAnsi="Times New Roman"/>
                <w:color w:val="000000"/>
                <w:sz w:val="24"/>
                <w:lang w:val="ru-RU"/>
              </w:rPr>
              <w:lastRenderedPageBreak/>
              <w:t>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w:t>
            </w:r>
            <w:r w:rsidRPr="00C53CDD">
              <w:rPr>
                <w:rFonts w:ascii="Times New Roman" w:hAnsi="Times New Roman"/>
                <w:color w:val="000000"/>
                <w:sz w:val="24"/>
                <w:lang w:val="ru-RU"/>
              </w:rPr>
              <w:lastRenderedPageBreak/>
              <w:t>отражающую свойства и характеристики реальных процессов и явлений; умение распознавать изменчивые величины в окружающем мире</w:t>
            </w:r>
          </w:p>
        </w:tc>
      </w:tr>
      <w:tr w:rsidR="0039130D" w:rsidRPr="00182C2D">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39130D" w:rsidRPr="00AB21A2">
        <w:trPr>
          <w:trHeight w:val="144"/>
        </w:trPr>
        <w:tc>
          <w:tcPr>
            <w:tcW w:w="1988" w:type="dxa"/>
            <w:tcMar>
              <w:top w:w="50" w:type="dxa"/>
              <w:left w:w="100" w:type="dxa"/>
            </w:tcMar>
            <w:vAlign w:val="center"/>
          </w:tcPr>
          <w:p w:rsidR="0039130D" w:rsidRDefault="002E2CA9">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39130D" w:rsidRPr="00C53CDD" w:rsidRDefault="002E2CA9">
            <w:pPr>
              <w:spacing w:after="0" w:line="336" w:lineRule="auto"/>
              <w:ind w:left="314"/>
              <w:jc w:val="both"/>
              <w:rPr>
                <w:lang w:val="ru-RU"/>
              </w:rPr>
            </w:pPr>
            <w:r w:rsidRPr="00C53CDD">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39130D" w:rsidRPr="00C53CDD" w:rsidRDefault="0039130D">
      <w:pPr>
        <w:rPr>
          <w:lang w:val="ru-RU"/>
        </w:rPr>
        <w:sectPr w:rsidR="0039130D" w:rsidRPr="00C53CDD">
          <w:pgSz w:w="11906" w:h="16383"/>
          <w:pgMar w:top="1134" w:right="850" w:bottom="1134" w:left="1701" w:header="720" w:footer="720" w:gutter="0"/>
          <w:cols w:space="720"/>
        </w:sectPr>
      </w:pPr>
    </w:p>
    <w:p w:rsidR="0039130D" w:rsidRPr="00C53CDD" w:rsidRDefault="002E2CA9" w:rsidP="00AB21A2">
      <w:pPr>
        <w:spacing w:before="199" w:after="199" w:line="336" w:lineRule="auto"/>
        <w:ind w:left="120"/>
        <w:jc w:val="center"/>
        <w:rPr>
          <w:lang w:val="ru-RU"/>
        </w:rPr>
      </w:pPr>
      <w:bookmarkStart w:id="12" w:name="block-49921945"/>
      <w:bookmarkEnd w:id="11"/>
      <w:r w:rsidRPr="00C53CDD">
        <w:rPr>
          <w:rFonts w:ascii="Times New Roman" w:hAnsi="Times New Roman"/>
          <w:b/>
          <w:color w:val="000000"/>
          <w:sz w:val="28"/>
          <w:lang w:val="ru-RU"/>
        </w:rPr>
        <w:lastRenderedPageBreak/>
        <w:t>ПЕРЕЧЕНЬ ЭЛЕМЕНТОВ СОДЕРЖАНИЯ, ПРОВЕРЯЕМЫХ НА ОГЭ ПО МАТЕМАТИКЕ</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39130D">
        <w:trPr>
          <w:trHeight w:val="144"/>
        </w:trPr>
        <w:tc>
          <w:tcPr>
            <w:tcW w:w="1203"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Код </w:t>
            </w:r>
          </w:p>
        </w:tc>
        <w:tc>
          <w:tcPr>
            <w:tcW w:w="12960" w:type="dxa"/>
            <w:tcMar>
              <w:top w:w="50" w:type="dxa"/>
              <w:left w:w="100" w:type="dxa"/>
            </w:tcMar>
            <w:vAlign w:val="center"/>
          </w:tcPr>
          <w:p w:rsidR="0039130D" w:rsidRDefault="002E2CA9">
            <w:pPr>
              <w:spacing w:after="0"/>
              <w:ind w:left="272"/>
            </w:pPr>
            <w:r>
              <w:rPr>
                <w:rFonts w:ascii="Times New Roman" w:hAnsi="Times New Roman"/>
                <w:b/>
                <w:color w:val="000000"/>
                <w:sz w:val="24"/>
              </w:rPr>
              <w:t xml:space="preserve"> Проверяемый элемент содержания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Числа и вычисления</w:t>
            </w:r>
          </w:p>
        </w:tc>
      </w:tr>
      <w:tr w:rsidR="0039130D" w:rsidRPr="00AB21A2">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Натуральные и целые числа. Признаки делимости целых чисел</w:t>
            </w:r>
          </w:p>
        </w:tc>
      </w:tr>
      <w:tr w:rsidR="0039130D" w:rsidRPr="00AB21A2">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Обыкновенные и десятичные дроби, проценты, бесконечные периодические дроби</w:t>
            </w:r>
          </w:p>
        </w:tc>
      </w:tr>
      <w:tr w:rsidR="0039130D" w:rsidRPr="00AB21A2">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39130D" w:rsidRPr="00AB21A2">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Действительные числа. Арифметические операции с действительными числами</w:t>
            </w:r>
          </w:p>
        </w:tc>
      </w:tr>
      <w:tr w:rsidR="0039130D" w:rsidRPr="00AB21A2">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Алгебраические выражения</w:t>
            </w:r>
          </w:p>
        </w:tc>
      </w:tr>
      <w:tr w:rsidR="0039130D" w:rsidRPr="00AB21A2">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39130D" w:rsidRPr="00C53CDD" w:rsidRDefault="002E2CA9">
            <w:pPr>
              <w:spacing w:after="0" w:line="360" w:lineRule="auto"/>
              <w:ind w:left="314"/>
              <w:rPr>
                <w:lang w:val="ru-RU"/>
              </w:rPr>
            </w:pPr>
            <w:r w:rsidRPr="00C53CDD">
              <w:rPr>
                <w:rFonts w:ascii="Times New Roman" w:hAnsi="Times New Roman"/>
                <w:color w:val="000000"/>
                <w:sz w:val="24"/>
                <w:lang w:val="ru-RU"/>
              </w:rPr>
              <w:t xml:space="preserve">Буквенные выражения (выражения с переменными)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39130D" w:rsidRDefault="002E2CA9">
            <w:pPr>
              <w:spacing w:after="0" w:line="360" w:lineRule="auto"/>
              <w:ind w:left="314"/>
              <w:jc w:val="both"/>
            </w:pPr>
            <w:r w:rsidRPr="00C53CDD">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39130D" w:rsidRDefault="002E2CA9">
            <w:pPr>
              <w:spacing w:after="0" w:line="360" w:lineRule="auto"/>
              <w:ind w:left="314"/>
              <w:jc w:val="both"/>
            </w:pPr>
            <w:r>
              <w:rPr>
                <w:rFonts w:ascii="Times New Roman" w:hAnsi="Times New Roman"/>
                <w:color w:val="000000"/>
                <w:sz w:val="24"/>
              </w:rPr>
              <w:t xml:space="preserve">Многочлены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39130D" w:rsidRDefault="002E2CA9">
            <w:pPr>
              <w:spacing w:after="0" w:line="360" w:lineRule="auto"/>
              <w:ind w:left="314"/>
              <w:jc w:val="both"/>
            </w:pPr>
            <w:r>
              <w:rPr>
                <w:rFonts w:ascii="Times New Roman" w:hAnsi="Times New Roman"/>
                <w:color w:val="000000"/>
                <w:sz w:val="24"/>
              </w:rPr>
              <w:t xml:space="preserve">Алгебраическая дробь </w:t>
            </w:r>
          </w:p>
        </w:tc>
      </w:tr>
      <w:tr w:rsidR="0039130D" w:rsidRPr="00AB21A2">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Уравнения и неравенства</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39130D" w:rsidRDefault="002E2CA9">
            <w:pPr>
              <w:spacing w:after="0" w:line="360" w:lineRule="auto"/>
              <w:ind w:left="314"/>
              <w:jc w:val="both"/>
            </w:pPr>
            <w:r w:rsidRPr="00C53CDD">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39130D" w:rsidRDefault="002E2CA9">
            <w:pPr>
              <w:spacing w:after="0" w:line="360" w:lineRule="auto"/>
              <w:ind w:left="314"/>
              <w:jc w:val="both"/>
            </w:pPr>
            <w:r w:rsidRPr="00C53CDD">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39130D" w:rsidRDefault="002E2CA9">
            <w:pPr>
              <w:spacing w:after="0" w:line="360" w:lineRule="auto"/>
              <w:ind w:left="314"/>
              <w:jc w:val="both"/>
            </w:pPr>
            <w:r>
              <w:rPr>
                <w:rFonts w:ascii="Times New Roman" w:hAnsi="Times New Roman"/>
                <w:color w:val="000000"/>
                <w:sz w:val="24"/>
              </w:rPr>
              <w:t>Решение текстовых задач</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Числовые последовательности</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39130D" w:rsidRDefault="002E2CA9">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39130D" w:rsidRPr="00AB21A2">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39130D" w:rsidRPr="00C53CDD" w:rsidRDefault="002E2CA9">
            <w:pPr>
              <w:spacing w:after="0" w:line="360" w:lineRule="auto"/>
              <w:ind w:left="314"/>
              <w:jc w:val="both"/>
              <w:rPr>
                <w:lang w:val="ru-RU"/>
              </w:rPr>
            </w:pPr>
            <w:r w:rsidRPr="00C53CDD">
              <w:rPr>
                <w:rFonts w:ascii="Times New Roman" w:hAnsi="Times New Roman"/>
                <w:color w:val="000000"/>
                <w:sz w:val="24"/>
                <w:lang w:val="ru-RU"/>
              </w:rPr>
              <w:t>Арифметическая и геометрическая прогрессии. Формула сложных процентов</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Функции</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39130D" w:rsidRDefault="002E2CA9">
            <w:pPr>
              <w:spacing w:after="0" w:line="360" w:lineRule="auto"/>
              <w:ind w:left="314"/>
              <w:jc w:val="both"/>
            </w:pPr>
            <w:r w:rsidRPr="00C53CDD">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39130D" w:rsidRPr="00AB21A2">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39130D" w:rsidRPr="00C53CDD" w:rsidRDefault="002E2CA9">
            <w:pPr>
              <w:spacing w:after="0" w:line="360" w:lineRule="auto"/>
              <w:ind w:left="314"/>
              <w:rPr>
                <w:lang w:val="ru-RU"/>
              </w:rPr>
            </w:pPr>
            <w:r w:rsidRPr="00C53CDD">
              <w:rPr>
                <w:rFonts w:ascii="Times New Roman" w:hAnsi="Times New Roman"/>
                <w:color w:val="000000"/>
                <w:sz w:val="24"/>
                <w:lang w:val="ru-RU"/>
              </w:rPr>
              <w:t>Координаты на прямой и плоскости</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Координатная прямая</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Декартовы координаты на плоскости</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Геометрия</w:t>
            </w:r>
          </w:p>
        </w:tc>
      </w:tr>
      <w:tr w:rsidR="0039130D" w:rsidRPr="00AB21A2">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39130D" w:rsidRPr="00C53CDD" w:rsidRDefault="002E2CA9">
            <w:pPr>
              <w:spacing w:after="0" w:line="360" w:lineRule="auto"/>
              <w:ind w:left="314"/>
              <w:rPr>
                <w:lang w:val="ru-RU"/>
              </w:rPr>
            </w:pPr>
            <w:r w:rsidRPr="00C53CDD">
              <w:rPr>
                <w:rFonts w:ascii="Times New Roman" w:hAnsi="Times New Roman"/>
                <w:color w:val="000000"/>
                <w:sz w:val="24"/>
                <w:lang w:val="ru-RU"/>
              </w:rPr>
              <w:t xml:space="preserve">Геометрические фигуры и их свойства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Треугольник</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Многоугольники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Окружность и круг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Измерение геометрических величин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Векторы на плоскости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Вероятность и статистика</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Описательная статистика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Вероятность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Комбинаторика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Множества </w:t>
            </w:r>
          </w:p>
        </w:tc>
      </w:tr>
      <w:tr w:rsidR="0039130D">
        <w:trPr>
          <w:trHeight w:val="144"/>
        </w:trPr>
        <w:tc>
          <w:tcPr>
            <w:tcW w:w="1203" w:type="dxa"/>
            <w:tcMar>
              <w:top w:w="50" w:type="dxa"/>
              <w:left w:w="100" w:type="dxa"/>
            </w:tcMar>
            <w:vAlign w:val="center"/>
          </w:tcPr>
          <w:p w:rsidR="0039130D" w:rsidRDefault="002E2CA9">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39130D" w:rsidRDefault="002E2CA9">
            <w:pPr>
              <w:spacing w:after="0" w:line="360" w:lineRule="auto"/>
              <w:ind w:left="314"/>
            </w:pPr>
            <w:r>
              <w:rPr>
                <w:rFonts w:ascii="Times New Roman" w:hAnsi="Times New Roman"/>
                <w:color w:val="000000"/>
                <w:sz w:val="24"/>
              </w:rPr>
              <w:t xml:space="preserve">Графы </w:t>
            </w:r>
          </w:p>
        </w:tc>
      </w:tr>
    </w:tbl>
    <w:p w:rsidR="0039130D" w:rsidRPr="00AB21A2" w:rsidRDefault="0039130D">
      <w:pPr>
        <w:rPr>
          <w:lang w:val="ru-RU"/>
        </w:rPr>
        <w:sectPr w:rsidR="0039130D" w:rsidRPr="00AB21A2">
          <w:pgSz w:w="11906" w:h="16383"/>
          <w:pgMar w:top="1134" w:right="850" w:bottom="1134" w:left="1701" w:header="720" w:footer="720" w:gutter="0"/>
          <w:cols w:space="720"/>
        </w:sectPr>
      </w:pPr>
    </w:p>
    <w:bookmarkEnd w:id="12"/>
    <w:p w:rsidR="002E2CA9" w:rsidRPr="00AB21A2" w:rsidRDefault="002E2CA9">
      <w:pPr>
        <w:rPr>
          <w:lang w:val="ru-RU"/>
        </w:rPr>
      </w:pPr>
    </w:p>
    <w:sectPr w:rsidR="002E2CA9" w:rsidRPr="00AB21A2" w:rsidSect="006030A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103B1"/>
    <w:multiLevelType w:val="multilevel"/>
    <w:tmpl w:val="B2224F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3114D8"/>
    <w:multiLevelType w:val="multilevel"/>
    <w:tmpl w:val="B1B4D4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FE4A8E"/>
    <w:multiLevelType w:val="multilevel"/>
    <w:tmpl w:val="BAE2F0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0387083"/>
    <w:multiLevelType w:val="multilevel"/>
    <w:tmpl w:val="54128A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C464C0A"/>
    <w:multiLevelType w:val="multilevel"/>
    <w:tmpl w:val="E1D691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F5B2C57"/>
    <w:multiLevelType w:val="multilevel"/>
    <w:tmpl w:val="652471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9130D"/>
    <w:rsid w:val="001077FA"/>
    <w:rsid w:val="00182C2D"/>
    <w:rsid w:val="002E2CA9"/>
    <w:rsid w:val="002F2C08"/>
    <w:rsid w:val="0039130D"/>
    <w:rsid w:val="004C7B38"/>
    <w:rsid w:val="006030A0"/>
    <w:rsid w:val="00686C11"/>
    <w:rsid w:val="0078577C"/>
    <w:rsid w:val="007A5821"/>
    <w:rsid w:val="0097265F"/>
    <w:rsid w:val="00AB21A2"/>
    <w:rsid w:val="00C53CDD"/>
    <w:rsid w:val="00D02C6A"/>
    <w:rsid w:val="00D02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030A0"/>
    <w:rPr>
      <w:color w:val="0563C1" w:themeColor="hyperlink"/>
      <w:u w:val="single"/>
    </w:rPr>
  </w:style>
  <w:style w:type="table" w:styleId="ac">
    <w:name w:val="Table Grid"/>
    <w:basedOn w:val="a1"/>
    <w:uiPriority w:val="59"/>
    <w:rsid w:val="006030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t.me/zam_dir" TargetMode="External"/><Relationship Id="rId24" Type="http://schemas.openxmlformats.org/officeDocument/2006/relationships/hyperlink" Target="https://m.edsoo.ru/7f41a12c" TargetMode="External"/><Relationship Id="rId5"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vk.com/deputy_director"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6297</Words>
  <Characters>35897</Characters>
  <Application>Microsoft Office Word</Application>
  <DocSecurity>0</DocSecurity>
  <Lines>299</Lines>
  <Paragraphs>84</Paragraphs>
  <ScaleCrop>false</ScaleCrop>
  <Company>SPecialiST RePack</Company>
  <LinksUpToDate>false</LinksUpToDate>
  <CharactersWithSpaces>42110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2025-09-10T07:34:00Z</dcterms:created>
  <dcterms:modified xsi:type="dcterms:W3CDTF">2025-09-10T07:46:00Z</dcterms:modified>
</cp:coreProperties>
</file>