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D53" w:rsidRPr="00886D53" w:rsidRDefault="00886D53" w:rsidP="00886D53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bookmarkStart w:id="0" w:name="block-49921957"/>
      <w:r w:rsidRPr="00886D53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Выписка из  ООП ООО, </w:t>
      </w:r>
    </w:p>
    <w:p w:rsidR="00886D53" w:rsidRPr="00886D53" w:rsidRDefault="00886D53" w:rsidP="00886D53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r w:rsidRPr="00886D53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утвержденной приказом </w:t>
      </w:r>
    </w:p>
    <w:p w:rsidR="00886D53" w:rsidRPr="00886D53" w:rsidRDefault="00886D53" w:rsidP="00886D53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r w:rsidRPr="00886D53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МБОУ г. Керчи РК «Школа №13» </w:t>
      </w:r>
    </w:p>
    <w:p w:rsidR="00886D53" w:rsidRPr="00886D53" w:rsidRDefault="00886D53" w:rsidP="00886D53">
      <w:pPr>
        <w:suppressAutoHyphens/>
        <w:snapToGrid w:val="0"/>
        <w:spacing w:after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86D53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от </w:t>
      </w:r>
      <w:r w:rsidRPr="00886D53">
        <w:rPr>
          <w:rFonts w:ascii="Times New Roman" w:eastAsia="Calibri" w:hAnsi="Times New Roman" w:cs="Times New Roman"/>
          <w:sz w:val="28"/>
          <w:szCs w:val="28"/>
          <w:lang w:val="ru-RU"/>
        </w:rPr>
        <w:t>31  августа 2023г. № 326,</w:t>
      </w:r>
    </w:p>
    <w:p w:rsidR="00886D53" w:rsidRPr="00886D53" w:rsidRDefault="00886D53" w:rsidP="00886D53">
      <w:pPr>
        <w:suppressAutoHyphens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bookmarkStart w:id="1" w:name="_Hlk205478533"/>
      <w:r w:rsidRPr="00886D53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с изменениями и дополнениями </w:t>
      </w:r>
      <w:bookmarkEnd w:id="1"/>
    </w:p>
    <w:p w:rsidR="00886D53" w:rsidRPr="00886D53" w:rsidRDefault="00886D53" w:rsidP="00886D53">
      <w:pPr>
        <w:suppressAutoHyphens/>
        <w:snapToGrid w:val="0"/>
        <w:spacing w:after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86D53">
        <w:rPr>
          <w:rFonts w:ascii="Times New Roman" w:eastAsia="Calibri" w:hAnsi="Times New Roman" w:cs="Times New Roman"/>
          <w:sz w:val="28"/>
          <w:szCs w:val="28"/>
          <w:lang w:val="ru-RU"/>
        </w:rPr>
        <w:t>от 15.07.2024г. № 219, 220,</w:t>
      </w:r>
    </w:p>
    <w:p w:rsidR="00886D53" w:rsidRPr="00886D53" w:rsidRDefault="00886D53" w:rsidP="00886D53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r w:rsidRPr="00886D53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>от 2</w:t>
      </w:r>
      <w:r w:rsidR="003A3803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>9</w:t>
      </w:r>
      <w:r w:rsidRPr="00886D53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>.08.2025г. №</w:t>
      </w:r>
      <w:r w:rsidR="003A3803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>267</w:t>
      </w:r>
    </w:p>
    <w:p w:rsidR="00BC25A4" w:rsidRDefault="00BC25A4" w:rsidP="00BC25A4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886D53" w:rsidRDefault="00886D53" w:rsidP="00BC25A4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886D53" w:rsidRDefault="00886D53" w:rsidP="00BC25A4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886D53" w:rsidRPr="00BC25A4" w:rsidRDefault="00886D53" w:rsidP="00BC25A4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BC25A4" w:rsidRPr="00BC25A4" w:rsidRDefault="00BC25A4" w:rsidP="00BC25A4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BC25A4" w:rsidRPr="00BC25A4" w:rsidRDefault="00BC25A4" w:rsidP="00BC25A4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BC25A4" w:rsidRPr="00BC25A4" w:rsidRDefault="00BC25A4" w:rsidP="00BC25A4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BC25A4" w:rsidRPr="00BC25A4" w:rsidRDefault="00BC25A4" w:rsidP="00BC25A4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BC25A4">
        <w:rPr>
          <w:rFonts w:ascii="Times New Roman" w:hAnsi="Times New Roman" w:cs="Times New Roman"/>
          <w:b/>
          <w:color w:val="000000"/>
          <w:sz w:val="28"/>
          <w:lang w:val="ru-RU"/>
        </w:rPr>
        <w:t>РАБОЧАЯ ПРОГРАММА</w:t>
      </w:r>
    </w:p>
    <w:p w:rsidR="00BC25A4" w:rsidRPr="00BC25A4" w:rsidRDefault="00BC25A4" w:rsidP="00BC25A4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  <w:r w:rsidRPr="00BC25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(</w:t>
      </w:r>
      <w:r w:rsidRPr="00BC25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ID </w:t>
      </w:r>
      <w:r w:rsidRPr="00BC25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6776917)</w:t>
      </w:r>
    </w:p>
    <w:p w:rsidR="00BC25A4" w:rsidRPr="00BC25A4" w:rsidRDefault="00BC25A4" w:rsidP="00BC25A4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BC25A4">
        <w:rPr>
          <w:rFonts w:ascii="Times New Roman" w:hAnsi="Times New Roman" w:cs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BC25A4" w:rsidRPr="00BC25A4" w:rsidRDefault="00BC25A4" w:rsidP="00BC25A4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BC25A4">
        <w:rPr>
          <w:rFonts w:ascii="Times New Roman" w:hAnsi="Times New Roman" w:cs="Times New Roman"/>
          <w:color w:val="000000"/>
          <w:sz w:val="28"/>
          <w:lang w:val="ru-RU"/>
        </w:rPr>
        <w:t xml:space="preserve">для обучающихся 5-9 классов </w:t>
      </w:r>
    </w:p>
    <w:p w:rsidR="00BC25A4" w:rsidRPr="00BC25A4" w:rsidRDefault="00BC25A4" w:rsidP="00BC25A4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BC25A4" w:rsidRPr="00BC25A4" w:rsidRDefault="00BC25A4" w:rsidP="00BC25A4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BC25A4" w:rsidRPr="00BC25A4" w:rsidRDefault="00BC25A4" w:rsidP="00BC25A4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BC25A4" w:rsidRPr="00BC25A4" w:rsidRDefault="00BC25A4" w:rsidP="00BC25A4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BC25A4" w:rsidRPr="00BC25A4" w:rsidRDefault="00BC25A4" w:rsidP="00BC25A4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BC25A4" w:rsidRDefault="00BC25A4" w:rsidP="00BC25A4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6562B4" w:rsidRDefault="006562B4" w:rsidP="00BC25A4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6562B4" w:rsidRDefault="006562B4" w:rsidP="00BC25A4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6562B4" w:rsidRPr="00BC25A4" w:rsidRDefault="006562B4" w:rsidP="00BC25A4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BC25A4" w:rsidRPr="00BC25A4" w:rsidRDefault="00BC25A4" w:rsidP="00BC25A4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BC25A4" w:rsidRPr="00BC25A4" w:rsidRDefault="00BC25A4" w:rsidP="00BC25A4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BC25A4" w:rsidRPr="00BC25A4" w:rsidRDefault="00BC25A4" w:rsidP="00BC25A4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BC25A4" w:rsidRPr="00BC25A4" w:rsidRDefault="00BC25A4" w:rsidP="00BC25A4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BC25A4" w:rsidRPr="00BC25A4" w:rsidRDefault="00BC25A4" w:rsidP="00BC25A4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BC25A4" w:rsidRPr="00BC25A4" w:rsidRDefault="00BC25A4" w:rsidP="00BC25A4">
      <w:pPr>
        <w:spacing w:before="100" w:beforeAutospacing="1" w:after="100" w:afterAutospacing="1" w:line="240" w:lineRule="auto"/>
        <w:ind w:right="691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2" w:name="_Hlk205479060"/>
      <w:r w:rsidRPr="00BC25A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г.Керчь, 2025г.</w:t>
      </w:r>
    </w:p>
    <w:bookmarkEnd w:id="2"/>
    <w:p w:rsidR="00105522" w:rsidRPr="00814C44" w:rsidRDefault="00105522">
      <w:pPr>
        <w:spacing w:after="0"/>
        <w:ind w:left="120"/>
        <w:rPr>
          <w:lang w:val="ru-RU"/>
        </w:rPr>
      </w:pPr>
    </w:p>
    <w:p w:rsidR="00105522" w:rsidRPr="00814C44" w:rsidRDefault="00105522">
      <w:pPr>
        <w:spacing w:after="0"/>
        <w:ind w:left="120"/>
        <w:rPr>
          <w:lang w:val="ru-RU"/>
        </w:rPr>
      </w:pPr>
    </w:p>
    <w:p w:rsidR="00A734D0" w:rsidRDefault="001E69BC" w:rsidP="00BC25A4">
      <w:pPr>
        <w:spacing w:after="0" w:line="264" w:lineRule="auto"/>
        <w:ind w:firstLine="600"/>
        <w:jc w:val="center"/>
        <w:rPr>
          <w:rFonts w:ascii="Segoe UI" w:hAnsi="Segoe UI" w:cs="Segoe UI"/>
          <w:color w:val="000000"/>
          <w:shd w:val="clear" w:color="auto" w:fill="FFFFFF"/>
          <w:lang w:val="ru-RU"/>
        </w:rPr>
      </w:pPr>
      <w:bookmarkStart w:id="3" w:name="block-49921961"/>
      <w:bookmarkEnd w:id="0"/>
      <w:r w:rsidRPr="00814C44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105522" w:rsidRPr="00814C44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814C44" w:rsidRDefault="001E69BC">
      <w:pPr>
        <w:spacing w:after="0" w:line="264" w:lineRule="auto"/>
        <w:ind w:firstLine="600"/>
        <w:jc w:val="both"/>
        <w:rPr>
          <w:lang w:val="ru-RU"/>
        </w:rPr>
      </w:pPr>
      <w:r w:rsidRPr="00814C44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105522" w:rsidRPr="00814C44" w:rsidRDefault="001E69BC">
      <w:pPr>
        <w:spacing w:after="0" w:line="264" w:lineRule="auto"/>
        <w:ind w:firstLine="600"/>
        <w:jc w:val="both"/>
        <w:rPr>
          <w:lang w:val="ru-RU"/>
        </w:rPr>
      </w:pPr>
      <w:r w:rsidRPr="00814C44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105522" w:rsidRPr="00814C44" w:rsidRDefault="001E69BC">
      <w:pPr>
        <w:spacing w:after="0" w:line="264" w:lineRule="auto"/>
        <w:ind w:firstLine="600"/>
        <w:jc w:val="both"/>
        <w:rPr>
          <w:lang w:val="ru-RU"/>
        </w:rPr>
      </w:pPr>
      <w:r w:rsidRPr="00814C44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105522" w:rsidRPr="00814C44" w:rsidRDefault="001E69BC">
      <w:pPr>
        <w:spacing w:after="0" w:line="264" w:lineRule="auto"/>
        <w:ind w:firstLine="600"/>
        <w:jc w:val="both"/>
        <w:rPr>
          <w:lang w:val="ru-RU"/>
        </w:rPr>
      </w:pPr>
      <w:r w:rsidRPr="00814C44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105522" w:rsidRPr="00814C44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814C44" w:rsidRDefault="001E69BC">
      <w:pPr>
        <w:spacing w:after="0" w:line="264" w:lineRule="auto"/>
        <w:ind w:left="120"/>
        <w:jc w:val="both"/>
        <w:rPr>
          <w:lang w:val="ru-RU"/>
        </w:rPr>
      </w:pPr>
      <w:r w:rsidRPr="00814C44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105522" w:rsidRPr="00814C44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814C44">
        <w:rPr>
          <w:rFonts w:ascii="Times New Roman" w:hAnsi="Times New Roman"/>
          <w:color w:val="000000"/>
          <w:sz w:val="28"/>
          <w:lang w:val="ru-RU"/>
        </w:rPr>
        <w:t xml:space="preserve">Русский язык – государственный язык Российской Федерации, язык межнационального общения народов России, национальный язык русского народа. </w:t>
      </w:r>
      <w:r w:rsidRPr="00A734D0">
        <w:rPr>
          <w:rFonts w:ascii="Times New Roman" w:hAnsi="Times New Roman"/>
          <w:color w:val="000000"/>
          <w:sz w:val="28"/>
          <w:lang w:val="ru-RU"/>
        </w:rPr>
        <w:t>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 xml:space="preserve"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</w:t>
      </w:r>
      <w:r w:rsidRPr="00A734D0">
        <w:rPr>
          <w:rFonts w:ascii="Times New Roman" w:hAnsi="Times New Roman"/>
          <w:color w:val="000000"/>
          <w:sz w:val="28"/>
          <w:lang w:val="ru-RU"/>
        </w:rPr>
        <w:lastRenderedPageBreak/>
        <w:t>возможности её самореализации в различных жизненно важных для человека областях.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105522" w:rsidRDefault="001E69B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A35CFE" w:rsidRPr="003A3803" w:rsidRDefault="00A35CFE" w:rsidP="00A35CFE">
      <w:pPr>
        <w:spacing w:after="100" w:line="275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A3803">
        <w:rPr>
          <w:rFonts w:ascii="Times New Roman" w:eastAsia="Times New Roman" w:hAnsi="Times New Roman" w:cs="Times New Roman"/>
          <w:sz w:val="28"/>
          <w:szCs w:val="28"/>
          <w:lang w:val="ru-RU"/>
        </w:rPr>
        <w:t>На уроках русского языка в 5–9 классах можно воспитывать у учащихся различные качества, среди них:</w:t>
      </w:r>
    </w:p>
    <w:p w:rsidR="00A35CFE" w:rsidRPr="003A3803" w:rsidRDefault="00A35CFE" w:rsidP="003A3803">
      <w:pPr>
        <w:spacing w:after="0" w:line="275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A380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- Нравственные качества</w:t>
      </w:r>
      <w:r w:rsidRPr="003A3803">
        <w:rPr>
          <w:rFonts w:ascii="Times New Roman" w:eastAsia="Times New Roman" w:hAnsi="Times New Roman" w:cs="Times New Roman"/>
          <w:sz w:val="28"/>
          <w:szCs w:val="28"/>
          <w:lang w:val="ru-RU"/>
        </w:rPr>
        <w:t>. Прививают чувство любви к родному языку, осмысляют общечеловеческие ценности, воспитывают чувство патриотизма.</w:t>
      </w:r>
      <w:r w:rsidRPr="003A380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35CFE" w:rsidRPr="003A3803" w:rsidRDefault="00A35CFE" w:rsidP="003A3803">
      <w:pPr>
        <w:spacing w:beforeAutospacing="1" w:after="0" w:line="275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A380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- Чувство сопричастности</w:t>
      </w:r>
      <w:r w:rsidRPr="003A3803">
        <w:rPr>
          <w:rFonts w:ascii="Times New Roman" w:eastAsia="Times New Roman" w:hAnsi="Times New Roman" w:cs="Times New Roman"/>
          <w:sz w:val="28"/>
          <w:szCs w:val="28"/>
          <w:lang w:val="ru-RU"/>
        </w:rPr>
        <w:t>. Школьники получают представления об исторических ценностях, созданных русским народом, замечательных памятниках России.</w:t>
      </w:r>
      <w:r w:rsidRPr="003A380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35CFE" w:rsidRPr="003A3803" w:rsidRDefault="00A35CFE" w:rsidP="003A3803">
      <w:pPr>
        <w:spacing w:beforeAutospacing="1" w:after="0" w:line="275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A380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- Культуру общения и коммуникативные навыки</w:t>
      </w:r>
      <w:r w:rsidRPr="003A3803">
        <w:rPr>
          <w:rFonts w:ascii="Times New Roman" w:eastAsia="Times New Roman" w:hAnsi="Times New Roman" w:cs="Times New Roman"/>
          <w:sz w:val="28"/>
          <w:szCs w:val="28"/>
          <w:lang w:val="ru-RU"/>
        </w:rPr>
        <w:t>. Ученики учатся соблюдать нормы устной и письменной речи, этические и коммуникативные нормы.</w:t>
      </w:r>
      <w:r w:rsidRPr="003A380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35CFE" w:rsidRPr="003A3803" w:rsidRDefault="00A35CFE" w:rsidP="003A3803">
      <w:pPr>
        <w:spacing w:beforeAutospacing="1" w:after="0" w:line="275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A380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- Эстетическое отношение</w:t>
      </w:r>
      <w:r w:rsidRPr="003A380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Школьники узнают о красоте звучания речи, языковой правильности, уместности использования и выразительности языковых средств. </w:t>
      </w:r>
    </w:p>
    <w:p w:rsidR="00A35CFE" w:rsidRPr="003A3803" w:rsidRDefault="00A35CFE" w:rsidP="003A3803">
      <w:pPr>
        <w:spacing w:beforeAutospacing="1" w:after="0" w:line="275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A380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- Способность самостоятельно мыслить</w:t>
      </w:r>
      <w:r w:rsidRPr="003A3803">
        <w:rPr>
          <w:rFonts w:ascii="Times New Roman" w:eastAsia="Times New Roman" w:hAnsi="Times New Roman" w:cs="Times New Roman"/>
          <w:sz w:val="28"/>
          <w:szCs w:val="28"/>
          <w:lang w:val="ru-RU"/>
        </w:rPr>
        <w:t>. Ученики учатся добывать и применять знания, тщательно обдумывать принимаемые решения и чётко планировать действия.</w:t>
      </w:r>
      <w:r w:rsidRPr="003A380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A3803" w:rsidRDefault="003A3803" w:rsidP="003A3803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/>
        </w:rPr>
      </w:pPr>
    </w:p>
    <w:p w:rsidR="00A35CFE" w:rsidRPr="00A35CFE" w:rsidRDefault="00A35CFE" w:rsidP="003A3803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8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/>
        </w:rPr>
        <w:lastRenderedPageBreak/>
        <w:t>Умение сотрудничать</w:t>
      </w:r>
      <w:r w:rsidRPr="003A38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. Школьники учатся эффективно сотрудничать в разнообразных по составу и профилю группах, быть открытыми для новых контактов и культурных связей.</w:t>
      </w:r>
      <w:r w:rsidRPr="00A35CF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A35CFE" w:rsidRPr="003A3803" w:rsidRDefault="00A35CFE" w:rsidP="003A3803">
      <w:pPr>
        <w:pStyle w:val="c0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3A3803">
        <w:rPr>
          <w:rStyle w:val="c1"/>
          <w:color w:val="000000"/>
          <w:sz w:val="28"/>
          <w:szCs w:val="28"/>
          <w:shd w:val="clear" w:color="auto" w:fill="FFFFFF"/>
        </w:rPr>
        <w:t>Также на уроках русского языка воспитательные цели напрвлены на формирование активной, духовно-нравственной личности, способной к самоопределению, самообразованию и самореализации в современном обществе;</w:t>
      </w:r>
    </w:p>
    <w:p w:rsidR="00A35CFE" w:rsidRPr="00A35CFE" w:rsidRDefault="00A35CFE" w:rsidP="003A3803">
      <w:pPr>
        <w:pStyle w:val="c0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3A3803">
        <w:rPr>
          <w:rStyle w:val="c1"/>
          <w:color w:val="000000"/>
          <w:sz w:val="28"/>
          <w:szCs w:val="28"/>
          <w:shd w:val="clear" w:color="auto" w:fill="FFFFFF"/>
        </w:rPr>
        <w:t>развитие интеллектуальных способностей учащихся через повышение их общей культуры;воспитание патриотизма и высокой гражданственности путем повышения орфографической грамотности учащихся;помощь учащимся увидеть в произведениях прошлого общечеловеческий смысл.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105522" w:rsidRPr="00A734D0" w:rsidRDefault="00105522">
      <w:pPr>
        <w:rPr>
          <w:lang w:val="ru-RU"/>
        </w:rPr>
        <w:sectPr w:rsidR="00105522" w:rsidRPr="00A734D0">
          <w:pgSz w:w="11906" w:h="16383"/>
          <w:pgMar w:top="1134" w:right="850" w:bottom="1134" w:left="1701" w:header="720" w:footer="720" w:gutter="0"/>
          <w:cols w:space="720"/>
        </w:sectPr>
      </w:pP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  <w:bookmarkStart w:id="4" w:name="block-49921962"/>
      <w:bookmarkEnd w:id="3"/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Язык и речь.Речь устная и письменная, монологическая и диалогическая, полилог.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734D0">
        <w:rPr>
          <w:rFonts w:ascii="Times New Roman" w:hAnsi="Times New Roman"/>
          <w:color w:val="000000"/>
          <w:sz w:val="28"/>
          <w:lang w:val="ru-RU"/>
        </w:rPr>
        <w:t>.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A734D0">
        <w:rPr>
          <w:rFonts w:ascii="Times New Roman" w:hAnsi="Times New Roman"/>
          <w:color w:val="000000"/>
          <w:sz w:val="28"/>
          <w:lang w:val="ru-RU"/>
        </w:rPr>
        <w:t>).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734D0">
        <w:rPr>
          <w:rFonts w:ascii="Times New Roman" w:hAnsi="Times New Roman"/>
          <w:color w:val="000000"/>
          <w:sz w:val="28"/>
          <w:lang w:val="ru-RU"/>
        </w:rPr>
        <w:t>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A734D0">
        <w:rPr>
          <w:rFonts w:ascii="Times New Roman" w:hAnsi="Times New Roman"/>
          <w:color w:val="000000"/>
          <w:sz w:val="28"/>
          <w:lang w:val="ru-RU"/>
        </w:rPr>
        <w:t>; -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A734D0">
        <w:rPr>
          <w:rFonts w:ascii="Times New Roman" w:hAnsi="Times New Roman"/>
          <w:color w:val="000000"/>
          <w:sz w:val="28"/>
          <w:lang w:val="ru-RU"/>
        </w:rPr>
        <w:t>(-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A734D0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734D0">
        <w:rPr>
          <w:rFonts w:ascii="Times New Roman" w:hAnsi="Times New Roman"/>
          <w:color w:val="000000"/>
          <w:sz w:val="28"/>
          <w:lang w:val="ru-RU"/>
        </w:rPr>
        <w:t>: -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A734D0">
        <w:rPr>
          <w:rFonts w:ascii="Times New Roman" w:hAnsi="Times New Roman"/>
          <w:color w:val="000000"/>
          <w:sz w:val="28"/>
          <w:lang w:val="ru-RU"/>
        </w:rPr>
        <w:t>- – -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A734D0">
        <w:rPr>
          <w:rFonts w:ascii="Times New Roman" w:hAnsi="Times New Roman"/>
          <w:color w:val="000000"/>
          <w:sz w:val="28"/>
          <w:lang w:val="ru-RU"/>
        </w:rPr>
        <w:t>-; -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A734D0">
        <w:rPr>
          <w:rFonts w:ascii="Times New Roman" w:hAnsi="Times New Roman"/>
          <w:color w:val="000000"/>
          <w:sz w:val="28"/>
          <w:lang w:val="ru-RU"/>
        </w:rPr>
        <w:t>- – -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A734D0">
        <w:rPr>
          <w:rFonts w:ascii="Times New Roman" w:hAnsi="Times New Roman"/>
          <w:color w:val="000000"/>
          <w:sz w:val="28"/>
          <w:lang w:val="ru-RU"/>
        </w:rPr>
        <w:t>- – -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A734D0">
        <w:rPr>
          <w:rFonts w:ascii="Times New Roman" w:hAnsi="Times New Roman"/>
          <w:color w:val="000000"/>
          <w:sz w:val="28"/>
          <w:lang w:val="ru-RU"/>
        </w:rPr>
        <w:t>-; -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A734D0">
        <w:rPr>
          <w:rFonts w:ascii="Times New Roman" w:hAnsi="Times New Roman"/>
          <w:color w:val="000000"/>
          <w:sz w:val="28"/>
          <w:lang w:val="ru-RU"/>
        </w:rPr>
        <w:t>- – -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A734D0">
        <w:rPr>
          <w:rFonts w:ascii="Times New Roman" w:hAnsi="Times New Roman"/>
          <w:color w:val="000000"/>
          <w:sz w:val="28"/>
          <w:lang w:val="ru-RU"/>
        </w:rPr>
        <w:t>-, -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A734D0">
        <w:rPr>
          <w:rFonts w:ascii="Times New Roman" w:hAnsi="Times New Roman"/>
          <w:color w:val="000000"/>
          <w:sz w:val="28"/>
          <w:lang w:val="ru-RU"/>
        </w:rPr>
        <w:t>- – -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A734D0">
        <w:rPr>
          <w:rFonts w:ascii="Times New Roman" w:hAnsi="Times New Roman"/>
          <w:color w:val="000000"/>
          <w:sz w:val="28"/>
          <w:lang w:val="ru-RU"/>
        </w:rPr>
        <w:t>-;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A734D0">
        <w:rPr>
          <w:rFonts w:ascii="Times New Roman" w:hAnsi="Times New Roman"/>
          <w:color w:val="000000"/>
          <w:sz w:val="28"/>
          <w:lang w:val="ru-RU"/>
        </w:rPr>
        <w:t>–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A734D0">
        <w:rPr>
          <w:rFonts w:ascii="Times New Roman" w:hAnsi="Times New Roman"/>
          <w:color w:val="000000"/>
          <w:sz w:val="28"/>
          <w:lang w:val="ru-RU"/>
        </w:rPr>
        <w:t>–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A734D0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A734D0">
        <w:rPr>
          <w:rFonts w:ascii="Times New Roman" w:hAnsi="Times New Roman"/>
          <w:color w:val="000000"/>
          <w:sz w:val="28"/>
          <w:lang w:val="ru-RU"/>
        </w:rPr>
        <w:t>- – -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A734D0">
        <w:rPr>
          <w:rFonts w:ascii="Times New Roman" w:hAnsi="Times New Roman"/>
          <w:color w:val="000000"/>
          <w:sz w:val="28"/>
          <w:lang w:val="ru-RU"/>
        </w:rPr>
        <w:t>-, -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A734D0">
        <w:rPr>
          <w:rFonts w:ascii="Times New Roman" w:hAnsi="Times New Roman"/>
          <w:color w:val="000000"/>
          <w:sz w:val="28"/>
          <w:lang w:val="ru-RU"/>
        </w:rPr>
        <w:t>- – -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A734D0">
        <w:rPr>
          <w:rFonts w:ascii="Times New Roman" w:hAnsi="Times New Roman"/>
          <w:color w:val="000000"/>
          <w:sz w:val="28"/>
          <w:lang w:val="ru-RU"/>
        </w:rPr>
        <w:t>-, -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A734D0">
        <w:rPr>
          <w:rFonts w:ascii="Times New Roman" w:hAnsi="Times New Roman"/>
          <w:color w:val="000000"/>
          <w:sz w:val="28"/>
          <w:lang w:val="ru-RU"/>
        </w:rPr>
        <w:t>- – -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A734D0">
        <w:rPr>
          <w:rFonts w:ascii="Times New Roman" w:hAnsi="Times New Roman"/>
          <w:color w:val="000000"/>
          <w:sz w:val="28"/>
          <w:lang w:val="ru-RU"/>
        </w:rPr>
        <w:t>-, -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A734D0">
        <w:rPr>
          <w:rFonts w:ascii="Times New Roman" w:hAnsi="Times New Roman"/>
          <w:color w:val="000000"/>
          <w:sz w:val="28"/>
          <w:lang w:val="ru-RU"/>
        </w:rPr>
        <w:t>- – -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A734D0">
        <w:rPr>
          <w:rFonts w:ascii="Times New Roman" w:hAnsi="Times New Roman"/>
          <w:color w:val="000000"/>
          <w:sz w:val="28"/>
          <w:lang w:val="ru-RU"/>
        </w:rPr>
        <w:t>-, -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A734D0">
        <w:rPr>
          <w:rFonts w:ascii="Times New Roman" w:hAnsi="Times New Roman"/>
          <w:color w:val="000000"/>
          <w:sz w:val="28"/>
          <w:lang w:val="ru-RU"/>
        </w:rPr>
        <w:t>- – -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A734D0">
        <w:rPr>
          <w:rFonts w:ascii="Times New Roman" w:hAnsi="Times New Roman"/>
          <w:color w:val="000000"/>
          <w:sz w:val="28"/>
          <w:lang w:val="ru-RU"/>
        </w:rPr>
        <w:t>-, -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A734D0">
        <w:rPr>
          <w:rFonts w:ascii="Times New Roman" w:hAnsi="Times New Roman"/>
          <w:color w:val="000000"/>
          <w:sz w:val="28"/>
          <w:lang w:val="ru-RU"/>
        </w:rPr>
        <w:t>- – -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A734D0">
        <w:rPr>
          <w:rFonts w:ascii="Times New Roman" w:hAnsi="Times New Roman"/>
          <w:color w:val="000000"/>
          <w:sz w:val="28"/>
          <w:lang w:val="ru-RU"/>
        </w:rPr>
        <w:t>-, -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A734D0">
        <w:rPr>
          <w:rFonts w:ascii="Times New Roman" w:hAnsi="Times New Roman"/>
          <w:color w:val="000000"/>
          <w:sz w:val="28"/>
          <w:lang w:val="ru-RU"/>
        </w:rPr>
        <w:t>- – -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A734D0">
        <w:rPr>
          <w:rFonts w:ascii="Times New Roman" w:hAnsi="Times New Roman"/>
          <w:color w:val="000000"/>
          <w:sz w:val="28"/>
          <w:lang w:val="ru-RU"/>
        </w:rPr>
        <w:t>-, -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A734D0">
        <w:rPr>
          <w:rFonts w:ascii="Times New Roman" w:hAnsi="Times New Roman"/>
          <w:color w:val="000000"/>
          <w:sz w:val="28"/>
          <w:lang w:val="ru-RU"/>
        </w:rPr>
        <w:t>- – -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A734D0">
        <w:rPr>
          <w:rFonts w:ascii="Times New Roman" w:hAnsi="Times New Roman"/>
          <w:color w:val="000000"/>
          <w:sz w:val="28"/>
          <w:lang w:val="ru-RU"/>
        </w:rPr>
        <w:t>-.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A734D0">
        <w:rPr>
          <w:rFonts w:ascii="Times New Roman" w:hAnsi="Times New Roman"/>
          <w:color w:val="000000"/>
          <w:sz w:val="28"/>
          <w:lang w:val="ru-RU"/>
        </w:rPr>
        <w:t>- –-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A734D0">
        <w:rPr>
          <w:rFonts w:ascii="Times New Roman" w:hAnsi="Times New Roman"/>
          <w:color w:val="000000"/>
          <w:sz w:val="28"/>
          <w:lang w:val="ru-RU"/>
        </w:rPr>
        <w:t>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734D0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734D0">
        <w:rPr>
          <w:rFonts w:ascii="Times New Roman" w:hAnsi="Times New Roman"/>
          <w:color w:val="000000"/>
          <w:sz w:val="28"/>
          <w:lang w:val="ru-RU"/>
        </w:rPr>
        <w:t>).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734D0">
        <w:rPr>
          <w:rFonts w:ascii="Times New Roman" w:hAnsi="Times New Roman"/>
          <w:color w:val="000000"/>
          <w:sz w:val="28"/>
          <w:lang w:val="ru-RU"/>
        </w:rPr>
        <w:t>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A734D0">
        <w:rPr>
          <w:rFonts w:ascii="Times New Roman" w:hAnsi="Times New Roman"/>
          <w:color w:val="000000"/>
          <w:sz w:val="28"/>
          <w:lang w:val="ru-RU"/>
        </w:rPr>
        <w:t>- – -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A734D0">
        <w:rPr>
          <w:rFonts w:ascii="Times New Roman" w:hAnsi="Times New Roman"/>
          <w:color w:val="000000"/>
          <w:sz w:val="28"/>
          <w:lang w:val="ru-RU"/>
        </w:rPr>
        <w:t>-.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A734D0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A734D0">
        <w:rPr>
          <w:rFonts w:ascii="Times New Roman" w:hAnsi="Times New Roman"/>
          <w:color w:val="000000"/>
          <w:sz w:val="28"/>
          <w:lang w:val="ru-RU"/>
        </w:rPr>
        <w:t>- и -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A734D0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A734D0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A734D0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 и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A734D0">
        <w:rPr>
          <w:rFonts w:ascii="Times New Roman" w:hAnsi="Times New Roman"/>
          <w:color w:val="000000"/>
          <w:sz w:val="28"/>
          <w:lang w:val="ru-RU"/>
        </w:rPr>
        <w:t>(-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734D0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A734D0">
        <w:rPr>
          <w:rFonts w:ascii="Times New Roman" w:hAnsi="Times New Roman"/>
          <w:color w:val="000000"/>
          <w:sz w:val="28"/>
          <w:lang w:val="ru-RU"/>
        </w:rPr>
        <w:t>,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A734D0">
        <w:rPr>
          <w:rFonts w:ascii="Times New Roman" w:hAnsi="Times New Roman"/>
          <w:color w:val="000000"/>
          <w:sz w:val="28"/>
          <w:lang w:val="ru-RU"/>
        </w:rPr>
        <w:t>,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A734D0">
        <w:rPr>
          <w:rFonts w:ascii="Times New Roman" w:hAnsi="Times New Roman"/>
          <w:color w:val="000000"/>
          <w:sz w:val="28"/>
          <w:lang w:val="ru-RU"/>
        </w:rPr>
        <w:t>,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A734D0">
        <w:rPr>
          <w:rFonts w:ascii="Times New Roman" w:hAnsi="Times New Roman"/>
          <w:color w:val="000000"/>
          <w:sz w:val="28"/>
          <w:lang w:val="ru-RU"/>
        </w:rPr>
        <w:t>,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A734D0">
        <w:rPr>
          <w:rFonts w:ascii="Times New Roman" w:hAnsi="Times New Roman"/>
          <w:color w:val="000000"/>
          <w:sz w:val="28"/>
          <w:lang w:val="ru-RU"/>
        </w:rPr>
        <w:t>,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A734D0">
        <w:rPr>
          <w:rFonts w:ascii="Times New Roman" w:hAnsi="Times New Roman"/>
          <w:color w:val="000000"/>
          <w:sz w:val="28"/>
          <w:lang w:val="ru-RU"/>
        </w:rPr>
        <w:t>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734D0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A734D0">
        <w:rPr>
          <w:rFonts w:ascii="Times New Roman" w:hAnsi="Times New Roman"/>
          <w:color w:val="000000"/>
          <w:sz w:val="28"/>
          <w:lang w:val="ru-RU"/>
        </w:rPr>
        <w:t>, -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A734D0">
        <w:rPr>
          <w:rFonts w:ascii="Times New Roman" w:hAnsi="Times New Roman"/>
          <w:color w:val="000000"/>
          <w:sz w:val="28"/>
          <w:lang w:val="ru-RU"/>
        </w:rPr>
        <w:t>, -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A734D0">
        <w:rPr>
          <w:rFonts w:ascii="Times New Roman" w:hAnsi="Times New Roman"/>
          <w:color w:val="000000"/>
          <w:sz w:val="28"/>
          <w:lang w:val="ru-RU"/>
        </w:rPr>
        <w:t>.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105522" w:rsidRPr="00A734D0" w:rsidRDefault="00105522">
      <w:pPr>
        <w:spacing w:after="0"/>
        <w:ind w:left="120"/>
        <w:rPr>
          <w:lang w:val="ru-RU"/>
        </w:rPr>
      </w:pPr>
    </w:p>
    <w:p w:rsidR="00105522" w:rsidRPr="00A734D0" w:rsidRDefault="001E69BC">
      <w:pPr>
        <w:spacing w:after="0"/>
        <w:ind w:left="120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05522" w:rsidRPr="00A734D0" w:rsidRDefault="00105522">
      <w:pPr>
        <w:spacing w:after="0"/>
        <w:ind w:left="120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A734D0">
        <w:rPr>
          <w:rFonts w:ascii="Times New Roman" w:hAnsi="Times New Roman"/>
          <w:color w:val="000000"/>
          <w:sz w:val="28"/>
          <w:lang w:val="ru-RU"/>
        </w:rPr>
        <w:t>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A734D0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734D0">
        <w:rPr>
          <w:rFonts w:ascii="Times New Roman" w:hAnsi="Times New Roman"/>
          <w:color w:val="000000"/>
          <w:sz w:val="28"/>
          <w:lang w:val="ru-RU"/>
        </w:rPr>
        <w:t>).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734D0">
        <w:rPr>
          <w:rFonts w:ascii="Times New Roman" w:hAnsi="Times New Roman"/>
          <w:color w:val="000000"/>
          <w:sz w:val="28"/>
          <w:lang w:val="ru-RU"/>
        </w:rPr>
        <w:t>.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105522" w:rsidRPr="00A734D0" w:rsidRDefault="001E69BC">
      <w:pPr>
        <w:spacing w:after="0"/>
        <w:ind w:left="120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05522" w:rsidRPr="00A734D0" w:rsidRDefault="00105522">
      <w:pPr>
        <w:spacing w:after="0"/>
        <w:ind w:left="120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A734D0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A734D0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A734D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A734D0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A734D0" w:rsidRDefault="001E69BC">
      <w:pPr>
        <w:spacing w:after="0" w:line="264" w:lineRule="auto"/>
        <w:ind w:left="12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105522" w:rsidRPr="00A734D0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BC25A4" w:rsidRDefault="001E69BC">
      <w:pPr>
        <w:spacing w:after="0" w:line="264" w:lineRule="auto"/>
        <w:ind w:left="120"/>
        <w:jc w:val="both"/>
        <w:rPr>
          <w:lang w:val="ru-RU"/>
        </w:rPr>
      </w:pPr>
      <w:r w:rsidRPr="00BC25A4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105522" w:rsidRPr="00BC25A4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BC25A4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BC25A4" w:rsidRDefault="00105522">
      <w:pPr>
        <w:rPr>
          <w:lang w:val="ru-RU"/>
        </w:rPr>
        <w:sectPr w:rsidR="00105522" w:rsidRPr="00BC25A4">
          <w:pgSz w:w="11906" w:h="16383"/>
          <w:pgMar w:top="1134" w:right="850" w:bottom="1134" w:left="1701" w:header="720" w:footer="720" w:gutter="0"/>
          <w:cols w:space="720"/>
        </w:sectPr>
      </w:pPr>
    </w:p>
    <w:p w:rsidR="00105522" w:rsidRPr="00BC25A4" w:rsidRDefault="00105522">
      <w:pPr>
        <w:spacing w:after="0" w:line="264" w:lineRule="auto"/>
        <w:ind w:left="120"/>
        <w:jc w:val="both"/>
        <w:rPr>
          <w:lang w:val="ru-RU"/>
        </w:rPr>
      </w:pPr>
      <w:bookmarkStart w:id="5" w:name="block-49921958"/>
      <w:bookmarkEnd w:id="4"/>
    </w:p>
    <w:p w:rsidR="00105522" w:rsidRPr="00BC25A4" w:rsidRDefault="001E69BC">
      <w:pPr>
        <w:spacing w:after="0" w:line="264" w:lineRule="auto"/>
        <w:ind w:left="120"/>
        <w:jc w:val="both"/>
        <w:rPr>
          <w:lang w:val="ru-RU"/>
        </w:rPr>
      </w:pPr>
      <w:r w:rsidRPr="00BC25A4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105522" w:rsidRPr="00BC25A4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BC25A4" w:rsidRDefault="001E69BC">
      <w:pPr>
        <w:spacing w:after="0"/>
        <w:ind w:left="120"/>
        <w:rPr>
          <w:lang w:val="ru-RU"/>
        </w:rPr>
      </w:pPr>
      <w:r w:rsidRPr="00BC25A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05522" w:rsidRPr="00BC25A4" w:rsidRDefault="00105522">
      <w:pPr>
        <w:spacing w:after="0"/>
        <w:ind w:left="120"/>
        <w:rPr>
          <w:lang w:val="ru-RU"/>
        </w:rPr>
      </w:pP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BC25A4">
        <w:rPr>
          <w:rFonts w:ascii="Times New Roman" w:hAnsi="Times New Roman"/>
          <w:color w:val="000000"/>
          <w:sz w:val="28"/>
          <w:lang w:val="ru-RU"/>
        </w:rPr>
        <w:t>: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BC25A4">
        <w:rPr>
          <w:rFonts w:ascii="Times New Roman" w:hAnsi="Times New Roman"/>
          <w:color w:val="000000"/>
          <w:sz w:val="28"/>
          <w:lang w:val="ru-RU"/>
        </w:rPr>
        <w:t>: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BC25A4">
        <w:rPr>
          <w:rFonts w:ascii="Times New Roman" w:hAnsi="Times New Roman"/>
          <w:color w:val="000000"/>
          <w:sz w:val="28"/>
          <w:lang w:val="ru-RU"/>
        </w:rPr>
        <w:t>: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BC25A4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BC25A4">
        <w:rPr>
          <w:rFonts w:ascii="Times New Roman" w:hAnsi="Times New Roman"/>
          <w:color w:val="000000"/>
          <w:sz w:val="28"/>
          <w:lang w:val="ru-RU"/>
        </w:rPr>
        <w:t>: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BC25A4">
        <w:rPr>
          <w:rFonts w:ascii="Times New Roman" w:hAnsi="Times New Roman"/>
          <w:color w:val="000000"/>
          <w:sz w:val="28"/>
          <w:lang w:val="ru-RU"/>
        </w:rPr>
        <w:t>: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A734D0">
        <w:rPr>
          <w:rFonts w:ascii="Times New Roman" w:hAnsi="Times New Roman"/>
          <w:color w:val="000000"/>
          <w:sz w:val="28"/>
          <w:lang w:val="ru-RU"/>
        </w:rPr>
        <w:t>: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A734D0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A734D0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действиякак часть познавательных универсальных учебных действий</w:t>
      </w:r>
      <w:r w:rsidRPr="00A734D0">
        <w:rPr>
          <w:rFonts w:ascii="Times New Roman" w:hAnsi="Times New Roman"/>
          <w:color w:val="000000"/>
          <w:sz w:val="28"/>
          <w:lang w:val="ru-RU"/>
        </w:rPr>
        <w:t>: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действиякак часть познавательных универсальных учебных действий</w:t>
      </w:r>
      <w:r w:rsidRPr="00A734D0">
        <w:rPr>
          <w:rFonts w:ascii="Times New Roman" w:hAnsi="Times New Roman"/>
          <w:color w:val="000000"/>
          <w:sz w:val="28"/>
          <w:lang w:val="ru-RU"/>
        </w:rPr>
        <w:t>: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информациейкак часть познавательных универсальных учебных действий</w:t>
      </w:r>
      <w:r w:rsidRPr="00A734D0">
        <w:rPr>
          <w:rFonts w:ascii="Times New Roman" w:hAnsi="Times New Roman"/>
          <w:color w:val="000000"/>
          <w:sz w:val="28"/>
          <w:lang w:val="ru-RU"/>
        </w:rPr>
        <w:t>: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A734D0">
        <w:rPr>
          <w:rFonts w:ascii="Times New Roman" w:hAnsi="Times New Roman"/>
          <w:color w:val="000000"/>
          <w:sz w:val="28"/>
          <w:lang w:val="ru-RU"/>
        </w:rPr>
        <w:t>: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A734D0">
        <w:rPr>
          <w:rFonts w:ascii="Times New Roman" w:hAnsi="Times New Roman"/>
          <w:color w:val="000000"/>
          <w:sz w:val="28"/>
          <w:lang w:val="ru-RU"/>
        </w:rPr>
        <w:t>: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A734D0">
        <w:rPr>
          <w:rFonts w:ascii="Times New Roman" w:hAnsi="Times New Roman"/>
          <w:color w:val="000000"/>
          <w:sz w:val="28"/>
          <w:lang w:val="ru-RU"/>
        </w:rPr>
        <w:t>: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734D0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A734D0">
        <w:rPr>
          <w:rFonts w:ascii="Times New Roman" w:hAnsi="Times New Roman"/>
          <w:color w:val="000000"/>
          <w:sz w:val="28"/>
          <w:lang w:val="ru-RU"/>
        </w:rPr>
        <w:t>: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105522" w:rsidRPr="00BC25A4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BC25A4" w:rsidRDefault="001E69BC">
      <w:pPr>
        <w:spacing w:after="0" w:line="264" w:lineRule="auto"/>
        <w:ind w:left="120"/>
        <w:jc w:val="both"/>
        <w:rPr>
          <w:lang w:val="ru-RU"/>
        </w:rPr>
      </w:pPr>
      <w:r w:rsidRPr="00BC25A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05522" w:rsidRPr="00BC25A4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BC25A4" w:rsidRDefault="001E69BC">
      <w:pPr>
        <w:spacing w:after="0"/>
        <w:ind w:left="120"/>
        <w:rPr>
          <w:lang w:val="ru-RU"/>
        </w:rPr>
      </w:pPr>
      <w:r w:rsidRPr="00BC25A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05522" w:rsidRPr="00BC25A4" w:rsidRDefault="00105522">
      <w:pPr>
        <w:spacing w:after="0"/>
        <w:ind w:left="120"/>
        <w:rPr>
          <w:lang w:val="ru-RU"/>
        </w:rPr>
      </w:pPr>
    </w:p>
    <w:p w:rsidR="00105522" w:rsidRPr="00BC25A4" w:rsidRDefault="001E69BC">
      <w:pPr>
        <w:spacing w:after="0" w:line="264" w:lineRule="auto"/>
        <w:ind w:left="120"/>
        <w:jc w:val="both"/>
        <w:rPr>
          <w:lang w:val="ru-RU"/>
        </w:rPr>
      </w:pPr>
      <w:r w:rsidRPr="00BC25A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105522" w:rsidRPr="00BC25A4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BC25A4" w:rsidRDefault="001E69BC">
      <w:pPr>
        <w:spacing w:after="0" w:line="264" w:lineRule="auto"/>
        <w:ind w:left="120"/>
        <w:jc w:val="both"/>
        <w:rPr>
          <w:lang w:val="ru-RU"/>
        </w:rPr>
      </w:pPr>
      <w:r w:rsidRPr="00BC25A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105522" w:rsidRPr="00BC25A4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BC25A4" w:rsidRDefault="001E69BC">
      <w:pPr>
        <w:spacing w:after="0" w:line="264" w:lineRule="auto"/>
        <w:ind w:left="120"/>
        <w:jc w:val="both"/>
        <w:rPr>
          <w:lang w:val="ru-RU"/>
        </w:rPr>
      </w:pPr>
      <w:r w:rsidRPr="00BC25A4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105522" w:rsidRPr="00BC25A4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BC25A4" w:rsidRDefault="001E69BC">
      <w:pPr>
        <w:spacing w:after="0" w:line="264" w:lineRule="auto"/>
        <w:ind w:left="120"/>
        <w:jc w:val="both"/>
        <w:rPr>
          <w:lang w:val="ru-RU"/>
        </w:rPr>
      </w:pPr>
      <w:r w:rsidRPr="00BC25A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105522" w:rsidRPr="00BC25A4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BC25A4" w:rsidRDefault="001E69BC">
      <w:pPr>
        <w:spacing w:after="0" w:line="264" w:lineRule="auto"/>
        <w:ind w:left="120"/>
        <w:jc w:val="both"/>
        <w:rPr>
          <w:lang w:val="ru-RU"/>
        </w:rPr>
      </w:pPr>
      <w:r w:rsidRPr="00BC25A4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105522" w:rsidRPr="00BC25A4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BC25A4" w:rsidRDefault="001E69BC">
      <w:pPr>
        <w:spacing w:after="0" w:line="264" w:lineRule="auto"/>
        <w:ind w:left="120"/>
        <w:jc w:val="both"/>
        <w:rPr>
          <w:lang w:val="ru-RU"/>
        </w:rPr>
      </w:pPr>
      <w:r w:rsidRPr="00BC25A4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105522" w:rsidRPr="00BC25A4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BC25A4" w:rsidRDefault="001E69BC">
      <w:pPr>
        <w:spacing w:after="0" w:line="264" w:lineRule="auto"/>
        <w:ind w:left="120"/>
        <w:jc w:val="both"/>
        <w:rPr>
          <w:lang w:val="ru-RU"/>
        </w:rPr>
      </w:pPr>
      <w:r w:rsidRPr="00BC25A4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BC25A4">
        <w:rPr>
          <w:rFonts w:ascii="Times New Roman" w:hAnsi="Times New Roman"/>
          <w:color w:val="000000"/>
          <w:sz w:val="28"/>
          <w:lang w:val="ru-RU"/>
        </w:rPr>
        <w:t>).</w:t>
      </w:r>
    </w:p>
    <w:p w:rsidR="00105522" w:rsidRPr="00BC25A4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BC25A4" w:rsidRDefault="001E69BC">
      <w:pPr>
        <w:spacing w:after="0" w:line="264" w:lineRule="auto"/>
        <w:ind w:left="120"/>
        <w:jc w:val="both"/>
        <w:rPr>
          <w:lang w:val="ru-RU"/>
        </w:rPr>
      </w:pPr>
      <w:r w:rsidRPr="00BC25A4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105522" w:rsidRPr="00BC25A4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BC25A4" w:rsidRDefault="001E69BC">
      <w:pPr>
        <w:spacing w:after="0" w:line="264" w:lineRule="auto"/>
        <w:ind w:left="120"/>
        <w:jc w:val="both"/>
        <w:rPr>
          <w:lang w:val="ru-RU"/>
        </w:rPr>
      </w:pPr>
      <w:r w:rsidRPr="00BC25A4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BC25A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BC25A4">
        <w:rPr>
          <w:rFonts w:ascii="Times New Roman" w:hAnsi="Times New Roman"/>
          <w:color w:val="000000"/>
          <w:sz w:val="28"/>
          <w:lang w:val="ru-RU"/>
        </w:rPr>
        <w:t>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105522" w:rsidRPr="00BC25A4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BC25A4" w:rsidRDefault="001E69BC">
      <w:pPr>
        <w:spacing w:after="0" w:line="264" w:lineRule="auto"/>
        <w:ind w:left="120"/>
        <w:jc w:val="both"/>
        <w:rPr>
          <w:lang w:val="ru-RU"/>
        </w:rPr>
      </w:pPr>
      <w:r w:rsidRPr="00BC25A4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105522" w:rsidRPr="00BC25A4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BC25A4" w:rsidRDefault="001E69BC">
      <w:pPr>
        <w:spacing w:after="0" w:line="264" w:lineRule="auto"/>
        <w:ind w:left="120"/>
        <w:jc w:val="both"/>
        <w:rPr>
          <w:lang w:val="ru-RU"/>
        </w:rPr>
      </w:pPr>
      <w:r w:rsidRPr="00BC25A4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BC25A4">
        <w:rPr>
          <w:rFonts w:ascii="Times New Roman" w:hAnsi="Times New Roman"/>
          <w:color w:val="000000"/>
          <w:sz w:val="28"/>
          <w:lang w:val="ru-RU"/>
        </w:rPr>
        <w:t>//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BC25A4">
        <w:rPr>
          <w:rFonts w:ascii="Times New Roman" w:hAnsi="Times New Roman"/>
          <w:color w:val="000000"/>
          <w:sz w:val="28"/>
          <w:lang w:val="ru-RU"/>
        </w:rPr>
        <w:t>–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BC25A4">
        <w:rPr>
          <w:rFonts w:ascii="Times New Roman" w:hAnsi="Times New Roman"/>
          <w:color w:val="000000"/>
          <w:sz w:val="28"/>
          <w:lang w:val="ru-RU"/>
        </w:rPr>
        <w:t>–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BC25A4">
        <w:rPr>
          <w:rFonts w:ascii="Times New Roman" w:hAnsi="Times New Roman"/>
          <w:color w:val="000000"/>
          <w:sz w:val="28"/>
          <w:lang w:val="ru-RU"/>
        </w:rPr>
        <w:t>–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BC25A4">
        <w:rPr>
          <w:rFonts w:ascii="Times New Roman" w:hAnsi="Times New Roman"/>
          <w:color w:val="000000"/>
          <w:sz w:val="28"/>
          <w:lang w:val="ru-RU"/>
        </w:rPr>
        <w:t>–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BC25A4">
        <w:rPr>
          <w:rFonts w:ascii="Times New Roman" w:hAnsi="Times New Roman"/>
          <w:color w:val="000000"/>
          <w:sz w:val="28"/>
          <w:lang w:val="ru-RU"/>
        </w:rPr>
        <w:t>–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BC25A4">
        <w:rPr>
          <w:rFonts w:ascii="Times New Roman" w:hAnsi="Times New Roman"/>
          <w:color w:val="000000"/>
          <w:sz w:val="28"/>
          <w:lang w:val="ru-RU"/>
        </w:rPr>
        <w:t>–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BC25A4">
        <w:rPr>
          <w:rFonts w:ascii="Times New Roman" w:hAnsi="Times New Roman"/>
          <w:color w:val="000000"/>
          <w:sz w:val="28"/>
          <w:lang w:val="ru-RU"/>
        </w:rPr>
        <w:t>–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105522" w:rsidRPr="00BC25A4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BC25A4" w:rsidRDefault="001E69BC">
      <w:pPr>
        <w:spacing w:after="0" w:line="264" w:lineRule="auto"/>
        <w:ind w:left="120"/>
        <w:jc w:val="both"/>
        <w:rPr>
          <w:lang w:val="ru-RU"/>
        </w:rPr>
      </w:pPr>
      <w:r w:rsidRPr="00BC25A4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105522" w:rsidRPr="00BC25A4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BC25A4" w:rsidRDefault="001E69BC">
      <w:pPr>
        <w:spacing w:after="0" w:line="264" w:lineRule="auto"/>
        <w:ind w:left="120"/>
        <w:jc w:val="both"/>
        <w:rPr>
          <w:lang w:val="ru-RU"/>
        </w:rPr>
      </w:pPr>
      <w:r w:rsidRPr="00BC25A4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BC25A4">
        <w:rPr>
          <w:rFonts w:ascii="Times New Roman" w:hAnsi="Times New Roman"/>
          <w:color w:val="000000"/>
          <w:sz w:val="28"/>
          <w:lang w:val="ru-RU"/>
        </w:rPr>
        <w:t>-– -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BC25A4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105522" w:rsidRPr="00BC25A4" w:rsidRDefault="001E69BC">
      <w:pPr>
        <w:spacing w:after="0"/>
        <w:ind w:left="120"/>
        <w:rPr>
          <w:lang w:val="ru-RU"/>
        </w:rPr>
      </w:pPr>
      <w:r w:rsidRPr="00BC25A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05522" w:rsidRPr="00BC25A4" w:rsidRDefault="00105522">
      <w:pPr>
        <w:spacing w:after="0"/>
        <w:ind w:left="120"/>
        <w:rPr>
          <w:lang w:val="ru-RU"/>
        </w:rPr>
      </w:pPr>
    </w:p>
    <w:p w:rsidR="00105522" w:rsidRPr="00BC25A4" w:rsidRDefault="001E69BC">
      <w:pPr>
        <w:spacing w:after="0" w:line="264" w:lineRule="auto"/>
        <w:ind w:left="120"/>
        <w:jc w:val="both"/>
        <w:rPr>
          <w:lang w:val="ru-RU"/>
        </w:rPr>
      </w:pPr>
      <w:r w:rsidRPr="00BC25A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105522" w:rsidRPr="00BC25A4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BC25A4" w:rsidRDefault="001E69BC">
      <w:pPr>
        <w:spacing w:after="0" w:line="264" w:lineRule="auto"/>
        <w:ind w:left="120"/>
        <w:jc w:val="both"/>
        <w:rPr>
          <w:lang w:val="ru-RU"/>
        </w:rPr>
      </w:pPr>
      <w:r w:rsidRPr="00BC25A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BC25A4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105522" w:rsidRPr="00BC25A4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BC25A4" w:rsidRDefault="001E69BC">
      <w:pPr>
        <w:spacing w:after="0" w:line="264" w:lineRule="auto"/>
        <w:ind w:left="120"/>
        <w:jc w:val="both"/>
        <w:rPr>
          <w:lang w:val="ru-RU"/>
        </w:rPr>
      </w:pPr>
      <w:r w:rsidRPr="00BC25A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105522" w:rsidRPr="00BC25A4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BC25A4" w:rsidRDefault="001E69BC">
      <w:pPr>
        <w:spacing w:after="0" w:line="264" w:lineRule="auto"/>
        <w:ind w:left="120"/>
        <w:jc w:val="both"/>
        <w:rPr>
          <w:lang w:val="ru-RU"/>
        </w:rPr>
      </w:pPr>
      <w:r w:rsidRPr="00BC25A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105522" w:rsidRPr="00BC25A4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BC25A4" w:rsidRDefault="001E69BC">
      <w:pPr>
        <w:spacing w:after="0" w:line="264" w:lineRule="auto"/>
        <w:ind w:left="120"/>
        <w:jc w:val="both"/>
        <w:rPr>
          <w:lang w:val="ru-RU"/>
        </w:rPr>
      </w:pPr>
      <w:r w:rsidRPr="00BC25A4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105522" w:rsidRPr="00BC25A4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BC25A4" w:rsidRDefault="001E69BC">
      <w:pPr>
        <w:spacing w:after="0" w:line="264" w:lineRule="auto"/>
        <w:ind w:left="120"/>
        <w:jc w:val="both"/>
        <w:rPr>
          <w:lang w:val="ru-RU"/>
        </w:rPr>
      </w:pPr>
      <w:r w:rsidRPr="00BC25A4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105522" w:rsidRPr="00BC25A4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BC25A4" w:rsidRDefault="001E69BC">
      <w:pPr>
        <w:spacing w:after="0" w:line="264" w:lineRule="auto"/>
        <w:ind w:left="120"/>
        <w:jc w:val="both"/>
        <w:rPr>
          <w:lang w:val="ru-RU"/>
        </w:rPr>
      </w:pPr>
      <w:r w:rsidRPr="00BC25A4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BC25A4">
        <w:rPr>
          <w:rFonts w:ascii="Times New Roman" w:hAnsi="Times New Roman"/>
          <w:color w:val="000000"/>
          <w:sz w:val="28"/>
          <w:lang w:val="ru-RU"/>
        </w:rPr>
        <w:t>.</w:t>
      </w:r>
    </w:p>
    <w:p w:rsidR="00105522" w:rsidRPr="00BC25A4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BC25A4" w:rsidRDefault="001E69BC">
      <w:pPr>
        <w:spacing w:after="0" w:line="264" w:lineRule="auto"/>
        <w:ind w:left="120"/>
        <w:jc w:val="both"/>
        <w:rPr>
          <w:lang w:val="ru-RU"/>
        </w:rPr>
      </w:pPr>
      <w:r w:rsidRPr="00BC25A4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BC25A4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BC25A4">
        <w:rPr>
          <w:rFonts w:ascii="Times New Roman" w:hAnsi="Times New Roman"/>
          <w:color w:val="000000"/>
          <w:sz w:val="28"/>
          <w:lang w:val="ru-RU"/>
        </w:rPr>
        <w:t>в формах глагола повелительного наклонения.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105522" w:rsidRPr="00BC25A4" w:rsidRDefault="001E69BC">
      <w:pPr>
        <w:spacing w:after="0" w:line="264" w:lineRule="auto"/>
        <w:ind w:left="120"/>
        <w:jc w:val="both"/>
        <w:rPr>
          <w:lang w:val="ru-RU"/>
        </w:rPr>
      </w:pPr>
      <w:r w:rsidRPr="00BC25A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05522" w:rsidRPr="00BC25A4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BC25A4" w:rsidRDefault="001E69BC">
      <w:pPr>
        <w:spacing w:after="0" w:line="264" w:lineRule="auto"/>
        <w:ind w:left="120"/>
        <w:jc w:val="both"/>
        <w:rPr>
          <w:lang w:val="ru-RU"/>
        </w:rPr>
      </w:pPr>
      <w:r w:rsidRPr="00BC25A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105522" w:rsidRPr="00BC25A4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BC25A4" w:rsidRDefault="001E69BC">
      <w:pPr>
        <w:spacing w:after="0" w:line="264" w:lineRule="auto"/>
        <w:ind w:left="120"/>
        <w:jc w:val="both"/>
        <w:rPr>
          <w:lang w:val="ru-RU"/>
        </w:rPr>
      </w:pPr>
      <w:r w:rsidRPr="00BC25A4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BC25A4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105522" w:rsidRPr="00BC25A4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BC25A4" w:rsidRDefault="001E69BC">
      <w:pPr>
        <w:spacing w:after="0" w:line="264" w:lineRule="auto"/>
        <w:ind w:left="120"/>
        <w:jc w:val="both"/>
        <w:rPr>
          <w:lang w:val="ru-RU"/>
        </w:rPr>
      </w:pPr>
      <w:r w:rsidRPr="00BC25A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105522" w:rsidRPr="00BC25A4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BC25A4" w:rsidRDefault="001E69BC">
      <w:pPr>
        <w:spacing w:after="0" w:line="264" w:lineRule="auto"/>
        <w:ind w:left="120"/>
        <w:jc w:val="both"/>
        <w:rPr>
          <w:lang w:val="ru-RU"/>
        </w:rPr>
      </w:pPr>
      <w:r w:rsidRPr="00BC25A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105522" w:rsidRPr="00BC25A4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BC25A4" w:rsidRDefault="001E69BC">
      <w:pPr>
        <w:spacing w:after="0" w:line="264" w:lineRule="auto"/>
        <w:ind w:left="120"/>
        <w:jc w:val="both"/>
        <w:rPr>
          <w:lang w:val="ru-RU"/>
        </w:rPr>
      </w:pPr>
      <w:r w:rsidRPr="00BC25A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BC25A4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105522" w:rsidRPr="00BC25A4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BC25A4" w:rsidRDefault="001E69BC">
      <w:pPr>
        <w:spacing w:after="0" w:line="264" w:lineRule="auto"/>
        <w:ind w:left="120"/>
        <w:jc w:val="both"/>
        <w:rPr>
          <w:lang w:val="ru-RU"/>
        </w:rPr>
      </w:pPr>
      <w:r w:rsidRPr="00BC25A4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105522" w:rsidRPr="00BC25A4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BC25A4" w:rsidRDefault="001E69BC">
      <w:pPr>
        <w:spacing w:after="0" w:line="264" w:lineRule="auto"/>
        <w:ind w:left="120"/>
        <w:jc w:val="both"/>
        <w:rPr>
          <w:lang w:val="ru-RU"/>
        </w:rPr>
      </w:pPr>
      <w:r w:rsidRPr="00BC25A4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висячий,горящий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BC25A4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105522" w:rsidRPr="00BC25A4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BC25A4" w:rsidRDefault="001E69BC">
      <w:pPr>
        <w:spacing w:after="0" w:line="264" w:lineRule="auto"/>
        <w:ind w:left="120"/>
        <w:jc w:val="both"/>
        <w:rPr>
          <w:lang w:val="ru-RU"/>
        </w:rPr>
      </w:pPr>
      <w:r w:rsidRPr="00BC25A4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105522" w:rsidRPr="00BC25A4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BC25A4" w:rsidRDefault="001E69BC">
      <w:pPr>
        <w:spacing w:after="0" w:line="264" w:lineRule="auto"/>
        <w:ind w:left="120"/>
        <w:jc w:val="both"/>
        <w:rPr>
          <w:lang w:val="ru-RU"/>
        </w:rPr>
      </w:pPr>
      <w:r w:rsidRPr="00BC25A4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BC25A4">
        <w:rPr>
          <w:rFonts w:ascii="Times New Roman" w:hAnsi="Times New Roman"/>
          <w:color w:val="000000"/>
          <w:sz w:val="28"/>
          <w:lang w:val="ru-RU"/>
        </w:rPr>
        <w:t>и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BC25A4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BC25A4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105522" w:rsidRPr="00BC25A4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BC25A4" w:rsidRDefault="001E69BC">
      <w:pPr>
        <w:spacing w:after="0" w:line="264" w:lineRule="auto"/>
        <w:ind w:left="120"/>
        <w:jc w:val="both"/>
        <w:rPr>
          <w:lang w:val="ru-RU"/>
        </w:rPr>
      </w:pPr>
      <w:r w:rsidRPr="00BC25A4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105522" w:rsidRPr="00BC25A4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BC25A4" w:rsidRDefault="001E69BC">
      <w:pPr>
        <w:spacing w:after="0" w:line="264" w:lineRule="auto"/>
        <w:ind w:left="120"/>
        <w:jc w:val="both"/>
        <w:rPr>
          <w:lang w:val="ru-RU"/>
        </w:rPr>
      </w:pPr>
      <w:r w:rsidRPr="00BC25A4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105522" w:rsidRPr="00BC25A4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BC25A4" w:rsidRDefault="001E69BC">
      <w:pPr>
        <w:spacing w:after="0" w:line="264" w:lineRule="auto"/>
        <w:ind w:left="120"/>
        <w:jc w:val="both"/>
        <w:rPr>
          <w:lang w:val="ru-RU"/>
        </w:rPr>
      </w:pPr>
      <w:r w:rsidRPr="00BC25A4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105522" w:rsidRPr="00BC25A4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BC25A4" w:rsidRDefault="001E69BC">
      <w:pPr>
        <w:spacing w:after="0" w:line="264" w:lineRule="auto"/>
        <w:ind w:left="120"/>
        <w:jc w:val="both"/>
        <w:rPr>
          <w:lang w:val="ru-RU"/>
        </w:rPr>
      </w:pPr>
      <w:r w:rsidRPr="00BC25A4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C25A4">
        <w:rPr>
          <w:rFonts w:ascii="Times New Roman" w:hAnsi="Times New Roman"/>
          <w:color w:val="000000"/>
          <w:sz w:val="28"/>
          <w:lang w:val="ru-RU"/>
        </w:rPr>
        <w:t>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105522" w:rsidRPr="00BC25A4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BC25A4" w:rsidRDefault="001E69BC">
      <w:pPr>
        <w:spacing w:after="0" w:line="264" w:lineRule="auto"/>
        <w:ind w:left="120"/>
        <w:jc w:val="both"/>
        <w:rPr>
          <w:lang w:val="ru-RU"/>
        </w:rPr>
      </w:pPr>
      <w:r w:rsidRPr="00BC25A4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105522" w:rsidRPr="00BC25A4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BC25A4" w:rsidRDefault="001E69BC">
      <w:pPr>
        <w:spacing w:after="0" w:line="264" w:lineRule="auto"/>
        <w:ind w:left="120"/>
        <w:jc w:val="both"/>
        <w:rPr>
          <w:lang w:val="ru-RU"/>
        </w:rPr>
      </w:pPr>
      <w:r w:rsidRPr="00BC25A4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105522" w:rsidRPr="00BC25A4" w:rsidRDefault="001E69BC">
      <w:pPr>
        <w:spacing w:after="0"/>
        <w:ind w:left="120"/>
        <w:rPr>
          <w:lang w:val="ru-RU"/>
        </w:rPr>
      </w:pPr>
      <w:r w:rsidRPr="00BC25A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05522" w:rsidRPr="00BC25A4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BC25A4" w:rsidRDefault="001E69BC">
      <w:pPr>
        <w:spacing w:after="0" w:line="264" w:lineRule="auto"/>
        <w:ind w:left="120"/>
        <w:jc w:val="both"/>
        <w:rPr>
          <w:lang w:val="ru-RU"/>
        </w:rPr>
      </w:pPr>
      <w:r w:rsidRPr="00BC25A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105522" w:rsidRPr="00BC25A4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BC25A4" w:rsidRDefault="001E69BC">
      <w:pPr>
        <w:spacing w:after="0" w:line="264" w:lineRule="auto"/>
        <w:ind w:left="120"/>
        <w:jc w:val="both"/>
        <w:rPr>
          <w:lang w:val="ru-RU"/>
        </w:rPr>
      </w:pPr>
      <w:r w:rsidRPr="00BC25A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105522" w:rsidRPr="00BC25A4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BC25A4" w:rsidRDefault="001E69BC">
      <w:pPr>
        <w:spacing w:after="0" w:line="264" w:lineRule="auto"/>
        <w:ind w:left="120"/>
        <w:jc w:val="both"/>
        <w:rPr>
          <w:lang w:val="ru-RU"/>
        </w:rPr>
      </w:pPr>
      <w:r w:rsidRPr="00BC25A4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105522" w:rsidRPr="00BC25A4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BC25A4" w:rsidRDefault="001E69BC">
      <w:pPr>
        <w:spacing w:after="0" w:line="264" w:lineRule="auto"/>
        <w:ind w:left="120"/>
        <w:jc w:val="both"/>
        <w:rPr>
          <w:lang w:val="ru-RU"/>
        </w:rPr>
      </w:pPr>
      <w:r w:rsidRPr="00BC25A4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105522" w:rsidRPr="00BC25A4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BC25A4" w:rsidRDefault="001E69BC">
      <w:pPr>
        <w:spacing w:after="0" w:line="264" w:lineRule="auto"/>
        <w:ind w:left="120"/>
        <w:jc w:val="both"/>
        <w:rPr>
          <w:lang w:val="ru-RU"/>
        </w:rPr>
      </w:pPr>
      <w:r w:rsidRPr="00BC25A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105522" w:rsidRPr="00BC25A4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BC25A4" w:rsidRDefault="001E69B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105522" w:rsidRPr="00BC25A4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BC25A4" w:rsidRDefault="001E69BC">
      <w:pPr>
        <w:spacing w:after="0" w:line="264" w:lineRule="auto"/>
        <w:ind w:left="120"/>
        <w:jc w:val="both"/>
        <w:rPr>
          <w:lang w:val="ru-RU"/>
        </w:rPr>
      </w:pPr>
      <w:r w:rsidRPr="00BC25A4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105522" w:rsidRPr="00BC25A4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BC25A4" w:rsidRDefault="001E69BC">
      <w:pPr>
        <w:spacing w:after="0" w:line="264" w:lineRule="auto"/>
        <w:ind w:left="120"/>
        <w:jc w:val="both"/>
        <w:rPr>
          <w:lang w:val="ru-RU"/>
        </w:rPr>
      </w:pPr>
      <w:r w:rsidRPr="00BC25A4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BC25A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BC25A4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BC25A4">
        <w:rPr>
          <w:rFonts w:ascii="Times New Roman" w:hAnsi="Times New Roman"/>
          <w:color w:val="000000"/>
          <w:sz w:val="28"/>
          <w:lang w:val="ru-RU"/>
        </w:rPr>
        <w:t>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BC25A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BC25A4">
        <w:rPr>
          <w:rFonts w:ascii="Times New Roman" w:hAnsi="Times New Roman"/>
          <w:color w:val="000000"/>
          <w:sz w:val="28"/>
          <w:lang w:val="ru-RU"/>
        </w:rPr>
        <w:t>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BC25A4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105522" w:rsidRPr="00A35CFE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 xml:space="preserve">Распознавать сложные предложения, конструкции с чужой речью </w:t>
      </w:r>
      <w:r w:rsidRPr="00A35CFE">
        <w:rPr>
          <w:rFonts w:ascii="Times New Roman" w:hAnsi="Times New Roman"/>
          <w:color w:val="000000"/>
          <w:sz w:val="28"/>
          <w:lang w:val="ru-RU"/>
        </w:rPr>
        <w:t>(в рамках изученного).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105522" w:rsidRPr="00BC25A4" w:rsidRDefault="00105522">
      <w:pPr>
        <w:spacing w:after="0"/>
        <w:ind w:left="120"/>
        <w:rPr>
          <w:lang w:val="ru-RU"/>
        </w:rPr>
      </w:pPr>
    </w:p>
    <w:p w:rsidR="00105522" w:rsidRPr="00BC25A4" w:rsidRDefault="001E69BC">
      <w:pPr>
        <w:spacing w:after="0"/>
        <w:ind w:left="120"/>
        <w:rPr>
          <w:lang w:val="ru-RU"/>
        </w:rPr>
      </w:pPr>
      <w:r w:rsidRPr="00BC25A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05522" w:rsidRPr="00BC25A4" w:rsidRDefault="00105522">
      <w:pPr>
        <w:spacing w:after="0"/>
        <w:ind w:left="120"/>
        <w:rPr>
          <w:lang w:val="ru-RU"/>
        </w:rPr>
      </w:pPr>
    </w:p>
    <w:p w:rsidR="00105522" w:rsidRPr="00BC25A4" w:rsidRDefault="001E69BC">
      <w:pPr>
        <w:spacing w:after="0" w:line="264" w:lineRule="auto"/>
        <w:ind w:left="120"/>
        <w:jc w:val="both"/>
        <w:rPr>
          <w:lang w:val="ru-RU"/>
        </w:rPr>
      </w:pPr>
      <w:r w:rsidRPr="00BC25A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105522" w:rsidRPr="00BC25A4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BC25A4" w:rsidRDefault="001E69BC">
      <w:pPr>
        <w:spacing w:after="0" w:line="264" w:lineRule="auto"/>
        <w:ind w:left="120"/>
        <w:jc w:val="both"/>
        <w:rPr>
          <w:lang w:val="ru-RU"/>
        </w:rPr>
      </w:pPr>
      <w:r w:rsidRPr="00BC25A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105522" w:rsidRPr="00BC25A4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BC25A4" w:rsidRDefault="001E69BC">
      <w:pPr>
        <w:spacing w:after="0" w:line="264" w:lineRule="auto"/>
        <w:ind w:left="120"/>
        <w:jc w:val="both"/>
        <w:rPr>
          <w:lang w:val="ru-RU"/>
        </w:rPr>
      </w:pPr>
      <w:r w:rsidRPr="00BC25A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BC25A4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105522" w:rsidRPr="00BC25A4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BC25A4" w:rsidRDefault="001E69BC">
      <w:pPr>
        <w:spacing w:after="0" w:line="264" w:lineRule="auto"/>
        <w:ind w:left="120"/>
        <w:jc w:val="both"/>
        <w:rPr>
          <w:lang w:val="ru-RU"/>
        </w:rPr>
      </w:pPr>
      <w:r w:rsidRPr="00BC25A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105522" w:rsidRPr="00BC25A4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BC25A4" w:rsidRDefault="001E69BC">
      <w:pPr>
        <w:spacing w:after="0" w:line="264" w:lineRule="auto"/>
        <w:ind w:left="120"/>
        <w:jc w:val="both"/>
        <w:rPr>
          <w:lang w:val="ru-RU"/>
        </w:rPr>
      </w:pPr>
      <w:r w:rsidRPr="00BC25A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105522" w:rsidRPr="00BC25A4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BC25A4" w:rsidRDefault="001E69B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BC25A4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105522" w:rsidRPr="00BC25A4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BC25A4" w:rsidRDefault="001E69BC">
      <w:pPr>
        <w:spacing w:after="0" w:line="264" w:lineRule="auto"/>
        <w:ind w:left="120"/>
        <w:jc w:val="both"/>
        <w:rPr>
          <w:lang w:val="ru-RU"/>
        </w:rPr>
      </w:pPr>
      <w:r w:rsidRPr="00BC25A4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105522" w:rsidRPr="00BC25A4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BC25A4" w:rsidRDefault="001E69BC">
      <w:pPr>
        <w:spacing w:after="0" w:line="264" w:lineRule="auto"/>
        <w:ind w:left="120"/>
        <w:jc w:val="both"/>
        <w:rPr>
          <w:lang w:val="ru-RU"/>
        </w:rPr>
      </w:pPr>
      <w:r w:rsidRPr="00BC25A4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105522" w:rsidRPr="00BC25A4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BC25A4" w:rsidRDefault="001E69BC">
      <w:pPr>
        <w:spacing w:after="0" w:line="264" w:lineRule="auto"/>
        <w:ind w:left="120"/>
        <w:jc w:val="both"/>
        <w:rPr>
          <w:lang w:val="ru-RU"/>
        </w:rPr>
      </w:pPr>
      <w:r w:rsidRPr="00BC25A4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105522" w:rsidRPr="00BC25A4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BC25A4" w:rsidRDefault="001E69BC">
      <w:pPr>
        <w:spacing w:after="0" w:line="264" w:lineRule="auto"/>
        <w:ind w:left="120"/>
        <w:jc w:val="both"/>
        <w:rPr>
          <w:lang w:val="ru-RU"/>
        </w:rPr>
      </w:pPr>
      <w:r w:rsidRPr="00BC25A4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105522" w:rsidRPr="00BC25A4" w:rsidRDefault="001E69BC">
      <w:pPr>
        <w:spacing w:after="0" w:line="264" w:lineRule="auto"/>
        <w:ind w:firstLine="600"/>
        <w:jc w:val="both"/>
        <w:rPr>
          <w:lang w:val="ru-RU"/>
        </w:rPr>
      </w:pPr>
      <w:r w:rsidRPr="00BC25A4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105522" w:rsidRPr="00BC25A4" w:rsidRDefault="00105522">
      <w:pPr>
        <w:spacing w:after="0" w:line="264" w:lineRule="auto"/>
        <w:ind w:left="120"/>
        <w:jc w:val="both"/>
        <w:rPr>
          <w:lang w:val="ru-RU"/>
        </w:rPr>
      </w:pPr>
    </w:p>
    <w:p w:rsidR="00105522" w:rsidRPr="00BC25A4" w:rsidRDefault="001E69BC">
      <w:pPr>
        <w:spacing w:after="0" w:line="264" w:lineRule="auto"/>
        <w:ind w:left="120"/>
        <w:jc w:val="both"/>
        <w:rPr>
          <w:lang w:val="ru-RU"/>
        </w:rPr>
      </w:pPr>
      <w:r w:rsidRPr="00BC25A4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105522" w:rsidRPr="00A734D0" w:rsidRDefault="001E69BC">
      <w:pPr>
        <w:spacing w:after="0" w:line="264" w:lineRule="auto"/>
        <w:ind w:firstLine="600"/>
        <w:jc w:val="both"/>
        <w:rPr>
          <w:lang w:val="ru-RU"/>
        </w:rPr>
      </w:pPr>
      <w:r w:rsidRPr="00A734D0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105522" w:rsidRPr="00A734D0" w:rsidRDefault="00105522">
      <w:pPr>
        <w:spacing w:after="0"/>
        <w:ind w:left="120"/>
        <w:rPr>
          <w:lang w:val="ru-RU"/>
        </w:rPr>
      </w:pPr>
    </w:p>
    <w:p w:rsidR="00105522" w:rsidRPr="00A734D0" w:rsidRDefault="00105522">
      <w:pPr>
        <w:rPr>
          <w:lang w:val="ru-RU"/>
        </w:rPr>
        <w:sectPr w:rsidR="00105522" w:rsidRPr="00A734D0">
          <w:pgSz w:w="11906" w:h="16383"/>
          <w:pgMar w:top="1134" w:right="850" w:bottom="1134" w:left="1701" w:header="720" w:footer="720" w:gutter="0"/>
          <w:cols w:space="720"/>
        </w:sectPr>
      </w:pPr>
    </w:p>
    <w:p w:rsidR="00105522" w:rsidRDefault="001E69BC">
      <w:pPr>
        <w:spacing w:after="0"/>
        <w:ind w:left="120"/>
      </w:pPr>
      <w:bookmarkStart w:id="6" w:name="block-49921959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105522" w:rsidRDefault="001E69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32"/>
        <w:gridCol w:w="5122"/>
        <w:gridCol w:w="1198"/>
        <w:gridCol w:w="1841"/>
        <w:gridCol w:w="1910"/>
        <w:gridCol w:w="2837"/>
      </w:tblGrid>
      <w:tr w:rsidR="00105522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5522" w:rsidRDefault="0010552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05522" w:rsidRDefault="001055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05522" w:rsidRDefault="00105522">
            <w:pPr>
              <w:spacing w:after="0"/>
              <w:ind w:left="135"/>
            </w:pPr>
          </w:p>
        </w:tc>
      </w:tr>
      <w:tr w:rsidR="001055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5522" w:rsidRDefault="001055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5522" w:rsidRDefault="0010552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5522" w:rsidRDefault="0010552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5522" w:rsidRDefault="0010552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5522" w:rsidRDefault="001055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5522" w:rsidRDefault="00105522"/>
        </w:tc>
      </w:tr>
      <w:tr w:rsidR="00105522" w:rsidRPr="003A38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5522" w:rsidRPr="00A734D0" w:rsidRDefault="001E69BC">
            <w:pPr>
              <w:spacing w:after="0"/>
              <w:ind w:left="135"/>
              <w:rPr>
                <w:lang w:val="ru-RU"/>
              </w:rPr>
            </w:pPr>
            <w:r w:rsidRPr="00A734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1.Общие сведения о языке</w:t>
            </w:r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5522" w:rsidRPr="00A734D0" w:rsidRDefault="001E69BC">
            <w:pPr>
              <w:spacing w:after="0"/>
              <w:ind w:left="135"/>
              <w:rPr>
                <w:lang w:val="ru-RU"/>
              </w:rPr>
            </w:pPr>
            <w:r w:rsidRPr="00A734D0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5522" w:rsidRPr="00A734D0" w:rsidRDefault="001E69BC">
            <w:pPr>
              <w:spacing w:after="0"/>
              <w:ind w:left="135"/>
              <w:rPr>
                <w:lang w:val="ru-RU"/>
              </w:rPr>
            </w:pPr>
            <w:r w:rsidRPr="00A7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055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5522" w:rsidRDefault="00105522"/>
        </w:tc>
      </w:tr>
      <w:tr w:rsidR="001055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 w:rsidRPr="00A7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5522" w:rsidRPr="00A734D0" w:rsidRDefault="001E69BC">
            <w:pPr>
              <w:spacing w:after="0"/>
              <w:ind w:left="135"/>
              <w:rPr>
                <w:lang w:val="ru-RU"/>
              </w:rPr>
            </w:pPr>
            <w:r w:rsidRPr="00A7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055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5522" w:rsidRDefault="00105522"/>
        </w:tc>
      </w:tr>
      <w:tr w:rsidR="001055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 w:rsidRPr="00A7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5522" w:rsidRPr="00A734D0" w:rsidRDefault="001E69BC">
            <w:pPr>
              <w:spacing w:after="0"/>
              <w:ind w:left="135"/>
              <w:rPr>
                <w:lang w:val="ru-RU"/>
              </w:rPr>
            </w:pPr>
            <w:r w:rsidRPr="00A7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055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5522" w:rsidRDefault="00105522"/>
        </w:tc>
      </w:tr>
      <w:tr w:rsidR="001055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5522" w:rsidRPr="00A734D0" w:rsidRDefault="001E69BC">
            <w:pPr>
              <w:spacing w:after="0"/>
              <w:ind w:left="135"/>
              <w:rPr>
                <w:lang w:val="ru-RU"/>
              </w:rPr>
            </w:pPr>
            <w:r w:rsidRPr="00A734D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5522" w:rsidRPr="00A734D0" w:rsidRDefault="001E69BC">
            <w:pPr>
              <w:spacing w:after="0"/>
              <w:ind w:left="135"/>
              <w:rPr>
                <w:lang w:val="ru-RU"/>
              </w:rPr>
            </w:pPr>
            <w:r w:rsidRPr="00A7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055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5522" w:rsidRDefault="00105522"/>
        </w:tc>
      </w:tr>
      <w:tr w:rsidR="001055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5.Система языка</w:t>
            </w:r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5522" w:rsidRPr="00A734D0" w:rsidRDefault="001E69BC">
            <w:pPr>
              <w:spacing w:after="0"/>
              <w:ind w:left="135"/>
              <w:rPr>
                <w:lang w:val="ru-RU"/>
              </w:rPr>
            </w:pPr>
            <w:r w:rsidRPr="00A7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5522" w:rsidRPr="00A734D0" w:rsidRDefault="001E69BC">
            <w:pPr>
              <w:spacing w:after="0"/>
              <w:ind w:left="135"/>
              <w:rPr>
                <w:lang w:val="ru-RU"/>
              </w:rPr>
            </w:pPr>
            <w:r w:rsidRPr="00A7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5522" w:rsidRPr="00A734D0" w:rsidRDefault="001E69BC">
            <w:pPr>
              <w:spacing w:after="0"/>
              <w:ind w:left="135"/>
              <w:rPr>
                <w:lang w:val="ru-RU"/>
              </w:rPr>
            </w:pPr>
            <w:r w:rsidRPr="00A7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055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5522" w:rsidRDefault="00105522"/>
        </w:tc>
      </w:tr>
      <w:tr w:rsidR="00105522" w:rsidRPr="003A38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5522" w:rsidRPr="00A734D0" w:rsidRDefault="001E69BC">
            <w:pPr>
              <w:spacing w:after="0"/>
              <w:ind w:left="135"/>
              <w:rPr>
                <w:lang w:val="ru-RU"/>
              </w:rPr>
            </w:pPr>
            <w:r w:rsidRPr="00A734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6.Синтаксис. Культура речи. Пунктуация</w:t>
            </w:r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 w:rsidRPr="00A7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5522" w:rsidRPr="00A734D0" w:rsidRDefault="001E69BC">
            <w:pPr>
              <w:spacing w:after="0"/>
              <w:ind w:left="135"/>
              <w:rPr>
                <w:lang w:val="ru-RU"/>
              </w:rPr>
            </w:pPr>
            <w:r w:rsidRPr="00A7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5522" w:rsidRPr="00A734D0" w:rsidRDefault="001E69BC">
            <w:pPr>
              <w:spacing w:after="0"/>
              <w:ind w:left="135"/>
              <w:rPr>
                <w:lang w:val="ru-RU"/>
              </w:rPr>
            </w:pPr>
            <w:r w:rsidRPr="00A7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5522" w:rsidRPr="00A734D0" w:rsidRDefault="001E69BC">
            <w:pPr>
              <w:spacing w:after="0"/>
              <w:ind w:left="135"/>
              <w:rPr>
                <w:lang w:val="ru-RU"/>
              </w:rPr>
            </w:pPr>
            <w:r w:rsidRPr="00A7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5522" w:rsidRPr="00A734D0" w:rsidRDefault="001E69BC">
            <w:pPr>
              <w:spacing w:after="0"/>
              <w:ind w:left="135"/>
              <w:rPr>
                <w:lang w:val="ru-RU"/>
              </w:rPr>
            </w:pPr>
            <w:r w:rsidRPr="00A7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5522" w:rsidRPr="00A734D0" w:rsidRDefault="001E69BC">
            <w:pPr>
              <w:spacing w:after="0"/>
              <w:ind w:left="135"/>
              <w:rPr>
                <w:lang w:val="ru-RU"/>
              </w:rPr>
            </w:pPr>
            <w:r w:rsidRPr="00A7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5522" w:rsidRPr="00A734D0" w:rsidRDefault="001E69BC">
            <w:pPr>
              <w:spacing w:after="0"/>
              <w:ind w:left="135"/>
              <w:rPr>
                <w:lang w:val="ru-RU"/>
              </w:rPr>
            </w:pPr>
            <w:r w:rsidRPr="00A7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055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5522" w:rsidRDefault="00105522"/>
        </w:tc>
      </w:tr>
      <w:tr w:rsidR="00105522" w:rsidRPr="003A38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5522" w:rsidRPr="00A734D0" w:rsidRDefault="001E69BC">
            <w:pPr>
              <w:spacing w:after="0"/>
              <w:ind w:left="135"/>
              <w:rPr>
                <w:lang w:val="ru-RU"/>
              </w:rPr>
            </w:pPr>
            <w:r w:rsidRPr="00A734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7.Морфология. Культура речи. Орфография</w:t>
            </w:r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5522" w:rsidRPr="00A734D0" w:rsidRDefault="001E69BC">
            <w:pPr>
              <w:spacing w:after="0"/>
              <w:ind w:left="135"/>
              <w:rPr>
                <w:lang w:val="ru-RU"/>
              </w:rPr>
            </w:pPr>
            <w:r w:rsidRPr="00A734D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5522" w:rsidRPr="00A734D0" w:rsidRDefault="001E69BC">
            <w:pPr>
              <w:spacing w:after="0"/>
              <w:ind w:left="135"/>
              <w:rPr>
                <w:lang w:val="ru-RU"/>
              </w:rPr>
            </w:pPr>
            <w:r w:rsidRPr="00A7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5522" w:rsidRPr="00A734D0" w:rsidRDefault="001E69BC">
            <w:pPr>
              <w:spacing w:after="0"/>
              <w:ind w:left="135"/>
              <w:rPr>
                <w:lang w:val="ru-RU"/>
              </w:rPr>
            </w:pPr>
            <w:r w:rsidRPr="00A7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5522" w:rsidRPr="00A734D0" w:rsidRDefault="001E69BC">
            <w:pPr>
              <w:spacing w:after="0"/>
              <w:ind w:left="135"/>
              <w:rPr>
                <w:lang w:val="ru-RU"/>
              </w:rPr>
            </w:pPr>
            <w:r w:rsidRPr="00A7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5522" w:rsidRPr="00A734D0" w:rsidRDefault="001E69BC">
            <w:pPr>
              <w:spacing w:after="0"/>
              <w:ind w:left="135"/>
              <w:rPr>
                <w:lang w:val="ru-RU"/>
              </w:rPr>
            </w:pPr>
            <w:r w:rsidRPr="00A7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055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5522" w:rsidRDefault="00105522"/>
        </w:tc>
      </w:tr>
      <w:tr w:rsidR="00105522" w:rsidRPr="003A38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5522" w:rsidRPr="00A734D0" w:rsidRDefault="001E69BC">
            <w:pPr>
              <w:spacing w:after="0"/>
              <w:ind w:left="135"/>
              <w:rPr>
                <w:lang w:val="ru-RU"/>
              </w:rPr>
            </w:pPr>
            <w:r w:rsidRPr="00A7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5522" w:rsidRPr="00A734D0" w:rsidRDefault="001E69BC">
            <w:pPr>
              <w:spacing w:after="0"/>
              <w:ind w:left="135"/>
              <w:rPr>
                <w:lang w:val="ru-RU"/>
              </w:rPr>
            </w:pPr>
            <w:r w:rsidRPr="00A734D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5522" w:rsidRPr="00A734D0" w:rsidRDefault="001E69BC">
            <w:pPr>
              <w:spacing w:after="0"/>
              <w:ind w:left="135"/>
              <w:rPr>
                <w:lang w:val="ru-RU"/>
              </w:rPr>
            </w:pPr>
            <w:r w:rsidRPr="00A7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055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5522" w:rsidRPr="00A734D0" w:rsidRDefault="001E69BC">
            <w:pPr>
              <w:spacing w:after="0"/>
              <w:ind w:left="135"/>
              <w:rPr>
                <w:lang w:val="ru-RU"/>
              </w:rPr>
            </w:pPr>
            <w:r w:rsidRPr="00A734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5522" w:rsidRDefault="00105522"/>
        </w:tc>
      </w:tr>
    </w:tbl>
    <w:p w:rsidR="00105522" w:rsidRDefault="00105522">
      <w:pPr>
        <w:sectPr w:rsidR="001055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5522" w:rsidRDefault="001E69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0"/>
        <w:gridCol w:w="5266"/>
        <w:gridCol w:w="1146"/>
        <w:gridCol w:w="1841"/>
        <w:gridCol w:w="1910"/>
        <w:gridCol w:w="2837"/>
      </w:tblGrid>
      <w:tr w:rsidR="00105522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5522" w:rsidRDefault="0010552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05522" w:rsidRDefault="001055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05522" w:rsidRDefault="00105522">
            <w:pPr>
              <w:spacing w:after="0"/>
              <w:ind w:left="135"/>
            </w:pPr>
          </w:p>
        </w:tc>
      </w:tr>
      <w:tr w:rsidR="001055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5522" w:rsidRDefault="001055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5522" w:rsidRDefault="00105522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5522" w:rsidRDefault="00105522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5522" w:rsidRDefault="00105522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5522" w:rsidRDefault="001055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5522" w:rsidRDefault="00105522"/>
        </w:tc>
      </w:tr>
      <w:tr w:rsidR="00105522" w:rsidRPr="003A38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5522" w:rsidRPr="00A734D0" w:rsidRDefault="001E69BC">
            <w:pPr>
              <w:spacing w:after="0"/>
              <w:ind w:left="135"/>
              <w:rPr>
                <w:lang w:val="ru-RU"/>
              </w:rPr>
            </w:pPr>
            <w:r w:rsidRPr="00A734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1.Общие сведения о языке</w:t>
            </w:r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05522" w:rsidRPr="00A734D0" w:rsidRDefault="001E69BC">
            <w:pPr>
              <w:spacing w:after="0"/>
              <w:ind w:left="135"/>
              <w:rPr>
                <w:lang w:val="ru-RU"/>
              </w:rPr>
            </w:pPr>
            <w:r w:rsidRPr="00A7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05522" w:rsidRPr="00A734D0" w:rsidRDefault="001E69BC">
            <w:pPr>
              <w:spacing w:after="0"/>
              <w:ind w:left="135"/>
              <w:rPr>
                <w:lang w:val="ru-RU"/>
              </w:rPr>
            </w:pPr>
            <w:r w:rsidRPr="00A7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055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5522" w:rsidRDefault="00105522"/>
        </w:tc>
      </w:tr>
      <w:tr w:rsidR="001055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055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5522" w:rsidRDefault="00105522"/>
        </w:tc>
      </w:tr>
      <w:tr w:rsidR="001055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055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5522" w:rsidRDefault="00105522"/>
        </w:tc>
      </w:tr>
      <w:tr w:rsidR="001055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055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5522" w:rsidRDefault="00105522"/>
        </w:tc>
      </w:tr>
      <w:tr w:rsidR="001055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5.Лексикология. Культура речи</w:t>
            </w:r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055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5522" w:rsidRDefault="00105522"/>
        </w:tc>
      </w:tr>
      <w:tr w:rsidR="00105522" w:rsidRPr="003A38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6.Словообразование. Культура речи. Орфография</w:t>
            </w:r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055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5522" w:rsidRDefault="00105522"/>
        </w:tc>
      </w:tr>
      <w:tr w:rsidR="00105522" w:rsidRPr="003A38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7.Морфология. Культура речи. Орфография</w:t>
            </w:r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055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5522" w:rsidRDefault="00105522"/>
        </w:tc>
      </w:tr>
      <w:tr w:rsidR="00105522" w:rsidRPr="003A38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055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05522" w:rsidRDefault="00105522"/>
        </w:tc>
      </w:tr>
    </w:tbl>
    <w:p w:rsidR="00105522" w:rsidRDefault="00105522">
      <w:pPr>
        <w:sectPr w:rsidR="001055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5522" w:rsidRDefault="001E69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2"/>
        <w:gridCol w:w="5206"/>
        <w:gridCol w:w="1171"/>
        <w:gridCol w:w="1841"/>
        <w:gridCol w:w="1910"/>
        <w:gridCol w:w="2800"/>
      </w:tblGrid>
      <w:tr w:rsidR="00105522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5522" w:rsidRDefault="0010552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05522" w:rsidRDefault="001055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05522" w:rsidRDefault="00105522">
            <w:pPr>
              <w:spacing w:after="0"/>
              <w:ind w:left="135"/>
            </w:pPr>
          </w:p>
        </w:tc>
      </w:tr>
      <w:tr w:rsidR="001055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5522" w:rsidRDefault="001055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5522" w:rsidRDefault="00105522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5522" w:rsidRDefault="00105522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5522" w:rsidRDefault="00105522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5522" w:rsidRDefault="001055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5522" w:rsidRDefault="00105522"/>
        </w:tc>
      </w:tr>
      <w:tr w:rsidR="00105522" w:rsidRPr="003A38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1.Общие сведения о языке</w:t>
            </w:r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55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5522" w:rsidRDefault="00105522"/>
        </w:tc>
      </w:tr>
      <w:tr w:rsidR="001055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55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5522" w:rsidRDefault="00105522"/>
        </w:tc>
      </w:tr>
      <w:tr w:rsidR="001055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55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5522" w:rsidRDefault="00105522"/>
        </w:tc>
      </w:tr>
      <w:tr w:rsidR="001055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55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5522" w:rsidRDefault="00105522"/>
        </w:tc>
      </w:tr>
      <w:tr w:rsidR="001055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 w:rsidRPr="00A35C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5.Система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55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5522" w:rsidRDefault="00105522"/>
        </w:tc>
      </w:tr>
      <w:tr w:rsidR="00105522" w:rsidRPr="003A38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55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5522" w:rsidRDefault="00105522"/>
        </w:tc>
      </w:tr>
    </w:tbl>
    <w:p w:rsidR="00105522" w:rsidRDefault="00105522">
      <w:pPr>
        <w:sectPr w:rsidR="001055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5522" w:rsidRDefault="001E69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85"/>
        <w:gridCol w:w="5057"/>
        <w:gridCol w:w="1210"/>
        <w:gridCol w:w="1841"/>
        <w:gridCol w:w="1910"/>
        <w:gridCol w:w="2837"/>
      </w:tblGrid>
      <w:tr w:rsidR="00105522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5522" w:rsidRDefault="0010552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05522" w:rsidRDefault="001055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05522" w:rsidRDefault="00105522">
            <w:pPr>
              <w:spacing w:after="0"/>
              <w:ind w:left="135"/>
            </w:pPr>
          </w:p>
        </w:tc>
      </w:tr>
      <w:tr w:rsidR="001055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5522" w:rsidRDefault="001055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5522" w:rsidRDefault="00105522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5522" w:rsidRDefault="00105522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5522" w:rsidRDefault="00105522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5522" w:rsidRDefault="001055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5522" w:rsidRDefault="00105522"/>
        </w:tc>
      </w:tr>
      <w:tr w:rsidR="00105522" w:rsidRPr="003A38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1.Общие сведения о языке</w:t>
            </w:r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055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5522" w:rsidRDefault="00105522"/>
        </w:tc>
      </w:tr>
      <w:tr w:rsidR="001055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055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5522" w:rsidRDefault="00105522"/>
        </w:tc>
      </w:tr>
      <w:tr w:rsidR="001055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055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5522" w:rsidRDefault="00105522"/>
        </w:tc>
      </w:tr>
      <w:tr w:rsidR="001055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055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5522" w:rsidRDefault="00105522"/>
        </w:tc>
      </w:tr>
      <w:tr w:rsidR="001055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 w:rsidRPr="00A35C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5.Система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055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5522" w:rsidRDefault="00105522"/>
        </w:tc>
      </w:tr>
      <w:tr w:rsidR="001055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6.Система языка. Словосочетание</w:t>
            </w:r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055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5522" w:rsidRDefault="00105522"/>
        </w:tc>
      </w:tr>
      <w:tr w:rsidR="001055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7.Система языка. Предложение</w:t>
            </w:r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055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5522" w:rsidRDefault="00105522"/>
        </w:tc>
      </w:tr>
      <w:tr w:rsidR="00105522" w:rsidRPr="003A38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055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5522" w:rsidRDefault="00105522"/>
        </w:tc>
      </w:tr>
    </w:tbl>
    <w:p w:rsidR="00105522" w:rsidRDefault="00105522">
      <w:pPr>
        <w:sectPr w:rsidR="001055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5522" w:rsidRDefault="001E69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7"/>
        <w:gridCol w:w="5069"/>
        <w:gridCol w:w="1206"/>
        <w:gridCol w:w="1841"/>
        <w:gridCol w:w="1910"/>
        <w:gridCol w:w="2837"/>
      </w:tblGrid>
      <w:tr w:rsidR="00105522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5522" w:rsidRDefault="0010552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05522" w:rsidRDefault="001055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05522" w:rsidRDefault="00105522">
            <w:pPr>
              <w:spacing w:after="0"/>
              <w:ind w:left="135"/>
            </w:pPr>
          </w:p>
        </w:tc>
      </w:tr>
      <w:tr w:rsidR="001055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5522" w:rsidRDefault="001055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5522" w:rsidRDefault="00105522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5522" w:rsidRDefault="00105522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5522" w:rsidRDefault="00105522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5522" w:rsidRDefault="001055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5522" w:rsidRDefault="00105522"/>
        </w:tc>
      </w:tr>
      <w:tr w:rsidR="00105522" w:rsidRPr="003A38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1.Общие сведения о языке</w:t>
            </w:r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055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5522" w:rsidRDefault="00105522"/>
        </w:tc>
      </w:tr>
      <w:tr w:rsidR="001055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055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5522" w:rsidRDefault="00105522"/>
        </w:tc>
      </w:tr>
      <w:tr w:rsidR="001055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055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5522" w:rsidRDefault="00105522"/>
        </w:tc>
      </w:tr>
      <w:tr w:rsidR="001055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055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5522" w:rsidRDefault="00105522"/>
        </w:tc>
      </w:tr>
      <w:tr w:rsidR="001055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 w:rsidRPr="00A35C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5.Система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055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5522" w:rsidRDefault="00105522"/>
        </w:tc>
      </w:tr>
      <w:tr w:rsidR="00105522" w:rsidRPr="003A38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05522" w:rsidRPr="003A38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5522" w:rsidRDefault="0010552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5C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055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5522" w:rsidRDefault="00105522"/>
        </w:tc>
      </w:tr>
    </w:tbl>
    <w:p w:rsidR="00105522" w:rsidRDefault="00105522">
      <w:pPr>
        <w:sectPr w:rsidR="001055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5522" w:rsidRPr="00BC25A4" w:rsidRDefault="001E69BC">
      <w:pPr>
        <w:spacing w:before="199" w:after="199" w:line="336" w:lineRule="auto"/>
        <w:ind w:left="120"/>
        <w:rPr>
          <w:lang w:val="ru-RU"/>
        </w:rPr>
      </w:pPr>
      <w:bookmarkStart w:id="7" w:name="block-49921963"/>
      <w:bookmarkEnd w:id="6"/>
      <w:r w:rsidRPr="00BC25A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105522" w:rsidRPr="00BC25A4" w:rsidRDefault="001E69BC" w:rsidP="00BC25A4">
      <w:pPr>
        <w:spacing w:before="199" w:after="199" w:line="336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:rsidR="00105522" w:rsidRPr="00BC25A4" w:rsidRDefault="001E69BC" w:rsidP="00BC25A4">
      <w:pPr>
        <w:spacing w:before="199" w:after="199" w:line="336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3"/>
        <w:gridCol w:w="7690"/>
      </w:tblGrid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/>
              <w:ind w:left="130"/>
              <w:rPr>
                <w:lang w:val="ru-RU"/>
              </w:rPr>
            </w:pPr>
            <w:r w:rsidRPr="00BC25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100 слов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Соблюдать на письме нормы современного русского литературного языка, в том числе во время списывания текста объёмом 90 – 100 слов, словарного диктанта объёмом 15 – 20 слов; диктанта на основе связного текста объёмом 90 – 100 слов, составленного с учётом ранее </w:t>
            </w:r>
            <w:r w:rsidRPr="00BC25A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1055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средства связи 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1055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принадлежностик функционально-смысловому типу речи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Редактировать собственные (созданные другими обучающимися) </w:t>
            </w: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1055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1055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тематические группы слов, родовые и видовые понятия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лексический анализ слов (в рамках изученного)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морфему как минимальную значимую единицу языка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:rsidR="001055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анализ слов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имена существительные, имена прилагательные, </w:t>
            </w: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глаголы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лексико-грамматические разряды имён существительных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существительных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полную и краткую формы имён прилагательных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совершенного и несовершенного вида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возвратные и невозвратные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спряжение глагола, уметь спрягать глаголы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глаголов (в рамках изученного)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простых предложений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1055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неосложнённые предложения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обращением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главные члены предложения (грамматическую основу)</w:t>
            </w:r>
          </w:p>
        </w:tc>
      </w:tr>
      <w:tr w:rsidR="001055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второстепенные члены предложения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1055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Уметь правильно употреблять слова-паронимы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словоизменения, имён существительных, употребления несклоняемых имён существительных (в рамках 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изученного)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прилагательных (в рамках изученного)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глаголов (в рамках изученного)</w:t>
            </w:r>
          </w:p>
        </w:tc>
      </w:tr>
      <w:tr w:rsidR="001055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1055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 и -лож-, -раст-, -ращ- и -рос-, -гар- и -гор-, -зар- и -зор-, -клан- и -клон-, -скак- и -скоч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корней с чередованием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(и)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корней с проверяемыми, непроверяемыми, непроизносимыми согласными (в рамках изученного),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слова,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существительных: безударных окончаний,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-щик-, -ек-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-ик-(-чик-)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прилагательных: безударных окончаний,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глаголов: использования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глаголах; 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суффиксов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личных окончаний глагола, гласной перед суффиксом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1055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Оформлять диалог в письменном виде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105522" w:rsidRPr="003A38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Уместно использовать слова с суффиксами оценки в собственной речи</w:t>
            </w:r>
          </w:p>
        </w:tc>
      </w:tr>
    </w:tbl>
    <w:p w:rsidR="00105522" w:rsidRPr="00A35CFE" w:rsidRDefault="00105522">
      <w:pPr>
        <w:spacing w:after="0"/>
        <w:ind w:left="120"/>
        <w:rPr>
          <w:lang w:val="ru-RU"/>
        </w:rPr>
      </w:pPr>
    </w:p>
    <w:p w:rsidR="00105522" w:rsidRDefault="001E69B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105522" w:rsidRDefault="0010552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3"/>
        <w:gridCol w:w="7690"/>
      </w:tblGrid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0"/>
              <w:rPr>
                <w:lang w:val="ru-RU"/>
              </w:rPr>
            </w:pPr>
            <w:r w:rsidRPr="00A35C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110 слов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:rsidR="001055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средства связи предложений в тексте, в том числе 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притяжательные и указательные местоимения, видо-временную соотнесённость глагольных форм</w:t>
            </w:r>
          </w:p>
        </w:tc>
      </w:tr>
      <w:tr w:rsidR="001055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научного стиля речи, перечислять требования к составлению словарной статьи и научного сообщения, анализировать тексты разных жанров (словарная статья, научное </w:t>
            </w: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сообщение)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об официально-деловом и научном стиле в речевой практике</w:t>
            </w:r>
          </w:p>
        </w:tc>
      </w:tr>
      <w:tr w:rsidR="001055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:rsidR="001055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тексте фразеологизмы, уметь определять их значения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морфемный и словообразовательный анализ слов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степени сравнения качественных имён прилагательных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прилагательных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имён числительных по значению, по строению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 имён числительных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числительных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1055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местоимений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склонения, словообразования </w:t>
            </w: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местоимений</w:t>
            </w:r>
          </w:p>
        </w:tc>
      </w:tr>
      <w:tr w:rsidR="001055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местоимений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переходные и непереходные глаголы </w:t>
            </w:r>
          </w:p>
        </w:tc>
      </w:tr>
      <w:tr w:rsidR="001055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разноспрягаемые глаголы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1055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глаголов</w:t>
            </w:r>
          </w:p>
        </w:tc>
      </w:tr>
      <w:tr w:rsidR="001055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предложений</w:t>
            </w:r>
          </w:p>
        </w:tc>
      </w:tr>
      <w:tr w:rsidR="001055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:rsidR="001055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числительные</w:t>
            </w:r>
          </w:p>
        </w:tc>
      </w:tr>
      <w:tr w:rsidR="001055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местоимения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собирательные имена числительные</w:t>
            </w:r>
          </w:p>
        </w:tc>
      </w:tr>
      <w:tr w:rsidR="001055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1055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 сложносокращённых слов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корня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(о)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гласных в приставках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слитного и дефисного написания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суффиксов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имён прилагательных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числительных, в том числе написание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местоимений с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, слитного, раздельного и дефисного написания местоимений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глагола повелительного наклонения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1055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предложений (в рамках изученного)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1055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ситуацию употребления фразеологизма</w:t>
            </w:r>
          </w:p>
        </w:tc>
      </w:tr>
    </w:tbl>
    <w:p w:rsidR="00105522" w:rsidRDefault="00105522">
      <w:pPr>
        <w:spacing w:after="0"/>
        <w:ind w:left="120"/>
      </w:pPr>
    </w:p>
    <w:p w:rsidR="00105522" w:rsidRDefault="001E69B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105522" w:rsidRDefault="00105522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62"/>
        <w:gridCol w:w="7457"/>
      </w:tblGrid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243"/>
              <w:rPr>
                <w:lang w:val="ru-RU"/>
              </w:rPr>
            </w:pPr>
            <w:r w:rsidRPr="00A35C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устные монологические высказывания объёмом не менее 7 предложений на основе наблюдений, личных впечатлений, 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1055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1055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публицистического стиля (в том числе сферу употребления, функции), употребления языковых </w:t>
            </w: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нормами построения текстов публицистического стиля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1055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деловые бумаги (инструкция)</w:t>
            </w:r>
          </w:p>
        </w:tc>
      </w:tr>
      <w:tr w:rsidR="001055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причастия настоящего и прошедшего времени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действительные и страдательные причастия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1055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причастия</w:t>
            </w:r>
          </w:p>
        </w:tc>
      </w:tr>
      <w:tr w:rsidR="001055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причастий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деепричастия совершенного и несовершенного вида</w:t>
            </w:r>
          </w:p>
        </w:tc>
      </w:tr>
      <w:tr w:rsidR="001055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наречий по значению</w:t>
            </w:r>
          </w:p>
        </w:tc>
      </w:tr>
      <w:tr w:rsidR="001055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наречий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общее грамматическое значение, морфологические </w:t>
            </w: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признаки слов категории состояния, характеризовать их синтаксическую функцию и роль в речи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предлог как служебную часть речи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1055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союз как служебную часть речи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союзов по значению, по строению</w:t>
            </w:r>
          </w:p>
        </w:tc>
      </w:tr>
      <w:tr w:rsidR="001055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союзов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частицу как служебную часть речи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частиц по значению, по составу</w:t>
            </w:r>
          </w:p>
        </w:tc>
      </w:tr>
      <w:tr w:rsidR="001055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частиц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междометия как особую группу слов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междометий по значению</w:t>
            </w:r>
          </w:p>
        </w:tc>
      </w:tr>
      <w:tr w:rsidR="001055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 w:rsidR="001055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звукоподражательных слов</w:t>
            </w:r>
          </w:p>
        </w:tc>
      </w:tr>
      <w:tr w:rsidR="001055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грамматические омонимы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1055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1055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некоторых формах причастий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деепричастиях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наречий, постановки в них ударения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Употреблять предлоги, союзы и частицы в речи в соответствии с их значением и стилистическими особенностями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образования степеней сравнения наречий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употребления имён существительных и местоимений с предлогами, предлогов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на 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в составе словосочетаний</w:t>
            </w:r>
          </w:p>
        </w:tc>
      </w:tr>
      <w:tr w:rsidR="001055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1055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морфемике в практике правописания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правописания падежных окончаний и суффиксов причастий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правописания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причастиях и отглагольных именах прилагательных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гласной перед суффиксом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-вш-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действительных причастий прошедшего времени, перед суффиксом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-нн-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страдательных причастий прошедшего времени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гласных в суффиксах деепричастий 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 и раздельного написания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слитного, раздельного и дефисного написания наречий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употребления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наречий после шипящих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наречий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приставках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ни-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слитного и раздельного написания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наречиями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производных предлогов</w:t>
            </w:r>
          </w:p>
        </w:tc>
      </w:tr>
      <w:tr w:rsidR="001055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союзов</w:t>
            </w:r>
          </w:p>
        </w:tc>
      </w:tr>
      <w:tr w:rsidR="001055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частиц</w:t>
            </w:r>
          </w:p>
        </w:tc>
      </w:tr>
      <w:tr w:rsidR="001055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1055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пунктуационные нормы оформления предложений с междометиями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105522" w:rsidRPr="003A38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:rsidR="00105522" w:rsidRPr="00A35CFE" w:rsidRDefault="00105522">
      <w:pPr>
        <w:spacing w:after="0"/>
        <w:ind w:left="120"/>
        <w:rPr>
          <w:lang w:val="ru-RU"/>
        </w:rPr>
      </w:pPr>
    </w:p>
    <w:p w:rsidR="00105522" w:rsidRDefault="001E69B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105522" w:rsidRDefault="0010552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2"/>
        <w:gridCol w:w="7691"/>
      </w:tblGrid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0"/>
              <w:rPr>
                <w:lang w:val="ru-RU"/>
              </w:rPr>
            </w:pPr>
            <w:r w:rsidRPr="00A35C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Участвовать в диалоге на лингвистические темы (в рамках </w:t>
            </w: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изученного) и темы на основе жизненных наблюдений (объёмом не менее 6 реплик)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1055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тексты разных функционально-смысловых типов речи; 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анализировать тексты разных функциональных разновидностей языка и жанров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1055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словосочетания по морфологическим свойствам 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главного слова: именные, глагольные, наречные</w:t>
            </w:r>
          </w:p>
        </w:tc>
      </w:tr>
      <w:tr w:rsidR="001055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both"/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типы подчинительной связи слов в словосочетании: согласование, управление, примыкание.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грамматическую синонимию словосочетаний </w:t>
            </w:r>
          </w:p>
        </w:tc>
      </w:tr>
      <w:tr w:rsidR="001055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</w:t>
            </w:r>
          </w:p>
        </w:tc>
      </w:tr>
      <w:tr w:rsidR="001055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способы выражения подлежащего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сказуемого и способы его выражения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главных и второстепенных членов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полные и неполные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однородные и неоднородные определения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обобщающие слова при однородных членах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обособленных членов предложения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вводные предложения и вставные конструкции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(в рамках изученного)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конструкции с чужой речью (в рамках изученного)</w:t>
            </w:r>
          </w:p>
        </w:tc>
      </w:tr>
      <w:tr w:rsidR="001055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предложений</w:t>
            </w:r>
          </w:p>
        </w:tc>
      </w:tr>
      <w:tr w:rsidR="001055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простого предложения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построения предложений с однородными членами, связанными двойными союзами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1055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1055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1055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1055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функции знаков препинания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тире между подлежащим и сказуемым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пунктуационные особенности предложений со словами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1055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both"/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 ни, тo... тo)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1055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1055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использования инверсии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односоставных предложений в речи</w:t>
            </w:r>
          </w:p>
        </w:tc>
      </w:tr>
      <w:tr w:rsidR="00105522" w:rsidRPr="003A38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:rsidR="00105522" w:rsidRPr="00A35CFE" w:rsidRDefault="00105522">
      <w:pPr>
        <w:spacing w:after="0"/>
        <w:ind w:left="120"/>
        <w:rPr>
          <w:lang w:val="ru-RU"/>
        </w:rPr>
      </w:pPr>
    </w:p>
    <w:p w:rsidR="00105522" w:rsidRDefault="001E69B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105522" w:rsidRDefault="0010552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44"/>
        <w:gridCol w:w="7719"/>
      </w:tblGrid>
      <w:tr w:rsidR="00105522" w:rsidRPr="003A38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66"/>
              <w:rPr>
                <w:lang w:val="ru-RU"/>
              </w:rPr>
            </w:pPr>
            <w:r w:rsidRPr="00A35C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05522" w:rsidRPr="003A38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105522" w:rsidRPr="003A38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105522" w:rsidRPr="003A38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Участвовать в диалогическом и полилогическом общении (побуждение к действию, обмен мнениями, запрос информации, </w:t>
            </w: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105522" w:rsidRPr="003A38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105522" w:rsidRPr="003A38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105522" w:rsidRPr="003A38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150 слов</w:t>
            </w:r>
          </w:p>
        </w:tc>
      </w:tr>
      <w:tr w:rsidR="00105522" w:rsidRPr="003A38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1055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105522" w:rsidRPr="003A38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105522" w:rsidRPr="003A38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:rsidR="00105522" w:rsidRPr="003A38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признаки текстов разных жанров</w:t>
            </w:r>
          </w:p>
        </w:tc>
      </w:tr>
      <w:tr w:rsidR="00105522" w:rsidRPr="003A38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высказывание на основе текста: выражать своё отношение к прочитанному или прослушанному в устной и письменной форме; создавать тексты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 мысль), классные сочинения объёмом не менее 250 слов с учётом стиля и жанра сочинения, характера темы</w:t>
            </w:r>
          </w:p>
        </w:tc>
      </w:tr>
      <w:tr w:rsidR="00105522" w:rsidRPr="003A38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105522" w:rsidRPr="003A38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105522" w:rsidRPr="003A38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105522" w:rsidRPr="003A38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105522" w:rsidRPr="003A38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105522" w:rsidRPr="003A38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105522" w:rsidRPr="003A38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105522" w:rsidRPr="003A38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105522" w:rsidRPr="003A38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105522" w:rsidRPr="003A38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105522" w:rsidRPr="003A38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 w:rsidR="00105522" w:rsidRPr="003A38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Оценивать чужие и собственные речевые высказывания разной </w:t>
            </w: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:rsidR="00105522" w:rsidRPr="003A38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1055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105522" w:rsidRPr="003A38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 w:rsidR="00105522" w:rsidRPr="003A38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105522" w:rsidRPr="003A38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 w:rsidR="00105522" w:rsidRPr="003A38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105522" w:rsidRPr="003A38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105522" w:rsidRPr="003A38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 w:rsidR="00105522" w:rsidRPr="003A38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подчинительные союзы и союзные слова</w:t>
            </w:r>
          </w:p>
        </w:tc>
      </w:tr>
      <w:tr w:rsidR="00105522" w:rsidRPr="003A38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 w:rsidR="00105522" w:rsidRPr="003A38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</w:p>
        </w:tc>
      </w:tr>
      <w:tr w:rsidR="00105522" w:rsidRPr="003A38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105522" w:rsidRPr="003A38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явления грамматической синонимии сложноподчинённых </w:t>
            </w: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105522" w:rsidRPr="003A38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105522" w:rsidRPr="003A38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105522" w:rsidRPr="003A38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типы сложных предложений с разными видами связи</w:t>
            </w:r>
          </w:p>
        </w:tc>
      </w:tr>
      <w:tr w:rsidR="00105522" w:rsidRPr="003A38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прямую и косвенную речь</w:t>
            </w:r>
          </w:p>
        </w:tc>
      </w:tr>
      <w:tr w:rsidR="00105522" w:rsidRPr="003A38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синонимию предложений с прямой и косвенной речью</w:t>
            </w:r>
          </w:p>
        </w:tc>
      </w:tr>
      <w:tr w:rsidR="00105522" w:rsidRPr="003A38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сложных предложений</w:t>
            </w:r>
          </w:p>
        </w:tc>
      </w:tr>
      <w:tr w:rsidR="001055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105522" w:rsidRPr="003A38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105522" w:rsidRPr="003A38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сложноподчинённого предложения</w:t>
            </w:r>
          </w:p>
        </w:tc>
      </w:tr>
      <w:tr w:rsidR="00105522" w:rsidRPr="003A38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105522" w:rsidRPr="003A38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105522" w:rsidRPr="003A38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 w:rsidR="001055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1055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1055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105522" w:rsidRPr="003A38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105522" w:rsidRPr="003A38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сложноподчинённых предложениях</w:t>
            </w:r>
          </w:p>
        </w:tc>
      </w:tr>
      <w:tr w:rsidR="00105522" w:rsidRPr="003A38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105522" w:rsidRPr="003A38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105522" w:rsidRPr="003A38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Уметь цитировать и применять разные способы включения цитат в высказывание</w:t>
            </w:r>
          </w:p>
        </w:tc>
      </w:tr>
      <w:tr w:rsidR="001055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105522" w:rsidRPr="003A38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105522" w:rsidRPr="003A38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105522" w:rsidRPr="003A38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сравнение</w:t>
            </w:r>
          </w:p>
        </w:tc>
      </w:tr>
    </w:tbl>
    <w:p w:rsidR="00105522" w:rsidRPr="00A35CFE" w:rsidRDefault="00105522">
      <w:pPr>
        <w:spacing w:after="0"/>
        <w:ind w:left="120"/>
        <w:rPr>
          <w:lang w:val="ru-RU"/>
        </w:rPr>
      </w:pPr>
    </w:p>
    <w:p w:rsidR="00105522" w:rsidRPr="00A35CFE" w:rsidRDefault="00105522">
      <w:pPr>
        <w:rPr>
          <w:lang w:val="ru-RU"/>
        </w:rPr>
        <w:sectPr w:rsidR="00105522" w:rsidRPr="00A35CFE">
          <w:pgSz w:w="11906" w:h="16383"/>
          <w:pgMar w:top="1134" w:right="850" w:bottom="1134" w:left="1701" w:header="720" w:footer="720" w:gutter="0"/>
          <w:cols w:space="720"/>
        </w:sectPr>
      </w:pPr>
    </w:p>
    <w:p w:rsidR="00105522" w:rsidRPr="00BC25A4" w:rsidRDefault="001E69BC" w:rsidP="00BC25A4">
      <w:pPr>
        <w:spacing w:before="199" w:after="199"/>
        <w:ind w:left="120"/>
        <w:rPr>
          <w:lang w:val="ru-RU"/>
        </w:rPr>
      </w:pPr>
      <w:bookmarkStart w:id="8" w:name="block-49921965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105522" w:rsidRPr="00BC25A4" w:rsidRDefault="001E69BC" w:rsidP="00BC25A4">
      <w:pPr>
        <w:spacing w:before="199" w:after="199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7"/>
        <w:gridCol w:w="8506"/>
      </w:tblGrid>
      <w:tr w:rsidR="001055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055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105522" w:rsidRPr="003A38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105522" w:rsidRPr="003A38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105522" w:rsidRPr="003A38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1055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105522" w:rsidRPr="003A38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105522" w:rsidRPr="003A38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105522" w:rsidRPr="003A38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1055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1055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 Тема и главная мысль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Микротема текста. Ключевые слова</w:t>
            </w:r>
          </w:p>
        </w:tc>
      </w:tr>
      <w:tr w:rsidR="00105522" w:rsidRPr="003A38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105522" w:rsidRPr="003A38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</w:tr>
      <w:tr w:rsidR="00105522" w:rsidRPr="003A38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105522" w:rsidRPr="003A38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105522" w:rsidRPr="003A38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105522" w:rsidRPr="003A38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1055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05522" w:rsidRPr="003A38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функциональных разновидностях языка (о 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разговорной речи, функциональных стилях, языке художественной литературы)</w:t>
            </w:r>
          </w:p>
        </w:tc>
      </w:tr>
      <w:tr w:rsidR="001055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1055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1055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1055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105522" w:rsidRPr="003A38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1055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1055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1055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1055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1055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105522" w:rsidRPr="003A38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1055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105522" w:rsidRPr="003A38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1055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105522" w:rsidRPr="003A38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1055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1055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1055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1055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1055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1055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105522" w:rsidRPr="003A38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1055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105522" w:rsidRPr="003A38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105522" w:rsidRPr="003A38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1055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1055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105522" w:rsidRPr="003A38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105522" w:rsidRPr="003A38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1055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105522" w:rsidRPr="003A38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105522" w:rsidRPr="003A38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105522" w:rsidRPr="003A38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1055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105522" w:rsidRPr="003A38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1055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1055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1055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105522" w:rsidRPr="003A38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105522" w:rsidRPr="003A38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1055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1055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1055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1055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105522" w:rsidRPr="003A38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1055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105522" w:rsidRPr="00A35CF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1055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1055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1055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105522" w:rsidRPr="00A35CF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 и его признаки. Средства связи слов в словосочетании</w:t>
            </w:r>
          </w:p>
        </w:tc>
      </w:tr>
      <w:tr w:rsidR="00105522" w:rsidRPr="00A35CF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1055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словосочетания</w:t>
            </w:r>
          </w:p>
        </w:tc>
      </w:tr>
      <w:tr w:rsidR="001055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1055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признаки</w:t>
            </w:r>
          </w:p>
        </w:tc>
      </w:tr>
      <w:tr w:rsidR="00105522" w:rsidRPr="00A35CF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105522" w:rsidRPr="00A35CF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эмоциональной окраске (восклицательные, 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невосклицательные)</w:t>
            </w:r>
          </w:p>
        </w:tc>
      </w:tr>
      <w:tr w:rsidR="001055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4.9.4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</w:t>
            </w:r>
          </w:p>
        </w:tc>
      </w:tr>
      <w:tr w:rsidR="001055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105522" w:rsidRPr="00A35CF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простого и простого осложнённого предложений</w:t>
            </w:r>
          </w:p>
        </w:tc>
      </w:tr>
      <w:tr w:rsidR="001055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105522" w:rsidRPr="00A35CF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</w:t>
            </w:r>
          </w:p>
        </w:tc>
      </w:tr>
      <w:tr w:rsidR="00105522" w:rsidRPr="00A35CF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105522" w:rsidRPr="00A35CF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1055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Второстепенные члены предложения </w:t>
            </w:r>
          </w:p>
        </w:tc>
      </w:tr>
      <w:tr w:rsidR="00105522" w:rsidRPr="00A35CF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105522" w:rsidRPr="00A35CF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и типичные средства его выражения</w:t>
            </w:r>
          </w:p>
        </w:tc>
      </w:tr>
      <w:tr w:rsidR="00105522" w:rsidRPr="00A35CF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(прямое и косвенное) и типичные средства его выражения</w:t>
            </w:r>
          </w:p>
        </w:tc>
      </w:tr>
      <w:tr w:rsidR="00105522" w:rsidRPr="00A35CF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1055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105522" w:rsidRPr="003A38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105522" w:rsidRPr="00A35CF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105522" w:rsidRPr="00A35CF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1055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105522" w:rsidRPr="00A35CF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</w:tr>
      <w:tr w:rsidR="00105522" w:rsidRPr="00A35CF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:rsidR="00105522" w:rsidRPr="00A35CF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1055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</w:tr>
      <w:tr w:rsidR="001055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1055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1055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русского ударения</w:t>
            </w:r>
          </w:p>
        </w:tc>
      </w:tr>
      <w:tr w:rsidR="00105522" w:rsidRPr="00A35CF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105522" w:rsidRPr="00A35CF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105522" w:rsidRPr="00A35CF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 w:rsidR="00105522" w:rsidRPr="00A35CF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105522" w:rsidRPr="00A35CF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существительных (в рамках изученного)</w:t>
            </w:r>
          </w:p>
        </w:tc>
      </w:tr>
      <w:tr w:rsidR="00105522" w:rsidRPr="00A35CF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прилагательных (в рамках изученного)</w:t>
            </w:r>
          </w:p>
        </w:tc>
      </w:tr>
      <w:tr w:rsidR="00105522" w:rsidRPr="00A35CF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глаголов (в рамках изученного)</w:t>
            </w:r>
          </w:p>
        </w:tc>
      </w:tr>
      <w:tr w:rsidR="001055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105522" w:rsidRPr="00A35CF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105522" w:rsidRPr="003A38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разделительных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105522" w:rsidRPr="003A38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105522" w:rsidRPr="003A38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-лаг- и -лож-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-раст-, -ращ-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-рос-; -гар-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-гор-, -зар- 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-зор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-;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-клан-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-клон-, -скак-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-скоч-</w:t>
            </w:r>
          </w:p>
        </w:tc>
      </w:tr>
      <w:tr w:rsidR="00105522" w:rsidRPr="003A38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 // и: -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бер-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-бир-, -блест-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-блист-, -дер- 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-дир-, -жег-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-жиг-, -мер-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-мир-, -пер-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-пир-, -стел-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-стил-, -тер-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-тир-</w:t>
            </w:r>
          </w:p>
        </w:tc>
      </w:tr>
      <w:tr w:rsidR="00105522" w:rsidRPr="003A38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105522" w:rsidRPr="003A38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</w:t>
            </w:r>
          </w:p>
        </w:tc>
      </w:tr>
      <w:tr w:rsidR="00105522" w:rsidRPr="003A38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и приставок на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</w:p>
        </w:tc>
      </w:tr>
      <w:tr w:rsidR="00105522" w:rsidRPr="003A38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105522" w:rsidRPr="003A38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ц</w:t>
            </w:r>
          </w:p>
        </w:tc>
      </w:tr>
      <w:tr w:rsidR="00105522" w:rsidRPr="003A38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прилагательных</w:t>
            </w:r>
          </w:p>
        </w:tc>
      </w:tr>
      <w:tr w:rsidR="00105522" w:rsidRPr="00A35CF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 имён прилагательных</w:t>
            </w:r>
          </w:p>
        </w:tc>
      </w:tr>
      <w:tr w:rsidR="00105522" w:rsidRPr="00A35CF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кратких форм имён прилагательных с основой на шипящий</w:t>
            </w:r>
          </w:p>
        </w:tc>
      </w:tr>
      <w:tr w:rsidR="00105522" w:rsidRPr="00A35CF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105522" w:rsidRPr="00A35CF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105522" w:rsidRPr="003A38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</w:t>
            </w:r>
          </w:p>
        </w:tc>
      </w:tr>
      <w:tr w:rsidR="00105522" w:rsidRPr="003A38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</w:p>
        </w:tc>
      </w:tr>
      <w:tr w:rsidR="00105522" w:rsidRPr="00A35CF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глагола</w:t>
            </w:r>
          </w:p>
        </w:tc>
      </w:tr>
      <w:tr w:rsidR="00105522" w:rsidRPr="003A38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</w:t>
            </w:r>
          </w:p>
        </w:tc>
      </w:tr>
      <w:tr w:rsidR="00105522" w:rsidRPr="00A35CF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 глаголами</w:t>
            </w:r>
          </w:p>
        </w:tc>
      </w:tr>
      <w:tr w:rsidR="00105522" w:rsidRPr="003A38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105522" w:rsidRPr="003A38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существительных;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-ек-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:rsidR="001055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1055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105522" w:rsidRPr="00A35CF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105522" w:rsidRPr="003A38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и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да (в значении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05522" w:rsidRPr="00A35CF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105522" w:rsidRPr="00A35CF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</w:tr>
      <w:tr w:rsidR="00105522" w:rsidRPr="00A35CF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диалога на письме</w:t>
            </w:r>
          </w:p>
        </w:tc>
      </w:tr>
      <w:tr w:rsidR="001055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105522" w:rsidRPr="00A35CF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Уместное использование слов с суффиксами оценки в собственной речи</w:t>
            </w:r>
          </w:p>
        </w:tc>
      </w:tr>
    </w:tbl>
    <w:p w:rsidR="00105522" w:rsidRPr="00A35CFE" w:rsidRDefault="00105522">
      <w:pPr>
        <w:spacing w:after="0"/>
        <w:ind w:left="120"/>
        <w:rPr>
          <w:lang w:val="ru-RU"/>
        </w:rPr>
      </w:pPr>
    </w:p>
    <w:p w:rsidR="00105522" w:rsidRDefault="001E69B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105522" w:rsidRDefault="0010552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8"/>
        <w:gridCol w:w="8565"/>
      </w:tblGrid>
      <w:tr w:rsidR="001055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055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105522" w:rsidRPr="00A35CF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105522" w:rsidRPr="00A35CF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1055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105522" w:rsidRPr="003A380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105522" w:rsidRPr="00A35CF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1055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как тип речи. Описание внешности человека. Описание помещения. Описание природы. Описание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действий</w:t>
            </w:r>
          </w:p>
        </w:tc>
      </w:tr>
      <w:tr w:rsidR="001055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05522" w:rsidRPr="00A35CF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Заявление. Расписка</w:t>
            </w:r>
          </w:p>
        </w:tc>
      </w:tr>
      <w:tr w:rsidR="00105522" w:rsidRPr="00A35CF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Словарная статья. Научное сообщение</w:t>
            </w:r>
          </w:p>
        </w:tc>
      </w:tr>
      <w:tr w:rsidR="001055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1055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105522" w:rsidRPr="00A35CF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105522" w:rsidRPr="00A35CF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105522" w:rsidRPr="00A35CF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105522" w:rsidRPr="00A35CF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105522" w:rsidRPr="00A35CF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1055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1055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105522" w:rsidRPr="00A35CF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105522" w:rsidRPr="00A35CF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105522" w:rsidRPr="00A35CF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</w:tr>
      <w:tr w:rsidR="00105522" w:rsidRPr="00A35CF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:rsidR="001055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1055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1055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105522" w:rsidRPr="00A35CF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105522" w:rsidRPr="00A35CF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1055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1055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1055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105522" w:rsidRPr="00A35CF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105522" w:rsidRPr="00A35CF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105522" w:rsidRPr="00A35CF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1055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1055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105522" w:rsidRPr="00A35CF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105522" w:rsidRPr="003A380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1055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105522" w:rsidRPr="00A35CF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1055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1055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1055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1055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105522" w:rsidRPr="00A35CF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</w:tr>
      <w:tr w:rsidR="00105522" w:rsidRPr="00A35CF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1055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1055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105522" w:rsidRPr="00A35CF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105522" w:rsidRPr="00A35CF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105522" w:rsidRPr="00A35CF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1055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словари</w:t>
            </w:r>
          </w:p>
        </w:tc>
      </w:tr>
      <w:tr w:rsidR="00105522" w:rsidRPr="00A35CF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1055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имён существительных </w:t>
            </w:r>
          </w:p>
        </w:tc>
      </w:tr>
      <w:tr w:rsidR="001055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</w:t>
            </w:r>
          </w:p>
        </w:tc>
      </w:tr>
      <w:tr w:rsidR="00105522" w:rsidRPr="00A35CF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образование форм имён числительных</w:t>
            </w:r>
          </w:p>
        </w:tc>
      </w:tr>
      <w:tr w:rsidR="001055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</w:t>
            </w:r>
          </w:p>
        </w:tc>
      </w:tr>
      <w:tr w:rsidR="00105522" w:rsidRPr="00A35CF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употребление собирательных имён числительных</w:t>
            </w:r>
          </w:p>
        </w:tc>
      </w:tr>
      <w:tr w:rsidR="00105522" w:rsidRPr="003A380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соотнесённость глагольных форм в тексте</w:t>
            </w:r>
          </w:p>
        </w:tc>
      </w:tr>
      <w:tr w:rsidR="001055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105522" w:rsidRPr="00A35CF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105522" w:rsidRPr="003A380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корня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// о</w:t>
            </w:r>
          </w:p>
        </w:tc>
      </w:tr>
      <w:tr w:rsidR="00105522" w:rsidRPr="003A380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гласных в приставках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105522" w:rsidRPr="003A380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слитного и дефисного написания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105522" w:rsidRPr="00A35CF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105522" w:rsidRPr="003A380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-к- 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1055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имён прилагательных</w:t>
            </w:r>
          </w:p>
        </w:tc>
      </w:tr>
      <w:tr w:rsidR="00105522" w:rsidRPr="00A35CF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имён числительных: написание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105522" w:rsidRPr="00A35CF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местоимений: правописание местоимений с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; слитное, раздельное и дефисное написание местоимений</w:t>
            </w:r>
          </w:p>
        </w:tc>
      </w:tr>
      <w:tr w:rsidR="00105522" w:rsidRPr="00A35CF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ь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:rsidR="00105522" w:rsidRPr="003A380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1055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1055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1055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1055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Эпитеты, метафоры, олицетворения</w:t>
            </w:r>
          </w:p>
        </w:tc>
      </w:tr>
      <w:tr w:rsidR="00105522" w:rsidRPr="003A380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лексических средств в соответствии с ситуацией общения</w:t>
            </w:r>
          </w:p>
        </w:tc>
      </w:tr>
    </w:tbl>
    <w:p w:rsidR="00105522" w:rsidRPr="00A35CFE" w:rsidRDefault="00105522">
      <w:pPr>
        <w:spacing w:after="0"/>
        <w:ind w:left="120"/>
        <w:rPr>
          <w:lang w:val="ru-RU"/>
        </w:rPr>
      </w:pPr>
    </w:p>
    <w:p w:rsidR="00105522" w:rsidRDefault="001E69B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105522" w:rsidRDefault="00105522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8"/>
        <w:gridCol w:w="8291"/>
      </w:tblGrid>
      <w:tr w:rsidR="001055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055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105522" w:rsidRPr="00A35CF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</w:t>
            </w:r>
          </w:p>
        </w:tc>
      </w:tr>
      <w:tr w:rsidR="00105522" w:rsidRPr="00A35CF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1055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105522" w:rsidRPr="003A380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105522" w:rsidRPr="00A35CF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Основные признаки текста (обобщение)</w:t>
            </w:r>
          </w:p>
        </w:tc>
      </w:tr>
      <w:tr w:rsidR="001055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текста. Абзац</w:t>
            </w:r>
          </w:p>
        </w:tc>
      </w:tr>
      <w:tr w:rsidR="00105522" w:rsidRPr="00A35CF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105522" w:rsidRPr="003A380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1055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both"/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Структурные особенности текста-рассуждения</w:t>
            </w:r>
          </w:p>
        </w:tc>
      </w:tr>
      <w:tr w:rsidR="001055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05522" w:rsidRPr="00A35CF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105522" w:rsidRPr="00A35CF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1055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both"/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Сфера употребления, функции, языковые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Инструкция</w:t>
            </w:r>
          </w:p>
        </w:tc>
      </w:tr>
      <w:tr w:rsidR="001055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1055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1055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both"/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Причастия как особая группа слов. Признаки глагола и имени прилагательного в 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причастия, роль в речи</w:t>
            </w:r>
          </w:p>
        </w:tc>
      </w:tr>
      <w:tr w:rsidR="00105522" w:rsidRPr="00A35CF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1055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105522" w:rsidRPr="00A35CF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1055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1055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1055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1055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1055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both"/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105522" w:rsidRPr="00A35CF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1055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1055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1055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1055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both"/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наречий. Синтаксические свойства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Роль в речи</w:t>
            </w:r>
          </w:p>
        </w:tc>
      </w:tr>
      <w:tr w:rsidR="001055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105522" w:rsidRPr="003A380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1055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1055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105522" w:rsidRPr="00A35CF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1055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Служебные части речи</w:t>
            </w:r>
          </w:p>
        </w:tc>
      </w:tr>
      <w:tr w:rsidR="00105522" w:rsidRPr="003A380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1055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1055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both"/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 как служебная часть речи. </w:t>
            </w:r>
            <w:r>
              <w:rPr>
                <w:rFonts w:ascii="Times New Roman" w:hAnsi="Times New Roman"/>
                <w:color w:val="000000"/>
                <w:sz w:val="24"/>
              </w:rPr>
              <w:t>Грамматические функции предлогов</w:t>
            </w:r>
          </w:p>
        </w:tc>
      </w:tr>
      <w:tr w:rsidR="00105522" w:rsidRPr="00A35CF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105522" w:rsidRPr="00A35CF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1055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1055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105522" w:rsidRPr="00A35CF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105522" w:rsidRPr="00A35CF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105522" w:rsidRPr="00A35CF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105522" w:rsidRPr="00A35CF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1055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1055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105522" w:rsidRPr="00A35CF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105522" w:rsidRPr="00A35CF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1055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105522" w:rsidRPr="00A35CF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105522" w:rsidRPr="00A35CF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105522" w:rsidRPr="00A35CF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1055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1055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105522" w:rsidRPr="00A35CF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1055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105522" w:rsidRPr="00A35CF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некоторых формах причастий</w:t>
            </w:r>
          </w:p>
        </w:tc>
      </w:tr>
      <w:tr w:rsidR="001055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Постановка ударения в деепричастиях</w:t>
            </w:r>
          </w:p>
        </w:tc>
      </w:tr>
      <w:tr w:rsidR="00105522" w:rsidRPr="00A35CF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ударения в наречиях, нормы произношения наречий</w:t>
            </w:r>
          </w:p>
        </w:tc>
      </w:tr>
      <w:tr w:rsidR="00105522" w:rsidRPr="00A35CF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105522" w:rsidRPr="00A35CF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105522" w:rsidRPr="00A35CF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Нормы образования степеней сравнения наречий</w:t>
            </w:r>
          </w:p>
        </w:tc>
      </w:tr>
      <w:tr w:rsidR="00105522" w:rsidRPr="00A35CF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105522" w:rsidRPr="00A35CF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105522" w:rsidRPr="003A380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 и с, в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Правильное образование предложно-падежных форм с предлогами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</w:p>
        </w:tc>
      </w:tr>
      <w:tr w:rsidR="001055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1055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причастий</w:t>
            </w:r>
          </w:p>
        </w:tc>
      </w:tr>
      <w:tr w:rsidR="00105522" w:rsidRPr="00A35CF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в суффиксах причастий</w:t>
            </w:r>
          </w:p>
        </w:tc>
      </w:tr>
      <w:tr w:rsidR="00105522" w:rsidRPr="00A35CF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</w:t>
            </w:r>
          </w:p>
        </w:tc>
      </w:tr>
      <w:tr w:rsidR="00105522" w:rsidRPr="00A35CF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105522" w:rsidRPr="00A35CF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в суффиксах деепричастий </w:t>
            </w:r>
          </w:p>
        </w:tc>
      </w:tr>
      <w:tr w:rsidR="00105522" w:rsidRPr="00A35CF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деепричастиями</w:t>
            </w:r>
          </w:p>
        </w:tc>
      </w:tr>
      <w:tr w:rsidR="00105522" w:rsidRPr="00A35CF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раздельное, дефисное написание наречий</w:t>
            </w:r>
          </w:p>
        </w:tc>
      </w:tr>
      <w:tr w:rsidR="00105522" w:rsidRPr="00A35CF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</w:t>
            </w:r>
          </w:p>
        </w:tc>
      </w:tr>
      <w:tr w:rsidR="00105522" w:rsidRPr="003A380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-о(-е)</w:t>
            </w:r>
          </w:p>
        </w:tc>
      </w:tr>
      <w:tr w:rsidR="00105522" w:rsidRPr="003A380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105522" w:rsidRPr="00A35CF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на конце наречий</w:t>
            </w:r>
          </w:p>
        </w:tc>
      </w:tr>
      <w:tr w:rsidR="00105522" w:rsidRPr="003A380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наречий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1055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производных предлогов</w:t>
            </w:r>
          </w:p>
        </w:tc>
      </w:tr>
      <w:tr w:rsidR="001055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</w:tr>
      <w:tr w:rsidR="00105522" w:rsidRPr="00A35CF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различия частиц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Использование частиц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письменной речи</w:t>
            </w:r>
          </w:p>
        </w:tc>
      </w:tr>
      <w:tr w:rsidR="00105522" w:rsidRPr="00A35CF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приставки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частицы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Слитное и раздельное написание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разными частями речи (обобщение)</w:t>
            </w:r>
          </w:p>
        </w:tc>
      </w:tr>
      <w:tr w:rsidR="00105522" w:rsidRPr="003A380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частиц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ли, же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словами. Дефисное написание частиц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105522" w:rsidRPr="003A380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1055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105522" w:rsidRPr="00A35CF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причастным оборотом</w:t>
            </w:r>
          </w:p>
        </w:tc>
      </w:tr>
      <w:tr w:rsidR="00105522" w:rsidRPr="00A35CF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105522" w:rsidRPr="00A35CF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сложных союзных предложениях. Знаки препинания в предложениях с союзом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, связывающим однородные члены и части сложного предложения</w:t>
            </w:r>
          </w:p>
        </w:tc>
      </w:tr>
      <w:tr w:rsidR="00105522" w:rsidRPr="00A35CF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105522" w:rsidRPr="003A380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предложений (в рамках изученного)</w:t>
            </w:r>
          </w:p>
        </w:tc>
      </w:tr>
      <w:tr w:rsidR="001055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105522" w:rsidRPr="00A35CF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:rsidR="00105522" w:rsidRPr="00A35CFE" w:rsidRDefault="00105522">
      <w:pPr>
        <w:spacing w:after="0"/>
        <w:ind w:left="120"/>
        <w:rPr>
          <w:lang w:val="ru-RU"/>
        </w:rPr>
      </w:pPr>
    </w:p>
    <w:p w:rsidR="00105522" w:rsidRDefault="001E69B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105522" w:rsidRDefault="0010552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6"/>
        <w:gridCol w:w="8507"/>
      </w:tblGrid>
      <w:tr w:rsidR="001055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055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105522" w:rsidRPr="00A35CF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1055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1055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105522" w:rsidRPr="00A35CF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105522" w:rsidRPr="00A35CF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105522" w:rsidRPr="00A35CF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1055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05522" w:rsidRPr="00A35CF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105522" w:rsidRPr="00A35CF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105522" w:rsidRPr="00A35CF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Сфера употребления, функции, языковые особенности</w:t>
            </w:r>
          </w:p>
        </w:tc>
      </w:tr>
      <w:tr w:rsidR="00105522" w:rsidRPr="00A35CF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Жанры научного стиля (реферат, доклад на научную тему)</w:t>
            </w:r>
          </w:p>
        </w:tc>
      </w:tr>
      <w:tr w:rsidR="00105522" w:rsidRPr="00A35CF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1055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1055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1055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105522" w:rsidRPr="00A35CF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105522" w:rsidRPr="00A35CF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1055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1055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1055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105522" w:rsidRPr="00A35CF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105522" w:rsidRPr="00A35CF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105522" w:rsidRPr="00A35CF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105522" w:rsidRPr="00A35CF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105522" w:rsidRPr="00A35CF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1055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1055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1055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105522" w:rsidRPr="00A35CF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1055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105522" w:rsidRPr="00A35CF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1055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105522" w:rsidRPr="00A35CF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105522" w:rsidRPr="00A35CF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1055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105522" w:rsidRPr="00A35CF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105522" w:rsidRPr="00A35CF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1055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105522" w:rsidRPr="00A35CF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105522" w:rsidRPr="003A38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1055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105522" w:rsidRPr="00A35CF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105522" w:rsidRPr="00A35CF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1055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105522" w:rsidRPr="00A35CF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1055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105522" w:rsidRPr="00A35CF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1055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105522" w:rsidRPr="00A35CF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 (обособленные определения, обособленные приложения, обособленные обстоятельства, обособленные 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дополнения)</w:t>
            </w:r>
          </w:p>
        </w:tc>
      </w:tr>
      <w:tr w:rsidR="00105522" w:rsidRPr="00A35CF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1055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1055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Распространённое и нераспространённое обращение</w:t>
            </w:r>
          </w:p>
        </w:tc>
      </w:tr>
      <w:tr w:rsidR="001055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105522" w:rsidRPr="00A35CF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105522" w:rsidRPr="00A35CF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1055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1055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1055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105522" w:rsidRPr="00A35CF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1055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1055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словосочетаний</w:t>
            </w:r>
          </w:p>
        </w:tc>
      </w:tr>
      <w:tr w:rsidR="001055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простого предложения</w:t>
            </w:r>
          </w:p>
        </w:tc>
      </w:tr>
      <w:tr w:rsidR="00105522" w:rsidRPr="003A38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105522" w:rsidRPr="003A38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построения предложений с однородными членами, связанными двойными союзами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как…так и</w:t>
            </w:r>
          </w:p>
        </w:tc>
      </w:tr>
      <w:tr w:rsidR="00105522" w:rsidRPr="00A35CF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1055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105522" w:rsidRPr="003A38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1055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1055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</w:tr>
      <w:tr w:rsidR="00105522" w:rsidRPr="00A35CF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Пунктуационные особенности предложений со словами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105522" w:rsidRPr="00A35CF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105522" w:rsidRPr="003A38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однородными членами, связанными попарно, с помощью повторяющихся союзов (</w:t>
            </w:r>
            <w:r w:rsidRPr="00BC25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и...и, </w:t>
            </w:r>
            <w:r w:rsidRPr="00BC25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lastRenderedPageBreak/>
              <w:t>или...или, либо...либо, ни...ни, то...то</w:t>
            </w: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05522" w:rsidRPr="003A38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105522" w:rsidRPr="00A35CF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простом и сложном предложениях с союзом </w:t>
            </w:r>
            <w:r w:rsidRPr="00BC25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105522" w:rsidRPr="00A35CF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105522" w:rsidRPr="00A35CF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1055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простых предложений</w:t>
            </w:r>
          </w:p>
        </w:tc>
      </w:tr>
      <w:tr w:rsidR="001055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1055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both"/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оформления предложения в устной и письменной речи (интонация, логическое ударение, знаки препинания). </w:t>
            </w:r>
            <w:r>
              <w:rPr>
                <w:rFonts w:ascii="Times New Roman" w:hAnsi="Times New Roman"/>
                <w:color w:val="000000"/>
                <w:sz w:val="24"/>
              </w:rPr>
              <w:t>Нормы использования инверсии</w:t>
            </w:r>
          </w:p>
        </w:tc>
      </w:tr>
      <w:tr w:rsidR="00105522" w:rsidRPr="00A35CF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105522" w:rsidRPr="00A35CF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односоставных предложений в речи</w:t>
            </w:r>
          </w:p>
        </w:tc>
      </w:tr>
    </w:tbl>
    <w:p w:rsidR="00105522" w:rsidRPr="00A35CFE" w:rsidRDefault="00105522">
      <w:pPr>
        <w:spacing w:after="0"/>
        <w:ind w:left="120"/>
        <w:rPr>
          <w:lang w:val="ru-RU"/>
        </w:rPr>
      </w:pPr>
    </w:p>
    <w:p w:rsidR="00105522" w:rsidRDefault="001E69B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105522" w:rsidRDefault="0010552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4"/>
        <w:gridCol w:w="8509"/>
      </w:tblGrid>
      <w:tr w:rsidR="001055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1055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105522" w:rsidRPr="003A38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105522" w:rsidRPr="00A35CF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105522" w:rsidRPr="00A35CF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105522" w:rsidRPr="00A35CF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практике при создании устных и письменных высказываний</w:t>
            </w:r>
          </w:p>
        </w:tc>
      </w:tr>
      <w:tr w:rsidR="00105522" w:rsidRPr="00A35CF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1055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both"/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диалогическая, полилог.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аудирование, чтение</w:t>
            </w:r>
          </w:p>
        </w:tc>
      </w:tr>
      <w:tr w:rsidR="001055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105522" w:rsidRPr="00A35CF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1055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</w:tr>
      <w:tr w:rsidR="001055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05522" w:rsidRPr="003A38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:rsidR="001055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both"/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Научный стиль. Сфера употребления, функции, типичные ситуации речевого общения, задачи речи, языковые средства, характерные для научного стиля. </w:t>
            </w:r>
            <w:r>
              <w:rPr>
                <w:rFonts w:ascii="Times New Roman" w:hAnsi="Times New Roman"/>
                <w:color w:val="000000"/>
                <w:sz w:val="24"/>
              </w:rPr>
              <w:t>Тезисы, конспект, реферат, рецензия</w:t>
            </w:r>
          </w:p>
        </w:tc>
      </w:tr>
      <w:tr w:rsidR="00105522" w:rsidRPr="003A38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1055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1055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105522" w:rsidRPr="00A35CF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1055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105522" w:rsidRPr="00A35CF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105522" w:rsidRPr="00A35CF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105522" w:rsidRPr="00A35CF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105522" w:rsidRPr="00A35CF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слова. Различия подчинительных союзов и союзных слов</w:t>
            </w:r>
          </w:p>
        </w:tc>
      </w:tr>
      <w:tr w:rsidR="00105522" w:rsidRPr="003A38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сложноподчинённых предложений по характеру смысловых отношений между главной и придаточной частями, структуре, синтаксическим средствам </w:t>
            </w: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связи. 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</w:t>
            </w:r>
          </w:p>
        </w:tc>
      </w:tr>
      <w:tr w:rsidR="00105522" w:rsidRPr="003A38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105522" w:rsidRPr="003A38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1055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both"/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отношения между частями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</w:tr>
      <w:tr w:rsidR="00105522" w:rsidRPr="00A35CF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1055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</w:t>
            </w:r>
          </w:p>
        </w:tc>
      </w:tr>
      <w:tr w:rsidR="00105522" w:rsidRPr="00A35CF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1055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1055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1055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105522" w:rsidRPr="00A35CF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105522" w:rsidRPr="00A35CF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105522" w:rsidRPr="00A35CF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105522" w:rsidRPr="00A35CF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1055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1055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сложносочинённого предложения</w:t>
            </w:r>
          </w:p>
        </w:tc>
      </w:tr>
      <w:tr w:rsidR="00105522" w:rsidRPr="00A35CF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:rsidR="00105522" w:rsidRPr="00A35CF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прямой и косвенной речью</w:t>
            </w:r>
          </w:p>
        </w:tc>
      </w:tr>
      <w:tr w:rsidR="00105522" w:rsidRPr="00A35CF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Типичные грамматические ошибки при построении сложноподчинённых </w:t>
            </w: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предложений</w:t>
            </w:r>
          </w:p>
        </w:tc>
      </w:tr>
      <w:tr w:rsidR="001055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105522" w:rsidRPr="003A38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1055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105522" w:rsidRPr="003A38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сложных предложениях (обобщение)</w:t>
            </w:r>
          </w:p>
        </w:tc>
      </w:tr>
      <w:tr w:rsidR="00105522" w:rsidRPr="003A38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сложноподчинённых предложениях</w:t>
            </w:r>
          </w:p>
        </w:tc>
      </w:tr>
      <w:tr w:rsidR="00105522" w:rsidRPr="00A35CF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1055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both"/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причины, пояснения, дополнения. </w:t>
            </w: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</w:t>
            </w:r>
          </w:p>
        </w:tc>
      </w:tr>
      <w:tr w:rsidR="001055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both"/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1055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both"/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предложениях с косвенной речью, с прямой речью, при цитировании.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включения цитат в высказывание</w:t>
            </w:r>
          </w:p>
        </w:tc>
      </w:tr>
      <w:tr w:rsidR="001055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1055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105522" w:rsidRPr="00A35CF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:rsidR="00105522" w:rsidRPr="00A35CFE" w:rsidRDefault="00105522">
      <w:pPr>
        <w:rPr>
          <w:lang w:val="ru-RU"/>
        </w:rPr>
        <w:sectPr w:rsidR="00105522" w:rsidRPr="00A35CFE">
          <w:pgSz w:w="11906" w:h="16383"/>
          <w:pgMar w:top="1134" w:right="850" w:bottom="1134" w:left="1701" w:header="720" w:footer="720" w:gutter="0"/>
          <w:cols w:space="720"/>
        </w:sectPr>
      </w:pPr>
    </w:p>
    <w:p w:rsidR="00105522" w:rsidRPr="00BC25A4" w:rsidRDefault="001E69BC" w:rsidP="00BC25A4">
      <w:pPr>
        <w:spacing w:before="199" w:after="199" w:line="336" w:lineRule="auto"/>
        <w:ind w:left="120"/>
        <w:rPr>
          <w:lang w:val="ru-RU"/>
        </w:rPr>
      </w:pPr>
      <w:bookmarkStart w:id="9" w:name="block-49921966"/>
      <w:bookmarkEnd w:id="8"/>
      <w:r w:rsidRPr="00BC25A4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2"/>
        <w:gridCol w:w="7691"/>
      </w:tblGrid>
      <w:tr w:rsidR="00105522" w:rsidRPr="00A35CFE">
        <w:trPr>
          <w:trHeight w:val="144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/>
              <w:ind w:left="135"/>
              <w:rPr>
                <w:lang w:val="ru-RU"/>
              </w:rPr>
            </w:pPr>
            <w:r w:rsidRPr="00BC25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105522" w:rsidRPr="00A35CF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105522" w:rsidRPr="00A35CF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105522" w:rsidRPr="00A35CF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105522" w:rsidRPr="00A35CF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105522" w:rsidRPr="00A35CF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105522" w:rsidRPr="00A35CF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105522" w:rsidRPr="00A35CF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овладение умениями информационной переработки прослушанного </w:t>
            </w: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105522" w:rsidRPr="00A35CF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105522" w:rsidRPr="00A35CF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105522" w:rsidRPr="00A35CF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105522" w:rsidRPr="00A35CF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105522" w:rsidRPr="003A380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105522" w:rsidRPr="003A380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и оценивание собственных и чужих письменных и устных речевых высказываний с точки зрения решения коммуникативной </w:t>
            </w: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105522" w:rsidRPr="003A380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105522" w:rsidRPr="00A35CF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звуков речи и характеристика </w:t>
            </w:r>
            <w:r w:rsidRPr="00BC25A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их фонетических признаков; распознавание</w:t>
            </w: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105522" w:rsidRPr="00A35CF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морфем в словах; распознавание разных видов морфем</w:t>
            </w:r>
          </w:p>
        </w:tc>
      </w:tr>
      <w:tr w:rsidR="00105522" w:rsidRPr="00A35CF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105522" w:rsidRPr="00A35CF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105522" w:rsidRPr="00A35CF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105522" w:rsidRPr="003A380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105522" w:rsidRPr="003A380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105522" w:rsidRPr="003A380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105522" w:rsidRPr="003A380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105522" w:rsidRPr="003A380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простых неосложнённых предложений; простых </w:t>
            </w: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105522" w:rsidRPr="00A35CF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косвенной и прямой речи</w:t>
            </w:r>
          </w:p>
        </w:tc>
      </w:tr>
      <w:tr w:rsidR="00105522" w:rsidRPr="003A380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105522" w:rsidRPr="003A380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105522" w:rsidRPr="00A35CF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105522" w:rsidRPr="00A35CF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105522" w:rsidRPr="00A35CF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105522" w:rsidRPr="003A380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BC25A4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C25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105522" w:rsidRPr="003A380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105522" w:rsidRPr="00A35CF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10552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 w:rsidR="0010552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морфемного анализа слова</w:t>
            </w:r>
          </w:p>
        </w:tc>
      </w:tr>
      <w:tr w:rsidR="0010552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словообразовательного анализа слова</w:t>
            </w:r>
          </w:p>
        </w:tc>
      </w:tr>
      <w:tr w:rsidR="0010552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лексического анализа слова</w:t>
            </w:r>
          </w:p>
        </w:tc>
      </w:tr>
      <w:tr w:rsidR="0010552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морфологического анализа слова</w:t>
            </w:r>
          </w:p>
        </w:tc>
      </w:tr>
      <w:tr w:rsidR="00105522" w:rsidRPr="00A35CF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105522" w:rsidRPr="00A35CF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пунктуационного анализа предложения, текста или его фрагмента</w:t>
            </w:r>
          </w:p>
        </w:tc>
      </w:tr>
      <w:tr w:rsidR="0010552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 w:rsidR="00105522" w:rsidRPr="00A35CF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105522" w:rsidRPr="00A35CF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10552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смыслового анализа текста</w:t>
            </w:r>
          </w:p>
        </w:tc>
      </w:tr>
      <w:tr w:rsidR="00105522" w:rsidRPr="00A35CF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105522" w:rsidRPr="003A380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105522" w:rsidRPr="003A380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105522" w:rsidRPr="003A380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:rsidR="00105522" w:rsidRPr="00A35CF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10552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 w:rsidR="00105522" w:rsidRPr="00A35CF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несклоняемых имён существительных; словообразование имён 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прилагательных и имён числительных</w:t>
            </w:r>
          </w:p>
        </w:tc>
      </w:tr>
      <w:tr w:rsidR="00105522" w:rsidRPr="003A380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-в-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-на-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105522" w:rsidRPr="003A380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105522" w:rsidRPr="003A380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105522" w:rsidRPr="00A35CF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 w:rsidR="00105522" w:rsidRPr="00A35CF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:rsidR="00105522" w:rsidRPr="00A35CFE" w:rsidRDefault="00105522">
      <w:pPr>
        <w:spacing w:after="0" w:line="336" w:lineRule="auto"/>
        <w:ind w:left="120"/>
        <w:jc w:val="right"/>
        <w:rPr>
          <w:lang w:val="ru-RU"/>
        </w:rPr>
      </w:pPr>
    </w:p>
    <w:p w:rsidR="00105522" w:rsidRPr="00A35CFE" w:rsidRDefault="00105522">
      <w:pPr>
        <w:rPr>
          <w:lang w:val="ru-RU"/>
        </w:rPr>
        <w:sectPr w:rsidR="00105522" w:rsidRPr="00A35CFE">
          <w:pgSz w:w="11906" w:h="16383"/>
          <w:pgMar w:top="1134" w:right="850" w:bottom="1134" w:left="1701" w:header="720" w:footer="720" w:gutter="0"/>
          <w:cols w:space="720"/>
        </w:sectPr>
      </w:pPr>
    </w:p>
    <w:p w:rsidR="00105522" w:rsidRPr="00A35CFE" w:rsidRDefault="001E69BC">
      <w:pPr>
        <w:spacing w:before="199" w:after="199"/>
        <w:ind w:left="120"/>
        <w:rPr>
          <w:lang w:val="ru-RU"/>
        </w:rPr>
      </w:pPr>
      <w:bookmarkStart w:id="10" w:name="block-49921967"/>
      <w:bookmarkEnd w:id="9"/>
      <w:r w:rsidRPr="00A35CFE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РУССКОМУ ЯЗЫКУ</w:t>
      </w:r>
    </w:p>
    <w:p w:rsidR="00105522" w:rsidRPr="00A35CFE" w:rsidRDefault="00105522">
      <w:pPr>
        <w:spacing w:after="0"/>
        <w:ind w:left="120"/>
        <w:jc w:val="center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3"/>
        <w:gridCol w:w="8500"/>
      </w:tblGrid>
      <w:tr w:rsidR="00105522" w:rsidTr="00A734D0">
        <w:trPr>
          <w:trHeight w:val="144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8500" w:type="dxa"/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с научным сообщением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105522" w:rsidRPr="003A3803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запрос информации, сообщение информации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105522" w:rsidRPr="003A3803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повествование как тип речи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 как тип речи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рассуждение как тип речи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</w:t>
            </w:r>
          </w:p>
        </w:tc>
      </w:tr>
      <w:tr w:rsidR="00105522" w:rsidRPr="003A3803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Смысловой анализ текста: его композиционных особенностей, микротем и абзацев, способов и средств связи предложений в тексте; использование 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языковых средств выразительности (в рамках изученного)</w:t>
            </w:r>
          </w:p>
        </w:tc>
      </w:tr>
      <w:tr w:rsidR="00105522" w:rsidRPr="003A3803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105522" w:rsidRPr="003A3803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105522" w:rsidRPr="003A3803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главная и второстепенная информация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назывной и вопросный план текста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тезисный план текста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тезисы, конспект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4.2.6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4.2.15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Словообразовательный анализ слов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4.6.5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4.8.4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4.8.5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4.8.6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4.8.7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4.8.8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4.8.9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4.8.10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105522" w:rsidRPr="003A3803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4.10.3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4.10.4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4.11.5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4.11.6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4.11.7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4.12.4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105522" w:rsidRPr="003A3803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4.13.4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Предлог как служебная часть речи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4.15.4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4.16.4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4.16.5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4.17.1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4.18.4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Омонимия слов разных частей речи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омонимия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грамматических омонимов в речи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4.20.4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4.21.4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4.21.5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4.21.6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4.21.7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4.21.8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4.23.4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4.23.5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4.23.6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4.23.7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105522" w:rsidRPr="003A3803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4.23.8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105522" w:rsidRPr="003A3803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105522" w:rsidRPr="003A3803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4.25.4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4.25.5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4.25.6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4.25.7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4.25.8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4.25.9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4.25.10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4.26.4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сложноподчинённом предложении. Главная и придаточная части 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4.26.5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4.26.6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4.26.7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4.26.8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4.26.9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4.26.10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4.28.4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4.28.5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4.28.6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5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105522" w:rsidRPr="003A3803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окраской</w:t>
            </w:r>
          </w:p>
        </w:tc>
      </w:tr>
      <w:tr w:rsidR="00105522" w:rsidRPr="003A3803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105522" w:rsidRPr="003A3803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-ся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-из-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-в- 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и -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на-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правильное образование предложно-падежных форм с предлогами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6</w:t>
            </w:r>
          </w:p>
        </w:tc>
        <w:tc>
          <w:tcPr>
            <w:tcW w:w="8500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8500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105522" w:rsidRPr="003A3803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8500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(-лаг-//-лож-; 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слова; правописание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; написание двойных согласных в именах числительных</w:t>
            </w:r>
          </w:p>
        </w:tc>
      </w:tr>
      <w:tr w:rsidR="00105522" w:rsidRPr="003A3803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8500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 (-с)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гласных в приставках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8500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105522" w:rsidRPr="003A3803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8500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105522" w:rsidRPr="003A3803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8500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суффиксах слов разных частей речи: правописание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ц 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в суффиксах имён существительных; правописание суффиксов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-щик-; -ек-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существительных; правописание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имён прилагательных; правописание суффиксов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-ива-;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правописание гласной перед суффиксом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глагола; правописание суффиксов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суффиксов наречий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105522" w:rsidRPr="003A3803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8500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105522" w:rsidRPr="003A3803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8500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бы, ли, же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словами; дефисное написание частиц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105522" w:rsidRPr="003A3803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8500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не (ни) со словами разных частей речи: слитное и раздельное написание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слитное и раздельное написание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прилагательными; слитное и раздельное написание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глаголами; правописание местоимений с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слитное и раздельное написание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причастиями; слитное и раздельное написание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деепричастиями; слитное и раздельное написание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наречиями; смысловые различия частиц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</w:p>
        </w:tc>
      </w:tr>
      <w:tr w:rsidR="00105522" w:rsidRPr="003A3803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8500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разных частей речи: правописание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нн 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именах прилагательных; правописание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прилагательных; правописание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 (-е)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8500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служебных частей речи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8500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8500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8500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7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лингвистики. Функции знаков препинания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в неполном предложении</w:t>
            </w:r>
          </w:p>
        </w:tc>
      </w:tr>
      <w:tr w:rsidR="00105522" w:rsidRPr="003A3803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ни...ни, тo... тo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обособленными обстоятельствами.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обособления обстоятельств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105522" w:rsidRPr="00A35CFE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междометиями. Пунктуационное выделение междометий и звукоподражательных слов в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междометиями</w:t>
            </w:r>
          </w:p>
        </w:tc>
      </w:tr>
      <w:tr w:rsidR="00105522" w:rsidRPr="003A3803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 w:rsidRPr="00A35C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105522" w:rsidRPr="003A3803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Нормы постановки </w:t>
            </w: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знаков препинания в сложных предложениях (обобщение)</w:t>
            </w:r>
          </w:p>
        </w:tc>
      </w:tr>
      <w:tr w:rsidR="00105522" w:rsidRPr="003A3803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7.19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 (общее представление)</w:t>
            </w:r>
          </w:p>
        </w:tc>
      </w:tr>
      <w:tr w:rsidR="00105522" w:rsidRPr="003A3803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:rsidR="00105522" w:rsidRPr="003A3803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35CFE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 w:rsidRPr="00A35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105522" w:rsidRPr="003A3803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734D0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734D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105522" w:rsidRPr="003A3803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7.24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734D0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734D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105522" w:rsidRPr="003A3803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7.25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734D0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734D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7.26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105522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8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105522" w:rsidRPr="003A3803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734D0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734D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фонетики (звукопись)</w:t>
            </w:r>
          </w:p>
        </w:tc>
      </w:tr>
      <w:tr w:rsidR="00105522" w:rsidRPr="003A3803" w:rsidTr="00A734D0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Default="001E6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5522" w:rsidRPr="00A734D0" w:rsidRDefault="001E69BC">
            <w:pPr>
              <w:spacing w:after="0"/>
              <w:ind w:left="135"/>
              <w:jc w:val="both"/>
              <w:rPr>
                <w:lang w:val="ru-RU"/>
              </w:rPr>
            </w:pPr>
            <w:r w:rsidRPr="00A734D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:rsidR="00105522" w:rsidRPr="003A3803" w:rsidRDefault="00105522" w:rsidP="003A3803">
      <w:pPr>
        <w:spacing w:after="0" w:line="264" w:lineRule="auto"/>
        <w:rPr>
          <w:rFonts w:ascii="Segoe UI" w:hAnsi="Segoe UI" w:cs="Segoe UI"/>
          <w:color w:val="000000"/>
          <w:shd w:val="clear" w:color="auto" w:fill="FFFFFF"/>
          <w:lang w:val="ru-RU"/>
        </w:rPr>
        <w:sectPr w:rsidR="00105522" w:rsidRPr="003A3803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1E69BC" w:rsidRPr="00A734D0" w:rsidRDefault="001E69BC">
      <w:pPr>
        <w:rPr>
          <w:lang w:val="ru-RU"/>
        </w:rPr>
      </w:pPr>
    </w:p>
    <w:sectPr w:rsidR="001E69BC" w:rsidRPr="00A734D0" w:rsidSect="003479B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3284B"/>
    <w:multiLevelType w:val="multilevel"/>
    <w:tmpl w:val="CDA2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/>
  <w:rsids>
    <w:rsidRoot w:val="00105522"/>
    <w:rsid w:val="00105522"/>
    <w:rsid w:val="001E69BC"/>
    <w:rsid w:val="003479BA"/>
    <w:rsid w:val="003A3803"/>
    <w:rsid w:val="004C7B38"/>
    <w:rsid w:val="005559D8"/>
    <w:rsid w:val="006562B4"/>
    <w:rsid w:val="0067621B"/>
    <w:rsid w:val="00704994"/>
    <w:rsid w:val="00814C44"/>
    <w:rsid w:val="008335E5"/>
    <w:rsid w:val="00886D53"/>
    <w:rsid w:val="0089576D"/>
    <w:rsid w:val="00A35CFE"/>
    <w:rsid w:val="00A734D0"/>
    <w:rsid w:val="00BC25A4"/>
    <w:rsid w:val="00E967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479BA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3479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c0">
    <w:name w:val="c0"/>
    <w:basedOn w:val="a"/>
    <w:rsid w:val="00A35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">
    <w:name w:val="c1"/>
    <w:basedOn w:val="a0"/>
    <w:rsid w:val="00A35C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4452" TargetMode="External"/><Relationship Id="rId21" Type="http://schemas.openxmlformats.org/officeDocument/2006/relationships/hyperlink" Target="https://m.edsoo.ru/7f413034" TargetMode="External"/><Relationship Id="rId34" Type="http://schemas.openxmlformats.org/officeDocument/2006/relationships/hyperlink" Target="https://m.edsoo.ru/7f414452" TargetMode="External"/><Relationship Id="rId42" Type="http://schemas.openxmlformats.org/officeDocument/2006/relationships/hyperlink" Target="https://m.edsoo.ru/7f414452" TargetMode="External"/><Relationship Id="rId47" Type="http://schemas.openxmlformats.org/officeDocument/2006/relationships/hyperlink" Target="https://m.edsoo.ru/7f4159f6" TargetMode="External"/><Relationship Id="rId50" Type="http://schemas.openxmlformats.org/officeDocument/2006/relationships/hyperlink" Target="https://m.edsoo.ru/7f4159f6" TargetMode="External"/><Relationship Id="rId55" Type="http://schemas.openxmlformats.org/officeDocument/2006/relationships/hyperlink" Target="https://m.edsoo.ru/7f4159f6" TargetMode="External"/><Relationship Id="rId63" Type="http://schemas.openxmlformats.org/officeDocument/2006/relationships/hyperlink" Target="https://m.edsoo.ru/7f4159f6" TargetMode="External"/><Relationship Id="rId68" Type="http://schemas.openxmlformats.org/officeDocument/2006/relationships/hyperlink" Target="https://m.edsoo.ru/7f417922" TargetMode="External"/><Relationship Id="rId76" Type="http://schemas.openxmlformats.org/officeDocument/2006/relationships/hyperlink" Target="https://m.edsoo.ru/7f417922" TargetMode="External"/><Relationship Id="rId84" Type="http://schemas.openxmlformats.org/officeDocument/2006/relationships/hyperlink" Target="https://m.edsoo.ru/7f419b78" TargetMode="External"/><Relationship Id="rId89" Type="http://schemas.openxmlformats.org/officeDocument/2006/relationships/hyperlink" Target="https://m.edsoo.ru/7f419b78" TargetMode="External"/><Relationship Id="rId97" Type="http://schemas.openxmlformats.org/officeDocument/2006/relationships/hyperlink" Target="https://m.edsoo.ru/7f419b78" TargetMode="External"/><Relationship Id="rId7" Type="http://schemas.openxmlformats.org/officeDocument/2006/relationships/hyperlink" Target="https://m.edsoo.ru/7f413034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3034" TargetMode="External"/><Relationship Id="rId29" Type="http://schemas.openxmlformats.org/officeDocument/2006/relationships/hyperlink" Target="https://m.edsoo.ru/7f414452" TargetMode="External"/><Relationship Id="rId11" Type="http://schemas.openxmlformats.org/officeDocument/2006/relationships/hyperlink" Target="https://m.edsoo.ru/7f413034" TargetMode="External"/><Relationship Id="rId24" Type="http://schemas.openxmlformats.org/officeDocument/2006/relationships/hyperlink" Target="https://m.edsoo.ru/7f414452" TargetMode="External"/><Relationship Id="rId32" Type="http://schemas.openxmlformats.org/officeDocument/2006/relationships/hyperlink" Target="https://m.edsoo.ru/7f414452" TargetMode="External"/><Relationship Id="rId37" Type="http://schemas.openxmlformats.org/officeDocument/2006/relationships/hyperlink" Target="https://m.edsoo.ru/7f414452" TargetMode="External"/><Relationship Id="rId40" Type="http://schemas.openxmlformats.org/officeDocument/2006/relationships/hyperlink" Target="https://m.edsoo.ru/7f414452" TargetMode="External"/><Relationship Id="rId45" Type="http://schemas.openxmlformats.org/officeDocument/2006/relationships/hyperlink" Target="https://m.edsoo.ru/7f414452" TargetMode="External"/><Relationship Id="rId53" Type="http://schemas.openxmlformats.org/officeDocument/2006/relationships/hyperlink" Target="https://m.edsoo.ru/7f4159f6" TargetMode="External"/><Relationship Id="rId58" Type="http://schemas.openxmlformats.org/officeDocument/2006/relationships/hyperlink" Target="https://m.edsoo.ru/7f4159f6" TargetMode="External"/><Relationship Id="rId66" Type="http://schemas.openxmlformats.org/officeDocument/2006/relationships/hyperlink" Target="https://m.edsoo.ru/7f4159f6" TargetMode="External"/><Relationship Id="rId74" Type="http://schemas.openxmlformats.org/officeDocument/2006/relationships/hyperlink" Target="https://m.edsoo.ru/7f417922" TargetMode="External"/><Relationship Id="rId79" Type="http://schemas.openxmlformats.org/officeDocument/2006/relationships/hyperlink" Target="https://m.edsoo.ru/7f417922" TargetMode="External"/><Relationship Id="rId87" Type="http://schemas.openxmlformats.org/officeDocument/2006/relationships/hyperlink" Target="https://m.edsoo.ru/7f419b78" TargetMode="External"/><Relationship Id="rId5" Type="http://schemas.openxmlformats.org/officeDocument/2006/relationships/hyperlink" Target="https://m.edsoo.ru/7f413034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90" Type="http://schemas.openxmlformats.org/officeDocument/2006/relationships/hyperlink" Target="https://m.edsoo.ru/7f419b78" TargetMode="External"/><Relationship Id="rId95" Type="http://schemas.openxmlformats.org/officeDocument/2006/relationships/hyperlink" Target="https://m.edsoo.ru/7f419b78" TargetMode="External"/><Relationship Id="rId19" Type="http://schemas.openxmlformats.org/officeDocument/2006/relationships/hyperlink" Target="https://m.edsoo.ru/7f413034" TargetMode="External"/><Relationship Id="rId14" Type="http://schemas.openxmlformats.org/officeDocument/2006/relationships/hyperlink" Target="https://m.edsoo.ru/7f413034" TargetMode="External"/><Relationship Id="rId22" Type="http://schemas.openxmlformats.org/officeDocument/2006/relationships/hyperlink" Target="https://m.edsoo.ru/7f413034" TargetMode="External"/><Relationship Id="rId27" Type="http://schemas.openxmlformats.org/officeDocument/2006/relationships/hyperlink" Target="https://m.edsoo.ru/7f414452" TargetMode="External"/><Relationship Id="rId30" Type="http://schemas.openxmlformats.org/officeDocument/2006/relationships/hyperlink" Target="https://m.edsoo.ru/7f414452" TargetMode="External"/><Relationship Id="rId35" Type="http://schemas.openxmlformats.org/officeDocument/2006/relationships/hyperlink" Target="https://m.edsoo.ru/7f414452" TargetMode="External"/><Relationship Id="rId43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56" Type="http://schemas.openxmlformats.org/officeDocument/2006/relationships/hyperlink" Target="https://m.edsoo.ru/7f4159f6" TargetMode="External"/><Relationship Id="rId64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77" Type="http://schemas.openxmlformats.org/officeDocument/2006/relationships/hyperlink" Target="https://m.edsoo.ru/7f417922" TargetMode="External"/><Relationship Id="rId8" Type="http://schemas.openxmlformats.org/officeDocument/2006/relationships/hyperlink" Target="https://m.edsoo.ru/7f41303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80" Type="http://schemas.openxmlformats.org/officeDocument/2006/relationships/hyperlink" Target="https://m.edsoo.ru/7f417922" TargetMode="External"/><Relationship Id="rId85" Type="http://schemas.openxmlformats.org/officeDocument/2006/relationships/hyperlink" Target="https://m.edsoo.ru/7f419b78" TargetMode="External"/><Relationship Id="rId93" Type="http://schemas.openxmlformats.org/officeDocument/2006/relationships/hyperlink" Target="https://m.edsoo.ru/7f419b78" TargetMode="External"/><Relationship Id="rId98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m.edsoo.ru/7f413034" TargetMode="External"/><Relationship Id="rId17" Type="http://schemas.openxmlformats.org/officeDocument/2006/relationships/hyperlink" Target="https://m.edsoo.ru/7f413034" TargetMode="External"/><Relationship Id="rId25" Type="http://schemas.openxmlformats.org/officeDocument/2006/relationships/hyperlink" Target="https://m.edsoo.ru/7f414452" TargetMode="External"/><Relationship Id="rId33" Type="http://schemas.openxmlformats.org/officeDocument/2006/relationships/hyperlink" Target="https://m.edsoo.ru/7f414452" TargetMode="External"/><Relationship Id="rId38" Type="http://schemas.openxmlformats.org/officeDocument/2006/relationships/hyperlink" Target="https://m.edsoo.ru/7f414452" TargetMode="External"/><Relationship Id="rId46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67" Type="http://schemas.openxmlformats.org/officeDocument/2006/relationships/hyperlink" Target="https://m.edsoo.ru/7f4159f6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54" Type="http://schemas.openxmlformats.org/officeDocument/2006/relationships/hyperlink" Target="https://m.edsoo.ru/7f4159f6" TargetMode="External"/><Relationship Id="rId62" Type="http://schemas.openxmlformats.org/officeDocument/2006/relationships/hyperlink" Target="https://m.edsoo.ru/7f4159f6" TargetMode="External"/><Relationship Id="rId70" Type="http://schemas.openxmlformats.org/officeDocument/2006/relationships/hyperlink" Target="https://m.edsoo.ru/7f417922" TargetMode="External"/><Relationship Id="rId75" Type="http://schemas.openxmlformats.org/officeDocument/2006/relationships/hyperlink" Target="https://m.edsoo.ru/7f417922" TargetMode="External"/><Relationship Id="rId83" Type="http://schemas.openxmlformats.org/officeDocument/2006/relationships/hyperlink" Target="https://m.edsoo.ru/7f417922" TargetMode="External"/><Relationship Id="rId88" Type="http://schemas.openxmlformats.org/officeDocument/2006/relationships/hyperlink" Target="https://m.edsoo.ru/7f419b78" TargetMode="External"/><Relationship Id="rId91" Type="http://schemas.openxmlformats.org/officeDocument/2006/relationships/hyperlink" Target="https://m.edsoo.ru/7f419b78" TargetMode="External"/><Relationship Id="rId96" Type="http://schemas.openxmlformats.org/officeDocument/2006/relationships/hyperlink" Target="https://m.edsoo.ru/7f419b7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3034" TargetMode="External"/><Relationship Id="rId15" Type="http://schemas.openxmlformats.org/officeDocument/2006/relationships/hyperlink" Target="https://m.edsoo.ru/7f413034" TargetMode="External"/><Relationship Id="rId23" Type="http://schemas.openxmlformats.org/officeDocument/2006/relationships/hyperlink" Target="https://m.edsoo.ru/7f413034" TargetMode="External"/><Relationship Id="rId28" Type="http://schemas.openxmlformats.org/officeDocument/2006/relationships/hyperlink" Target="https://m.edsoo.ru/7f414452" TargetMode="External"/><Relationship Id="rId36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57" Type="http://schemas.openxmlformats.org/officeDocument/2006/relationships/hyperlink" Target="https://m.edsoo.ru/7f4159f6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44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60" Type="http://schemas.openxmlformats.org/officeDocument/2006/relationships/hyperlink" Target="https://m.edsoo.ru/7f4159f6" TargetMode="External"/><Relationship Id="rId65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78" Type="http://schemas.openxmlformats.org/officeDocument/2006/relationships/hyperlink" Target="https://m.edsoo.ru/7f417922" TargetMode="External"/><Relationship Id="rId81" Type="http://schemas.openxmlformats.org/officeDocument/2006/relationships/hyperlink" Target="https://m.edsoo.ru/7f417922" TargetMode="External"/><Relationship Id="rId86" Type="http://schemas.openxmlformats.org/officeDocument/2006/relationships/hyperlink" Target="https://m.edsoo.ru/7f419b78" TargetMode="External"/><Relationship Id="rId94" Type="http://schemas.openxmlformats.org/officeDocument/2006/relationships/hyperlink" Target="https://m.edsoo.ru/7f419b78" TargetMode="External"/><Relationship Id="rId9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034" TargetMode="External"/><Relationship Id="rId13" Type="http://schemas.openxmlformats.org/officeDocument/2006/relationships/hyperlink" Target="https://m.edsoo.ru/7f413034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141</Pages>
  <Words>36476</Words>
  <Characters>207916</Characters>
  <Application>Microsoft Office Word</Application>
  <DocSecurity>0</DocSecurity>
  <Lines>1732</Lines>
  <Paragraphs>487</Paragraphs>
  <ScaleCrop>false</ScaleCrop>
  <Company/>
  <LinksUpToDate>false</LinksUpToDate>
  <CharactersWithSpaces>243905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2025-04-27T05:10:00Z</dcterms:created>
  <dcterms:modified xsi:type="dcterms:W3CDTF">2025-09-10T07:47:00Z</dcterms:modified>
</cp:coreProperties>
</file>